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pPr>
        <w:ind w:firstLineChars="545" w:firstLine="1744"/>
        <w:rPr>
          <w:rFonts w:ascii="宋体"/>
          <w:color w:val="000000" w:themeColor="text1"/>
          <w:sz w:val="32"/>
        </w:rPr>
      </w:pPr>
    </w:p>
    <w:p w:rsidR="005F6D21" w:rsidRPr="001A30D1" w:rsidRDefault="0026277F">
      <w:pPr>
        <w:spacing w:line="300" w:lineRule="auto"/>
        <w:ind w:firstLineChars="500" w:firstLine="1606"/>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B131D2">
        <w:rPr>
          <w:rFonts w:ascii="宋体" w:hAnsi="宋体" w:hint="eastAsia"/>
          <w:b/>
          <w:color w:val="000000" w:themeColor="text1"/>
          <w:sz w:val="32"/>
          <w:szCs w:val="32"/>
        </w:rPr>
        <w:t>活体光电联合多通道电生理采集分析系统</w:t>
      </w:r>
    </w:p>
    <w:p w:rsidR="005F6D21" w:rsidRPr="001A30D1" w:rsidRDefault="0026277F">
      <w:pPr>
        <w:spacing w:line="360" w:lineRule="auto"/>
        <w:ind w:firstLineChars="500" w:firstLine="1606"/>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TDHW(GK)2021</w:t>
      </w:r>
      <w:r w:rsidRPr="001A30D1">
        <w:rPr>
          <w:rFonts w:ascii="宋体"/>
          <w:b/>
          <w:color w:val="000000" w:themeColor="text1"/>
          <w:sz w:val="32"/>
          <w:szCs w:val="32"/>
        </w:rPr>
        <w:t>-</w:t>
      </w:r>
      <w:r w:rsidR="00767809">
        <w:rPr>
          <w:rFonts w:ascii="宋体"/>
          <w:b/>
          <w:color w:val="000000" w:themeColor="text1"/>
          <w:sz w:val="32"/>
          <w:szCs w:val="32"/>
        </w:rPr>
        <w:t>1</w:t>
      </w:r>
      <w:r w:rsidR="00B131D2">
        <w:rPr>
          <w:rFonts w:ascii="宋体"/>
          <w:b/>
          <w:color w:val="000000" w:themeColor="text1"/>
          <w:sz w:val="32"/>
          <w:szCs w:val="32"/>
        </w:rPr>
        <w:t>71</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rPr>
          <w:rFonts w:eastAsia="黑体"/>
          <w:color w:val="000000" w:themeColor="text1"/>
          <w:sz w:val="32"/>
        </w:rPr>
      </w:pPr>
    </w:p>
    <w:p w:rsidR="005F6D21" w:rsidRPr="001A30D1" w:rsidRDefault="005F6D21">
      <w:pPr>
        <w:jc w:val="center"/>
        <w:rPr>
          <w:rFonts w:ascii="宋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2021</w:t>
      </w:r>
      <w:r w:rsidRPr="001A30D1">
        <w:rPr>
          <w:rFonts w:eastAsia="宋体" w:hint="eastAsia"/>
          <w:b/>
          <w:color w:val="000000" w:themeColor="text1"/>
          <w:sz w:val="32"/>
          <w:szCs w:val="32"/>
        </w:rPr>
        <w:t>年</w:t>
      </w:r>
      <w:r w:rsidR="00221DBB">
        <w:rPr>
          <w:rFonts w:eastAsia="宋体"/>
          <w:b/>
          <w:color w:val="000000" w:themeColor="text1"/>
          <w:sz w:val="32"/>
          <w:szCs w:val="32"/>
        </w:rPr>
        <w:t>10</w:t>
      </w:r>
      <w:r w:rsidRPr="001A30D1">
        <w:rPr>
          <w:rFonts w:eastAsia="宋体" w:hint="eastAsia"/>
          <w:b/>
          <w:color w:val="000000" w:themeColor="text1"/>
          <w:sz w:val="32"/>
          <w:szCs w:val="32"/>
        </w:rPr>
        <w:t>月</w:t>
      </w:r>
    </w:p>
    <w:p w:rsidR="005F6D21" w:rsidRPr="001A30D1" w:rsidRDefault="0026277F" w:rsidP="00C75FE9">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rsidR="00420FF3" w:rsidRDefault="002524EE">
      <w:pPr>
        <w:pStyle w:val="11"/>
        <w:tabs>
          <w:tab w:val="right" w:leader="dot" w:pos="9742"/>
        </w:tabs>
        <w:rPr>
          <w:rFonts w:asciiTheme="minorHAnsi" w:eastAsiaTheme="minorEastAsia" w:hAnsiTheme="minorHAnsi" w:cstheme="minorBidi"/>
          <w:noProof/>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83392108" w:history="1">
        <w:r w:rsidR="00420FF3" w:rsidRPr="00484131">
          <w:rPr>
            <w:rStyle w:val="aff"/>
            <w:noProof/>
          </w:rPr>
          <w:t>第一部分公开招标采购公告</w:t>
        </w:r>
        <w:r w:rsidR="00420FF3">
          <w:rPr>
            <w:noProof/>
            <w:webHidden/>
          </w:rPr>
          <w:tab/>
        </w:r>
        <w:r w:rsidR="00420FF3">
          <w:rPr>
            <w:noProof/>
            <w:webHidden/>
          </w:rPr>
          <w:fldChar w:fldCharType="begin"/>
        </w:r>
        <w:r w:rsidR="00420FF3">
          <w:rPr>
            <w:noProof/>
            <w:webHidden/>
          </w:rPr>
          <w:instrText xml:space="preserve"> PAGEREF _Toc83392108 \h </w:instrText>
        </w:r>
        <w:r w:rsidR="00420FF3">
          <w:rPr>
            <w:noProof/>
            <w:webHidden/>
          </w:rPr>
        </w:r>
        <w:r w:rsidR="00420FF3">
          <w:rPr>
            <w:noProof/>
            <w:webHidden/>
          </w:rPr>
          <w:fldChar w:fldCharType="separate"/>
        </w:r>
        <w:r w:rsidR="00A946DF">
          <w:rPr>
            <w:noProof/>
            <w:webHidden/>
          </w:rPr>
          <w:t>3</w:t>
        </w:r>
        <w:r w:rsidR="00420FF3">
          <w:rPr>
            <w:noProof/>
            <w:webHidden/>
          </w:rPr>
          <w:fldChar w:fldCharType="end"/>
        </w:r>
      </w:hyperlink>
    </w:p>
    <w:p w:rsidR="00420FF3" w:rsidRDefault="0085419D">
      <w:pPr>
        <w:pStyle w:val="11"/>
        <w:tabs>
          <w:tab w:val="right" w:leader="dot" w:pos="9742"/>
        </w:tabs>
        <w:rPr>
          <w:rFonts w:asciiTheme="minorHAnsi" w:eastAsiaTheme="minorEastAsia" w:hAnsiTheme="minorHAnsi" w:cstheme="minorBidi"/>
          <w:noProof/>
          <w:szCs w:val="22"/>
        </w:rPr>
      </w:pPr>
      <w:hyperlink w:anchor="_Toc83392109" w:history="1">
        <w:r w:rsidR="00420FF3" w:rsidRPr="00484131">
          <w:rPr>
            <w:rStyle w:val="aff"/>
            <w:noProof/>
          </w:rPr>
          <w:t>第二部分投标人须知</w:t>
        </w:r>
        <w:r w:rsidR="00420FF3">
          <w:rPr>
            <w:noProof/>
            <w:webHidden/>
          </w:rPr>
          <w:tab/>
        </w:r>
        <w:r w:rsidR="00420FF3">
          <w:rPr>
            <w:noProof/>
            <w:webHidden/>
          </w:rPr>
          <w:fldChar w:fldCharType="begin"/>
        </w:r>
        <w:r w:rsidR="00420FF3">
          <w:rPr>
            <w:noProof/>
            <w:webHidden/>
          </w:rPr>
          <w:instrText xml:space="preserve"> PAGEREF _Toc83392109 \h </w:instrText>
        </w:r>
        <w:r w:rsidR="00420FF3">
          <w:rPr>
            <w:noProof/>
            <w:webHidden/>
          </w:rPr>
        </w:r>
        <w:r w:rsidR="00420FF3">
          <w:rPr>
            <w:noProof/>
            <w:webHidden/>
          </w:rPr>
          <w:fldChar w:fldCharType="separate"/>
        </w:r>
        <w:r w:rsidR="00A946DF">
          <w:rPr>
            <w:noProof/>
            <w:webHidden/>
          </w:rPr>
          <w:t>5</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10" w:history="1">
        <w:r w:rsidR="00420FF3" w:rsidRPr="00484131">
          <w:rPr>
            <w:rStyle w:val="aff"/>
            <w:noProof/>
          </w:rPr>
          <w:t>一、招标文件</w:t>
        </w:r>
        <w:r w:rsidR="00420FF3">
          <w:rPr>
            <w:noProof/>
            <w:webHidden/>
          </w:rPr>
          <w:tab/>
        </w:r>
        <w:r w:rsidR="00420FF3">
          <w:rPr>
            <w:noProof/>
            <w:webHidden/>
          </w:rPr>
          <w:fldChar w:fldCharType="begin"/>
        </w:r>
        <w:r w:rsidR="00420FF3">
          <w:rPr>
            <w:noProof/>
            <w:webHidden/>
          </w:rPr>
          <w:instrText xml:space="preserve"> PAGEREF _Toc83392110 \h </w:instrText>
        </w:r>
        <w:r w:rsidR="00420FF3">
          <w:rPr>
            <w:noProof/>
            <w:webHidden/>
          </w:rPr>
        </w:r>
        <w:r w:rsidR="00420FF3">
          <w:rPr>
            <w:noProof/>
            <w:webHidden/>
          </w:rPr>
          <w:fldChar w:fldCharType="separate"/>
        </w:r>
        <w:r w:rsidR="00A946DF">
          <w:rPr>
            <w:noProof/>
            <w:webHidden/>
          </w:rPr>
          <w:t>5</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11" w:history="1">
        <w:r w:rsidR="00420FF3" w:rsidRPr="00484131">
          <w:rPr>
            <w:rStyle w:val="aff"/>
            <w:noProof/>
          </w:rPr>
          <w:t>二、投标文件</w:t>
        </w:r>
        <w:r w:rsidR="00420FF3">
          <w:rPr>
            <w:noProof/>
            <w:webHidden/>
          </w:rPr>
          <w:tab/>
        </w:r>
        <w:r w:rsidR="00420FF3">
          <w:rPr>
            <w:noProof/>
            <w:webHidden/>
          </w:rPr>
          <w:fldChar w:fldCharType="begin"/>
        </w:r>
        <w:r w:rsidR="00420FF3">
          <w:rPr>
            <w:noProof/>
            <w:webHidden/>
          </w:rPr>
          <w:instrText xml:space="preserve"> PAGEREF _Toc83392111 \h </w:instrText>
        </w:r>
        <w:r w:rsidR="00420FF3">
          <w:rPr>
            <w:noProof/>
            <w:webHidden/>
          </w:rPr>
        </w:r>
        <w:r w:rsidR="00420FF3">
          <w:rPr>
            <w:noProof/>
            <w:webHidden/>
          </w:rPr>
          <w:fldChar w:fldCharType="separate"/>
        </w:r>
        <w:r w:rsidR="00A946DF">
          <w:rPr>
            <w:noProof/>
            <w:webHidden/>
          </w:rPr>
          <w:t>6</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12" w:history="1">
        <w:r w:rsidR="00420FF3" w:rsidRPr="00484131">
          <w:rPr>
            <w:rStyle w:val="aff"/>
            <w:noProof/>
          </w:rPr>
          <w:t>三、投标细则</w:t>
        </w:r>
        <w:r w:rsidR="00420FF3">
          <w:rPr>
            <w:noProof/>
            <w:webHidden/>
          </w:rPr>
          <w:tab/>
        </w:r>
        <w:r w:rsidR="00420FF3">
          <w:rPr>
            <w:noProof/>
            <w:webHidden/>
          </w:rPr>
          <w:fldChar w:fldCharType="begin"/>
        </w:r>
        <w:r w:rsidR="00420FF3">
          <w:rPr>
            <w:noProof/>
            <w:webHidden/>
          </w:rPr>
          <w:instrText xml:space="preserve"> PAGEREF _Toc83392112 \h </w:instrText>
        </w:r>
        <w:r w:rsidR="00420FF3">
          <w:rPr>
            <w:noProof/>
            <w:webHidden/>
          </w:rPr>
        </w:r>
        <w:r w:rsidR="00420FF3">
          <w:rPr>
            <w:noProof/>
            <w:webHidden/>
          </w:rPr>
          <w:fldChar w:fldCharType="separate"/>
        </w:r>
        <w:r w:rsidR="00A946DF">
          <w:rPr>
            <w:noProof/>
            <w:webHidden/>
          </w:rPr>
          <w:t>7</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13" w:history="1">
        <w:r w:rsidR="00420FF3" w:rsidRPr="00484131">
          <w:rPr>
            <w:rStyle w:val="aff"/>
            <w:noProof/>
          </w:rPr>
          <w:t>四、评标</w:t>
        </w:r>
        <w:r w:rsidR="00420FF3">
          <w:rPr>
            <w:noProof/>
            <w:webHidden/>
          </w:rPr>
          <w:tab/>
        </w:r>
        <w:r w:rsidR="00420FF3">
          <w:rPr>
            <w:noProof/>
            <w:webHidden/>
          </w:rPr>
          <w:fldChar w:fldCharType="begin"/>
        </w:r>
        <w:r w:rsidR="00420FF3">
          <w:rPr>
            <w:noProof/>
            <w:webHidden/>
          </w:rPr>
          <w:instrText xml:space="preserve"> PAGEREF _Toc83392113 \h </w:instrText>
        </w:r>
        <w:r w:rsidR="00420FF3">
          <w:rPr>
            <w:noProof/>
            <w:webHidden/>
          </w:rPr>
        </w:r>
        <w:r w:rsidR="00420FF3">
          <w:rPr>
            <w:noProof/>
            <w:webHidden/>
          </w:rPr>
          <w:fldChar w:fldCharType="separate"/>
        </w:r>
        <w:r w:rsidR="00A946DF">
          <w:rPr>
            <w:noProof/>
            <w:webHidden/>
          </w:rPr>
          <w:t>9</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14" w:history="1">
        <w:r w:rsidR="00420FF3" w:rsidRPr="00484131">
          <w:rPr>
            <w:rStyle w:val="aff"/>
            <w:noProof/>
          </w:rPr>
          <w:t>五、评标方法及评分标准</w:t>
        </w:r>
        <w:r w:rsidR="00420FF3">
          <w:rPr>
            <w:noProof/>
            <w:webHidden/>
          </w:rPr>
          <w:tab/>
        </w:r>
        <w:r w:rsidR="00420FF3">
          <w:rPr>
            <w:noProof/>
            <w:webHidden/>
          </w:rPr>
          <w:fldChar w:fldCharType="begin"/>
        </w:r>
        <w:r w:rsidR="00420FF3">
          <w:rPr>
            <w:noProof/>
            <w:webHidden/>
          </w:rPr>
          <w:instrText xml:space="preserve"> PAGEREF _Toc83392114 \h </w:instrText>
        </w:r>
        <w:r w:rsidR="00420FF3">
          <w:rPr>
            <w:noProof/>
            <w:webHidden/>
          </w:rPr>
        </w:r>
        <w:r w:rsidR="00420FF3">
          <w:rPr>
            <w:noProof/>
            <w:webHidden/>
          </w:rPr>
          <w:fldChar w:fldCharType="separate"/>
        </w:r>
        <w:r w:rsidR="00A946DF">
          <w:rPr>
            <w:noProof/>
            <w:webHidden/>
          </w:rPr>
          <w:t>10</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15" w:history="1">
        <w:r w:rsidR="00420FF3" w:rsidRPr="00484131">
          <w:rPr>
            <w:rStyle w:val="aff"/>
            <w:noProof/>
          </w:rPr>
          <w:t>六、定标</w:t>
        </w:r>
        <w:r w:rsidR="00420FF3">
          <w:rPr>
            <w:noProof/>
            <w:webHidden/>
          </w:rPr>
          <w:tab/>
        </w:r>
        <w:r w:rsidR="00420FF3">
          <w:rPr>
            <w:noProof/>
            <w:webHidden/>
          </w:rPr>
          <w:fldChar w:fldCharType="begin"/>
        </w:r>
        <w:r w:rsidR="00420FF3">
          <w:rPr>
            <w:noProof/>
            <w:webHidden/>
          </w:rPr>
          <w:instrText xml:space="preserve"> PAGEREF _Toc83392115 \h </w:instrText>
        </w:r>
        <w:r w:rsidR="00420FF3">
          <w:rPr>
            <w:noProof/>
            <w:webHidden/>
          </w:rPr>
        </w:r>
        <w:r w:rsidR="00420FF3">
          <w:rPr>
            <w:noProof/>
            <w:webHidden/>
          </w:rPr>
          <w:fldChar w:fldCharType="separate"/>
        </w:r>
        <w:r w:rsidR="00A946DF">
          <w:rPr>
            <w:noProof/>
            <w:webHidden/>
          </w:rPr>
          <w:t>11</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16" w:history="1">
        <w:r w:rsidR="00420FF3" w:rsidRPr="00484131">
          <w:rPr>
            <w:rStyle w:val="aff"/>
            <w:noProof/>
          </w:rPr>
          <w:t>七、合同的签订</w:t>
        </w:r>
        <w:r w:rsidR="00420FF3">
          <w:rPr>
            <w:noProof/>
            <w:webHidden/>
          </w:rPr>
          <w:tab/>
        </w:r>
        <w:r w:rsidR="00420FF3">
          <w:rPr>
            <w:noProof/>
            <w:webHidden/>
          </w:rPr>
          <w:fldChar w:fldCharType="begin"/>
        </w:r>
        <w:r w:rsidR="00420FF3">
          <w:rPr>
            <w:noProof/>
            <w:webHidden/>
          </w:rPr>
          <w:instrText xml:space="preserve"> PAGEREF _Toc83392116 \h </w:instrText>
        </w:r>
        <w:r w:rsidR="00420FF3">
          <w:rPr>
            <w:noProof/>
            <w:webHidden/>
          </w:rPr>
        </w:r>
        <w:r w:rsidR="00420FF3">
          <w:rPr>
            <w:noProof/>
            <w:webHidden/>
          </w:rPr>
          <w:fldChar w:fldCharType="separate"/>
        </w:r>
        <w:r w:rsidR="00A946DF">
          <w:rPr>
            <w:noProof/>
            <w:webHidden/>
          </w:rPr>
          <w:t>12</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17" w:history="1">
        <w:r w:rsidR="00420FF3" w:rsidRPr="00484131">
          <w:rPr>
            <w:rStyle w:val="aff"/>
            <w:noProof/>
          </w:rPr>
          <w:t>八、其他</w:t>
        </w:r>
        <w:r w:rsidR="00420FF3">
          <w:rPr>
            <w:noProof/>
            <w:webHidden/>
          </w:rPr>
          <w:tab/>
        </w:r>
        <w:r w:rsidR="00420FF3">
          <w:rPr>
            <w:noProof/>
            <w:webHidden/>
          </w:rPr>
          <w:fldChar w:fldCharType="begin"/>
        </w:r>
        <w:r w:rsidR="00420FF3">
          <w:rPr>
            <w:noProof/>
            <w:webHidden/>
          </w:rPr>
          <w:instrText xml:space="preserve"> PAGEREF _Toc83392117 \h </w:instrText>
        </w:r>
        <w:r w:rsidR="00420FF3">
          <w:rPr>
            <w:noProof/>
            <w:webHidden/>
          </w:rPr>
        </w:r>
        <w:r w:rsidR="00420FF3">
          <w:rPr>
            <w:noProof/>
            <w:webHidden/>
          </w:rPr>
          <w:fldChar w:fldCharType="separate"/>
        </w:r>
        <w:r w:rsidR="00A946DF">
          <w:rPr>
            <w:noProof/>
            <w:webHidden/>
          </w:rPr>
          <w:t>12</w:t>
        </w:r>
        <w:r w:rsidR="00420FF3">
          <w:rPr>
            <w:noProof/>
            <w:webHidden/>
          </w:rPr>
          <w:fldChar w:fldCharType="end"/>
        </w:r>
      </w:hyperlink>
    </w:p>
    <w:p w:rsidR="00420FF3" w:rsidRDefault="0085419D">
      <w:pPr>
        <w:pStyle w:val="11"/>
        <w:tabs>
          <w:tab w:val="right" w:leader="dot" w:pos="9742"/>
        </w:tabs>
        <w:rPr>
          <w:rFonts w:asciiTheme="minorHAnsi" w:eastAsiaTheme="minorEastAsia" w:hAnsiTheme="minorHAnsi" w:cstheme="minorBidi"/>
          <w:noProof/>
          <w:szCs w:val="22"/>
        </w:rPr>
      </w:pPr>
      <w:hyperlink w:anchor="_Toc83392118" w:history="1">
        <w:r w:rsidR="00420FF3" w:rsidRPr="00484131">
          <w:rPr>
            <w:rStyle w:val="aff"/>
            <w:noProof/>
          </w:rPr>
          <w:t>第三部分招标货物要求及相关说明</w:t>
        </w:r>
        <w:r w:rsidR="00420FF3">
          <w:rPr>
            <w:noProof/>
            <w:webHidden/>
          </w:rPr>
          <w:tab/>
        </w:r>
        <w:r w:rsidR="00420FF3">
          <w:rPr>
            <w:noProof/>
            <w:webHidden/>
          </w:rPr>
          <w:fldChar w:fldCharType="begin"/>
        </w:r>
        <w:r w:rsidR="00420FF3">
          <w:rPr>
            <w:noProof/>
            <w:webHidden/>
          </w:rPr>
          <w:instrText xml:space="preserve"> PAGEREF _Toc83392118 \h </w:instrText>
        </w:r>
        <w:r w:rsidR="00420FF3">
          <w:rPr>
            <w:noProof/>
            <w:webHidden/>
          </w:rPr>
        </w:r>
        <w:r w:rsidR="00420FF3">
          <w:rPr>
            <w:noProof/>
            <w:webHidden/>
          </w:rPr>
          <w:fldChar w:fldCharType="separate"/>
        </w:r>
        <w:r w:rsidR="00A946DF">
          <w:rPr>
            <w:noProof/>
            <w:webHidden/>
          </w:rPr>
          <w:t>13</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19" w:history="1">
        <w:r w:rsidR="00420FF3" w:rsidRPr="00484131">
          <w:rPr>
            <w:rStyle w:val="aff"/>
            <w:noProof/>
          </w:rPr>
          <w:t>货物需求一览表</w:t>
        </w:r>
        <w:r w:rsidR="00420FF3">
          <w:rPr>
            <w:noProof/>
            <w:webHidden/>
          </w:rPr>
          <w:tab/>
        </w:r>
        <w:r w:rsidR="00420FF3">
          <w:rPr>
            <w:noProof/>
            <w:webHidden/>
          </w:rPr>
          <w:fldChar w:fldCharType="begin"/>
        </w:r>
        <w:r w:rsidR="00420FF3">
          <w:rPr>
            <w:noProof/>
            <w:webHidden/>
          </w:rPr>
          <w:instrText xml:space="preserve"> PAGEREF _Toc83392119 \h </w:instrText>
        </w:r>
        <w:r w:rsidR="00420FF3">
          <w:rPr>
            <w:noProof/>
            <w:webHidden/>
          </w:rPr>
        </w:r>
        <w:r w:rsidR="00420FF3">
          <w:rPr>
            <w:noProof/>
            <w:webHidden/>
          </w:rPr>
          <w:fldChar w:fldCharType="separate"/>
        </w:r>
        <w:r w:rsidR="00A946DF">
          <w:rPr>
            <w:noProof/>
            <w:webHidden/>
          </w:rPr>
          <w:t>13</w:t>
        </w:r>
        <w:r w:rsidR="00420FF3">
          <w:rPr>
            <w:noProof/>
            <w:webHidden/>
          </w:rPr>
          <w:fldChar w:fldCharType="end"/>
        </w:r>
      </w:hyperlink>
    </w:p>
    <w:p w:rsidR="00420FF3" w:rsidRDefault="0085419D">
      <w:pPr>
        <w:pStyle w:val="11"/>
        <w:tabs>
          <w:tab w:val="right" w:leader="dot" w:pos="9742"/>
        </w:tabs>
        <w:rPr>
          <w:rFonts w:asciiTheme="minorHAnsi" w:eastAsiaTheme="minorEastAsia" w:hAnsiTheme="minorHAnsi" w:cstheme="minorBidi"/>
          <w:noProof/>
          <w:szCs w:val="22"/>
        </w:rPr>
      </w:pPr>
      <w:hyperlink w:anchor="_Toc83392120" w:history="1">
        <w:r w:rsidR="00420FF3" w:rsidRPr="00484131">
          <w:rPr>
            <w:rStyle w:val="aff"/>
            <w:noProof/>
          </w:rPr>
          <w:t>第四部分合同主要条款</w:t>
        </w:r>
        <w:r w:rsidR="00420FF3">
          <w:rPr>
            <w:noProof/>
            <w:webHidden/>
          </w:rPr>
          <w:tab/>
        </w:r>
        <w:r w:rsidR="00420FF3">
          <w:rPr>
            <w:noProof/>
            <w:webHidden/>
          </w:rPr>
          <w:fldChar w:fldCharType="begin"/>
        </w:r>
        <w:r w:rsidR="00420FF3">
          <w:rPr>
            <w:noProof/>
            <w:webHidden/>
          </w:rPr>
          <w:instrText xml:space="preserve"> PAGEREF _Toc83392120 \h </w:instrText>
        </w:r>
        <w:r w:rsidR="00420FF3">
          <w:rPr>
            <w:noProof/>
            <w:webHidden/>
          </w:rPr>
        </w:r>
        <w:r w:rsidR="00420FF3">
          <w:rPr>
            <w:noProof/>
            <w:webHidden/>
          </w:rPr>
          <w:fldChar w:fldCharType="separate"/>
        </w:r>
        <w:r w:rsidR="00A946DF">
          <w:rPr>
            <w:noProof/>
            <w:webHidden/>
          </w:rPr>
          <w:t>16</w:t>
        </w:r>
        <w:r w:rsidR="00420FF3">
          <w:rPr>
            <w:noProof/>
            <w:webHidden/>
          </w:rPr>
          <w:fldChar w:fldCharType="end"/>
        </w:r>
      </w:hyperlink>
    </w:p>
    <w:p w:rsidR="00420FF3" w:rsidRDefault="0085419D">
      <w:pPr>
        <w:pStyle w:val="11"/>
        <w:tabs>
          <w:tab w:val="right" w:leader="dot" w:pos="9742"/>
        </w:tabs>
        <w:rPr>
          <w:rFonts w:asciiTheme="minorHAnsi" w:eastAsiaTheme="minorEastAsia" w:hAnsiTheme="minorHAnsi" w:cstheme="minorBidi"/>
          <w:noProof/>
          <w:szCs w:val="22"/>
        </w:rPr>
      </w:pPr>
      <w:hyperlink w:anchor="_Toc83392121" w:history="1">
        <w:r w:rsidR="00420FF3" w:rsidRPr="00484131">
          <w:rPr>
            <w:rStyle w:val="aff"/>
            <w:noProof/>
          </w:rPr>
          <w:t>第五部分附件</w:t>
        </w:r>
        <w:r w:rsidR="00420FF3">
          <w:rPr>
            <w:noProof/>
            <w:webHidden/>
          </w:rPr>
          <w:tab/>
        </w:r>
        <w:r w:rsidR="00420FF3">
          <w:rPr>
            <w:noProof/>
            <w:webHidden/>
          </w:rPr>
          <w:fldChar w:fldCharType="begin"/>
        </w:r>
        <w:r w:rsidR="00420FF3">
          <w:rPr>
            <w:noProof/>
            <w:webHidden/>
          </w:rPr>
          <w:instrText xml:space="preserve"> PAGEREF _Toc83392121 \h </w:instrText>
        </w:r>
        <w:r w:rsidR="00420FF3">
          <w:rPr>
            <w:noProof/>
            <w:webHidden/>
          </w:rPr>
        </w:r>
        <w:r w:rsidR="00420FF3">
          <w:rPr>
            <w:noProof/>
            <w:webHidden/>
          </w:rPr>
          <w:fldChar w:fldCharType="separate"/>
        </w:r>
        <w:r w:rsidR="00A946DF">
          <w:rPr>
            <w:noProof/>
            <w:webHidden/>
          </w:rPr>
          <w:t>17</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22" w:history="1">
        <w:r w:rsidR="00420FF3" w:rsidRPr="00484131">
          <w:rPr>
            <w:rStyle w:val="aff"/>
            <w:noProof/>
          </w:rPr>
          <w:t>附件</w:t>
        </w:r>
        <w:r w:rsidR="00420FF3" w:rsidRPr="00484131">
          <w:rPr>
            <w:rStyle w:val="aff"/>
            <w:noProof/>
          </w:rPr>
          <w:t>1</w:t>
        </w:r>
        <w:r w:rsidR="00420FF3" w:rsidRPr="00484131">
          <w:rPr>
            <w:rStyle w:val="aff"/>
            <w:noProof/>
          </w:rPr>
          <w:t>：投标函</w:t>
        </w:r>
        <w:r w:rsidR="00420FF3">
          <w:rPr>
            <w:noProof/>
            <w:webHidden/>
          </w:rPr>
          <w:tab/>
        </w:r>
        <w:r w:rsidR="00420FF3">
          <w:rPr>
            <w:noProof/>
            <w:webHidden/>
          </w:rPr>
          <w:fldChar w:fldCharType="begin"/>
        </w:r>
        <w:r w:rsidR="00420FF3">
          <w:rPr>
            <w:noProof/>
            <w:webHidden/>
          </w:rPr>
          <w:instrText xml:space="preserve"> PAGEREF _Toc83392122 \h </w:instrText>
        </w:r>
        <w:r w:rsidR="00420FF3">
          <w:rPr>
            <w:noProof/>
            <w:webHidden/>
          </w:rPr>
        </w:r>
        <w:r w:rsidR="00420FF3">
          <w:rPr>
            <w:noProof/>
            <w:webHidden/>
          </w:rPr>
          <w:fldChar w:fldCharType="separate"/>
        </w:r>
        <w:r w:rsidR="00A946DF">
          <w:rPr>
            <w:noProof/>
            <w:webHidden/>
          </w:rPr>
          <w:t>18</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23" w:history="1">
        <w:r w:rsidR="00420FF3" w:rsidRPr="00484131">
          <w:rPr>
            <w:rStyle w:val="aff"/>
            <w:noProof/>
          </w:rPr>
          <w:t>附件</w:t>
        </w:r>
        <w:r w:rsidR="00420FF3" w:rsidRPr="00484131">
          <w:rPr>
            <w:rStyle w:val="aff"/>
            <w:noProof/>
          </w:rPr>
          <w:t>2</w:t>
        </w:r>
        <w:r w:rsidR="00420FF3" w:rsidRPr="00484131">
          <w:rPr>
            <w:rStyle w:val="aff"/>
            <w:noProof/>
          </w:rPr>
          <w:t>：投标报价总表</w:t>
        </w:r>
        <w:r w:rsidR="00420FF3">
          <w:rPr>
            <w:noProof/>
            <w:webHidden/>
          </w:rPr>
          <w:tab/>
        </w:r>
        <w:r w:rsidR="00420FF3">
          <w:rPr>
            <w:noProof/>
            <w:webHidden/>
          </w:rPr>
          <w:fldChar w:fldCharType="begin"/>
        </w:r>
        <w:r w:rsidR="00420FF3">
          <w:rPr>
            <w:noProof/>
            <w:webHidden/>
          </w:rPr>
          <w:instrText xml:space="preserve"> PAGEREF _Toc83392123 \h </w:instrText>
        </w:r>
        <w:r w:rsidR="00420FF3">
          <w:rPr>
            <w:noProof/>
            <w:webHidden/>
          </w:rPr>
        </w:r>
        <w:r w:rsidR="00420FF3">
          <w:rPr>
            <w:noProof/>
            <w:webHidden/>
          </w:rPr>
          <w:fldChar w:fldCharType="separate"/>
        </w:r>
        <w:r w:rsidR="00A946DF">
          <w:rPr>
            <w:noProof/>
            <w:webHidden/>
          </w:rPr>
          <w:t>19</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24" w:history="1">
        <w:r w:rsidR="00420FF3" w:rsidRPr="00484131">
          <w:rPr>
            <w:rStyle w:val="aff"/>
            <w:noProof/>
          </w:rPr>
          <w:t>附件</w:t>
        </w:r>
        <w:r w:rsidR="00420FF3" w:rsidRPr="00484131">
          <w:rPr>
            <w:rStyle w:val="aff"/>
            <w:noProof/>
          </w:rPr>
          <w:t>3</w:t>
        </w:r>
        <w:r w:rsidR="00420FF3" w:rsidRPr="00484131">
          <w:rPr>
            <w:rStyle w:val="aff"/>
            <w:noProof/>
          </w:rPr>
          <w:t>：配置清单及分项报价表</w:t>
        </w:r>
        <w:r w:rsidR="00420FF3">
          <w:rPr>
            <w:noProof/>
            <w:webHidden/>
          </w:rPr>
          <w:tab/>
        </w:r>
        <w:r w:rsidR="00420FF3">
          <w:rPr>
            <w:noProof/>
            <w:webHidden/>
          </w:rPr>
          <w:fldChar w:fldCharType="begin"/>
        </w:r>
        <w:r w:rsidR="00420FF3">
          <w:rPr>
            <w:noProof/>
            <w:webHidden/>
          </w:rPr>
          <w:instrText xml:space="preserve"> PAGEREF _Toc83392124 \h </w:instrText>
        </w:r>
        <w:r w:rsidR="00420FF3">
          <w:rPr>
            <w:noProof/>
            <w:webHidden/>
          </w:rPr>
        </w:r>
        <w:r w:rsidR="00420FF3">
          <w:rPr>
            <w:noProof/>
            <w:webHidden/>
          </w:rPr>
          <w:fldChar w:fldCharType="separate"/>
        </w:r>
        <w:r w:rsidR="00A946DF">
          <w:rPr>
            <w:noProof/>
            <w:webHidden/>
          </w:rPr>
          <w:t>20</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25" w:history="1">
        <w:r w:rsidR="00420FF3" w:rsidRPr="00484131">
          <w:rPr>
            <w:rStyle w:val="aff"/>
            <w:noProof/>
          </w:rPr>
          <w:t>附件</w:t>
        </w:r>
        <w:r w:rsidR="00420FF3" w:rsidRPr="00484131">
          <w:rPr>
            <w:rStyle w:val="aff"/>
            <w:noProof/>
          </w:rPr>
          <w:t>4</w:t>
        </w:r>
        <w:r w:rsidR="00420FF3" w:rsidRPr="00484131">
          <w:rPr>
            <w:rStyle w:val="aff"/>
            <w:noProof/>
          </w:rPr>
          <w:t>：技术规格响应</w:t>
        </w:r>
        <w:r w:rsidR="00420FF3" w:rsidRPr="00484131">
          <w:rPr>
            <w:rStyle w:val="aff"/>
            <w:noProof/>
          </w:rPr>
          <w:t>/</w:t>
        </w:r>
        <w:r w:rsidR="00420FF3" w:rsidRPr="00484131">
          <w:rPr>
            <w:rStyle w:val="aff"/>
            <w:noProof/>
          </w:rPr>
          <w:t>偏离表</w:t>
        </w:r>
        <w:r w:rsidR="00420FF3">
          <w:rPr>
            <w:noProof/>
            <w:webHidden/>
          </w:rPr>
          <w:tab/>
        </w:r>
        <w:r w:rsidR="00420FF3">
          <w:rPr>
            <w:noProof/>
            <w:webHidden/>
          </w:rPr>
          <w:fldChar w:fldCharType="begin"/>
        </w:r>
        <w:r w:rsidR="00420FF3">
          <w:rPr>
            <w:noProof/>
            <w:webHidden/>
          </w:rPr>
          <w:instrText xml:space="preserve"> PAGEREF _Toc83392125 \h </w:instrText>
        </w:r>
        <w:r w:rsidR="00420FF3">
          <w:rPr>
            <w:noProof/>
            <w:webHidden/>
          </w:rPr>
        </w:r>
        <w:r w:rsidR="00420FF3">
          <w:rPr>
            <w:noProof/>
            <w:webHidden/>
          </w:rPr>
          <w:fldChar w:fldCharType="separate"/>
        </w:r>
        <w:r w:rsidR="00A946DF">
          <w:rPr>
            <w:noProof/>
            <w:webHidden/>
          </w:rPr>
          <w:t>21</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26" w:history="1">
        <w:r w:rsidR="00420FF3" w:rsidRPr="00484131">
          <w:rPr>
            <w:rStyle w:val="aff"/>
            <w:noProof/>
          </w:rPr>
          <w:t>附件</w:t>
        </w:r>
        <w:r w:rsidR="00420FF3" w:rsidRPr="00484131">
          <w:rPr>
            <w:rStyle w:val="aff"/>
            <w:noProof/>
          </w:rPr>
          <w:t>5</w:t>
        </w:r>
        <w:r w:rsidR="00420FF3" w:rsidRPr="00484131">
          <w:rPr>
            <w:rStyle w:val="aff"/>
            <w:noProof/>
          </w:rPr>
          <w:t>：商务条款响应</w:t>
        </w:r>
        <w:r w:rsidR="00420FF3" w:rsidRPr="00484131">
          <w:rPr>
            <w:rStyle w:val="aff"/>
            <w:noProof/>
          </w:rPr>
          <w:t>/</w:t>
        </w:r>
        <w:r w:rsidR="00420FF3" w:rsidRPr="00484131">
          <w:rPr>
            <w:rStyle w:val="aff"/>
            <w:noProof/>
          </w:rPr>
          <w:t>偏离表</w:t>
        </w:r>
        <w:r w:rsidR="00420FF3">
          <w:rPr>
            <w:noProof/>
            <w:webHidden/>
          </w:rPr>
          <w:tab/>
        </w:r>
        <w:r w:rsidR="00420FF3">
          <w:rPr>
            <w:noProof/>
            <w:webHidden/>
          </w:rPr>
          <w:fldChar w:fldCharType="begin"/>
        </w:r>
        <w:r w:rsidR="00420FF3">
          <w:rPr>
            <w:noProof/>
            <w:webHidden/>
          </w:rPr>
          <w:instrText xml:space="preserve"> PAGEREF _Toc83392126 \h </w:instrText>
        </w:r>
        <w:r w:rsidR="00420FF3">
          <w:rPr>
            <w:noProof/>
            <w:webHidden/>
          </w:rPr>
        </w:r>
        <w:r w:rsidR="00420FF3">
          <w:rPr>
            <w:noProof/>
            <w:webHidden/>
          </w:rPr>
          <w:fldChar w:fldCharType="separate"/>
        </w:r>
        <w:r w:rsidR="00A946DF">
          <w:rPr>
            <w:noProof/>
            <w:webHidden/>
          </w:rPr>
          <w:t>22</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27" w:history="1">
        <w:r w:rsidR="00420FF3" w:rsidRPr="00484131">
          <w:rPr>
            <w:rStyle w:val="aff"/>
            <w:noProof/>
          </w:rPr>
          <w:t>附件</w:t>
        </w:r>
        <w:r w:rsidR="00420FF3" w:rsidRPr="00484131">
          <w:rPr>
            <w:rStyle w:val="aff"/>
            <w:noProof/>
          </w:rPr>
          <w:t>6</w:t>
        </w:r>
        <w:r w:rsidR="00420FF3" w:rsidRPr="00484131">
          <w:rPr>
            <w:rStyle w:val="aff"/>
            <w:noProof/>
          </w:rPr>
          <w:t>：法定代表人资格证明</w:t>
        </w:r>
        <w:r w:rsidR="00420FF3">
          <w:rPr>
            <w:noProof/>
            <w:webHidden/>
          </w:rPr>
          <w:tab/>
        </w:r>
        <w:r w:rsidR="00420FF3">
          <w:rPr>
            <w:noProof/>
            <w:webHidden/>
          </w:rPr>
          <w:fldChar w:fldCharType="begin"/>
        </w:r>
        <w:r w:rsidR="00420FF3">
          <w:rPr>
            <w:noProof/>
            <w:webHidden/>
          </w:rPr>
          <w:instrText xml:space="preserve"> PAGEREF _Toc83392127 \h </w:instrText>
        </w:r>
        <w:r w:rsidR="00420FF3">
          <w:rPr>
            <w:noProof/>
            <w:webHidden/>
          </w:rPr>
        </w:r>
        <w:r w:rsidR="00420FF3">
          <w:rPr>
            <w:noProof/>
            <w:webHidden/>
          </w:rPr>
          <w:fldChar w:fldCharType="separate"/>
        </w:r>
        <w:r w:rsidR="00A946DF">
          <w:rPr>
            <w:noProof/>
            <w:webHidden/>
          </w:rPr>
          <w:t>23</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28" w:history="1">
        <w:r w:rsidR="00420FF3" w:rsidRPr="00484131">
          <w:rPr>
            <w:rStyle w:val="aff"/>
            <w:noProof/>
          </w:rPr>
          <w:t>附件</w:t>
        </w:r>
        <w:r w:rsidR="00420FF3" w:rsidRPr="00484131">
          <w:rPr>
            <w:rStyle w:val="aff"/>
            <w:noProof/>
          </w:rPr>
          <w:t>7</w:t>
        </w:r>
        <w:r w:rsidR="00420FF3" w:rsidRPr="00484131">
          <w:rPr>
            <w:rStyle w:val="aff"/>
            <w:noProof/>
          </w:rPr>
          <w:t>：法定代表人授权书</w:t>
        </w:r>
        <w:r w:rsidR="00420FF3">
          <w:rPr>
            <w:noProof/>
            <w:webHidden/>
          </w:rPr>
          <w:tab/>
        </w:r>
        <w:r w:rsidR="00420FF3">
          <w:rPr>
            <w:noProof/>
            <w:webHidden/>
          </w:rPr>
          <w:fldChar w:fldCharType="begin"/>
        </w:r>
        <w:r w:rsidR="00420FF3">
          <w:rPr>
            <w:noProof/>
            <w:webHidden/>
          </w:rPr>
          <w:instrText xml:space="preserve"> PAGEREF _Toc83392128 \h </w:instrText>
        </w:r>
        <w:r w:rsidR="00420FF3">
          <w:rPr>
            <w:noProof/>
            <w:webHidden/>
          </w:rPr>
        </w:r>
        <w:r w:rsidR="00420FF3">
          <w:rPr>
            <w:noProof/>
            <w:webHidden/>
          </w:rPr>
          <w:fldChar w:fldCharType="separate"/>
        </w:r>
        <w:r w:rsidR="00A946DF">
          <w:rPr>
            <w:noProof/>
            <w:webHidden/>
          </w:rPr>
          <w:t>23</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29" w:history="1">
        <w:r w:rsidR="00420FF3" w:rsidRPr="00484131">
          <w:rPr>
            <w:rStyle w:val="aff"/>
            <w:noProof/>
          </w:rPr>
          <w:t>附件</w:t>
        </w:r>
        <w:r w:rsidR="00420FF3" w:rsidRPr="00484131">
          <w:rPr>
            <w:rStyle w:val="aff"/>
            <w:noProof/>
          </w:rPr>
          <w:t>8</w:t>
        </w:r>
        <w:r w:rsidR="00420FF3" w:rsidRPr="00484131">
          <w:rPr>
            <w:rStyle w:val="aff"/>
            <w:noProof/>
          </w:rPr>
          <w:t>：无重大违法记录声明</w:t>
        </w:r>
        <w:r w:rsidR="00420FF3">
          <w:rPr>
            <w:noProof/>
            <w:webHidden/>
          </w:rPr>
          <w:tab/>
        </w:r>
        <w:r w:rsidR="00420FF3">
          <w:rPr>
            <w:noProof/>
            <w:webHidden/>
          </w:rPr>
          <w:fldChar w:fldCharType="begin"/>
        </w:r>
        <w:r w:rsidR="00420FF3">
          <w:rPr>
            <w:noProof/>
            <w:webHidden/>
          </w:rPr>
          <w:instrText xml:space="preserve"> PAGEREF _Toc83392129 \h </w:instrText>
        </w:r>
        <w:r w:rsidR="00420FF3">
          <w:rPr>
            <w:noProof/>
            <w:webHidden/>
          </w:rPr>
        </w:r>
        <w:r w:rsidR="00420FF3">
          <w:rPr>
            <w:noProof/>
            <w:webHidden/>
          </w:rPr>
          <w:fldChar w:fldCharType="separate"/>
        </w:r>
        <w:r w:rsidR="00A946DF">
          <w:rPr>
            <w:noProof/>
            <w:webHidden/>
          </w:rPr>
          <w:t>25</w:t>
        </w:r>
        <w:r w:rsidR="00420FF3">
          <w:rPr>
            <w:noProof/>
            <w:webHidden/>
          </w:rPr>
          <w:fldChar w:fldCharType="end"/>
        </w:r>
      </w:hyperlink>
    </w:p>
    <w:p w:rsidR="00420FF3" w:rsidRDefault="0085419D">
      <w:pPr>
        <w:pStyle w:val="21"/>
        <w:tabs>
          <w:tab w:val="right" w:leader="dot" w:pos="9742"/>
        </w:tabs>
        <w:rPr>
          <w:rFonts w:asciiTheme="minorHAnsi" w:eastAsiaTheme="minorEastAsia" w:hAnsiTheme="minorHAnsi" w:cstheme="minorBidi"/>
          <w:noProof/>
          <w:szCs w:val="22"/>
        </w:rPr>
      </w:pPr>
      <w:hyperlink w:anchor="_Toc83392130" w:history="1">
        <w:r w:rsidR="00420FF3" w:rsidRPr="00484131">
          <w:rPr>
            <w:rStyle w:val="aff"/>
            <w:noProof/>
          </w:rPr>
          <w:t>附件</w:t>
        </w:r>
        <w:r w:rsidR="00420FF3" w:rsidRPr="00484131">
          <w:rPr>
            <w:rStyle w:val="aff"/>
            <w:noProof/>
          </w:rPr>
          <w:t>9</w:t>
        </w:r>
        <w:r w:rsidR="00420FF3" w:rsidRPr="00484131">
          <w:rPr>
            <w:rStyle w:val="aff"/>
            <w:noProof/>
          </w:rPr>
          <w:t>：诚信承诺书</w:t>
        </w:r>
        <w:r w:rsidR="00420FF3">
          <w:rPr>
            <w:noProof/>
            <w:webHidden/>
          </w:rPr>
          <w:tab/>
        </w:r>
        <w:r w:rsidR="00420FF3">
          <w:rPr>
            <w:noProof/>
            <w:webHidden/>
          </w:rPr>
          <w:fldChar w:fldCharType="begin"/>
        </w:r>
        <w:r w:rsidR="00420FF3">
          <w:rPr>
            <w:noProof/>
            <w:webHidden/>
          </w:rPr>
          <w:instrText xml:space="preserve"> PAGEREF _Toc83392130 \h </w:instrText>
        </w:r>
        <w:r w:rsidR="00420FF3">
          <w:rPr>
            <w:noProof/>
            <w:webHidden/>
          </w:rPr>
        </w:r>
        <w:r w:rsidR="00420FF3">
          <w:rPr>
            <w:noProof/>
            <w:webHidden/>
          </w:rPr>
          <w:fldChar w:fldCharType="separate"/>
        </w:r>
        <w:r w:rsidR="00A946DF">
          <w:rPr>
            <w:noProof/>
            <w:webHidden/>
          </w:rPr>
          <w:t>26</w:t>
        </w:r>
        <w:r w:rsidR="00420FF3">
          <w:rPr>
            <w:noProof/>
            <w:webHidden/>
          </w:rPr>
          <w:fldChar w:fldCharType="end"/>
        </w:r>
      </w:hyperlink>
    </w:p>
    <w:p w:rsidR="005F6D21" w:rsidRPr="001A30D1" w:rsidRDefault="002524EE" w:rsidP="00C75FE9">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rsidR="005F6D21" w:rsidRPr="001A30D1" w:rsidRDefault="0026277F">
      <w:pPr>
        <w:pStyle w:val="1"/>
        <w:jc w:val="center"/>
        <w:rPr>
          <w:rFonts w:ascii="黑体" w:eastAsia="黑体"/>
          <w:color w:val="000000" w:themeColor="text1"/>
        </w:rPr>
      </w:pPr>
      <w:r w:rsidRPr="001A30D1">
        <w:rPr>
          <w:color w:val="000000" w:themeColor="text1"/>
        </w:rPr>
        <w:br w:type="page"/>
      </w:r>
      <w:bookmarkStart w:id="0" w:name="_Toc83392108"/>
      <w:r w:rsidRPr="001A30D1">
        <w:rPr>
          <w:rFonts w:hint="eastAsia"/>
          <w:color w:val="000000" w:themeColor="text1"/>
        </w:rPr>
        <w:lastRenderedPageBreak/>
        <w:t>第一部分公开招标采购公告</w:t>
      </w:r>
      <w:bookmarkEnd w:id="0"/>
    </w:p>
    <w:p w:rsidR="005F6D21" w:rsidRPr="001A30D1" w:rsidRDefault="0026277F">
      <w:pPr>
        <w:spacing w:line="30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B131D2">
        <w:rPr>
          <w:rFonts w:ascii="宋体" w:hAnsi="宋体" w:hint="eastAsia"/>
          <w:b/>
          <w:color w:val="000000" w:themeColor="text1"/>
          <w:spacing w:val="4"/>
          <w:sz w:val="24"/>
        </w:rPr>
        <w:t>活体光电联合多通道电生理采集分析系统</w:t>
      </w:r>
      <w:r w:rsidRPr="001A30D1">
        <w:rPr>
          <w:rFonts w:ascii="宋体" w:hAnsi="宋体" w:hint="eastAsia"/>
          <w:color w:val="000000" w:themeColor="text1"/>
          <w:spacing w:val="4"/>
          <w:sz w:val="24"/>
        </w:rPr>
        <w:t>及相关服务，现就相关事宜公告如下：</w:t>
      </w:r>
    </w:p>
    <w:p w:rsidR="005F6D21" w:rsidRPr="001A30D1" w:rsidRDefault="0026277F">
      <w:pPr>
        <w:spacing w:line="30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B131D2">
        <w:rPr>
          <w:rFonts w:ascii="宋体" w:hAnsi="宋体" w:hint="eastAsia"/>
          <w:b/>
          <w:color w:val="000000" w:themeColor="text1"/>
          <w:spacing w:val="4"/>
          <w:sz w:val="24"/>
        </w:rPr>
        <w:t>活体光电联合多通道电生理采集分析系统</w:t>
      </w:r>
      <w:r w:rsidRPr="001A30D1">
        <w:rPr>
          <w:rFonts w:ascii="宋体" w:hAnsi="宋体" w:hint="eastAsia"/>
          <w:color w:val="000000" w:themeColor="text1"/>
          <w:spacing w:val="4"/>
          <w:sz w:val="24"/>
        </w:rPr>
        <w:t>及相关服务</w:t>
      </w:r>
    </w:p>
    <w:p w:rsidR="005F6D21" w:rsidRPr="001A30D1" w:rsidRDefault="0026277F">
      <w:pPr>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TDHW(GK)2021</w:t>
      </w:r>
      <w:r w:rsidRPr="001A30D1">
        <w:rPr>
          <w:rFonts w:ascii="宋体"/>
          <w:b/>
          <w:color w:val="000000" w:themeColor="text1"/>
          <w:spacing w:val="4"/>
          <w:sz w:val="24"/>
        </w:rPr>
        <w:t>-</w:t>
      </w:r>
      <w:r w:rsidR="00A946DF">
        <w:rPr>
          <w:rFonts w:ascii="宋体"/>
          <w:b/>
          <w:color w:val="000000" w:themeColor="text1"/>
          <w:spacing w:val="4"/>
          <w:sz w:val="24"/>
        </w:rPr>
        <w:t>171</w:t>
      </w:r>
    </w:p>
    <w:p w:rsidR="005F6D21" w:rsidRPr="001A30D1" w:rsidRDefault="0026277F">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A946DF">
        <w:rPr>
          <w:rFonts w:ascii="宋体" w:hAnsi="宋体"/>
          <w:b/>
          <w:color w:val="000000" w:themeColor="text1"/>
          <w:spacing w:val="4"/>
          <w:sz w:val="24"/>
        </w:rPr>
        <w:t>120</w:t>
      </w:r>
      <w:r w:rsidRPr="001A30D1">
        <w:rPr>
          <w:rFonts w:ascii="宋体" w:hAnsi="宋体" w:hint="eastAsia"/>
          <w:bCs/>
          <w:color w:val="000000" w:themeColor="text1"/>
          <w:sz w:val="24"/>
        </w:rPr>
        <w:t>万元。</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rsidR="005F6D21" w:rsidRPr="001A30D1" w:rsidRDefault="0026277F">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rsidR="005F6D2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、具有本次招标货物的供货、安装、售后服务等的相应经验和能力；</w:t>
      </w:r>
    </w:p>
    <w:p w:rsidR="00095D06" w:rsidRPr="00095D06" w:rsidRDefault="00095D06" w:rsidP="00095D06">
      <w:pPr>
        <w:spacing w:line="360" w:lineRule="auto"/>
        <w:ind w:firstLineChars="200" w:firstLine="480"/>
        <w:rPr>
          <w:sz w:val="24"/>
        </w:rPr>
      </w:pPr>
      <w:r w:rsidRPr="00BE3BDB">
        <w:rPr>
          <w:rFonts w:hint="eastAsia"/>
          <w:sz w:val="24"/>
        </w:rPr>
        <w:t>4</w:t>
      </w:r>
      <w:r w:rsidRPr="00BE3BDB">
        <w:rPr>
          <w:rFonts w:hint="eastAsia"/>
          <w:sz w:val="24"/>
        </w:rPr>
        <w:t>、进口设备要有厂家授权或者本项目的专项授权；</w:t>
      </w:r>
    </w:p>
    <w:p w:rsidR="005F6D21" w:rsidRPr="001A30D1" w:rsidRDefault="00095D06">
      <w:pPr>
        <w:spacing w:line="360" w:lineRule="auto"/>
        <w:ind w:firstLineChars="200" w:firstLine="480"/>
        <w:rPr>
          <w:rFonts w:ascii="宋体" w:hAnsi="宋体"/>
          <w:color w:val="000000" w:themeColor="text1"/>
          <w:sz w:val="24"/>
        </w:rPr>
      </w:pPr>
      <w:r>
        <w:rPr>
          <w:rFonts w:ascii="宋体" w:hAnsi="宋体"/>
          <w:color w:val="000000" w:themeColor="text1"/>
          <w:sz w:val="24"/>
        </w:rPr>
        <w:t>5</w:t>
      </w:r>
      <w:r w:rsidR="0026277F" w:rsidRPr="001A30D1">
        <w:rPr>
          <w:rFonts w:ascii="宋体" w:hAnsi="宋体" w:hint="eastAsia"/>
          <w:color w:val="000000" w:themeColor="text1"/>
          <w:sz w:val="24"/>
        </w:rPr>
        <w:t>、供应商不得存在下列情况之一：</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潜在投标人如确定参加投标，请务必在南通大学供应商库(https://ztb.ntu.edu.cn/gyszc.htm)注册并完成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rsidR="005F6D21" w:rsidRPr="001A30D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hyperlink r:id="rId10" w:history="1">
        <w:r w:rsidRPr="001A30D1">
          <w:rPr>
            <w:rStyle w:val="aff"/>
            <w:rFonts w:ascii="宋体" w:hAnsi="宋体" w:hint="eastAsia"/>
            <w:color w:val="000000" w:themeColor="text1"/>
            <w:spacing w:val="4"/>
            <w:sz w:val="24"/>
          </w:rPr>
          <w:t>https://ztb.ntu.edu.cn/gyszc.htm</w:t>
        </w:r>
      </w:hyperlink>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lastRenderedPageBreak/>
        <w:t>事后不退）。</w:t>
      </w:r>
    </w:p>
    <w:p w:rsidR="005F6D21" w:rsidRPr="001A30D1" w:rsidRDefault="0026277F" w:rsidP="00767809">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sidRPr="001A30D1">
        <w:rPr>
          <w:rFonts w:ascii="黑体" w:eastAsia="黑体" w:hAnsi="黑体" w:hint="eastAsia"/>
          <w:b/>
          <w:color w:val="000000" w:themeColor="text1"/>
          <w:spacing w:val="2"/>
          <w:sz w:val="24"/>
          <w:szCs w:val="24"/>
        </w:rPr>
        <w:t>十、</w:t>
      </w:r>
      <w:r w:rsidRPr="001A30D1">
        <w:rPr>
          <w:rFonts w:ascii="黑体" w:eastAsia="黑体" w:hAnsi="黑体" w:hint="eastAsia"/>
          <w:b/>
          <w:color w:val="000000" w:themeColor="text1"/>
          <w:spacing w:val="2"/>
          <w:sz w:val="24"/>
        </w:rPr>
        <w:t>现场递交方式</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5E0D4E">
        <w:rPr>
          <w:rFonts w:ascii="宋体" w:hAnsi="宋体"/>
          <w:color w:val="000000" w:themeColor="text1"/>
          <w:spacing w:val="4"/>
          <w:sz w:val="24"/>
        </w:rPr>
        <w:t xml:space="preserve"> </w:t>
      </w:r>
      <w:r w:rsidR="00767809">
        <w:rPr>
          <w:rFonts w:ascii="宋体" w:hAnsi="宋体"/>
          <w:color w:val="000000" w:themeColor="text1"/>
          <w:spacing w:val="4"/>
          <w:sz w:val="24"/>
        </w:rPr>
        <w:t>10</w:t>
      </w:r>
      <w:r w:rsidRPr="001A30D1">
        <w:rPr>
          <w:rFonts w:ascii="宋体" w:hAnsi="宋体" w:hint="eastAsia"/>
          <w:color w:val="000000" w:themeColor="text1"/>
          <w:spacing w:val="4"/>
          <w:sz w:val="24"/>
        </w:rPr>
        <w:t>月</w:t>
      </w:r>
      <w:r w:rsidR="00221DBB">
        <w:rPr>
          <w:rFonts w:ascii="宋体" w:hAnsi="宋体"/>
          <w:color w:val="000000" w:themeColor="text1"/>
          <w:spacing w:val="4"/>
          <w:sz w:val="24"/>
        </w:rPr>
        <w:t>25</w:t>
      </w:r>
      <w:r w:rsidRPr="001A30D1">
        <w:rPr>
          <w:rFonts w:ascii="宋体" w:hAnsi="宋体" w:hint="eastAsia"/>
          <w:color w:val="000000" w:themeColor="text1"/>
          <w:spacing w:val="4"/>
          <w:sz w:val="24"/>
        </w:rPr>
        <w:t>日</w:t>
      </w:r>
      <w:r w:rsidR="00221DBB">
        <w:rPr>
          <w:rFonts w:ascii="宋体" w:hAnsi="宋体"/>
          <w:color w:val="000000" w:themeColor="text1"/>
          <w:spacing w:val="4"/>
          <w:sz w:val="24"/>
        </w:rPr>
        <w:t>14</w:t>
      </w:r>
      <w:r w:rsidRPr="001A30D1">
        <w:rPr>
          <w:rFonts w:ascii="宋体" w:hAnsi="宋体" w:hint="eastAsia"/>
          <w:color w:val="000000" w:themeColor="text1"/>
          <w:spacing w:val="4"/>
          <w:sz w:val="24"/>
        </w:rPr>
        <w:t>时</w:t>
      </w:r>
      <w:r w:rsidR="00767809">
        <w:rPr>
          <w:rFonts w:ascii="宋体" w:hAnsi="宋体" w:hint="eastAsia"/>
          <w:color w:val="000000" w:themeColor="text1"/>
          <w:spacing w:val="4"/>
          <w:sz w:val="24"/>
        </w:rPr>
        <w:t>00</w:t>
      </w:r>
      <w:r w:rsidRPr="001A30D1">
        <w:rPr>
          <w:rFonts w:ascii="宋体" w:hAnsi="宋体" w:hint="eastAsia"/>
          <w:color w:val="000000" w:themeColor="text1"/>
          <w:spacing w:val="4"/>
          <w:sz w:val="24"/>
        </w:rPr>
        <w:t>分</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767809">
        <w:rPr>
          <w:rFonts w:ascii="宋体" w:hAnsi="宋体"/>
          <w:color w:val="000000" w:themeColor="text1"/>
          <w:spacing w:val="4"/>
          <w:sz w:val="24"/>
        </w:rPr>
        <w:t>10</w:t>
      </w:r>
      <w:r w:rsidRPr="001A30D1">
        <w:rPr>
          <w:rFonts w:ascii="宋体" w:hAnsi="宋体" w:hint="eastAsia"/>
          <w:color w:val="000000" w:themeColor="text1"/>
          <w:spacing w:val="4"/>
          <w:sz w:val="24"/>
        </w:rPr>
        <w:t>月</w:t>
      </w:r>
      <w:r w:rsidR="00221DBB">
        <w:rPr>
          <w:rFonts w:ascii="宋体" w:hAnsi="宋体"/>
          <w:color w:val="000000" w:themeColor="text1"/>
          <w:spacing w:val="4"/>
          <w:sz w:val="24"/>
        </w:rPr>
        <w:t>25</w:t>
      </w:r>
      <w:r w:rsidRPr="001A30D1">
        <w:rPr>
          <w:rFonts w:ascii="宋体" w:hAnsi="宋体" w:hint="eastAsia"/>
          <w:color w:val="000000" w:themeColor="text1"/>
          <w:spacing w:val="4"/>
          <w:sz w:val="24"/>
        </w:rPr>
        <w:t>日</w:t>
      </w:r>
      <w:r w:rsidR="00221DBB">
        <w:rPr>
          <w:rFonts w:ascii="宋体" w:hAnsi="宋体"/>
          <w:color w:val="000000" w:themeColor="text1"/>
          <w:spacing w:val="4"/>
          <w:sz w:val="24"/>
        </w:rPr>
        <w:t>14</w:t>
      </w:r>
      <w:r w:rsidRPr="001A30D1">
        <w:rPr>
          <w:rFonts w:ascii="宋体" w:hAnsi="宋体" w:hint="eastAsia"/>
          <w:color w:val="000000" w:themeColor="text1"/>
          <w:spacing w:val="4"/>
          <w:sz w:val="24"/>
        </w:rPr>
        <w:t>时</w:t>
      </w:r>
      <w:r w:rsidR="00767809">
        <w:rPr>
          <w:rFonts w:ascii="宋体"/>
          <w:color w:val="000000" w:themeColor="text1"/>
          <w:spacing w:val="4"/>
          <w:sz w:val="24"/>
        </w:rPr>
        <w:t>30</w:t>
      </w:r>
      <w:r w:rsidRPr="001A30D1">
        <w:rPr>
          <w:rFonts w:ascii="宋体" w:hAnsi="宋体" w:hint="eastAsia"/>
          <w:color w:val="000000" w:themeColor="text1"/>
          <w:spacing w:val="4"/>
          <w:sz w:val="24"/>
        </w:rPr>
        <w:t xml:space="preserve">分 </w:t>
      </w:r>
    </w:p>
    <w:p w:rsidR="005F6D21" w:rsidRPr="001A30D1" w:rsidRDefault="0026277F" w:rsidP="00767809">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南通大学啬园校区北一门东传达室</w:t>
      </w:r>
    </w:p>
    <w:p w:rsidR="005F6D21" w:rsidRPr="001A30D1" w:rsidRDefault="0026277F" w:rsidP="00B131D2">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rsidR="005F6D21" w:rsidRPr="001A30D1" w:rsidRDefault="0026277F" w:rsidP="00B131D2">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 xml:space="preserve">南通大学啬园校区综合楼231室                </w:t>
      </w:r>
    </w:p>
    <w:p w:rsidR="005F6D21" w:rsidRPr="001A30D1" w:rsidRDefault="0026277F" w:rsidP="00B131D2">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rsidR="005F6D21" w:rsidRPr="001A30D1" w:rsidRDefault="0026277F" w:rsidP="00B131D2">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rsidR="00DA1957" w:rsidRPr="00B131D2" w:rsidRDefault="0026277F" w:rsidP="00B131D2">
      <w:pPr>
        <w:widowControl/>
        <w:spacing w:line="360" w:lineRule="auto"/>
        <w:ind w:firstLineChars="200" w:firstLine="490"/>
        <w:rPr>
          <w:rFonts w:ascii="微软雅黑" w:eastAsia="微软雅黑" w:hAnsi="微软雅黑" w:cs="宋体"/>
          <w:color w:val="333333"/>
          <w:kern w:val="0"/>
          <w:sz w:val="18"/>
          <w:szCs w:val="18"/>
        </w:rPr>
      </w:pPr>
      <w:r w:rsidRPr="001A30D1">
        <w:rPr>
          <w:rFonts w:ascii="宋体" w:hAnsi="宋体" w:hint="eastAsia"/>
          <w:b/>
          <w:color w:val="000000" w:themeColor="text1"/>
          <w:spacing w:val="2"/>
          <w:kern w:val="0"/>
          <w:sz w:val="24"/>
        </w:rPr>
        <w:t>项目联系人：</w:t>
      </w:r>
      <w:r w:rsidR="00B131D2" w:rsidRPr="00B131D2">
        <w:rPr>
          <w:rFonts w:ascii="宋体" w:hAnsi="宋体" w:hint="eastAsia"/>
          <w:color w:val="000000" w:themeColor="text1"/>
          <w:spacing w:val="2"/>
          <w:kern w:val="0"/>
          <w:sz w:val="24"/>
        </w:rPr>
        <w:t>吴小</w:t>
      </w:r>
      <w:r w:rsidR="00B131D2" w:rsidRPr="00B131D2">
        <w:rPr>
          <w:rFonts w:ascii="宋体" w:hAnsi="宋体"/>
          <w:color w:val="000000" w:themeColor="text1"/>
          <w:spacing w:val="2"/>
          <w:kern w:val="0"/>
          <w:sz w:val="24"/>
        </w:rPr>
        <w:t>波</w:t>
      </w:r>
      <w:r w:rsidR="00B131D2" w:rsidRPr="00B131D2">
        <w:rPr>
          <w:rFonts w:ascii="宋体" w:hAnsi="宋体" w:hint="eastAsia"/>
          <w:color w:val="000000" w:themeColor="text1"/>
          <w:spacing w:val="2"/>
          <w:kern w:val="0"/>
          <w:sz w:val="24"/>
        </w:rPr>
        <w:t>13962805607</w:t>
      </w:r>
    </w:p>
    <w:p w:rsidR="005F6D21" w:rsidRPr="001A30D1" w:rsidRDefault="0026277F" w:rsidP="00B131D2">
      <w:pPr>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r w:rsidRPr="001A30D1">
        <w:rPr>
          <w:rFonts w:ascii="宋体" w:hAnsi="宋体" w:hint="eastAsia"/>
          <w:color w:val="000000" w:themeColor="text1"/>
          <w:spacing w:val="2"/>
          <w:kern w:val="0"/>
          <w:sz w:val="24"/>
        </w:rPr>
        <w:t>李韦华</w:t>
      </w:r>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；牛书花</w:t>
      </w:r>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1" w:name="_Toc83392109"/>
      <w:r w:rsidRPr="001A30D1">
        <w:rPr>
          <w:rFonts w:hint="eastAsia"/>
          <w:color w:val="000000" w:themeColor="text1"/>
        </w:rPr>
        <w:lastRenderedPageBreak/>
        <w:t>第二部分投标人须知</w:t>
      </w:r>
      <w:bookmarkEnd w:id="1"/>
    </w:p>
    <w:p w:rsidR="005F6D21" w:rsidRPr="001A30D1" w:rsidRDefault="0026277F">
      <w:pPr>
        <w:pStyle w:val="2"/>
        <w:rPr>
          <w:color w:val="000000" w:themeColor="text1"/>
        </w:rPr>
      </w:pPr>
      <w:bookmarkStart w:id="2" w:name="_Toc83392110"/>
      <w:r w:rsidRPr="001A30D1">
        <w:rPr>
          <w:rFonts w:hint="eastAsia"/>
          <w:color w:val="000000" w:themeColor="text1"/>
        </w:rPr>
        <w:t>一、招标文件</w:t>
      </w:r>
      <w:bookmarkEnd w:id="2"/>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w:t>
      </w:r>
      <w:r w:rsidR="00095D06" w:rsidRPr="00BE3BDB">
        <w:rPr>
          <w:rFonts w:hint="eastAsia"/>
          <w:sz w:val="24"/>
        </w:rPr>
        <w:t>应在投标截止时间</w:t>
      </w:r>
      <w:r w:rsidR="00095D06" w:rsidRPr="00BE3BDB">
        <w:rPr>
          <w:rFonts w:hint="eastAsia"/>
          <w:sz w:val="24"/>
        </w:rPr>
        <w:t>7</w:t>
      </w:r>
      <w:r w:rsidR="00095D06" w:rsidRPr="00BE3BDB">
        <w:rPr>
          <w:rFonts w:hint="eastAsia"/>
          <w:sz w:val="24"/>
        </w:rPr>
        <w:t>日前以书面形式</w:t>
      </w:r>
      <w:r w:rsidR="00095D06" w:rsidRPr="00BE3BDB">
        <w:rPr>
          <w:rFonts w:ascii="宋体" w:hAnsi="宋体" w:hint="eastAsia"/>
          <w:spacing w:val="4"/>
          <w:sz w:val="24"/>
        </w:rPr>
        <w:t>（加盖公章，填写联系人姓名和电话）发送至</w:t>
      </w:r>
      <w:r w:rsidR="00095D06" w:rsidRPr="00BE3BDB">
        <w:rPr>
          <w:rFonts w:ascii="宋体" w:hAnsi="宋体"/>
          <w:spacing w:val="2"/>
          <w:kern w:val="0"/>
          <w:sz w:val="24"/>
        </w:rPr>
        <w:t>ztb@ntu.edu.cn</w:t>
      </w:r>
      <w:r w:rsidR="00095D06" w:rsidRPr="00BE3BDB">
        <w:rPr>
          <w:rFonts w:hint="eastAsia"/>
          <w:sz w:val="24"/>
        </w:rPr>
        <w:t>通知采购人，</w:t>
      </w:r>
      <w:r w:rsidRPr="001A30D1">
        <w:rPr>
          <w:rFonts w:hint="eastAsia"/>
          <w:color w:val="000000" w:themeColor="text1"/>
          <w:sz w:val="24"/>
        </w:rPr>
        <w:t>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3" w:name="_Toc83392111"/>
      <w:r w:rsidRPr="001A30D1">
        <w:rPr>
          <w:rFonts w:hint="eastAsia"/>
          <w:color w:val="000000" w:themeColor="text1"/>
        </w:rPr>
        <w:lastRenderedPageBreak/>
        <w:t>二、投标文件</w:t>
      </w:r>
      <w:bookmarkEnd w:id="3"/>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商务文件、资格证明文件</w:t>
      </w:r>
      <w:r w:rsidRPr="001A30D1">
        <w:rPr>
          <w:rFonts w:hint="eastAsia"/>
          <w:color w:val="000000" w:themeColor="text1"/>
          <w:sz w:val="24"/>
        </w:rPr>
        <w:t>和</w:t>
      </w:r>
      <w:r w:rsidRPr="001A30D1">
        <w:rPr>
          <w:rFonts w:hint="eastAsia"/>
          <w:b/>
          <w:color w:val="000000" w:themeColor="text1"/>
          <w:sz w:val="24"/>
        </w:rPr>
        <w:t>技术文件</w:t>
      </w:r>
      <w:r w:rsidRPr="001A30D1">
        <w:rPr>
          <w:rFonts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商务文件（报价）：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rsidR="005F6D21" w:rsidRPr="001A30D1" w:rsidRDefault="0026277F">
      <w:pPr>
        <w:pStyle w:val="aff2"/>
        <w:numPr>
          <w:ilvl w:val="0"/>
          <w:numId w:val="1"/>
        </w:numPr>
        <w:spacing w:line="360" w:lineRule="auto"/>
        <w:ind w:firstLineChars="0"/>
        <w:rPr>
          <w:color w:val="000000" w:themeColor="text1"/>
          <w:sz w:val="24"/>
        </w:rPr>
      </w:pPr>
      <w:r w:rsidRPr="001A30D1">
        <w:rPr>
          <w:rFonts w:hint="eastAsia"/>
          <w:color w:val="000000" w:themeColor="text1"/>
          <w:sz w:val="24"/>
        </w:rPr>
        <w:t>配置清单及分项报价表（格式见附件</w:t>
      </w:r>
      <w:r w:rsidRPr="001A30D1">
        <w:rPr>
          <w:color w:val="000000" w:themeColor="text1"/>
          <w:sz w:val="24"/>
        </w:rPr>
        <w:t>3</w:t>
      </w:r>
      <w:r w:rsidRPr="001A30D1">
        <w:rPr>
          <w:rFonts w:hint="eastAsia"/>
          <w:color w:val="000000" w:themeColor="text1"/>
          <w:sz w:val="24"/>
        </w:rPr>
        <w:t>）</w:t>
      </w:r>
    </w:p>
    <w:p w:rsidR="005F6D21" w:rsidRPr="001A30D1" w:rsidRDefault="0026277F">
      <w:pPr>
        <w:pStyle w:val="aff2"/>
        <w:spacing w:line="360" w:lineRule="auto"/>
        <w:ind w:left="120" w:firstLineChars="150" w:firstLine="361"/>
        <w:rPr>
          <w:color w:val="000000" w:themeColor="text1"/>
          <w:sz w:val="24"/>
        </w:rPr>
      </w:pPr>
      <w:r w:rsidRPr="001A30D1">
        <w:rPr>
          <w:rFonts w:hint="eastAsia"/>
          <w:b/>
          <w:color w:val="000000" w:themeColor="text1"/>
          <w:sz w:val="24"/>
        </w:rPr>
        <w:t>技术文件</w:t>
      </w:r>
      <w:r w:rsidRPr="001A30D1">
        <w:rPr>
          <w:rFonts w:hint="eastAsia"/>
          <w:color w:val="000000" w:themeColor="text1"/>
          <w:sz w:val="24"/>
        </w:rPr>
        <w:t>包括以下部分：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）不含报价的配置清单（格式见附件</w:t>
      </w:r>
      <w:r w:rsidRPr="001A30D1">
        <w:rPr>
          <w:color w:val="000000" w:themeColor="text1"/>
          <w:sz w:val="24"/>
        </w:rPr>
        <w:t>3</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）技术规格响应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4</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）商务条款响应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5</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）售后服务承诺书或技术协议书</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）投标人</w:t>
      </w:r>
      <w:r w:rsidRPr="001A30D1">
        <w:rPr>
          <w:rFonts w:hint="eastAsia"/>
          <w:color w:val="000000" w:themeColor="text1"/>
          <w:sz w:val="24"/>
        </w:rPr>
        <w:t>2018</w:t>
      </w:r>
      <w:r w:rsidRPr="001A30D1">
        <w:rPr>
          <w:rFonts w:hint="eastAsia"/>
          <w:color w:val="000000" w:themeColor="text1"/>
          <w:sz w:val="24"/>
        </w:rPr>
        <w:t>年</w:t>
      </w:r>
      <w:r w:rsidRPr="001A30D1">
        <w:rPr>
          <w:rFonts w:hint="eastAsia"/>
          <w:color w:val="000000" w:themeColor="text1"/>
          <w:sz w:val="24"/>
        </w:rPr>
        <w:t>1</w:t>
      </w:r>
      <w:r w:rsidRPr="001A30D1">
        <w:rPr>
          <w:rFonts w:hint="eastAsia"/>
          <w:color w:val="000000" w:themeColor="text1"/>
          <w:sz w:val="24"/>
        </w:rPr>
        <w:t>月至今与本次招标项目类似的销售业绩（合同复印件，原件备查）</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）投标产品宣传彩页、合格文件、技术资料等</w:t>
      </w:r>
    </w:p>
    <w:p w:rsidR="005F6D21" w:rsidRPr="001A30D1" w:rsidRDefault="0026277F" w:rsidP="00A871C2">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）投标人认为需要陈述的其他内容</w:t>
      </w:r>
    </w:p>
    <w:p w:rsidR="005F6D21" w:rsidRPr="001A30D1" w:rsidRDefault="0026277F" w:rsidP="00A871C2">
      <w:pPr>
        <w:spacing w:line="360" w:lineRule="auto"/>
        <w:ind w:firstLineChars="200" w:firstLine="482"/>
        <w:rPr>
          <w:b/>
          <w:color w:val="000000" w:themeColor="text1"/>
          <w:sz w:val="24"/>
        </w:rPr>
      </w:pPr>
      <w:r w:rsidRPr="001A30D1">
        <w:rPr>
          <w:rFonts w:hint="eastAsia"/>
          <w:b/>
          <w:color w:val="000000" w:themeColor="text1"/>
          <w:sz w:val="24"/>
        </w:rPr>
        <w:t>资格证明文件：</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Pr="001A30D1">
        <w:rPr>
          <w:color w:val="000000" w:themeColor="text1"/>
          <w:sz w:val="24"/>
        </w:rPr>
        <w:t>6</w:t>
      </w:r>
      <w:r w:rsidRPr="001A30D1">
        <w:rPr>
          <w:rFonts w:hint="eastAsia"/>
          <w:color w:val="000000" w:themeColor="text1"/>
          <w:sz w:val="24"/>
        </w:rPr>
        <w:t>）</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Pr="001A30D1">
        <w:rPr>
          <w:color w:val="000000" w:themeColor="text1"/>
          <w:sz w:val="24"/>
        </w:rPr>
        <w:t>7</w:t>
      </w:r>
      <w:r w:rsidR="000F3200">
        <w:rPr>
          <w:rFonts w:hint="eastAsia"/>
          <w:color w:val="000000" w:themeColor="text1"/>
          <w:sz w:val="24"/>
        </w:rPr>
        <w:t>，</w:t>
      </w:r>
      <w:r w:rsidR="000F3200">
        <w:rPr>
          <w:color w:val="000000" w:themeColor="text1"/>
          <w:sz w:val="24"/>
        </w:rPr>
        <w:t>法定代表人直接</w:t>
      </w:r>
      <w:r w:rsidR="000F3200">
        <w:rPr>
          <w:rFonts w:hint="eastAsia"/>
          <w:color w:val="000000" w:themeColor="text1"/>
          <w:sz w:val="24"/>
        </w:rPr>
        <w:t>参与</w:t>
      </w:r>
      <w:r w:rsidR="000F3200">
        <w:rPr>
          <w:color w:val="000000" w:themeColor="text1"/>
          <w:sz w:val="24"/>
        </w:rPr>
        <w:t>投标无需提供</w:t>
      </w:r>
      <w:r w:rsidR="00E06C47">
        <w:rPr>
          <w:rFonts w:hint="eastAsia"/>
          <w:color w:val="000000" w:themeColor="text1"/>
          <w:sz w:val="24"/>
        </w:rPr>
        <w:t>此</w:t>
      </w:r>
      <w:r w:rsidR="000F3200">
        <w:rPr>
          <w:color w:val="000000" w:themeColor="text1"/>
          <w:sz w:val="24"/>
        </w:rPr>
        <w:t>授权书</w:t>
      </w:r>
      <w:r w:rsidRPr="001A30D1">
        <w:rPr>
          <w:rFonts w:hint="eastAsia"/>
          <w:color w:val="000000" w:themeColor="text1"/>
          <w:sz w:val="24"/>
        </w:rPr>
        <w:t>）</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月以来任意一个月在所在投标单位依法缴纳社会保障金的相关证明材料（税务、银行或社会保险基金管理部门出具）</w:t>
      </w:r>
    </w:p>
    <w:p w:rsidR="005F6D2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月以来任意一个月依法缴纳税收的相关证明材料；</w:t>
      </w:r>
    </w:p>
    <w:p w:rsidR="00A871C2" w:rsidRPr="00A871C2" w:rsidRDefault="00A871C2" w:rsidP="00A871C2">
      <w:pPr>
        <w:spacing w:line="360" w:lineRule="auto"/>
        <w:ind w:firstLineChars="200" w:firstLine="480"/>
        <w:rPr>
          <w:rFonts w:ascii="宋体" w:hAnsi="宋体" w:cs="宋体"/>
          <w:kern w:val="0"/>
          <w:sz w:val="24"/>
        </w:rPr>
      </w:pPr>
      <w:r w:rsidRPr="00BE3BDB">
        <w:rPr>
          <w:rFonts w:ascii="宋体" w:hAnsi="宋体" w:cs="宋体" w:hint="eastAsia"/>
          <w:kern w:val="0"/>
          <w:sz w:val="24"/>
        </w:rPr>
        <w:t>（6）进口设备</w:t>
      </w:r>
      <w:r w:rsidRPr="00BE3BDB">
        <w:rPr>
          <w:rFonts w:ascii="宋体" w:hAnsi="宋体" w:cs="宋体"/>
          <w:kern w:val="0"/>
          <w:sz w:val="24"/>
        </w:rPr>
        <w:t>非生产厂家投标，需提供生产厂家（或全国总代、全国独代）出具的销售代理授权书</w:t>
      </w:r>
      <w:r w:rsidRPr="00BE3BDB">
        <w:rPr>
          <w:rFonts w:ascii="宋体" w:hAnsi="宋体" w:cs="宋体" w:hint="eastAsia"/>
          <w:kern w:val="0"/>
          <w:sz w:val="24"/>
        </w:rPr>
        <w:t>或</w:t>
      </w:r>
      <w:r w:rsidRPr="00BE3BDB">
        <w:rPr>
          <w:rFonts w:ascii="宋体" w:hAnsi="宋体" w:cs="宋体"/>
          <w:kern w:val="0"/>
          <w:sz w:val="24"/>
        </w:rPr>
        <w:t>本项目的专项投标授权书</w:t>
      </w:r>
    </w:p>
    <w:p w:rsidR="005F6D21" w:rsidRPr="001A30D1" w:rsidRDefault="0026277F" w:rsidP="00A871C2">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00A871C2">
        <w:rPr>
          <w:rFonts w:cs="宋体"/>
          <w:color w:val="000000" w:themeColor="text1"/>
          <w:sz w:val="24"/>
        </w:rPr>
        <w:t>7</w:t>
      </w:r>
      <w:r w:rsidRPr="001A30D1">
        <w:rPr>
          <w:rFonts w:cs="宋体" w:hint="eastAsia"/>
          <w:color w:val="000000" w:themeColor="text1"/>
          <w:sz w:val="24"/>
        </w:rPr>
        <w:t>）</w:t>
      </w:r>
      <w:r w:rsidRPr="001A30D1">
        <w:rPr>
          <w:rFonts w:cs="宋体"/>
          <w:color w:val="000000" w:themeColor="text1"/>
          <w:sz w:val="24"/>
        </w:rPr>
        <w:t>无重大违法记录声明（见附件</w:t>
      </w:r>
      <w:r w:rsidRPr="001A30D1">
        <w:rPr>
          <w:rFonts w:cs="宋体" w:hint="eastAsia"/>
          <w:color w:val="000000" w:themeColor="text1"/>
          <w:sz w:val="24"/>
        </w:rPr>
        <w:t>8</w:t>
      </w:r>
      <w:r w:rsidRPr="001A30D1">
        <w:rPr>
          <w:rFonts w:cs="宋体"/>
          <w:color w:val="000000" w:themeColor="text1"/>
          <w:sz w:val="24"/>
        </w:rPr>
        <w:t>）</w:t>
      </w:r>
    </w:p>
    <w:p w:rsidR="005F6D21" w:rsidRPr="001A30D1" w:rsidRDefault="0026277F" w:rsidP="00A871C2">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00A871C2">
        <w:rPr>
          <w:rFonts w:cs="宋体"/>
          <w:color w:val="000000" w:themeColor="text1"/>
          <w:sz w:val="24"/>
        </w:rPr>
        <w:t>8</w:t>
      </w:r>
      <w:r w:rsidRPr="001A30D1">
        <w:rPr>
          <w:rFonts w:cs="宋体" w:hint="eastAsia"/>
          <w:color w:val="000000" w:themeColor="text1"/>
          <w:sz w:val="24"/>
        </w:rPr>
        <w:t>）诚信承诺书（见附件</w:t>
      </w:r>
      <w:r w:rsidRPr="001A30D1">
        <w:rPr>
          <w:rFonts w:cs="宋体" w:hint="eastAsia"/>
          <w:color w:val="000000" w:themeColor="text1"/>
          <w:sz w:val="24"/>
        </w:rPr>
        <w:t>9</w:t>
      </w:r>
      <w:r w:rsidRPr="001A30D1">
        <w:rPr>
          <w:rFonts w:cs="宋体"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lastRenderedPageBreak/>
        <w:t>以上资格证明文件的复印件均需加盖投标人公章，原件备查。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004F03DC">
        <w:rPr>
          <w:color w:val="000000" w:themeColor="text1"/>
          <w:sz w:val="24"/>
        </w:rPr>
        <w:t>4</w:t>
      </w:r>
      <w:bookmarkStart w:id="4" w:name="_GoBack"/>
      <w:bookmarkEnd w:id="4"/>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004F03DC">
        <w:rPr>
          <w:color w:val="000000" w:themeColor="text1"/>
          <w:sz w:val="24"/>
        </w:rPr>
        <w:t>4</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5" w:name="_Toc83392112"/>
      <w:r w:rsidRPr="001A30D1">
        <w:rPr>
          <w:rFonts w:hint="eastAsia"/>
          <w:color w:val="000000" w:themeColor="text1"/>
        </w:rPr>
        <w:t>三、投标细则</w:t>
      </w:r>
      <w:bookmarkEnd w:id="5"/>
    </w:p>
    <w:p w:rsidR="00555982" w:rsidRPr="007B3527" w:rsidRDefault="00555982" w:rsidP="00555982">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555982" w:rsidRDefault="00555982" w:rsidP="00555982">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555982" w:rsidRPr="00BE3BDB" w:rsidRDefault="00555982" w:rsidP="00555982">
      <w:pPr>
        <w:spacing w:line="460" w:lineRule="exact"/>
        <w:ind w:firstLineChars="196" w:firstLine="470"/>
        <w:rPr>
          <w:sz w:val="24"/>
        </w:rPr>
      </w:pPr>
      <w:r w:rsidRPr="00BE3BDB">
        <w:rPr>
          <w:sz w:val="24"/>
        </w:rPr>
        <w:t xml:space="preserve">3.2. </w:t>
      </w:r>
      <w:r w:rsidRPr="00BE3BDB">
        <w:rPr>
          <w:rFonts w:hint="eastAsia"/>
          <w:sz w:val="24"/>
        </w:rPr>
        <w:t>投标报价</w:t>
      </w:r>
    </w:p>
    <w:p w:rsidR="00555982" w:rsidRPr="00BE3BDB" w:rsidRDefault="00555982" w:rsidP="00555982">
      <w:pPr>
        <w:spacing w:line="460" w:lineRule="exact"/>
        <w:ind w:firstLineChars="200" w:firstLine="480"/>
        <w:rPr>
          <w:sz w:val="24"/>
        </w:rPr>
      </w:pPr>
      <w:r w:rsidRPr="00BE3BDB">
        <w:rPr>
          <w:rFonts w:hint="eastAsia"/>
          <w:sz w:val="24"/>
        </w:rPr>
        <w:t>（</w:t>
      </w:r>
      <w:r w:rsidRPr="00BE3BDB">
        <w:rPr>
          <w:sz w:val="24"/>
        </w:rPr>
        <w:t>1</w:t>
      </w:r>
      <w:r w:rsidRPr="00BE3BDB">
        <w:rPr>
          <w:rFonts w:hint="eastAsia"/>
          <w:sz w:val="24"/>
        </w:rPr>
        <w:t>）投标总价应是完税后的用户地交货价，其中应包含运输、搬运、安装调试、保修等全部费用。</w:t>
      </w:r>
    </w:p>
    <w:p w:rsidR="00555982" w:rsidRPr="00BE3BDB" w:rsidRDefault="00555982" w:rsidP="00555982">
      <w:pPr>
        <w:spacing w:line="460" w:lineRule="exact"/>
        <w:ind w:firstLineChars="200" w:firstLine="480"/>
        <w:rPr>
          <w:sz w:val="24"/>
        </w:rPr>
      </w:pPr>
      <w:r w:rsidRPr="00BE3BDB">
        <w:rPr>
          <w:rFonts w:hint="eastAsia"/>
          <w:sz w:val="24"/>
        </w:rPr>
        <w:t>（</w:t>
      </w:r>
      <w:r w:rsidRPr="00BE3BDB">
        <w:rPr>
          <w:rFonts w:hint="eastAsia"/>
          <w:sz w:val="24"/>
        </w:rPr>
        <w:t>2</w:t>
      </w:r>
      <w:r w:rsidRPr="00BE3BDB">
        <w:rPr>
          <w:rFonts w:hint="eastAsia"/>
          <w:sz w:val="24"/>
        </w:rPr>
        <w:t>）国（境）外供货的货物以人民币包干总价报价，</w:t>
      </w:r>
      <w:r w:rsidRPr="00BE3BDB">
        <w:rPr>
          <w:rFonts w:ascii="黑体" w:eastAsia="黑体" w:hAnsi="黑体" w:hint="eastAsia"/>
          <w:b/>
          <w:sz w:val="24"/>
        </w:rPr>
        <w:t>包含货物和外贸业务代理服务费。</w:t>
      </w:r>
    </w:p>
    <w:p w:rsidR="00555982" w:rsidRPr="00BE3BDB" w:rsidRDefault="00555982" w:rsidP="00555982">
      <w:pPr>
        <w:spacing w:line="360" w:lineRule="auto"/>
        <w:ind w:firstLineChars="200" w:firstLine="480"/>
        <w:rPr>
          <w:sz w:val="24"/>
        </w:rPr>
      </w:pPr>
      <w:r w:rsidRPr="00BE3BDB">
        <w:rPr>
          <w:rFonts w:hint="eastAsia"/>
          <w:sz w:val="24"/>
        </w:rPr>
        <w:lastRenderedPageBreak/>
        <w:t xml:space="preserve">  </w:t>
      </w:r>
      <w:r w:rsidRPr="00BE3BDB">
        <w:rPr>
          <w:rFonts w:ascii="黑体" w:eastAsia="黑体" w:hAnsi="黑体" w:hint="eastAsia"/>
          <w:b/>
          <w:sz w:val="24"/>
        </w:rPr>
        <w:t>1.由于汇率变化导致的汇差由投标人承担。</w:t>
      </w:r>
    </w:p>
    <w:p w:rsidR="00555982" w:rsidRPr="00BE3BDB" w:rsidRDefault="00555982" w:rsidP="00555982">
      <w:pPr>
        <w:spacing w:line="360" w:lineRule="auto"/>
        <w:ind w:firstLineChars="300" w:firstLine="723"/>
        <w:rPr>
          <w:rFonts w:ascii="黑体" w:eastAsia="黑体" w:hAnsi="黑体"/>
          <w:b/>
          <w:sz w:val="24"/>
        </w:rPr>
      </w:pPr>
      <w:r w:rsidRPr="00BE3BDB">
        <w:rPr>
          <w:rFonts w:ascii="黑体" w:eastAsia="黑体" w:hAnsi="黑体" w:hint="eastAsia"/>
          <w:b/>
          <w:sz w:val="24"/>
        </w:rPr>
        <w:t>2.</w:t>
      </w:r>
      <w:r w:rsidRPr="00BE3BDB">
        <w:rPr>
          <w:rFonts w:ascii="黑体" w:eastAsia="黑体" w:hAnsi="黑体"/>
          <w:b/>
          <w:sz w:val="24"/>
        </w:rPr>
        <w:t xml:space="preserve"> 若遇国家政策性调整，征收货物</w:t>
      </w:r>
      <w:r w:rsidRPr="00BE3BDB">
        <w:rPr>
          <w:rFonts w:ascii="黑体" w:eastAsia="黑体" w:hAnsi="黑体" w:hint="eastAsia"/>
          <w:b/>
          <w:sz w:val="24"/>
        </w:rPr>
        <w:t>关税</w:t>
      </w:r>
      <w:r w:rsidRPr="00BE3BDB">
        <w:rPr>
          <w:rFonts w:ascii="黑体" w:eastAsia="黑体" w:hAnsi="黑体"/>
          <w:b/>
          <w:sz w:val="24"/>
        </w:rPr>
        <w:t>或其他费用，该费用由投标方承担。</w:t>
      </w:r>
    </w:p>
    <w:p w:rsidR="00555982" w:rsidRPr="00BE3BDB" w:rsidRDefault="00555982" w:rsidP="00555982">
      <w:pPr>
        <w:spacing w:line="360" w:lineRule="auto"/>
        <w:ind w:firstLineChars="300" w:firstLine="723"/>
        <w:rPr>
          <w:rFonts w:ascii="黑体" w:eastAsia="黑体" w:hAnsi="黑体"/>
          <w:b/>
          <w:sz w:val="24"/>
        </w:rPr>
      </w:pPr>
      <w:r w:rsidRPr="00BE3BDB">
        <w:rPr>
          <w:rFonts w:ascii="黑体" w:eastAsia="黑体" w:hAnsi="黑体" w:hint="eastAsia"/>
          <w:b/>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2"/>
        <w:gridCol w:w="3025"/>
      </w:tblGrid>
      <w:tr w:rsidR="00555982" w:rsidRPr="00BE3BDB" w:rsidTr="004A1D89">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4A1D89">
            <w:pPr>
              <w:jc w:val="center"/>
              <w:rPr>
                <w:sz w:val="24"/>
              </w:rPr>
            </w:pPr>
            <w:r w:rsidRPr="00BE3BDB">
              <w:rPr>
                <w:rFonts w:hint="eastAsia"/>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4A1D89">
            <w:pPr>
              <w:jc w:val="center"/>
              <w:rPr>
                <w:sz w:val="24"/>
              </w:rPr>
            </w:pPr>
            <w:r w:rsidRPr="00BE3BDB">
              <w:rPr>
                <w:rFonts w:hint="eastAsia"/>
                <w:sz w:val="24"/>
              </w:rPr>
              <w:t>代理费率（单位</w:t>
            </w:r>
            <w:r w:rsidRPr="00BE3BDB">
              <w:rPr>
                <w:rFonts w:hint="eastAsia"/>
                <w:sz w:val="24"/>
              </w:rPr>
              <w:t>%</w:t>
            </w:r>
            <w:r w:rsidRPr="00BE3BDB">
              <w:rPr>
                <w:rFonts w:hint="eastAsia"/>
                <w:sz w:val="24"/>
              </w:rPr>
              <w:t>）</w:t>
            </w:r>
          </w:p>
        </w:tc>
      </w:tr>
      <w:tr w:rsidR="00555982" w:rsidRPr="00BE3BDB" w:rsidTr="004A1D89">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4A1D89">
            <w:pPr>
              <w:snapToGrid w:val="0"/>
              <w:jc w:val="center"/>
              <w:rPr>
                <w:sz w:val="24"/>
              </w:rPr>
            </w:pPr>
            <w:r w:rsidRPr="00BE3BDB">
              <w:rPr>
                <w:sz w:val="24"/>
              </w:rPr>
              <w:t>合同价＜</w:t>
            </w:r>
            <w:r w:rsidRPr="00BE3BDB">
              <w:rPr>
                <w:sz w:val="24"/>
              </w:rPr>
              <w:t>10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4A1D89">
            <w:pPr>
              <w:snapToGrid w:val="0"/>
              <w:jc w:val="center"/>
              <w:rPr>
                <w:sz w:val="24"/>
              </w:rPr>
            </w:pPr>
            <w:r>
              <w:rPr>
                <w:rFonts w:hint="eastAsia"/>
                <w:sz w:val="24"/>
              </w:rPr>
              <w:t>2.55</w:t>
            </w:r>
            <w:r w:rsidRPr="00BE3BDB">
              <w:rPr>
                <w:rFonts w:hint="eastAsia"/>
                <w:sz w:val="24"/>
              </w:rPr>
              <w:t>%</w:t>
            </w:r>
          </w:p>
        </w:tc>
      </w:tr>
      <w:tr w:rsidR="00555982" w:rsidRPr="00BE3BDB" w:rsidTr="004A1D89">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4A1D89">
            <w:pPr>
              <w:snapToGrid w:val="0"/>
              <w:jc w:val="center"/>
              <w:rPr>
                <w:sz w:val="24"/>
              </w:rPr>
            </w:pPr>
            <w:r w:rsidRPr="00BE3BDB">
              <w:rPr>
                <w:sz w:val="24"/>
              </w:rPr>
              <w:t>10</w:t>
            </w:r>
            <w:r w:rsidRPr="00BE3BDB">
              <w:rPr>
                <w:rFonts w:hint="eastAsia"/>
                <w:sz w:val="24"/>
              </w:rPr>
              <w:t>,</w:t>
            </w:r>
            <w:r w:rsidRPr="00BE3BDB">
              <w:rPr>
                <w:sz w:val="24"/>
              </w:rPr>
              <w:t>000≤</w:t>
            </w:r>
            <w:r w:rsidRPr="00BE3BDB">
              <w:rPr>
                <w:sz w:val="24"/>
              </w:rPr>
              <w:t>合同价＜</w:t>
            </w:r>
            <w:r w:rsidRPr="00BE3BDB">
              <w:rPr>
                <w:sz w:val="24"/>
              </w:rPr>
              <w:t>30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4A1D89">
            <w:pPr>
              <w:snapToGrid w:val="0"/>
              <w:jc w:val="center"/>
              <w:rPr>
                <w:sz w:val="24"/>
              </w:rPr>
            </w:pPr>
            <w:r>
              <w:rPr>
                <w:rFonts w:hint="eastAsia"/>
                <w:sz w:val="24"/>
              </w:rPr>
              <w:t>2.3</w:t>
            </w:r>
            <w:r w:rsidRPr="00BE3BDB">
              <w:rPr>
                <w:rFonts w:hint="eastAsia"/>
                <w:sz w:val="24"/>
              </w:rPr>
              <w:t>%</w:t>
            </w:r>
          </w:p>
        </w:tc>
      </w:tr>
      <w:tr w:rsidR="00555982" w:rsidRPr="00BE3BDB" w:rsidTr="004A1D89">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4A1D89">
            <w:pPr>
              <w:snapToGrid w:val="0"/>
              <w:jc w:val="center"/>
              <w:rPr>
                <w:sz w:val="24"/>
              </w:rPr>
            </w:pPr>
            <w:r w:rsidRPr="00BE3BDB">
              <w:rPr>
                <w:sz w:val="24"/>
              </w:rPr>
              <w:t>30</w:t>
            </w:r>
            <w:r w:rsidRPr="00BE3BDB">
              <w:rPr>
                <w:rFonts w:hint="eastAsia"/>
                <w:sz w:val="24"/>
              </w:rPr>
              <w:t>,</w:t>
            </w:r>
            <w:r w:rsidRPr="00BE3BDB">
              <w:rPr>
                <w:sz w:val="24"/>
              </w:rPr>
              <w:t>000≤</w:t>
            </w:r>
            <w:r w:rsidRPr="00BE3BDB">
              <w:rPr>
                <w:sz w:val="24"/>
              </w:rPr>
              <w:t>合同价＜</w:t>
            </w:r>
            <w:r w:rsidRPr="00BE3BDB">
              <w:rPr>
                <w:sz w:val="24"/>
              </w:rPr>
              <w:t>50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4A1D89">
            <w:pPr>
              <w:snapToGrid w:val="0"/>
              <w:jc w:val="center"/>
              <w:rPr>
                <w:sz w:val="24"/>
              </w:rPr>
            </w:pPr>
            <w:r>
              <w:rPr>
                <w:rFonts w:hint="eastAsia"/>
                <w:sz w:val="24"/>
              </w:rPr>
              <w:t>1.78</w:t>
            </w:r>
            <w:r w:rsidRPr="00BE3BDB">
              <w:rPr>
                <w:rFonts w:hint="eastAsia"/>
                <w:sz w:val="24"/>
              </w:rPr>
              <w:t>%</w:t>
            </w:r>
          </w:p>
        </w:tc>
      </w:tr>
      <w:tr w:rsidR="00555982" w:rsidRPr="00BE3BDB" w:rsidTr="004A1D89">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4A1D89">
            <w:pPr>
              <w:snapToGrid w:val="0"/>
              <w:jc w:val="center"/>
              <w:rPr>
                <w:sz w:val="24"/>
              </w:rPr>
            </w:pPr>
            <w:r w:rsidRPr="00BE3BDB">
              <w:rPr>
                <w:sz w:val="24"/>
              </w:rPr>
              <w:t>50</w:t>
            </w:r>
            <w:r w:rsidRPr="00BE3BDB">
              <w:rPr>
                <w:rFonts w:hint="eastAsia"/>
                <w:sz w:val="24"/>
              </w:rPr>
              <w:t>,</w:t>
            </w:r>
            <w:r w:rsidRPr="00BE3BDB">
              <w:rPr>
                <w:sz w:val="24"/>
              </w:rPr>
              <w:t>000≤</w:t>
            </w:r>
            <w:r w:rsidRPr="00BE3BDB">
              <w:rPr>
                <w:sz w:val="24"/>
              </w:rPr>
              <w:t>合同价＜</w:t>
            </w:r>
            <w:r w:rsidRPr="00BE3BDB">
              <w:rPr>
                <w:sz w:val="24"/>
              </w:rPr>
              <w:t>100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4A1D89">
            <w:pPr>
              <w:snapToGrid w:val="0"/>
              <w:jc w:val="center"/>
              <w:rPr>
                <w:sz w:val="24"/>
              </w:rPr>
            </w:pPr>
            <w:r>
              <w:rPr>
                <w:rFonts w:hint="eastAsia"/>
                <w:sz w:val="24"/>
              </w:rPr>
              <w:t>1.35</w:t>
            </w:r>
            <w:r w:rsidRPr="00BE3BDB">
              <w:rPr>
                <w:rFonts w:hint="eastAsia"/>
                <w:sz w:val="24"/>
              </w:rPr>
              <w:t>%</w:t>
            </w:r>
          </w:p>
        </w:tc>
      </w:tr>
      <w:tr w:rsidR="00555982" w:rsidRPr="00BE3BDB" w:rsidTr="004A1D89">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4A1D89">
            <w:pPr>
              <w:snapToGrid w:val="0"/>
              <w:jc w:val="center"/>
              <w:rPr>
                <w:sz w:val="24"/>
              </w:rPr>
            </w:pPr>
            <w:r w:rsidRPr="00BE3BDB">
              <w:rPr>
                <w:sz w:val="24"/>
              </w:rPr>
              <w:t>100</w:t>
            </w:r>
            <w:r w:rsidRPr="00BE3BDB">
              <w:rPr>
                <w:rFonts w:hint="eastAsia"/>
                <w:sz w:val="24"/>
              </w:rPr>
              <w:t>,</w:t>
            </w:r>
            <w:r w:rsidRPr="00BE3BDB">
              <w:rPr>
                <w:sz w:val="24"/>
              </w:rPr>
              <w:t>000≤</w:t>
            </w: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4A1D89">
            <w:pPr>
              <w:snapToGrid w:val="0"/>
              <w:jc w:val="center"/>
              <w:rPr>
                <w:sz w:val="24"/>
              </w:rPr>
            </w:pPr>
            <w:r>
              <w:rPr>
                <w:rFonts w:hint="eastAsia"/>
                <w:sz w:val="24"/>
              </w:rPr>
              <w:t>1.15</w:t>
            </w:r>
            <w:r w:rsidRPr="00BE3BDB">
              <w:rPr>
                <w:rFonts w:hint="eastAsia"/>
                <w:sz w:val="24"/>
              </w:rPr>
              <w:t>%</w:t>
            </w:r>
          </w:p>
        </w:tc>
      </w:tr>
      <w:tr w:rsidR="00555982" w:rsidRPr="00BE3BDB" w:rsidTr="004A1D89">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4A1D89">
            <w:pPr>
              <w:snapToGrid w:val="0"/>
              <w:jc w:val="center"/>
              <w:rPr>
                <w:sz w:val="24"/>
              </w:rPr>
            </w:pP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4A1D89">
            <w:pPr>
              <w:snapToGrid w:val="0"/>
              <w:jc w:val="center"/>
              <w:rPr>
                <w:sz w:val="24"/>
              </w:rPr>
            </w:pPr>
            <w:r w:rsidRPr="00BE3BDB">
              <w:rPr>
                <w:rFonts w:hint="eastAsia"/>
                <w:sz w:val="24"/>
              </w:rPr>
              <w:t>0.8%</w:t>
            </w:r>
          </w:p>
        </w:tc>
      </w:tr>
    </w:tbl>
    <w:p w:rsidR="00555982" w:rsidRPr="00BE3BDB" w:rsidRDefault="00555982" w:rsidP="00555982">
      <w:pPr>
        <w:spacing w:line="360" w:lineRule="auto"/>
        <w:ind w:left="714"/>
        <w:rPr>
          <w:rFonts w:ascii="黑体" w:eastAsia="黑体" w:hAnsi="黑体"/>
          <w:b/>
          <w:sz w:val="24"/>
        </w:rPr>
      </w:pPr>
      <w:r w:rsidRPr="00BE3BDB">
        <w:rPr>
          <w:rFonts w:ascii="黑体" w:eastAsia="黑体" w:hAnsi="黑体" w:hint="eastAsia"/>
          <w:b/>
          <w:sz w:val="24"/>
        </w:rPr>
        <w:t>代理服务费=外贸合同中美元金额×外币银行汇率（现汇卖出价）×百分比代理包干费率（单位为人民币）。</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6" w:name="_Toc83392113"/>
      <w:r w:rsidRPr="001A30D1">
        <w:rPr>
          <w:rFonts w:hint="eastAsia"/>
          <w:color w:val="000000" w:themeColor="text1"/>
        </w:rPr>
        <w:lastRenderedPageBreak/>
        <w:t>四、评标</w:t>
      </w:r>
      <w:bookmarkEnd w:id="6"/>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投标文件出现（但不限于）下列情况之一的，由评标小组评审后作无效投标或废标处理：</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评标小组认为有必要时，将要求投标人述标或对投标文件中某些内容做出澄清或说明，</w:t>
      </w:r>
      <w:r w:rsidRPr="001A30D1">
        <w:rPr>
          <w:rFonts w:hint="eastAsia"/>
          <w:color w:val="000000" w:themeColor="text1"/>
          <w:sz w:val="24"/>
        </w:rPr>
        <w:lastRenderedPageBreak/>
        <w:t>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7" w:name="_Toc83392114"/>
      <w:r w:rsidRPr="001A30D1">
        <w:rPr>
          <w:rFonts w:hint="eastAsia"/>
          <w:color w:val="000000" w:themeColor="text1"/>
        </w:rPr>
        <w:t>五、评标方法及评分标准</w:t>
      </w:r>
      <w:bookmarkEnd w:id="7"/>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color w:val="000000" w:themeColor="text1"/>
          <w:sz w:val="24"/>
        </w:rPr>
        <w:t xml:space="preserve"> </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评标，即在投标文件满足招标文件全部实质性要求，且按照评审因素的量化指标评审得分最高的投标人为排名第一的中标候选人。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p>
    <w:p w:rsidR="005F6D21" w:rsidRPr="001A30D1" w:rsidRDefault="0026277F">
      <w:pPr>
        <w:widowControl/>
        <w:jc w:val="left"/>
        <w:rPr>
          <w:b/>
          <w:color w:val="000000" w:themeColor="text1"/>
          <w:sz w:val="24"/>
        </w:rPr>
      </w:pPr>
      <w:r w:rsidRPr="001A30D1">
        <w:rPr>
          <w:b/>
          <w:color w:val="000000" w:themeColor="text1"/>
          <w:sz w:val="24"/>
        </w:rPr>
        <w:br w:type="page"/>
      </w:r>
    </w:p>
    <w:p w:rsidR="005F6D21" w:rsidRDefault="0026277F">
      <w:pPr>
        <w:spacing w:line="360" w:lineRule="auto"/>
        <w:ind w:firstLineChars="200" w:firstLine="482"/>
        <w:rPr>
          <w:rFonts w:ascii="宋体" w:hAnsi="宋体"/>
          <w:bCs/>
          <w:color w:val="000000" w:themeColor="text1"/>
          <w:sz w:val="24"/>
        </w:rPr>
      </w:pPr>
      <w:r w:rsidRPr="001A30D1">
        <w:rPr>
          <w:b/>
          <w:color w:val="000000" w:themeColor="text1"/>
          <w:sz w:val="24"/>
        </w:rPr>
        <w:lastRenderedPageBreak/>
        <w:t xml:space="preserve">5.2. </w:t>
      </w:r>
      <w:r w:rsidRPr="001A30D1">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555982" w:rsidRPr="00BE3BDB" w:rsidTr="004A1D89">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rPr>
                <w:b/>
              </w:rPr>
            </w:pPr>
            <w:r w:rsidRPr="00BE3BDB">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rPr>
                <w:b/>
              </w:rPr>
            </w:pPr>
            <w:r w:rsidRPr="00BE3BDB">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ind w:firstLineChars="850" w:firstLine="1792"/>
              <w:rPr>
                <w:b/>
              </w:rPr>
            </w:pPr>
            <w:r w:rsidRPr="00BE3BDB">
              <w:rPr>
                <w:rFonts w:hint="eastAsia"/>
                <w:b/>
              </w:rPr>
              <w:t>评</w:t>
            </w:r>
            <w:r w:rsidRPr="00BE3BDB">
              <w:rPr>
                <w:b/>
              </w:rPr>
              <w:t xml:space="preserve">   </w:t>
            </w:r>
            <w:r w:rsidRPr="00BE3BDB">
              <w:rPr>
                <w:rFonts w:hint="eastAsia"/>
                <w:b/>
              </w:rPr>
              <w:t>分</w:t>
            </w:r>
            <w:r w:rsidRPr="00BE3BDB">
              <w:rPr>
                <w:b/>
              </w:rPr>
              <w:t xml:space="preserve">   </w:t>
            </w:r>
            <w:r w:rsidRPr="00BE3BDB">
              <w:rPr>
                <w:rFonts w:hint="eastAsia"/>
                <w:b/>
              </w:rPr>
              <w:t>细</w:t>
            </w:r>
            <w:r w:rsidRPr="00BE3BDB">
              <w:rPr>
                <w:b/>
              </w:rPr>
              <w:t xml:space="preserve">   </w:t>
            </w:r>
            <w:r w:rsidRPr="00BE3BDB">
              <w:rPr>
                <w:rFonts w:hint="eastAsia"/>
                <w:b/>
              </w:rPr>
              <w:t>则</w:t>
            </w:r>
          </w:p>
        </w:tc>
      </w:tr>
      <w:tr w:rsidR="00555982" w:rsidRPr="00BE3BDB" w:rsidTr="004A1D89">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pPr>
            <w:r w:rsidRPr="00BE3BDB">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pPr>
            <w:r w:rsidRPr="00BE3BDB">
              <w:t>30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ind w:leftChars="-1" w:left="-2" w:firstLineChars="200" w:firstLine="420"/>
            </w:pPr>
            <w:r w:rsidRPr="00BE3BDB">
              <w:rPr>
                <w:rFonts w:hint="eastAsia"/>
              </w:rPr>
              <w:t>满足招标文件要求且投标价格最低的投标报价为评标基准价，其价格分为满分，其他投标人的价格分按下列公式计算：</w:t>
            </w:r>
          </w:p>
          <w:p w:rsidR="00555982" w:rsidRPr="00BE3BDB" w:rsidRDefault="00555982" w:rsidP="004A1D89">
            <w:pPr>
              <w:ind w:leftChars="-1" w:left="-2" w:firstLineChars="200" w:firstLine="420"/>
            </w:pPr>
            <w:r w:rsidRPr="00BE3BDB">
              <w:rPr>
                <w:rFonts w:hint="eastAsia"/>
              </w:rPr>
              <w:t>投标报价得分＝（评标基准价</w:t>
            </w:r>
            <w:r w:rsidRPr="00BE3BDB">
              <w:t>/</w:t>
            </w:r>
            <w:r w:rsidRPr="00BE3BDB">
              <w:rPr>
                <w:rFonts w:hint="eastAsia"/>
              </w:rPr>
              <w:t>投标报价）</w:t>
            </w:r>
            <w:r w:rsidRPr="00BE3BDB">
              <w:t>×30</w:t>
            </w:r>
          </w:p>
        </w:tc>
      </w:tr>
      <w:tr w:rsidR="00555982" w:rsidRPr="00BE3BDB" w:rsidTr="004A1D89">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pPr>
            <w:r w:rsidRPr="00BE3BDB">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pPr>
            <w:r w:rsidRPr="00BE3BDB">
              <w:t>46</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pPr>
            <w:r w:rsidRPr="00BE3BDB">
              <w:rPr>
                <w:rFonts w:hint="eastAsia"/>
              </w:rPr>
              <w:t>技术要求</w:t>
            </w:r>
          </w:p>
          <w:p w:rsidR="00555982" w:rsidRPr="00BE3BDB" w:rsidRDefault="00555982" w:rsidP="004A1D89">
            <w:pPr>
              <w:jc w:val="center"/>
            </w:pPr>
            <w:r w:rsidRPr="00BE3BDB">
              <w:rPr>
                <w:rFonts w:hint="eastAsia"/>
              </w:rPr>
              <w:t>3</w:t>
            </w:r>
            <w:r w:rsidRPr="00BE3BDB">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ind w:firstLineChars="200" w:firstLine="420"/>
              <w:rPr>
                <w:szCs w:val="21"/>
              </w:rPr>
            </w:pPr>
            <w:r w:rsidRPr="00BE3BDB">
              <w:rPr>
                <w:rFonts w:hint="eastAsia"/>
                <w:szCs w:val="21"/>
              </w:rPr>
              <w:t>完全满足招标文件技术指标要求得基准分</w:t>
            </w:r>
            <w:r w:rsidRPr="00BE3BDB">
              <w:rPr>
                <w:rFonts w:hint="eastAsia"/>
                <w:szCs w:val="21"/>
              </w:rPr>
              <w:t>26</w:t>
            </w:r>
            <w:r w:rsidRPr="00BE3BDB">
              <w:rPr>
                <w:rFonts w:hint="eastAsia"/>
                <w:szCs w:val="21"/>
              </w:rPr>
              <w:t>分；有实质性正偏离、</w:t>
            </w:r>
            <w:r w:rsidRPr="00BE3BDB">
              <w:rPr>
                <w:szCs w:val="21"/>
              </w:rPr>
              <w:t>确有实用价值且为用户所需</w:t>
            </w:r>
            <w:r w:rsidRPr="00BE3BDB">
              <w:rPr>
                <w:rFonts w:hint="eastAsia"/>
                <w:szCs w:val="21"/>
              </w:rPr>
              <w:t>每项加</w:t>
            </w:r>
            <w:r w:rsidRPr="00BE3BDB">
              <w:rPr>
                <w:szCs w:val="21"/>
              </w:rPr>
              <w:t>2</w:t>
            </w:r>
            <w:r w:rsidRPr="00BE3BDB">
              <w:rPr>
                <w:rFonts w:hint="eastAsia"/>
                <w:szCs w:val="21"/>
              </w:rPr>
              <w:t>分，最多加</w:t>
            </w:r>
            <w:r w:rsidRPr="00BE3BDB">
              <w:rPr>
                <w:rFonts w:hint="eastAsia"/>
                <w:szCs w:val="21"/>
              </w:rPr>
              <w:t>10</w:t>
            </w:r>
            <w:r w:rsidRPr="00BE3BDB">
              <w:rPr>
                <w:rFonts w:hint="eastAsia"/>
                <w:szCs w:val="21"/>
              </w:rPr>
              <w:t>分；</w:t>
            </w:r>
            <w:r w:rsidRPr="00BE3BDB">
              <w:rPr>
                <w:szCs w:val="21"/>
              </w:rPr>
              <w:t>有</w:t>
            </w:r>
            <w:r w:rsidRPr="00BE3BDB">
              <w:rPr>
                <w:rFonts w:hint="eastAsia"/>
                <w:szCs w:val="21"/>
              </w:rPr>
              <w:t>负偏离</w:t>
            </w:r>
            <w:r w:rsidRPr="00BE3BDB">
              <w:rPr>
                <w:szCs w:val="21"/>
              </w:rPr>
              <w:t>但对使用无实质性影响，每项</w:t>
            </w:r>
            <w:r w:rsidRPr="00BE3BDB">
              <w:rPr>
                <w:rFonts w:hint="eastAsia"/>
                <w:szCs w:val="21"/>
              </w:rPr>
              <w:t>2</w:t>
            </w:r>
            <w:r w:rsidRPr="00BE3BDB">
              <w:rPr>
                <w:szCs w:val="21"/>
              </w:rPr>
              <w:t>分，减完为止。</w:t>
            </w:r>
          </w:p>
        </w:tc>
      </w:tr>
      <w:tr w:rsidR="00555982" w:rsidRPr="00BE3BDB" w:rsidTr="004A1D8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pPr>
            <w:r w:rsidRPr="00BE3BDB">
              <w:rPr>
                <w:rFonts w:hint="eastAsia"/>
              </w:rPr>
              <w:t>性能及品质</w:t>
            </w:r>
          </w:p>
          <w:p w:rsidR="00555982" w:rsidRPr="00BE3BDB" w:rsidRDefault="00555982" w:rsidP="004A1D89">
            <w:pPr>
              <w:jc w:val="center"/>
            </w:pPr>
            <w:r w:rsidRPr="00BE3BDB">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ind w:firstLineChars="200" w:firstLine="420"/>
              <w:rPr>
                <w:szCs w:val="21"/>
              </w:rPr>
            </w:pPr>
            <w:r w:rsidRPr="00BE3BDB">
              <w:rPr>
                <w:rFonts w:hint="eastAsia"/>
                <w:szCs w:val="21"/>
              </w:rPr>
              <w:t>对投标产品的品牌、系列、档次、产地、行业（或高校）占有率、影响力以及产品的先进性、可靠性、稳定性等方面进行综合评价，评价好得</w:t>
            </w:r>
            <w:r w:rsidRPr="00BE3BDB">
              <w:rPr>
                <w:rFonts w:hint="eastAsia"/>
                <w:szCs w:val="21"/>
              </w:rPr>
              <w:t>7</w:t>
            </w:r>
            <w:r w:rsidRPr="00BE3BDB">
              <w:rPr>
                <w:szCs w:val="21"/>
              </w:rPr>
              <w:t>~10</w:t>
            </w:r>
            <w:r w:rsidRPr="00BE3BDB">
              <w:rPr>
                <w:rFonts w:hint="eastAsia"/>
                <w:szCs w:val="21"/>
              </w:rPr>
              <w:t>分；评价较好得</w:t>
            </w:r>
            <w:r w:rsidRPr="00BE3BDB">
              <w:rPr>
                <w:rFonts w:hint="eastAsia"/>
                <w:szCs w:val="21"/>
              </w:rPr>
              <w:t>4</w:t>
            </w:r>
            <w:r w:rsidRPr="00BE3BDB">
              <w:rPr>
                <w:szCs w:val="21"/>
              </w:rPr>
              <w:t>~</w:t>
            </w:r>
            <w:r w:rsidRPr="00BE3BDB">
              <w:rPr>
                <w:rFonts w:hint="eastAsia"/>
                <w:szCs w:val="21"/>
              </w:rPr>
              <w:t>6</w:t>
            </w:r>
            <w:r w:rsidRPr="00BE3BDB">
              <w:rPr>
                <w:rFonts w:hint="eastAsia"/>
                <w:szCs w:val="21"/>
              </w:rPr>
              <w:t>分；评价一般得</w:t>
            </w:r>
            <w:r w:rsidRPr="00BE3BDB">
              <w:rPr>
                <w:rFonts w:hint="eastAsia"/>
                <w:szCs w:val="21"/>
              </w:rPr>
              <w:t>1</w:t>
            </w:r>
            <w:r w:rsidRPr="00BE3BDB">
              <w:rPr>
                <w:szCs w:val="21"/>
              </w:rPr>
              <w:t>~</w:t>
            </w:r>
            <w:r w:rsidRPr="00BE3BDB">
              <w:rPr>
                <w:rFonts w:hint="eastAsia"/>
                <w:szCs w:val="21"/>
              </w:rPr>
              <w:t>3</w:t>
            </w:r>
            <w:r w:rsidRPr="00BE3BDB">
              <w:rPr>
                <w:rFonts w:hint="eastAsia"/>
                <w:szCs w:val="21"/>
              </w:rPr>
              <w:t>分。</w:t>
            </w:r>
          </w:p>
        </w:tc>
      </w:tr>
      <w:tr w:rsidR="00555982" w:rsidRPr="00BE3BDB" w:rsidTr="004A1D89">
        <w:trPr>
          <w:trHeight w:val="802"/>
        </w:trPr>
        <w:tc>
          <w:tcPr>
            <w:tcW w:w="1240" w:type="dxa"/>
            <w:vMerge w:val="restart"/>
            <w:tcBorders>
              <w:top w:val="single" w:sz="4" w:space="0" w:color="auto"/>
              <w:left w:val="single" w:sz="4" w:space="0" w:color="auto"/>
              <w:right w:val="single" w:sz="4" w:space="0" w:color="auto"/>
            </w:tcBorders>
            <w:vAlign w:val="center"/>
            <w:hideMark/>
          </w:tcPr>
          <w:p w:rsidR="00555982" w:rsidRPr="00BE3BDB" w:rsidRDefault="00555982" w:rsidP="00555982">
            <w:pPr>
              <w:jc w:val="center"/>
            </w:pPr>
            <w:r w:rsidRPr="00BE3BDB">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555982" w:rsidRPr="00BE3BDB" w:rsidRDefault="00555982" w:rsidP="00555982">
            <w:pPr>
              <w:jc w:val="center"/>
            </w:pPr>
            <w:r w:rsidRPr="00BE3BDB">
              <w:t>1</w:t>
            </w:r>
            <w:r w:rsidRPr="00BE3BDB">
              <w:rPr>
                <w:rFonts w:hint="eastAsia"/>
              </w:rPr>
              <w:t>7</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jc w:val="center"/>
              <w:rPr>
                <w:color w:val="000000" w:themeColor="text1"/>
              </w:rPr>
            </w:pPr>
            <w:r w:rsidRPr="007B3527">
              <w:rPr>
                <w:rFonts w:hint="eastAsia"/>
                <w:color w:val="000000" w:themeColor="text1"/>
              </w:rPr>
              <w:t>保修期</w:t>
            </w:r>
          </w:p>
          <w:p w:rsidR="00555982" w:rsidRPr="007B3527" w:rsidRDefault="00555982" w:rsidP="00555982">
            <w:pPr>
              <w:jc w:val="center"/>
              <w:rPr>
                <w:color w:val="000000" w:themeColor="text1"/>
              </w:rPr>
            </w:pPr>
            <w:r w:rsidRPr="007B3527">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ind w:firstLineChars="200" w:firstLine="420"/>
              <w:rPr>
                <w:color w:val="000000" w:themeColor="text1"/>
                <w:szCs w:val="21"/>
              </w:rPr>
            </w:pPr>
            <w:r w:rsidRPr="007B3527">
              <w:rPr>
                <w:rFonts w:hint="eastAsia"/>
                <w:color w:val="000000" w:themeColor="text1"/>
                <w:szCs w:val="21"/>
              </w:rPr>
              <w:t>满足磋商文件要求得</w:t>
            </w:r>
            <w:r w:rsidRPr="007B3527">
              <w:rPr>
                <w:rFonts w:hint="eastAsia"/>
                <w:color w:val="000000" w:themeColor="text1"/>
                <w:szCs w:val="21"/>
              </w:rPr>
              <w:t>3</w:t>
            </w:r>
            <w:r w:rsidRPr="007B3527">
              <w:rPr>
                <w:rFonts w:hint="eastAsia"/>
                <w:color w:val="000000" w:themeColor="text1"/>
                <w:szCs w:val="21"/>
              </w:rPr>
              <w:t>分；每延长一年加</w:t>
            </w:r>
            <w:r w:rsidRPr="007B3527">
              <w:rPr>
                <w:color w:val="000000" w:themeColor="text1"/>
                <w:szCs w:val="21"/>
              </w:rPr>
              <w:t>1</w:t>
            </w:r>
            <w:r w:rsidRPr="007B3527">
              <w:rPr>
                <w:rFonts w:hint="eastAsia"/>
                <w:color w:val="000000" w:themeColor="text1"/>
                <w:szCs w:val="21"/>
              </w:rPr>
              <w:t>分，最多加</w:t>
            </w:r>
            <w:r w:rsidRPr="007B3527">
              <w:rPr>
                <w:rFonts w:hint="eastAsia"/>
                <w:color w:val="000000" w:themeColor="text1"/>
                <w:szCs w:val="21"/>
              </w:rPr>
              <w:t>2</w:t>
            </w:r>
            <w:r w:rsidRPr="007B3527">
              <w:rPr>
                <w:rFonts w:hint="eastAsia"/>
                <w:color w:val="000000" w:themeColor="text1"/>
                <w:szCs w:val="21"/>
              </w:rPr>
              <w:t>分。</w:t>
            </w:r>
          </w:p>
        </w:tc>
      </w:tr>
      <w:tr w:rsidR="00555982" w:rsidRPr="00BE3BDB" w:rsidTr="004A1D89">
        <w:trPr>
          <w:trHeight w:val="20"/>
        </w:trPr>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jc w:val="center"/>
              <w:rPr>
                <w:color w:val="000000" w:themeColor="text1"/>
              </w:rPr>
            </w:pPr>
            <w:r w:rsidRPr="007B3527">
              <w:rPr>
                <w:rFonts w:hint="eastAsia"/>
                <w:color w:val="000000" w:themeColor="text1"/>
              </w:rPr>
              <w:t>服务承诺</w:t>
            </w:r>
          </w:p>
          <w:p w:rsidR="00555982" w:rsidRPr="007B3527" w:rsidRDefault="00555982" w:rsidP="00555982">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ind w:firstLineChars="200" w:firstLine="420"/>
              <w:rPr>
                <w:color w:val="000000" w:themeColor="text1"/>
              </w:rPr>
            </w:pPr>
            <w:r w:rsidRPr="007B3527">
              <w:rPr>
                <w:rFonts w:hint="eastAsia"/>
                <w:color w:val="000000" w:themeColor="text1"/>
                <w:szCs w:val="21"/>
              </w:rPr>
              <w:t>根据</w:t>
            </w:r>
            <w:r>
              <w:rPr>
                <w:rFonts w:hint="eastAsia"/>
                <w:color w:val="000000" w:themeColor="text1"/>
                <w:szCs w:val="21"/>
              </w:rPr>
              <w:t>投标人提供的</w:t>
            </w:r>
            <w:r w:rsidRPr="007B3527">
              <w:rPr>
                <w:rFonts w:hint="eastAsia"/>
                <w:color w:val="000000" w:themeColor="text1"/>
                <w:szCs w:val="21"/>
              </w:rPr>
              <w:t>产品故障报修的响应时间、处理速度、定期巡检以及技术支持、软件升级、技术培训等服务</w:t>
            </w:r>
            <w:r w:rsidRPr="007B3527">
              <w:rPr>
                <w:rFonts w:hint="eastAsia"/>
                <w:color w:val="000000" w:themeColor="text1"/>
              </w:rPr>
              <w:t>承诺</w:t>
            </w:r>
            <w:r>
              <w:rPr>
                <w:rFonts w:hint="eastAsia"/>
                <w:color w:val="000000" w:themeColor="text1"/>
              </w:rPr>
              <w:t>，横向比较，优得</w:t>
            </w:r>
            <w:r>
              <w:rPr>
                <w:color w:val="000000" w:themeColor="text1"/>
              </w:rPr>
              <w:t>5</w:t>
            </w:r>
            <w:r w:rsidRPr="007B3527">
              <w:rPr>
                <w:color w:val="000000" w:themeColor="text1"/>
                <w:szCs w:val="21"/>
              </w:rPr>
              <w:t>~</w:t>
            </w:r>
            <w:r>
              <w:rPr>
                <w:color w:val="000000" w:themeColor="text1"/>
              </w:rPr>
              <w:t>6</w:t>
            </w:r>
            <w:r>
              <w:rPr>
                <w:rFonts w:hint="eastAsia"/>
                <w:color w:val="000000" w:themeColor="text1"/>
              </w:rPr>
              <w:t>分；良得</w:t>
            </w:r>
            <w:r>
              <w:rPr>
                <w:color w:val="000000" w:themeColor="text1"/>
              </w:rPr>
              <w:t>3</w:t>
            </w:r>
            <w:r w:rsidRPr="007B3527">
              <w:rPr>
                <w:color w:val="000000" w:themeColor="text1"/>
                <w:szCs w:val="21"/>
              </w:rPr>
              <w:t>~</w:t>
            </w:r>
            <w:r>
              <w:rPr>
                <w:color w:val="000000" w:themeColor="text1"/>
              </w:rPr>
              <w:t>4</w:t>
            </w:r>
            <w:r>
              <w:rPr>
                <w:rFonts w:hint="eastAsia"/>
                <w:color w:val="000000" w:themeColor="text1"/>
              </w:rPr>
              <w:t>分；一般得</w:t>
            </w:r>
            <w:r>
              <w:rPr>
                <w:color w:val="000000" w:themeColor="text1"/>
              </w:rPr>
              <w:t>1</w:t>
            </w:r>
            <w:r w:rsidRPr="007B3527">
              <w:rPr>
                <w:color w:val="000000" w:themeColor="text1"/>
                <w:szCs w:val="21"/>
              </w:rPr>
              <w:t>~</w:t>
            </w:r>
            <w:r>
              <w:rPr>
                <w:color w:val="000000" w:themeColor="text1"/>
                <w:szCs w:val="21"/>
              </w:rPr>
              <w:t>2</w:t>
            </w:r>
            <w:r>
              <w:rPr>
                <w:rFonts w:hint="eastAsia"/>
                <w:color w:val="000000" w:themeColor="text1"/>
                <w:szCs w:val="21"/>
              </w:rPr>
              <w:t>分。</w:t>
            </w:r>
          </w:p>
        </w:tc>
      </w:tr>
      <w:tr w:rsidR="00555982" w:rsidRPr="00BE3BDB" w:rsidTr="004A1D89">
        <w:trPr>
          <w:trHeight w:val="783"/>
        </w:trPr>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jc w:val="center"/>
              <w:rPr>
                <w:color w:val="000000" w:themeColor="text1"/>
              </w:rPr>
            </w:pPr>
            <w:r w:rsidRPr="007B3527">
              <w:rPr>
                <w:rFonts w:hint="eastAsia"/>
                <w:color w:val="000000" w:themeColor="text1"/>
              </w:rPr>
              <w:t>收费情况</w:t>
            </w:r>
          </w:p>
          <w:p w:rsidR="00555982" w:rsidRPr="007B3527" w:rsidRDefault="00555982" w:rsidP="00555982">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ind w:firstLineChars="200" w:firstLine="420"/>
              <w:rPr>
                <w:color w:val="000000" w:themeColor="text1"/>
                <w:szCs w:val="21"/>
              </w:rPr>
            </w:pPr>
            <w:r w:rsidRPr="007B3527">
              <w:rPr>
                <w:rFonts w:hint="eastAsia"/>
                <w:color w:val="000000" w:themeColor="text1"/>
                <w:szCs w:val="21"/>
              </w:rPr>
              <w:t>根据</w:t>
            </w:r>
            <w:r>
              <w:rPr>
                <w:rFonts w:hint="eastAsia"/>
                <w:color w:val="000000" w:themeColor="text1"/>
                <w:szCs w:val="21"/>
              </w:rPr>
              <w:t>投标人提供的</w:t>
            </w:r>
            <w:r w:rsidRPr="007B3527">
              <w:rPr>
                <w:rFonts w:hint="eastAsia"/>
                <w:color w:val="000000" w:themeColor="text1"/>
                <w:szCs w:val="21"/>
              </w:rPr>
              <w:t>保修期结束后维修价格、配件及耗材价格等服务收费以及提供的优惠情况</w:t>
            </w:r>
            <w:r>
              <w:rPr>
                <w:rFonts w:hint="eastAsia"/>
                <w:color w:val="000000" w:themeColor="text1"/>
                <w:szCs w:val="21"/>
              </w:rPr>
              <w:t>，横向比较，</w:t>
            </w:r>
            <w:r>
              <w:rPr>
                <w:rFonts w:hint="eastAsia"/>
                <w:color w:val="000000" w:themeColor="text1"/>
              </w:rPr>
              <w:t>优得</w:t>
            </w:r>
            <w:r>
              <w:rPr>
                <w:color w:val="000000" w:themeColor="text1"/>
              </w:rPr>
              <w:t>5</w:t>
            </w:r>
            <w:r w:rsidRPr="007B3527">
              <w:rPr>
                <w:color w:val="000000" w:themeColor="text1"/>
                <w:szCs w:val="21"/>
              </w:rPr>
              <w:t>~</w:t>
            </w:r>
            <w:r>
              <w:rPr>
                <w:color w:val="000000" w:themeColor="text1"/>
              </w:rPr>
              <w:t>6</w:t>
            </w:r>
            <w:r>
              <w:rPr>
                <w:rFonts w:hint="eastAsia"/>
                <w:color w:val="000000" w:themeColor="text1"/>
              </w:rPr>
              <w:t>分；良得</w:t>
            </w:r>
            <w:r>
              <w:rPr>
                <w:color w:val="000000" w:themeColor="text1"/>
              </w:rPr>
              <w:t>3</w:t>
            </w:r>
            <w:r w:rsidRPr="007B3527">
              <w:rPr>
                <w:color w:val="000000" w:themeColor="text1"/>
                <w:szCs w:val="21"/>
              </w:rPr>
              <w:t>~</w:t>
            </w:r>
            <w:r>
              <w:rPr>
                <w:color w:val="000000" w:themeColor="text1"/>
              </w:rPr>
              <w:t>4</w:t>
            </w:r>
            <w:r>
              <w:rPr>
                <w:rFonts w:hint="eastAsia"/>
                <w:color w:val="000000" w:themeColor="text1"/>
              </w:rPr>
              <w:t>分；一般得</w:t>
            </w:r>
            <w:r>
              <w:rPr>
                <w:color w:val="000000" w:themeColor="text1"/>
              </w:rPr>
              <w:t>1</w:t>
            </w:r>
            <w:r w:rsidRPr="007B3527">
              <w:rPr>
                <w:color w:val="000000" w:themeColor="text1"/>
                <w:szCs w:val="21"/>
              </w:rPr>
              <w:t>~</w:t>
            </w:r>
            <w:r>
              <w:rPr>
                <w:color w:val="000000" w:themeColor="text1"/>
                <w:szCs w:val="21"/>
              </w:rPr>
              <w:t>2</w:t>
            </w:r>
            <w:r>
              <w:rPr>
                <w:rFonts w:hint="eastAsia"/>
                <w:color w:val="000000" w:themeColor="text1"/>
                <w:szCs w:val="21"/>
              </w:rPr>
              <w:t>分。</w:t>
            </w:r>
          </w:p>
        </w:tc>
      </w:tr>
      <w:tr w:rsidR="00555982" w:rsidRPr="00BE3BDB" w:rsidTr="004A1D89">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pPr>
            <w:r w:rsidRPr="00BE3BDB">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pPr>
            <w:r w:rsidRPr="00BE3BDB">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pPr>
            <w:r w:rsidRPr="00BE3BDB">
              <w:rPr>
                <w:rFonts w:hint="eastAsia"/>
              </w:rPr>
              <w:t>业绩</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ind w:firstLineChars="200" w:firstLine="420"/>
            </w:pPr>
            <w:r w:rsidRPr="00BE3BDB">
              <w:rPr>
                <w:rFonts w:hint="eastAsia"/>
                <w:szCs w:val="21"/>
              </w:rPr>
              <w:t>根据投标人</w:t>
            </w:r>
            <w:r w:rsidRPr="00BE3BDB">
              <w:rPr>
                <w:rFonts w:hint="eastAsia"/>
                <w:szCs w:val="21"/>
              </w:rPr>
              <w:t>2018</w:t>
            </w:r>
            <w:r w:rsidRPr="00BE3BDB">
              <w:rPr>
                <w:rFonts w:hint="eastAsia"/>
                <w:szCs w:val="21"/>
              </w:rPr>
              <w:t>年</w:t>
            </w:r>
            <w:r w:rsidRPr="00BE3BDB">
              <w:rPr>
                <w:rFonts w:hint="eastAsia"/>
                <w:szCs w:val="21"/>
              </w:rPr>
              <w:t>1</w:t>
            </w:r>
            <w:r w:rsidRPr="00BE3BDB">
              <w:rPr>
                <w:rFonts w:hint="eastAsia"/>
                <w:szCs w:val="21"/>
              </w:rPr>
              <w:t>月以来与本次投标产品相似的同类产品销售情况评分（以提供的销售合同复印件为准，合同中不得隐去任何内容，否则无效，每份</w:t>
            </w:r>
            <w:r w:rsidRPr="00BE3BDB">
              <w:rPr>
                <w:szCs w:val="21"/>
              </w:rPr>
              <w:t>1</w:t>
            </w:r>
            <w:r w:rsidRPr="00BE3BDB">
              <w:rPr>
                <w:rFonts w:hint="eastAsia"/>
                <w:szCs w:val="21"/>
              </w:rPr>
              <w:t>分；同一买方的多份合同仅算一份业绩，得</w:t>
            </w:r>
            <w:r w:rsidRPr="00BE3BDB">
              <w:rPr>
                <w:szCs w:val="21"/>
              </w:rPr>
              <w:t>1</w:t>
            </w:r>
            <w:r w:rsidRPr="00BE3BDB">
              <w:rPr>
                <w:rFonts w:hint="eastAsia"/>
                <w:szCs w:val="21"/>
              </w:rPr>
              <w:t>分；最多得</w:t>
            </w:r>
            <w:r w:rsidRPr="00BE3BDB">
              <w:rPr>
                <w:rFonts w:hint="eastAsia"/>
                <w:szCs w:val="21"/>
              </w:rPr>
              <w:t>6</w:t>
            </w:r>
            <w:r w:rsidRPr="00BE3BDB">
              <w:rPr>
                <w:rFonts w:hint="eastAsia"/>
                <w:szCs w:val="21"/>
              </w:rPr>
              <w:t>分）。</w:t>
            </w:r>
          </w:p>
        </w:tc>
      </w:tr>
      <w:tr w:rsidR="00555982" w:rsidRPr="00BE3BDB" w:rsidTr="004A1D89">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pPr>
            <w:r w:rsidRPr="00BE3BDB">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pPr>
            <w:r w:rsidRPr="00BE3BDB">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pPr>
            <w:r w:rsidRPr="00BE3BDB">
              <w:rPr>
                <w:rFonts w:hint="eastAsia"/>
              </w:rPr>
              <w:t>投标文件</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ind w:firstLineChars="200" w:firstLine="420"/>
              <w:rPr>
                <w:szCs w:val="21"/>
              </w:rPr>
            </w:pPr>
            <w:r w:rsidRPr="00BE3BDB">
              <w:rPr>
                <w:rFonts w:hint="eastAsia"/>
                <w:szCs w:val="21"/>
              </w:rPr>
              <w:t>根据投标文件对招标文件的响应情况、表述清晰程度、规范性等评分</w:t>
            </w:r>
            <w:r w:rsidRPr="00BE3BDB">
              <w:rPr>
                <w:rFonts w:hint="eastAsia"/>
              </w:rPr>
              <w:t>，满分</w:t>
            </w:r>
            <w:r w:rsidRPr="00BE3BDB">
              <w:rPr>
                <w:rFonts w:hint="eastAsia"/>
              </w:rPr>
              <w:t>1</w:t>
            </w:r>
            <w:r w:rsidRPr="00BE3BDB">
              <w:rPr>
                <w:rFonts w:hint="eastAsia"/>
              </w:rPr>
              <w:t>分。</w:t>
            </w:r>
          </w:p>
        </w:tc>
      </w:tr>
      <w:tr w:rsidR="00555982" w:rsidRPr="00BE3BDB" w:rsidTr="004A1D89">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pPr>
            <w:r w:rsidRPr="00BE3BDB">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jc w:val="center"/>
              <w:rPr>
                <w:b/>
              </w:rPr>
            </w:pPr>
            <w:r w:rsidRPr="00BE3BDB">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4A1D89">
            <w:pPr>
              <w:tabs>
                <w:tab w:val="left" w:pos="945"/>
              </w:tabs>
              <w:ind w:firstLineChars="200" w:firstLine="420"/>
              <w:rPr>
                <w:szCs w:val="21"/>
              </w:rPr>
            </w:pPr>
            <w:r w:rsidRPr="00BE3BDB">
              <w:rPr>
                <w:rFonts w:hint="eastAsia"/>
                <w:szCs w:val="21"/>
              </w:rPr>
              <w:t>投标人最后得分保留两位小数</w:t>
            </w:r>
          </w:p>
        </w:tc>
      </w:tr>
    </w:tbl>
    <w:p w:rsidR="00555982" w:rsidRP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为便于评分，请投标人按评分表样式，逐条列出证明材料所在页码，格式自定。</w:t>
      </w:r>
    </w:p>
    <w:p w:rsidR="005F6D21" w:rsidRPr="001A30D1" w:rsidRDefault="005F6D21">
      <w:pPr>
        <w:spacing w:line="360" w:lineRule="auto"/>
        <w:ind w:firstLineChars="200" w:firstLine="420"/>
        <w:rPr>
          <w:rFonts w:ascii="宋体" w:hAnsi="宋体"/>
          <w:color w:val="000000" w:themeColor="text1"/>
        </w:rPr>
      </w:pPr>
    </w:p>
    <w:p w:rsidR="005F6D21" w:rsidRPr="001A30D1" w:rsidRDefault="0026277F">
      <w:pPr>
        <w:pStyle w:val="2"/>
        <w:rPr>
          <w:color w:val="000000" w:themeColor="text1"/>
        </w:rPr>
      </w:pPr>
      <w:bookmarkStart w:id="8" w:name="_Toc83392115"/>
      <w:r w:rsidRPr="001A30D1">
        <w:rPr>
          <w:rFonts w:hint="eastAsia"/>
          <w:color w:val="000000" w:themeColor="text1"/>
        </w:rPr>
        <w:t>六、定标</w:t>
      </w:r>
      <w:bookmarkEnd w:id="8"/>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w:t>
      </w:r>
      <w:r w:rsidRPr="001A30D1">
        <w:rPr>
          <w:rFonts w:ascii="宋体" w:hint="eastAsia"/>
          <w:color w:val="000000" w:themeColor="text1"/>
          <w:sz w:val="24"/>
          <w:lang w:val="zh-CN"/>
        </w:rPr>
        <w:lastRenderedPageBreak/>
        <w:t>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9" w:name="_Toc83392116"/>
      <w:r w:rsidRPr="001A30D1">
        <w:rPr>
          <w:rFonts w:hint="eastAsia"/>
          <w:color w:val="000000" w:themeColor="text1"/>
        </w:rPr>
        <w:t>七、合同的签订</w:t>
      </w:r>
      <w:bookmarkEnd w:id="9"/>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r w:rsidRPr="001A30D1">
        <w:rPr>
          <w:rFonts w:ascii="宋体" w:hAnsi="宋体" w:cs="宋体" w:hint="eastAsia"/>
          <w:color w:val="000000" w:themeColor="text1"/>
          <w:kern w:val="0"/>
          <w:sz w:val="24"/>
        </w:rPr>
        <w:t>日内与招标人签订采购合同，过期视为放弃中标。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420FF3">
      <w:pPr>
        <w:pStyle w:val="2"/>
        <w:rPr>
          <w:color w:val="000000" w:themeColor="text1"/>
        </w:rPr>
      </w:pPr>
      <w:bookmarkStart w:id="10" w:name="_Toc83392117"/>
      <w:r>
        <w:rPr>
          <w:rFonts w:hint="eastAsia"/>
          <w:color w:val="000000" w:themeColor="text1"/>
        </w:rPr>
        <w:t>八</w:t>
      </w:r>
      <w:r w:rsidR="0026277F" w:rsidRPr="001A30D1">
        <w:rPr>
          <w:rFonts w:hint="eastAsia"/>
          <w:color w:val="000000" w:themeColor="text1"/>
        </w:rPr>
        <w:t>、其他</w:t>
      </w:r>
      <w:bookmarkEnd w:id="10"/>
    </w:p>
    <w:p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11" w:name="_Toc83392118"/>
      <w:r w:rsidRPr="001A30D1">
        <w:rPr>
          <w:rFonts w:hint="eastAsia"/>
          <w:color w:val="000000" w:themeColor="text1"/>
        </w:rPr>
        <w:lastRenderedPageBreak/>
        <w:t>第三部分招标货物要求及相关说明</w:t>
      </w:r>
      <w:bookmarkEnd w:id="11"/>
    </w:p>
    <w:p w:rsidR="005E0D4E" w:rsidRPr="006B3A42" w:rsidRDefault="005E0D4E" w:rsidP="005E0D4E">
      <w:pPr>
        <w:pStyle w:val="2"/>
      </w:pPr>
      <w:bookmarkStart w:id="12" w:name="_Toc83392119"/>
      <w:r w:rsidRPr="006B3A42">
        <w:rPr>
          <w:rFonts w:hint="eastAsia"/>
        </w:rPr>
        <w:t>货物需求一览表</w:t>
      </w:r>
      <w:bookmarkEnd w:id="12"/>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3126"/>
        <w:gridCol w:w="1134"/>
      </w:tblGrid>
      <w:tr w:rsidR="00DA1957" w:rsidRPr="006B3A42" w:rsidTr="00DA1957">
        <w:trPr>
          <w:trHeight w:val="430"/>
          <w:jc w:val="center"/>
        </w:trPr>
        <w:tc>
          <w:tcPr>
            <w:tcW w:w="980"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序号</w:t>
            </w:r>
          </w:p>
        </w:tc>
        <w:tc>
          <w:tcPr>
            <w:tcW w:w="3126"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设备名称</w:t>
            </w:r>
          </w:p>
        </w:tc>
        <w:tc>
          <w:tcPr>
            <w:tcW w:w="1134" w:type="dxa"/>
            <w:vAlign w:val="center"/>
          </w:tcPr>
          <w:p w:rsidR="00DA1957" w:rsidRPr="006B3A42" w:rsidRDefault="00DA1957" w:rsidP="00830C41">
            <w:pPr>
              <w:spacing w:line="288" w:lineRule="auto"/>
              <w:jc w:val="center"/>
              <w:rPr>
                <w:rFonts w:ascii="宋体"/>
                <w:b/>
                <w:sz w:val="24"/>
              </w:rPr>
            </w:pPr>
            <w:r w:rsidRPr="006B3A42">
              <w:rPr>
                <w:rFonts w:hAnsi="宋体" w:hint="eastAsia"/>
                <w:b/>
                <w:sz w:val="24"/>
              </w:rPr>
              <w:t>数量</w:t>
            </w:r>
          </w:p>
        </w:tc>
      </w:tr>
      <w:tr w:rsidR="00DA1957" w:rsidRPr="006B3A42" w:rsidTr="00DA1957">
        <w:trPr>
          <w:jc w:val="center"/>
        </w:trPr>
        <w:tc>
          <w:tcPr>
            <w:tcW w:w="980" w:type="dxa"/>
            <w:vAlign w:val="center"/>
          </w:tcPr>
          <w:p w:rsidR="00DA1957" w:rsidRPr="006B3A42" w:rsidRDefault="00DA1957" w:rsidP="00830C41">
            <w:pPr>
              <w:spacing w:line="288" w:lineRule="auto"/>
              <w:jc w:val="center"/>
              <w:rPr>
                <w:rFonts w:ascii="宋体"/>
                <w:b/>
                <w:sz w:val="24"/>
              </w:rPr>
            </w:pPr>
            <w:r w:rsidRPr="006B3A42">
              <w:rPr>
                <w:rFonts w:ascii="宋体" w:hAnsi="宋体"/>
                <w:b/>
                <w:sz w:val="24"/>
              </w:rPr>
              <w:t>01</w:t>
            </w:r>
          </w:p>
        </w:tc>
        <w:tc>
          <w:tcPr>
            <w:tcW w:w="3126" w:type="dxa"/>
            <w:vAlign w:val="center"/>
          </w:tcPr>
          <w:p w:rsidR="00DA1957" w:rsidRPr="006B3A42" w:rsidRDefault="00B131D2" w:rsidP="00830C41">
            <w:pPr>
              <w:spacing w:line="288" w:lineRule="auto"/>
              <w:jc w:val="center"/>
              <w:rPr>
                <w:rFonts w:ascii="宋体" w:hAnsi="宋体"/>
                <w:b/>
                <w:sz w:val="24"/>
              </w:rPr>
            </w:pPr>
            <w:r>
              <w:rPr>
                <w:rFonts w:eastAsia="仿宋_GB2312" w:hint="eastAsia"/>
                <w:sz w:val="24"/>
              </w:rPr>
              <w:t>活体光电联合多通道电生理采集分析系统</w:t>
            </w:r>
          </w:p>
        </w:tc>
        <w:tc>
          <w:tcPr>
            <w:tcW w:w="1134" w:type="dxa"/>
            <w:vAlign w:val="center"/>
          </w:tcPr>
          <w:p w:rsidR="00DA1957" w:rsidRPr="006B3A42" w:rsidRDefault="00DA1957" w:rsidP="00830C41">
            <w:pPr>
              <w:spacing w:line="288" w:lineRule="auto"/>
              <w:jc w:val="center"/>
              <w:rPr>
                <w:rFonts w:ascii="宋体" w:hAnsi="宋体"/>
                <w:b/>
                <w:sz w:val="24"/>
              </w:rPr>
            </w:pPr>
            <w:r>
              <w:rPr>
                <w:rFonts w:ascii="宋体" w:hAnsi="宋体"/>
                <w:b/>
                <w:sz w:val="24"/>
              </w:rPr>
              <w:t>1</w:t>
            </w:r>
            <w:r>
              <w:rPr>
                <w:rFonts w:ascii="宋体" w:hAnsi="宋体" w:hint="eastAsia"/>
                <w:b/>
                <w:sz w:val="24"/>
              </w:rPr>
              <w:t>套</w:t>
            </w:r>
          </w:p>
        </w:tc>
      </w:tr>
    </w:tbl>
    <w:p w:rsidR="00B01F36" w:rsidRDefault="00B01F36" w:rsidP="00B01F36">
      <w:pPr>
        <w:spacing w:line="360" w:lineRule="auto"/>
        <w:rPr>
          <w:rFonts w:ascii="宋体" w:hAnsi="宋体" w:cs="宋体"/>
        </w:rPr>
      </w:pPr>
    </w:p>
    <w:p w:rsidR="00095D06" w:rsidRPr="00095D06" w:rsidRDefault="00095D06" w:rsidP="00095D06">
      <w:pPr>
        <w:numPr>
          <w:ilvl w:val="0"/>
          <w:numId w:val="5"/>
        </w:numPr>
        <w:spacing w:line="288" w:lineRule="auto"/>
        <w:rPr>
          <w:rFonts w:ascii="宋体" w:hAnsi="宋体" w:cs="宋体"/>
          <w:color w:val="000000" w:themeColor="text1"/>
          <w:kern w:val="0"/>
          <w:sz w:val="24"/>
        </w:rPr>
      </w:pPr>
      <w:r w:rsidRPr="00095D06">
        <w:rPr>
          <w:rFonts w:ascii="宋体" w:hAnsi="宋体" w:cs="宋体" w:hint="eastAsia"/>
          <w:color w:val="000000" w:themeColor="text1"/>
          <w:kern w:val="0"/>
          <w:sz w:val="24"/>
        </w:rPr>
        <w:t>系统主机处理能力不小于64通道, 每通道40kHz/16-bit，可根据实验需求增加主机通道数到128或256通道，实验</w:t>
      </w:r>
      <w:r w:rsidRPr="00095D06">
        <w:rPr>
          <w:rFonts w:ascii="宋体" w:hAnsi="宋体" w:cs="宋体"/>
          <w:color w:val="000000" w:themeColor="text1"/>
          <w:kern w:val="0"/>
          <w:sz w:val="24"/>
        </w:rPr>
        <w:t>系统可实现闭环控制</w:t>
      </w:r>
      <w:r w:rsidRPr="00095D06">
        <w:rPr>
          <w:rFonts w:ascii="宋体" w:hAnsi="宋体" w:cs="宋体" w:hint="eastAsia"/>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13" w:name="OLE_LINK86"/>
      <w:r w:rsidRPr="00095D06">
        <w:rPr>
          <w:rFonts w:ascii="宋体" w:hAnsi="宋体" w:cs="宋体" w:hint="eastAsia"/>
          <w:color w:val="000000" w:themeColor="text1"/>
          <w:kern w:val="0"/>
          <w:sz w:val="24"/>
        </w:rPr>
        <w:t>具有至少5个低切滤波器（硬件电路滤波器）</w:t>
      </w:r>
      <w:bookmarkEnd w:id="13"/>
      <w:r w:rsidRPr="00095D06">
        <w:rPr>
          <w:rFonts w:ascii="宋体" w:hAnsi="宋体" w:cs="宋体" w:hint="eastAsia"/>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14" w:name="OLE_LINK87"/>
      <w:bookmarkStart w:id="15" w:name="OLE_LINK88"/>
      <w:r w:rsidRPr="00095D06">
        <w:rPr>
          <w:rFonts w:ascii="宋体" w:hAnsi="宋体" w:cs="宋体" w:hint="eastAsia"/>
          <w:color w:val="000000" w:themeColor="text1"/>
          <w:kern w:val="0"/>
          <w:sz w:val="24"/>
        </w:rPr>
        <w:t>采集信号包括原始宽波段信号（WB），单神经元放电（Spike）和场电位（FP）和EEG信号</w:t>
      </w:r>
      <w:bookmarkEnd w:id="14"/>
      <w:bookmarkEnd w:id="15"/>
      <w:r w:rsidRPr="00095D06">
        <w:rPr>
          <w:rFonts w:ascii="宋体" w:hAnsi="宋体" w:cs="宋体" w:hint="eastAsia"/>
          <w:color w:val="000000" w:themeColor="text1"/>
          <w:kern w:val="0"/>
          <w:sz w:val="24"/>
        </w:rPr>
        <w:t>，每个通道均可独立设置数字滤波；</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16" w:name="OLE_LINK89"/>
      <w:bookmarkStart w:id="17" w:name="OLE_LINK90"/>
      <w:r w:rsidRPr="00095D06">
        <w:rPr>
          <w:rFonts w:ascii="宋体" w:hAnsi="宋体" w:cs="宋体" w:hint="eastAsia"/>
          <w:color w:val="000000" w:themeColor="text1"/>
          <w:kern w:val="0"/>
          <w:sz w:val="24"/>
        </w:rPr>
        <w:t>具有高速加载处理大文件的能力,10G 数据在软件打开耗时小于2秒</w:t>
      </w:r>
      <w:bookmarkEnd w:id="16"/>
      <w:bookmarkEnd w:id="17"/>
      <w:r w:rsidRPr="00095D06">
        <w:rPr>
          <w:rFonts w:ascii="宋体" w:hAnsi="宋体" w:cs="宋体" w:hint="eastAsia"/>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18" w:name="OLE_LINK91"/>
      <w:bookmarkStart w:id="19" w:name="OLE_LINK92"/>
      <w:r w:rsidRPr="00095D06">
        <w:rPr>
          <w:rFonts w:ascii="宋体" w:hAnsi="宋体" w:cs="宋体" w:hint="eastAsia"/>
          <w:color w:val="000000" w:themeColor="text1"/>
          <w:kern w:val="0"/>
          <w:sz w:val="24"/>
        </w:rPr>
        <w:t>主机至少包含32个数字信号输入端口(Digital Input)，32个数字信号输出端口(Digital output)，至少包含32个模拟输入端口，数字输入(Digital Input)支持单事件（Single Event）和字节编码模式（Strobed Words），可标记多个事件数量</w:t>
      </w:r>
      <w:bookmarkEnd w:id="18"/>
      <w:bookmarkEnd w:id="19"/>
      <w:r w:rsidRPr="00095D06">
        <w:rPr>
          <w:rFonts w:ascii="宋体" w:hAnsi="宋体" w:cs="宋体" w:hint="eastAsia"/>
          <w:color w:val="000000" w:themeColor="text1"/>
          <w:kern w:val="0"/>
          <w:sz w:val="24"/>
        </w:rPr>
        <w:t>；信号共模抑制比&gt;100dB，抗干扰能力强且可自动或手动清除自由活动动物的运动噪声（Artifacts）及干扰信号；单波形窗口须具有显示完整波形功能；</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20" w:name="OLE_LINK93"/>
      <w:bookmarkStart w:id="21" w:name="OLE_LINK94"/>
      <w:r w:rsidRPr="00095D06">
        <w:rPr>
          <w:rFonts w:ascii="宋体" w:hAnsi="宋体" w:cs="宋体" w:hint="eastAsia"/>
          <w:color w:val="000000" w:themeColor="text1"/>
          <w:kern w:val="0"/>
          <w:sz w:val="24"/>
        </w:rPr>
        <w:t>配套电动辅助光电一体换向器及适配器，实现64通道电生理与光遗传的同步实验；电动辅助旋转，支持双微型数字放大器信号和光刺激信号的换向</w:t>
      </w:r>
      <w:bookmarkEnd w:id="20"/>
      <w:bookmarkEnd w:id="21"/>
      <w:r w:rsidRPr="00095D06">
        <w:rPr>
          <w:rFonts w:ascii="宋体" w:hAnsi="宋体" w:cs="宋体" w:hint="eastAsia"/>
          <w:color w:val="000000" w:themeColor="text1"/>
          <w:kern w:val="0"/>
          <w:sz w:val="24"/>
        </w:rPr>
        <w:t>；</w:t>
      </w:r>
      <w:r w:rsidRPr="00095D06">
        <w:rPr>
          <w:rFonts w:ascii="宋体" w:hAnsi="宋体" w:cs="宋体"/>
          <w:color w:val="000000" w:themeColor="text1"/>
          <w:kern w:val="0"/>
          <w:sz w:val="24"/>
        </w:rPr>
        <w:t xml:space="preserve"> </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22" w:name="OLE_LINK95"/>
      <w:bookmarkStart w:id="23" w:name="OLE_LINK96"/>
      <w:r w:rsidRPr="00095D06">
        <w:rPr>
          <w:rFonts w:ascii="宋体" w:hAnsi="宋体" w:cs="宋体" w:hint="eastAsia"/>
          <w:color w:val="000000" w:themeColor="text1"/>
          <w:kern w:val="0"/>
          <w:sz w:val="24"/>
        </w:rPr>
        <w:t>配套用于32通道微型放大器连接16通道电极（Samtecs接口）的适配器1个；</w:t>
      </w:r>
    </w:p>
    <w:p w:rsidR="00095D06" w:rsidRPr="00095D06" w:rsidRDefault="00095D06" w:rsidP="00095D06">
      <w:pPr>
        <w:pStyle w:val="aff2"/>
        <w:numPr>
          <w:ilvl w:val="0"/>
          <w:numId w:val="5"/>
        </w:numPr>
        <w:ind w:firstLineChars="0"/>
        <w:rPr>
          <w:rFonts w:ascii="宋体" w:hAnsi="宋体" w:cs="宋体"/>
          <w:color w:val="000000" w:themeColor="text1"/>
          <w:kern w:val="0"/>
          <w:sz w:val="24"/>
        </w:rPr>
      </w:pPr>
      <w:r w:rsidRPr="00095D06">
        <w:rPr>
          <w:rFonts w:ascii="宋体" w:hAnsi="宋体" w:cs="宋体" w:hint="eastAsia"/>
          <w:color w:val="000000" w:themeColor="text1"/>
          <w:kern w:val="0"/>
          <w:sz w:val="24"/>
        </w:rPr>
        <w:t>配套用于32通道微型放大器同时连接两个16通道电极（Samtecs接口）的适配器1个；</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24" w:name="OLE_LINK97"/>
      <w:bookmarkStart w:id="25" w:name="OLE_LINK98"/>
      <w:bookmarkEnd w:id="22"/>
      <w:bookmarkEnd w:id="23"/>
      <w:r w:rsidRPr="00095D06">
        <w:rPr>
          <w:rFonts w:ascii="宋体" w:hAnsi="宋体" w:cs="宋体" w:hint="eastAsia"/>
          <w:color w:val="000000" w:themeColor="text1"/>
          <w:kern w:val="0"/>
          <w:sz w:val="24"/>
        </w:rPr>
        <w:t>多种参考方式：包括标准数字参考、平均值参考、中间值参考，系统提供不同组群的平均值参考和中间值参考两种参考方式，组群数量不低于4组，有利于大通量采集过程中选择参考，消除噪音</w:t>
      </w:r>
      <w:bookmarkEnd w:id="24"/>
      <w:bookmarkEnd w:id="25"/>
      <w:r w:rsidRPr="00095D06">
        <w:rPr>
          <w:rFonts w:ascii="宋体" w:hAnsi="宋体" w:cs="宋体" w:hint="eastAsia"/>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26" w:name="OLE_LINK99"/>
      <w:bookmarkStart w:id="27" w:name="OLE_LINK100"/>
      <w:r w:rsidRPr="00095D06">
        <w:rPr>
          <w:rFonts w:ascii="宋体" w:hAnsi="宋体" w:cs="宋体" w:hint="eastAsia"/>
          <w:color w:val="000000" w:themeColor="text1"/>
          <w:kern w:val="0"/>
          <w:sz w:val="24"/>
        </w:rPr>
        <w:t>具有地线切换开关，可选择公共地或系统地接地</w:t>
      </w:r>
      <w:bookmarkEnd w:id="26"/>
      <w:bookmarkEnd w:id="27"/>
      <w:r w:rsidRPr="00095D06">
        <w:rPr>
          <w:rFonts w:ascii="宋体" w:hAnsi="宋体" w:cs="宋体" w:hint="eastAsia"/>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r w:rsidRPr="00095D06">
        <w:rPr>
          <w:rFonts w:ascii="宋体" w:hAnsi="宋体" w:cs="宋体" w:hint="eastAsia"/>
          <w:color w:val="000000" w:themeColor="text1"/>
          <w:kern w:val="0"/>
          <w:sz w:val="24"/>
        </w:rPr>
        <w:t>多维参数对比功能：除了经典的主成分分析的Spike分类方法外，还包括Slice in Time, Peak, Valley等至少30种波形参数可选；</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28" w:name="OLE_LINK101"/>
      <w:r w:rsidRPr="00095D06">
        <w:rPr>
          <w:rFonts w:ascii="宋体" w:hAnsi="宋体" w:cs="宋体" w:hint="eastAsia"/>
          <w:color w:val="000000" w:themeColor="text1"/>
          <w:kern w:val="0"/>
          <w:sz w:val="24"/>
        </w:rPr>
        <w:t>支持不同的研究内容采用不同的采集模式，包括Single electrode、Stereotrode、Tetrode采集模式；并可对Stereotrode、Tetrode进行在线的Spike Sorting，对于Tetrode电极，支持对每个记录位点所对应的采集通道进行重新编号（remapping）功能</w:t>
      </w:r>
      <w:bookmarkEnd w:id="28"/>
      <w:r w:rsidRPr="00095D06">
        <w:rPr>
          <w:rFonts w:ascii="宋体" w:hAnsi="宋体" w:cs="宋体" w:hint="eastAsia"/>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29" w:name="OLE_LINK102"/>
      <w:bookmarkStart w:id="30" w:name="OLE_LINK103"/>
      <w:bookmarkStart w:id="31" w:name="OLE_LINK104"/>
      <w:r w:rsidRPr="00095D06">
        <w:rPr>
          <w:rFonts w:ascii="宋体" w:hAnsi="宋体" w:cs="宋体" w:hint="eastAsia"/>
          <w:color w:val="000000" w:themeColor="text1"/>
          <w:kern w:val="0"/>
          <w:sz w:val="24"/>
        </w:rPr>
        <w:t>具有公认的成熟的Spike分类软件进行离线的Spike分类计算，能够实现2维（2D）、3维（3D）和多维度特征值手动分类，并且可提供至少7种分类算法，包括：Valley Seeking、</w:t>
      </w:r>
      <w:bookmarkStart w:id="32" w:name="OLE_LINK3"/>
      <w:bookmarkStart w:id="33" w:name="OLE_LINK5"/>
      <w:bookmarkStart w:id="34" w:name="OLE_LINK6"/>
      <w:bookmarkStart w:id="35" w:name="OLE_LINK4"/>
      <w:r w:rsidRPr="00095D06">
        <w:rPr>
          <w:rFonts w:ascii="宋体" w:hAnsi="宋体" w:cs="宋体" w:hint="eastAsia"/>
          <w:color w:val="000000" w:themeColor="text1"/>
          <w:kern w:val="0"/>
          <w:sz w:val="24"/>
        </w:rPr>
        <w:lastRenderedPageBreak/>
        <w:t>T-Distribution E-M</w:t>
      </w:r>
      <w:bookmarkEnd w:id="32"/>
      <w:bookmarkEnd w:id="33"/>
      <w:bookmarkEnd w:id="34"/>
      <w:bookmarkEnd w:id="35"/>
      <w:r w:rsidRPr="00095D06">
        <w:rPr>
          <w:rFonts w:ascii="宋体" w:hAnsi="宋体" w:cs="宋体" w:hint="eastAsia"/>
          <w:color w:val="000000" w:themeColor="text1"/>
          <w:kern w:val="0"/>
          <w:sz w:val="24"/>
        </w:rPr>
        <w:t>等，进行自动或半自动分类，保证Spike分类的高效性以及数据的科学性</w:t>
      </w:r>
      <w:bookmarkEnd w:id="29"/>
      <w:bookmarkEnd w:id="30"/>
      <w:bookmarkEnd w:id="31"/>
      <w:r w:rsidRPr="00095D06">
        <w:rPr>
          <w:rFonts w:ascii="宋体" w:hAnsi="宋体" w:cs="宋体" w:hint="eastAsia"/>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36" w:name="OLE_LINK105"/>
      <w:bookmarkStart w:id="37" w:name="OLE_LINK106"/>
      <w:bookmarkStart w:id="38" w:name="OLE_LINK111"/>
      <w:r w:rsidRPr="00095D06">
        <w:rPr>
          <w:rFonts w:ascii="宋体" w:hAnsi="宋体" w:cs="宋体" w:hint="eastAsia"/>
          <w:color w:val="000000" w:themeColor="text1"/>
          <w:kern w:val="0"/>
          <w:sz w:val="24"/>
        </w:rPr>
        <w:t>离线分析软件可对两个重叠的波形的数据进行重叠分析</w:t>
      </w:r>
      <w:bookmarkStart w:id="39" w:name="OLE_LINK112"/>
      <w:bookmarkEnd w:id="36"/>
      <w:bookmarkEnd w:id="37"/>
      <w:bookmarkEnd w:id="38"/>
      <w:r w:rsidRPr="00095D06">
        <w:rPr>
          <w:rFonts w:ascii="宋体" w:hAnsi="宋体" w:cs="宋体" w:hint="eastAsia"/>
          <w:color w:val="000000" w:themeColor="text1"/>
          <w:kern w:val="0"/>
          <w:sz w:val="24"/>
        </w:rPr>
        <w:t>，离线分析软件能够提供至少4种评判分析质量的检验标准，保证数据的准确性</w:t>
      </w:r>
      <w:bookmarkEnd w:id="39"/>
      <w:r w:rsidRPr="00095D06">
        <w:rPr>
          <w:rFonts w:ascii="宋体" w:hAnsi="宋体" w:cs="宋体" w:hint="eastAsia"/>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40" w:name="OLE_LINK113"/>
      <w:bookmarkStart w:id="41" w:name="OLE_LINK114"/>
      <w:r w:rsidRPr="00095D06">
        <w:rPr>
          <w:rFonts w:ascii="宋体" w:hAnsi="宋体" w:cs="宋体" w:hint="eastAsia"/>
          <w:color w:val="000000" w:themeColor="text1"/>
          <w:kern w:val="0"/>
          <w:sz w:val="24"/>
        </w:rPr>
        <w:t>离线分析软件可利用用放电间隔（ISI）进行神经元自动或手动排查归类，确保数据可靠性</w:t>
      </w:r>
      <w:bookmarkEnd w:id="40"/>
      <w:bookmarkEnd w:id="41"/>
      <w:r w:rsidRPr="00095D06">
        <w:rPr>
          <w:rFonts w:ascii="宋体" w:hAnsi="宋体" w:cs="宋体" w:hint="eastAsia"/>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42" w:name="OLE_LINK115"/>
      <w:bookmarkStart w:id="43" w:name="OLE_LINK116"/>
      <w:r w:rsidRPr="00095D06">
        <w:rPr>
          <w:rFonts w:ascii="宋体" w:hAnsi="宋体" w:cs="宋体" w:hint="eastAsia"/>
          <w:color w:val="000000" w:themeColor="text1"/>
          <w:kern w:val="0"/>
          <w:sz w:val="24"/>
        </w:rPr>
        <w:t>离线分析软件可提供一致性标准化流程批量数据处理功能，保证大量数据处理的一致性，提高数据分析的效率</w:t>
      </w:r>
      <w:bookmarkEnd w:id="42"/>
      <w:bookmarkEnd w:id="43"/>
      <w:r w:rsidRPr="00095D06">
        <w:rPr>
          <w:rFonts w:ascii="宋体" w:hAnsi="宋体" w:cs="宋体" w:hint="eastAsia"/>
          <w:color w:val="000000" w:themeColor="text1"/>
          <w:kern w:val="0"/>
          <w:sz w:val="24"/>
        </w:rPr>
        <w:t>；</w:t>
      </w:r>
      <w:r w:rsidRPr="00095D06">
        <w:rPr>
          <w:rFonts w:ascii="宋体" w:hAnsi="宋体" w:cs="宋体"/>
          <w:color w:val="000000" w:themeColor="text1"/>
          <w:kern w:val="0"/>
          <w:sz w:val="24"/>
        </w:rPr>
        <w:t xml:space="preserve"> </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44" w:name="OLE_LINK117"/>
      <w:bookmarkStart w:id="45" w:name="OLE_LINK118"/>
      <w:r w:rsidRPr="00095D06">
        <w:rPr>
          <w:rFonts w:ascii="宋体" w:hAnsi="宋体" w:cs="宋体" w:hint="eastAsia"/>
          <w:color w:val="000000" w:themeColor="text1"/>
          <w:kern w:val="0"/>
          <w:sz w:val="24"/>
        </w:rPr>
        <w:t>支持在线实时场电位（LFP）频谱分析功能</w:t>
      </w:r>
      <w:bookmarkEnd w:id="44"/>
      <w:r w:rsidRPr="00095D06">
        <w:rPr>
          <w:rFonts w:ascii="宋体" w:hAnsi="宋体" w:cs="宋体" w:hint="eastAsia"/>
          <w:color w:val="000000" w:themeColor="text1"/>
          <w:kern w:val="0"/>
          <w:sz w:val="24"/>
        </w:rPr>
        <w:t>；支持在线sorting功能，在线sorting方法包含有template，box, band, 2D polygon及Valley seeking和T-Distribution E-M等全自动分析方法</w:t>
      </w:r>
      <w:bookmarkEnd w:id="45"/>
      <w:r w:rsidRPr="00095D06">
        <w:rPr>
          <w:rFonts w:ascii="宋体" w:hAnsi="宋体" w:cs="宋体" w:hint="eastAsia"/>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46" w:name="OLE_LINK119"/>
      <w:bookmarkStart w:id="47" w:name="OLE_LINK120"/>
      <w:r w:rsidRPr="00095D06">
        <w:rPr>
          <w:rFonts w:ascii="宋体" w:hAnsi="宋体" w:cs="宋体" w:hint="eastAsia"/>
          <w:color w:val="000000" w:themeColor="text1"/>
          <w:kern w:val="0"/>
          <w:sz w:val="24"/>
        </w:rPr>
        <w:t>支持实时手动输入添加事件标记功能，以便在特定的时间段记录被关注的神经元活动情况</w:t>
      </w:r>
      <w:bookmarkEnd w:id="46"/>
      <w:bookmarkEnd w:id="47"/>
      <w:r w:rsidRPr="00095D06">
        <w:rPr>
          <w:rFonts w:ascii="宋体" w:hAnsi="宋体" w:cs="宋体" w:hint="eastAsia"/>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48" w:name="OLE_LINK121"/>
      <w:bookmarkStart w:id="49" w:name="OLE_LINK122"/>
      <w:r w:rsidRPr="00095D06">
        <w:rPr>
          <w:rFonts w:ascii="宋体" w:hAnsi="宋体" w:cs="宋体" w:hint="eastAsia"/>
          <w:color w:val="000000" w:themeColor="text1"/>
          <w:kern w:val="0"/>
          <w:sz w:val="24"/>
        </w:rPr>
        <w:t>提供其他文件管理软件包括</w:t>
      </w:r>
      <w:r w:rsidRPr="00095D06">
        <w:rPr>
          <w:rFonts w:ascii="宋体" w:hAnsi="宋体" w:cs="宋体"/>
          <w:color w:val="000000" w:themeColor="text1"/>
          <w:kern w:val="0"/>
          <w:sz w:val="24"/>
        </w:rPr>
        <w:t>NeuroExplorer, Spike2</w:t>
      </w:r>
      <w:r w:rsidRPr="00095D06">
        <w:rPr>
          <w:rFonts w:ascii="宋体" w:hAnsi="宋体" w:cs="宋体" w:hint="eastAsia"/>
          <w:color w:val="000000" w:themeColor="text1"/>
          <w:kern w:val="0"/>
          <w:sz w:val="24"/>
        </w:rPr>
        <w:t>等可以对已记录的数据文件做多种处理，包括对文件进行分割、合并等操作，为实验数据分析提供便利</w:t>
      </w:r>
      <w:bookmarkEnd w:id="48"/>
      <w:bookmarkEnd w:id="49"/>
      <w:r w:rsidRPr="00095D06">
        <w:rPr>
          <w:rFonts w:ascii="宋体" w:hAnsi="宋体" w:cs="宋体" w:hint="eastAsia"/>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bookmarkStart w:id="50" w:name="OLE_LINK123"/>
      <w:r w:rsidRPr="00095D06">
        <w:rPr>
          <w:rFonts w:ascii="宋体" w:hAnsi="宋体" w:cs="宋体" w:hint="eastAsia"/>
          <w:color w:val="000000" w:themeColor="text1"/>
          <w:kern w:val="0"/>
          <w:sz w:val="24"/>
        </w:rPr>
        <w:t>提供专门的在线采集分析和离线分析的</w:t>
      </w:r>
      <w:r w:rsidRPr="00095D06">
        <w:rPr>
          <w:rFonts w:ascii="宋体" w:hAnsi="宋体" w:cs="宋体"/>
          <w:color w:val="000000" w:themeColor="text1"/>
          <w:kern w:val="0"/>
          <w:sz w:val="24"/>
        </w:rPr>
        <w:t>MATLab</w:t>
      </w:r>
      <w:r w:rsidRPr="00095D06">
        <w:rPr>
          <w:rFonts w:ascii="宋体" w:hAnsi="宋体" w:cs="宋体" w:hint="eastAsia"/>
          <w:color w:val="000000" w:themeColor="text1"/>
          <w:kern w:val="0"/>
          <w:sz w:val="24"/>
        </w:rPr>
        <w:t>及</w:t>
      </w:r>
      <w:r w:rsidRPr="00095D06">
        <w:rPr>
          <w:rFonts w:ascii="宋体" w:hAnsi="宋体" w:cs="宋体"/>
          <w:color w:val="000000" w:themeColor="text1"/>
          <w:kern w:val="0"/>
          <w:sz w:val="24"/>
        </w:rPr>
        <w:t>C++</w:t>
      </w:r>
      <w:r w:rsidRPr="00095D06">
        <w:rPr>
          <w:rFonts w:ascii="宋体" w:hAnsi="宋体" w:cs="宋体" w:hint="eastAsia"/>
          <w:color w:val="000000" w:themeColor="text1"/>
          <w:kern w:val="0"/>
          <w:sz w:val="24"/>
        </w:rPr>
        <w:t>程序代码，为使用者自行编辑程序代码提供方便，提供多台电脑远程提取在线采集的数据的软件包，有利于事件触发功能</w:t>
      </w:r>
      <w:bookmarkEnd w:id="50"/>
      <w:r w:rsidRPr="00095D06">
        <w:rPr>
          <w:rFonts w:ascii="宋体" w:hAnsi="宋体" w:cs="宋体" w:hint="eastAsia"/>
          <w:color w:val="000000" w:themeColor="text1"/>
          <w:kern w:val="0"/>
          <w:sz w:val="24"/>
        </w:rPr>
        <w:t>；</w:t>
      </w:r>
      <w:bookmarkStart w:id="51" w:name="OLE_LINK124"/>
    </w:p>
    <w:p w:rsidR="00095D06" w:rsidRPr="00095D06" w:rsidRDefault="00095D06" w:rsidP="00095D06">
      <w:pPr>
        <w:numPr>
          <w:ilvl w:val="0"/>
          <w:numId w:val="5"/>
        </w:numPr>
        <w:spacing w:line="288" w:lineRule="auto"/>
        <w:rPr>
          <w:rFonts w:ascii="宋体" w:hAnsi="宋体" w:cs="宋体"/>
          <w:color w:val="000000" w:themeColor="text1"/>
          <w:kern w:val="0"/>
          <w:sz w:val="24"/>
        </w:rPr>
      </w:pPr>
      <w:r w:rsidRPr="00095D06">
        <w:rPr>
          <w:rFonts w:ascii="宋体" w:hAnsi="宋体" w:cs="宋体" w:hint="eastAsia"/>
          <w:color w:val="000000" w:themeColor="text1"/>
          <w:kern w:val="0"/>
          <w:sz w:val="24"/>
        </w:rPr>
        <w:t>数据采集</w:t>
      </w:r>
      <w:r w:rsidRPr="00095D06">
        <w:rPr>
          <w:rFonts w:ascii="宋体" w:hAnsi="宋体" w:cs="宋体"/>
          <w:color w:val="000000" w:themeColor="text1"/>
          <w:kern w:val="0"/>
          <w:sz w:val="24"/>
        </w:rPr>
        <w:t>工作站</w:t>
      </w:r>
      <w:r w:rsidRPr="00095D06">
        <w:rPr>
          <w:rFonts w:ascii="宋体" w:hAnsi="宋体" w:cs="宋体" w:hint="eastAsia"/>
          <w:color w:val="000000" w:themeColor="text1"/>
          <w:kern w:val="0"/>
          <w:sz w:val="24"/>
        </w:rPr>
        <w:t>：工作站计算机</w:t>
      </w:r>
      <w:r w:rsidRPr="00095D06">
        <w:rPr>
          <w:rFonts w:ascii="宋体" w:hAnsi="宋体" w:cs="宋体"/>
          <w:color w:val="000000" w:themeColor="text1"/>
          <w:kern w:val="0"/>
          <w:sz w:val="24"/>
        </w:rPr>
        <w:t>1</w:t>
      </w:r>
      <w:r w:rsidRPr="00095D06">
        <w:rPr>
          <w:rFonts w:ascii="宋体" w:hAnsi="宋体" w:cs="宋体" w:hint="eastAsia"/>
          <w:color w:val="000000" w:themeColor="text1"/>
          <w:kern w:val="0"/>
          <w:sz w:val="24"/>
        </w:rPr>
        <w:t>套；6核处理器；3GHz W3540 ；16GB内存；2T硬盘；DVD/CD-RW光驱；Windows 7 64位英文操作系统；23"液晶显示器</w:t>
      </w:r>
      <w:bookmarkEnd w:id="51"/>
      <w:r w:rsidRPr="00095D06">
        <w:rPr>
          <w:rFonts w:ascii="宋体" w:hAnsi="宋体" w:cs="宋体" w:hint="eastAsia"/>
          <w:color w:val="000000" w:themeColor="text1"/>
          <w:kern w:val="0"/>
          <w:sz w:val="24"/>
        </w:rPr>
        <w:t>2个</w:t>
      </w:r>
      <w:r w:rsidRPr="00095D06">
        <w:rPr>
          <w:rFonts w:ascii="宋体" w:hAnsi="宋体" w:cs="宋体"/>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r w:rsidRPr="00095D06">
        <w:rPr>
          <w:rFonts w:ascii="宋体" w:hAnsi="宋体" w:cs="宋体" w:hint="eastAsia"/>
          <w:color w:val="000000" w:themeColor="text1"/>
          <w:kern w:val="0"/>
          <w:sz w:val="24"/>
        </w:rPr>
        <w:t>配备LED光源，保证长时间稳定发光，光强度可调节，不会灼伤组织，适合慢性动物实验的紧密型光源；</w:t>
      </w:r>
    </w:p>
    <w:p w:rsidR="00095D06" w:rsidRPr="00095D06" w:rsidRDefault="00095D06" w:rsidP="00095D06">
      <w:pPr>
        <w:numPr>
          <w:ilvl w:val="0"/>
          <w:numId w:val="5"/>
        </w:numPr>
        <w:spacing w:line="288" w:lineRule="auto"/>
        <w:rPr>
          <w:rFonts w:ascii="宋体" w:hAnsi="宋体" w:cs="宋体"/>
          <w:color w:val="000000" w:themeColor="text1"/>
          <w:kern w:val="0"/>
          <w:sz w:val="24"/>
        </w:rPr>
      </w:pPr>
      <w:r w:rsidRPr="00095D06">
        <w:rPr>
          <w:rFonts w:ascii="宋体" w:hAnsi="宋体" w:cs="宋体" w:hint="eastAsia"/>
          <w:color w:val="000000" w:themeColor="text1"/>
          <w:kern w:val="0"/>
          <w:sz w:val="24"/>
        </w:rPr>
        <w:t>配备不小于4通道的控制器，可同时支持多种不同的光源；控制器既支持控制LED光源，亦可支持控制激光光源，控制软件，可以控制光源输出的模式（Pulse, Ramp等），既支持手动模式，也可以自行编辑输出模式；多种光源可以单独工作，也可以协同工作，同一根光纤可以单独输出其中任何一种光，也可以通过单根光纤实现多种光同时输出，光源的外部控制信号输入口，可以连接电生理设备，</w:t>
      </w:r>
      <w:r w:rsidRPr="00095D06">
        <w:rPr>
          <w:rFonts w:ascii="宋体" w:hAnsi="宋体" w:cs="宋体"/>
          <w:color w:val="000000" w:themeColor="text1"/>
          <w:kern w:val="0"/>
          <w:sz w:val="24"/>
        </w:rPr>
        <w:t>支持</w:t>
      </w:r>
      <w:r w:rsidRPr="00095D06">
        <w:rPr>
          <w:rFonts w:ascii="宋体" w:hAnsi="宋体" w:cs="宋体" w:hint="eastAsia"/>
          <w:color w:val="000000" w:themeColor="text1"/>
          <w:kern w:val="0"/>
          <w:sz w:val="24"/>
        </w:rPr>
        <w:t>TTL信号输入；</w:t>
      </w:r>
    </w:p>
    <w:p w:rsidR="00095D06" w:rsidRPr="00095D06" w:rsidRDefault="00095D06" w:rsidP="00095D06">
      <w:pPr>
        <w:numPr>
          <w:ilvl w:val="0"/>
          <w:numId w:val="5"/>
        </w:numPr>
        <w:spacing w:line="288" w:lineRule="auto"/>
        <w:rPr>
          <w:rFonts w:ascii="宋体" w:hAnsi="宋体" w:cs="宋体"/>
          <w:color w:val="000000" w:themeColor="text1"/>
          <w:kern w:val="0"/>
          <w:sz w:val="24"/>
        </w:rPr>
      </w:pPr>
      <w:r w:rsidRPr="00095D06">
        <w:rPr>
          <w:rFonts w:ascii="宋体" w:hAnsi="宋体" w:cs="宋体" w:hint="eastAsia"/>
          <w:color w:val="000000" w:themeColor="text1"/>
          <w:kern w:val="0"/>
          <w:sz w:val="24"/>
        </w:rPr>
        <w:t>配备双通道转向连接器，可使得动物在自由活动过程中，光纤不会缠绕打结，不限制动物的活动；</w:t>
      </w:r>
    </w:p>
    <w:p w:rsidR="00095D06" w:rsidRPr="00095D06" w:rsidRDefault="00095D06" w:rsidP="00095D06">
      <w:pPr>
        <w:numPr>
          <w:ilvl w:val="0"/>
          <w:numId w:val="5"/>
        </w:numPr>
        <w:spacing w:line="288" w:lineRule="auto"/>
        <w:rPr>
          <w:rFonts w:ascii="宋体" w:hAnsi="宋体" w:cs="宋体"/>
          <w:color w:val="000000" w:themeColor="text1"/>
          <w:kern w:val="0"/>
          <w:sz w:val="24"/>
        </w:rPr>
      </w:pPr>
      <w:r w:rsidRPr="00095D06">
        <w:rPr>
          <w:rFonts w:ascii="宋体" w:hAnsi="宋体" w:cs="宋体" w:hint="eastAsia"/>
          <w:color w:val="000000" w:themeColor="text1"/>
          <w:kern w:val="0"/>
          <w:sz w:val="24"/>
        </w:rPr>
        <w:t>含有具有双通道微电极AC放大器，具有100，1000，1000</w:t>
      </w:r>
      <w:r w:rsidRPr="00095D06">
        <w:rPr>
          <w:rFonts w:ascii="宋体" w:hAnsi="宋体" w:cs="宋体"/>
          <w:color w:val="000000" w:themeColor="text1"/>
          <w:kern w:val="0"/>
          <w:sz w:val="24"/>
        </w:rPr>
        <w:t>0</w:t>
      </w:r>
      <w:r w:rsidRPr="00095D06">
        <w:rPr>
          <w:rFonts w:ascii="宋体" w:hAnsi="宋体" w:cs="宋体" w:hint="eastAsia"/>
          <w:color w:val="000000" w:themeColor="text1"/>
          <w:kern w:val="0"/>
          <w:sz w:val="24"/>
        </w:rPr>
        <w:t>的放大功能；含有4通道16位波形输入的模数转换器及数据采集</w:t>
      </w:r>
      <w:r w:rsidRPr="00095D06">
        <w:rPr>
          <w:rFonts w:ascii="宋体" w:hAnsi="宋体" w:cs="宋体"/>
          <w:color w:val="000000" w:themeColor="text1"/>
          <w:kern w:val="0"/>
          <w:sz w:val="24"/>
        </w:rPr>
        <w:t>分析软件</w:t>
      </w:r>
      <w:r w:rsidRPr="00095D06">
        <w:rPr>
          <w:rFonts w:ascii="宋体" w:hAnsi="宋体" w:cs="宋体" w:hint="eastAsia"/>
          <w:color w:val="000000" w:themeColor="text1"/>
          <w:kern w:val="0"/>
          <w:sz w:val="24"/>
        </w:rPr>
        <w:t>；不少于2个波形</w:t>
      </w:r>
      <w:r w:rsidRPr="00095D06">
        <w:rPr>
          <w:rFonts w:ascii="宋体" w:hAnsi="宋体" w:cs="宋体"/>
          <w:color w:val="000000" w:themeColor="text1"/>
          <w:kern w:val="0"/>
          <w:sz w:val="24"/>
        </w:rPr>
        <w:t>输</w:t>
      </w:r>
      <w:r w:rsidRPr="00095D06">
        <w:rPr>
          <w:rFonts w:ascii="宋体" w:hAnsi="宋体" w:cs="宋体" w:hint="eastAsia"/>
          <w:color w:val="000000" w:themeColor="text1"/>
          <w:kern w:val="0"/>
          <w:sz w:val="24"/>
        </w:rPr>
        <w:t>出端口可与其他外部设备相连，提供独立的外部信号触发输出;</w:t>
      </w:r>
    </w:p>
    <w:p w:rsidR="00095D06" w:rsidRPr="00095D06" w:rsidRDefault="00095D06" w:rsidP="00095D06">
      <w:pPr>
        <w:numPr>
          <w:ilvl w:val="0"/>
          <w:numId w:val="5"/>
        </w:numPr>
        <w:spacing w:line="288" w:lineRule="auto"/>
        <w:rPr>
          <w:rFonts w:ascii="宋体" w:hAnsi="宋体" w:cs="宋体"/>
          <w:color w:val="000000" w:themeColor="text1"/>
          <w:kern w:val="0"/>
          <w:sz w:val="24"/>
        </w:rPr>
      </w:pPr>
      <w:r w:rsidRPr="00095D06">
        <w:rPr>
          <w:rFonts w:ascii="宋体" w:hAnsi="宋体" w:cs="宋体" w:hint="eastAsia"/>
          <w:color w:val="000000" w:themeColor="text1"/>
          <w:kern w:val="0"/>
          <w:sz w:val="24"/>
        </w:rPr>
        <w:t>配备立体定位仪，</w:t>
      </w:r>
      <w:r w:rsidRPr="00095D06">
        <w:rPr>
          <w:rFonts w:ascii="宋体" w:hAnsi="宋体" w:cs="宋体"/>
          <w:color w:val="000000" w:themeColor="text1"/>
          <w:kern w:val="0"/>
          <w:sz w:val="24"/>
        </w:rPr>
        <w:t>单臂数显，适合大小鼠的适配器各一套，</w:t>
      </w:r>
      <w:r w:rsidRPr="00095D06">
        <w:rPr>
          <w:rFonts w:ascii="宋体" w:hAnsi="宋体" w:cs="宋体" w:hint="eastAsia"/>
          <w:color w:val="000000" w:themeColor="text1"/>
          <w:kern w:val="0"/>
          <w:sz w:val="24"/>
        </w:rPr>
        <w:t>精度&lt;100微米;</w:t>
      </w:r>
    </w:p>
    <w:p w:rsidR="00095D06" w:rsidRPr="00095D06" w:rsidRDefault="00095D06" w:rsidP="00095D06">
      <w:pPr>
        <w:numPr>
          <w:ilvl w:val="0"/>
          <w:numId w:val="5"/>
        </w:numPr>
        <w:spacing w:line="288" w:lineRule="auto"/>
        <w:rPr>
          <w:rFonts w:ascii="宋体" w:hAnsi="宋体" w:cs="宋体"/>
          <w:color w:val="000000" w:themeColor="text1"/>
          <w:kern w:val="0"/>
          <w:sz w:val="24"/>
        </w:rPr>
      </w:pPr>
      <w:r w:rsidRPr="00095D06">
        <w:rPr>
          <w:rFonts w:ascii="宋体" w:hAnsi="宋体" w:cs="宋体" w:hint="eastAsia"/>
          <w:color w:val="000000" w:themeColor="text1"/>
          <w:kern w:val="0"/>
          <w:sz w:val="24"/>
        </w:rPr>
        <w:t>配备便携式小动物</w:t>
      </w:r>
      <w:r w:rsidRPr="00095D06">
        <w:rPr>
          <w:rFonts w:ascii="宋体" w:hAnsi="宋体" w:cs="宋体"/>
          <w:color w:val="000000" w:themeColor="text1"/>
          <w:kern w:val="0"/>
          <w:sz w:val="24"/>
        </w:rPr>
        <w:t>麻醉</w:t>
      </w:r>
      <w:r w:rsidRPr="00095D06">
        <w:rPr>
          <w:rFonts w:ascii="宋体" w:hAnsi="宋体" w:cs="宋体" w:hint="eastAsia"/>
          <w:color w:val="000000" w:themeColor="text1"/>
          <w:kern w:val="0"/>
          <w:sz w:val="24"/>
        </w:rPr>
        <w:t>机单呼吸管路，无再循环呼吸系统，减少死腔，精确的玻璃管氧气流量计，调节范围0-4000毫升/分钟，步机调节为0.1毫升，精确可调，适合小动物低流量麻醉，配套异氟醚麻醉挥发罐；</w:t>
      </w:r>
    </w:p>
    <w:p w:rsidR="00095D06" w:rsidRPr="00095D06" w:rsidRDefault="00095D06" w:rsidP="00095D06">
      <w:pPr>
        <w:numPr>
          <w:ilvl w:val="0"/>
          <w:numId w:val="5"/>
        </w:numPr>
        <w:spacing w:line="288" w:lineRule="auto"/>
        <w:rPr>
          <w:rFonts w:ascii="宋体" w:hAnsi="宋体" w:cs="宋体"/>
          <w:color w:val="000000" w:themeColor="text1"/>
          <w:kern w:val="0"/>
          <w:sz w:val="24"/>
        </w:rPr>
      </w:pPr>
      <w:r w:rsidRPr="00095D06">
        <w:rPr>
          <w:rFonts w:ascii="宋体" w:hAnsi="宋体" w:cs="宋体" w:hint="eastAsia"/>
          <w:color w:val="000000" w:themeColor="text1"/>
          <w:kern w:val="0"/>
          <w:sz w:val="24"/>
        </w:rPr>
        <w:t>配套体式显微镜，高精度镜头，高景深、平行光路设计，目镜，10×,物镜</w:t>
      </w:r>
      <w:r w:rsidRPr="00095D06">
        <w:rPr>
          <w:rFonts w:ascii="宋体" w:hAnsi="宋体" w:cs="宋体"/>
          <w:color w:val="000000" w:themeColor="text1"/>
          <w:kern w:val="0"/>
          <w:sz w:val="24"/>
        </w:rPr>
        <w:t>，</w:t>
      </w:r>
      <w:r w:rsidRPr="00095D06">
        <w:rPr>
          <w:rFonts w:ascii="宋体" w:hAnsi="宋体" w:cs="宋体" w:hint="eastAsia"/>
          <w:color w:val="000000" w:themeColor="text1"/>
          <w:kern w:val="0"/>
          <w:sz w:val="24"/>
        </w:rPr>
        <w:t>0.7</w:t>
      </w:r>
      <w:r w:rsidRPr="00095D06">
        <w:rPr>
          <w:rFonts w:ascii="宋体" w:hAnsi="宋体" w:cs="宋体"/>
          <w:color w:val="000000" w:themeColor="text1"/>
          <w:kern w:val="0"/>
          <w:sz w:val="24"/>
        </w:rPr>
        <w:t>-70</w:t>
      </w:r>
      <w:r w:rsidRPr="00095D06">
        <w:rPr>
          <w:rFonts w:ascii="宋体" w:hAnsi="宋体" w:cs="宋体" w:hint="eastAsia"/>
          <w:color w:val="000000" w:themeColor="text1"/>
          <w:kern w:val="0"/>
          <w:sz w:val="24"/>
        </w:rPr>
        <w:t>×连续</w:t>
      </w:r>
      <w:r w:rsidRPr="00095D06">
        <w:rPr>
          <w:rFonts w:ascii="宋体" w:hAnsi="宋体" w:cs="宋体"/>
          <w:color w:val="000000" w:themeColor="text1"/>
          <w:kern w:val="0"/>
          <w:sz w:val="24"/>
        </w:rPr>
        <w:t>变焦</w:t>
      </w:r>
      <w:r w:rsidRPr="00095D06">
        <w:rPr>
          <w:rFonts w:ascii="宋体" w:hAnsi="宋体" w:cs="宋体" w:hint="eastAsia"/>
          <w:color w:val="000000" w:themeColor="text1"/>
          <w:kern w:val="0"/>
          <w:sz w:val="24"/>
        </w:rPr>
        <w:t>，环形LED可调</w:t>
      </w:r>
      <w:r w:rsidRPr="00095D06">
        <w:rPr>
          <w:rFonts w:ascii="宋体" w:hAnsi="宋体" w:cs="宋体"/>
          <w:color w:val="000000" w:themeColor="text1"/>
          <w:kern w:val="0"/>
          <w:sz w:val="24"/>
        </w:rPr>
        <w:t>光源，</w:t>
      </w:r>
      <w:r w:rsidRPr="00095D06">
        <w:rPr>
          <w:rFonts w:ascii="宋体" w:hAnsi="宋体" w:cs="宋体" w:hint="eastAsia"/>
          <w:color w:val="000000" w:themeColor="text1"/>
          <w:kern w:val="0"/>
          <w:sz w:val="24"/>
        </w:rPr>
        <w:t>升降支架角度</w:t>
      </w:r>
      <w:r w:rsidRPr="00095D06">
        <w:rPr>
          <w:rFonts w:ascii="宋体" w:hAnsi="宋体" w:cs="宋体"/>
          <w:color w:val="000000" w:themeColor="text1"/>
          <w:kern w:val="0"/>
          <w:sz w:val="24"/>
        </w:rPr>
        <w:t>可调</w:t>
      </w:r>
      <w:r w:rsidRPr="00095D06">
        <w:rPr>
          <w:rFonts w:ascii="宋体" w:hAnsi="宋体" w:cs="宋体" w:hint="eastAsia"/>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r w:rsidRPr="00095D06">
        <w:rPr>
          <w:rFonts w:ascii="宋体" w:hAnsi="宋体" w:cs="宋体" w:hint="eastAsia"/>
          <w:color w:val="000000" w:themeColor="text1"/>
          <w:kern w:val="0"/>
          <w:sz w:val="24"/>
        </w:rPr>
        <w:t>配备电极植入微操，漂移</w:t>
      </w:r>
      <w:r w:rsidRPr="00095D06">
        <w:rPr>
          <w:rFonts w:ascii="宋体" w:hAnsi="宋体" w:cs="宋体"/>
          <w:color w:val="000000" w:themeColor="text1"/>
          <w:kern w:val="0"/>
          <w:sz w:val="24"/>
        </w:rPr>
        <w:t>小于</w:t>
      </w:r>
      <w:r w:rsidRPr="00095D06">
        <w:rPr>
          <w:rFonts w:ascii="宋体" w:hAnsi="宋体" w:cs="宋体" w:hint="eastAsia"/>
          <w:color w:val="000000" w:themeColor="text1"/>
          <w:kern w:val="0"/>
          <w:sz w:val="24"/>
        </w:rPr>
        <w:t>1</w:t>
      </w:r>
      <w:r w:rsidRPr="00095D06">
        <w:rPr>
          <w:rFonts w:ascii="宋体" w:hAnsi="宋体" w:cs="宋体"/>
          <w:color w:val="000000" w:themeColor="text1"/>
          <w:kern w:val="0"/>
          <w:sz w:val="24"/>
        </w:rPr>
        <w:t>um</w:t>
      </w:r>
      <w:r w:rsidRPr="00095D06">
        <w:rPr>
          <w:rFonts w:ascii="宋体" w:hAnsi="宋体" w:cs="宋体" w:hint="eastAsia"/>
          <w:color w:val="000000" w:themeColor="text1"/>
          <w:kern w:val="0"/>
          <w:sz w:val="24"/>
        </w:rPr>
        <w:t>/2小时</w:t>
      </w:r>
      <w:r w:rsidRPr="00095D06">
        <w:rPr>
          <w:rFonts w:ascii="宋体" w:hAnsi="宋体" w:cs="宋体"/>
          <w:color w:val="000000" w:themeColor="text1"/>
          <w:kern w:val="0"/>
          <w:sz w:val="24"/>
        </w:rPr>
        <w:t>，低噪音电子</w:t>
      </w:r>
      <w:r w:rsidRPr="00095D06">
        <w:rPr>
          <w:rFonts w:ascii="宋体" w:hAnsi="宋体" w:cs="宋体" w:hint="eastAsia"/>
          <w:color w:val="000000" w:themeColor="text1"/>
          <w:kern w:val="0"/>
          <w:sz w:val="24"/>
        </w:rPr>
        <w:t>器件</w:t>
      </w:r>
      <w:r w:rsidRPr="00095D06">
        <w:rPr>
          <w:rFonts w:ascii="宋体" w:hAnsi="宋体" w:cs="宋体"/>
          <w:color w:val="000000" w:themeColor="text1"/>
          <w:kern w:val="0"/>
          <w:sz w:val="24"/>
        </w:rPr>
        <w:t>，移动速</w:t>
      </w:r>
      <w:r w:rsidRPr="00095D06">
        <w:rPr>
          <w:rFonts w:ascii="宋体" w:hAnsi="宋体" w:cs="宋体" w:hint="eastAsia"/>
          <w:color w:val="000000" w:themeColor="text1"/>
          <w:kern w:val="0"/>
          <w:sz w:val="24"/>
        </w:rPr>
        <w:t>率0</w:t>
      </w:r>
      <w:r w:rsidRPr="00095D06">
        <w:rPr>
          <w:rFonts w:ascii="宋体" w:hAnsi="宋体" w:cs="宋体"/>
          <w:color w:val="000000" w:themeColor="text1"/>
          <w:kern w:val="0"/>
          <w:sz w:val="24"/>
        </w:rPr>
        <w:t>.</w:t>
      </w:r>
      <w:r w:rsidRPr="00095D06">
        <w:rPr>
          <w:rFonts w:ascii="宋体" w:hAnsi="宋体" w:cs="宋体" w:hint="eastAsia"/>
          <w:color w:val="000000" w:themeColor="text1"/>
          <w:kern w:val="0"/>
          <w:sz w:val="24"/>
        </w:rPr>
        <w:t>41</w:t>
      </w:r>
      <w:r w:rsidRPr="00095D06">
        <w:rPr>
          <w:rFonts w:ascii="宋体" w:hAnsi="宋体" w:cs="宋体"/>
          <w:color w:val="000000" w:themeColor="text1"/>
          <w:kern w:val="0"/>
          <w:sz w:val="24"/>
        </w:rPr>
        <w:t>um-4mm</w:t>
      </w:r>
      <w:r w:rsidRPr="00095D06">
        <w:rPr>
          <w:rFonts w:ascii="宋体" w:hAnsi="宋体" w:cs="宋体" w:hint="eastAsia"/>
          <w:color w:val="000000" w:themeColor="text1"/>
          <w:kern w:val="0"/>
          <w:sz w:val="24"/>
        </w:rPr>
        <w:t>/s</w:t>
      </w:r>
      <w:r w:rsidRPr="00095D06">
        <w:rPr>
          <w:rFonts w:ascii="宋体" w:hAnsi="宋体" w:cs="宋体"/>
          <w:color w:val="000000" w:themeColor="text1"/>
          <w:kern w:val="0"/>
          <w:sz w:val="24"/>
        </w:rPr>
        <w:t>,</w:t>
      </w:r>
      <w:r w:rsidRPr="00095D06">
        <w:rPr>
          <w:rFonts w:ascii="宋体" w:hAnsi="宋体" w:cs="宋体" w:hint="eastAsia"/>
          <w:color w:val="000000" w:themeColor="text1"/>
          <w:kern w:val="0"/>
          <w:sz w:val="24"/>
        </w:rPr>
        <w:t>长</w:t>
      </w:r>
      <w:r w:rsidRPr="00095D06">
        <w:rPr>
          <w:rFonts w:ascii="宋体" w:hAnsi="宋体" w:cs="宋体"/>
          <w:color w:val="000000" w:themeColor="text1"/>
          <w:kern w:val="0"/>
          <w:sz w:val="24"/>
        </w:rPr>
        <w:t>工作距离</w:t>
      </w:r>
      <w:r w:rsidRPr="00095D06">
        <w:rPr>
          <w:rFonts w:ascii="宋体" w:hAnsi="宋体" w:cs="宋体" w:hint="eastAsia"/>
          <w:color w:val="000000" w:themeColor="text1"/>
          <w:kern w:val="0"/>
          <w:sz w:val="24"/>
        </w:rPr>
        <w:t>，</w:t>
      </w:r>
      <w:r w:rsidRPr="00095D06">
        <w:rPr>
          <w:rFonts w:ascii="宋体" w:hAnsi="宋体" w:cs="宋体"/>
          <w:color w:val="000000" w:themeColor="text1"/>
          <w:kern w:val="0"/>
          <w:sz w:val="24"/>
        </w:rPr>
        <w:t>不小于</w:t>
      </w:r>
      <w:r w:rsidRPr="00095D06">
        <w:rPr>
          <w:rFonts w:ascii="宋体" w:hAnsi="宋体" w:cs="宋体" w:hint="eastAsia"/>
          <w:color w:val="000000" w:themeColor="text1"/>
          <w:kern w:val="0"/>
          <w:sz w:val="24"/>
        </w:rPr>
        <w:t>75</w:t>
      </w:r>
      <w:r w:rsidRPr="00095D06">
        <w:rPr>
          <w:rFonts w:ascii="宋体" w:hAnsi="宋体" w:cs="宋体"/>
          <w:color w:val="000000" w:themeColor="text1"/>
          <w:kern w:val="0"/>
          <w:sz w:val="24"/>
        </w:rPr>
        <w:t>mm</w:t>
      </w:r>
      <w:r w:rsidRPr="00095D06">
        <w:rPr>
          <w:rFonts w:ascii="宋体" w:hAnsi="宋体" w:cs="宋体" w:hint="eastAsia"/>
          <w:color w:val="000000" w:themeColor="text1"/>
          <w:kern w:val="0"/>
          <w:sz w:val="24"/>
        </w:rPr>
        <w:t>；</w:t>
      </w:r>
    </w:p>
    <w:p w:rsidR="00095D06" w:rsidRPr="00095D06" w:rsidRDefault="00095D06" w:rsidP="00095D06">
      <w:pPr>
        <w:numPr>
          <w:ilvl w:val="0"/>
          <w:numId w:val="5"/>
        </w:numPr>
        <w:spacing w:line="288" w:lineRule="auto"/>
        <w:rPr>
          <w:rFonts w:ascii="宋体" w:hAnsi="宋体" w:cs="宋体"/>
          <w:color w:val="000000" w:themeColor="text1"/>
          <w:kern w:val="0"/>
          <w:sz w:val="24"/>
        </w:rPr>
      </w:pPr>
      <w:r w:rsidRPr="00095D06">
        <w:rPr>
          <w:rFonts w:ascii="宋体" w:hAnsi="宋体" w:cs="宋体" w:hint="eastAsia"/>
          <w:color w:val="000000" w:themeColor="text1"/>
          <w:kern w:val="0"/>
          <w:sz w:val="24"/>
        </w:rPr>
        <w:lastRenderedPageBreak/>
        <w:t>16通道微丝电极不少于</w:t>
      </w:r>
      <w:r w:rsidRPr="00095D06">
        <w:rPr>
          <w:rFonts w:ascii="宋体" w:hAnsi="宋体" w:cs="宋体"/>
          <w:color w:val="000000" w:themeColor="text1"/>
          <w:kern w:val="0"/>
          <w:sz w:val="24"/>
        </w:rPr>
        <w:t>20</w:t>
      </w:r>
      <w:r w:rsidRPr="00095D06">
        <w:rPr>
          <w:rFonts w:ascii="宋体" w:hAnsi="宋体" w:cs="宋体" w:hint="eastAsia"/>
          <w:color w:val="000000" w:themeColor="text1"/>
          <w:kern w:val="0"/>
          <w:sz w:val="24"/>
        </w:rPr>
        <w:t>根及电极制作工具包一套。</w:t>
      </w:r>
    </w:p>
    <w:p w:rsidR="00B01F36" w:rsidRPr="00095D06" w:rsidRDefault="00B01F36" w:rsidP="00B01F36">
      <w:pPr>
        <w:spacing w:line="360" w:lineRule="auto"/>
        <w:rPr>
          <w:rFonts w:ascii="宋体" w:hAnsi="宋体" w:cs="宋体"/>
          <w:b/>
          <w:bCs/>
        </w:rPr>
      </w:pPr>
    </w:p>
    <w:p w:rsidR="00F5051F" w:rsidRDefault="00F5051F">
      <w:pPr>
        <w:widowControl/>
        <w:jc w:val="left"/>
        <w:rPr>
          <w:rFonts w:ascii="宋体" w:hAnsi="宋体"/>
          <w:szCs w:val="21"/>
        </w:rPr>
      </w:pPr>
      <w:r>
        <w:rPr>
          <w:rFonts w:ascii="宋体" w:hAnsi="宋体"/>
          <w:szCs w:val="21"/>
        </w:rPr>
        <w:br w:type="page"/>
      </w:r>
    </w:p>
    <w:p w:rsidR="005F6D21" w:rsidRPr="001316DF" w:rsidRDefault="005F6D21" w:rsidP="001316DF">
      <w:pPr>
        <w:autoSpaceDE w:val="0"/>
        <w:autoSpaceDN w:val="0"/>
        <w:adjustRightInd w:val="0"/>
        <w:jc w:val="left"/>
        <w:rPr>
          <w:rFonts w:ascii="宋体" w:hAnsi="宋体" w:cs="宋体"/>
          <w:b/>
          <w:bCs/>
          <w:color w:val="000000" w:themeColor="text1"/>
          <w:szCs w:val="21"/>
        </w:rPr>
      </w:pPr>
    </w:p>
    <w:p w:rsidR="005F6D21" w:rsidRPr="001A30D1" w:rsidRDefault="0026277F">
      <w:pPr>
        <w:pStyle w:val="1"/>
        <w:jc w:val="center"/>
        <w:rPr>
          <w:color w:val="000000" w:themeColor="text1"/>
        </w:rPr>
      </w:pPr>
      <w:bookmarkStart w:id="52" w:name="_Toc83392120"/>
      <w:r w:rsidRPr="001A30D1">
        <w:rPr>
          <w:rFonts w:hint="eastAsia"/>
          <w:color w:val="000000" w:themeColor="text1"/>
        </w:rPr>
        <w:t>第四部分合同主要条款</w:t>
      </w:r>
      <w:bookmarkEnd w:id="52"/>
    </w:p>
    <w:p w:rsidR="00267F37" w:rsidRPr="00BE3BDB" w:rsidRDefault="00267F37" w:rsidP="00267F37">
      <w:pPr>
        <w:spacing w:line="420" w:lineRule="atLeast"/>
        <w:ind w:firstLineChars="196" w:firstLine="472"/>
        <w:rPr>
          <w:b/>
          <w:sz w:val="24"/>
        </w:rPr>
      </w:pPr>
      <w:r w:rsidRPr="00BE3BDB">
        <w:rPr>
          <w:b/>
          <w:sz w:val="24"/>
        </w:rPr>
        <w:t>1</w:t>
      </w:r>
      <w:r w:rsidRPr="00BE3BDB">
        <w:rPr>
          <w:rFonts w:hint="eastAsia"/>
          <w:b/>
          <w:sz w:val="24"/>
        </w:rPr>
        <w:t>、交货期</w:t>
      </w:r>
    </w:p>
    <w:p w:rsidR="00267F37" w:rsidRPr="00BE3BDB" w:rsidRDefault="00267F37" w:rsidP="00267F37">
      <w:pPr>
        <w:spacing w:line="420" w:lineRule="atLeast"/>
        <w:ind w:firstLineChars="200" w:firstLine="480"/>
        <w:rPr>
          <w:sz w:val="24"/>
        </w:rPr>
      </w:pPr>
      <w:r w:rsidRPr="00BE3BDB">
        <w:rPr>
          <w:rFonts w:hint="eastAsia"/>
          <w:sz w:val="24"/>
        </w:rPr>
        <w:t>信用证后</w:t>
      </w:r>
      <w:r w:rsidRPr="00BE3BDB">
        <w:rPr>
          <w:sz w:val="24"/>
        </w:rPr>
        <w:t>45</w:t>
      </w:r>
      <w:r w:rsidRPr="00BE3BDB">
        <w:rPr>
          <w:rFonts w:hint="eastAsia"/>
          <w:sz w:val="24"/>
        </w:rPr>
        <w:t>天内或合同生效后</w:t>
      </w:r>
      <w:r w:rsidRPr="00BE3BDB">
        <w:rPr>
          <w:sz w:val="24"/>
        </w:rPr>
        <w:t>60</w:t>
      </w:r>
      <w:r w:rsidRPr="00BE3BDB">
        <w:rPr>
          <w:rFonts w:hint="eastAsia"/>
          <w:sz w:val="24"/>
        </w:rPr>
        <w:t>天内，以先到为准。</w:t>
      </w:r>
    </w:p>
    <w:p w:rsidR="00267F37" w:rsidRPr="00BE3BDB" w:rsidRDefault="00267F37" w:rsidP="00267F37">
      <w:pPr>
        <w:spacing w:line="420" w:lineRule="atLeast"/>
        <w:ind w:firstLineChars="200" w:firstLine="482"/>
        <w:rPr>
          <w:b/>
          <w:sz w:val="24"/>
        </w:rPr>
      </w:pPr>
      <w:r w:rsidRPr="00BE3BDB">
        <w:rPr>
          <w:b/>
          <w:sz w:val="24"/>
        </w:rPr>
        <w:t>2</w:t>
      </w:r>
      <w:r w:rsidRPr="00BE3BDB">
        <w:rPr>
          <w:rFonts w:hint="eastAsia"/>
          <w:b/>
          <w:sz w:val="24"/>
        </w:rPr>
        <w:t>、交货地点</w:t>
      </w:r>
    </w:p>
    <w:p w:rsidR="00267F37" w:rsidRPr="00BE3BDB" w:rsidRDefault="00267F37" w:rsidP="00267F37">
      <w:pPr>
        <w:spacing w:line="420" w:lineRule="atLeast"/>
        <w:ind w:firstLineChars="200" w:firstLine="480"/>
        <w:rPr>
          <w:sz w:val="24"/>
        </w:rPr>
      </w:pPr>
      <w:r w:rsidRPr="00BE3BDB">
        <w:rPr>
          <w:rFonts w:hint="eastAsia"/>
          <w:sz w:val="24"/>
        </w:rPr>
        <w:t>南通大学指定地点。</w:t>
      </w:r>
    </w:p>
    <w:p w:rsidR="00267F37" w:rsidRPr="00BE3BDB" w:rsidRDefault="00267F37" w:rsidP="00267F37">
      <w:pPr>
        <w:spacing w:line="420" w:lineRule="atLeast"/>
        <w:ind w:firstLineChars="200" w:firstLine="482"/>
        <w:rPr>
          <w:b/>
          <w:sz w:val="24"/>
        </w:rPr>
      </w:pPr>
      <w:r w:rsidRPr="00BE3BDB">
        <w:rPr>
          <w:b/>
          <w:sz w:val="24"/>
        </w:rPr>
        <w:t>3</w:t>
      </w:r>
      <w:r w:rsidRPr="00BE3BDB">
        <w:rPr>
          <w:rFonts w:hint="eastAsia"/>
          <w:b/>
          <w:sz w:val="24"/>
        </w:rPr>
        <w:t>、付款方式</w:t>
      </w:r>
    </w:p>
    <w:p w:rsidR="00267F37" w:rsidRPr="00BE3BDB" w:rsidRDefault="00267F37" w:rsidP="00267F37">
      <w:pPr>
        <w:spacing w:line="420" w:lineRule="atLeast"/>
        <w:ind w:firstLineChars="196" w:firstLine="470"/>
        <w:rPr>
          <w:sz w:val="24"/>
        </w:rPr>
      </w:pPr>
      <w:r w:rsidRPr="00BE3BDB">
        <w:rPr>
          <w:rFonts w:hint="eastAsia"/>
          <w:sz w:val="24"/>
        </w:rPr>
        <w:t>以外贸信用证（</w:t>
      </w:r>
      <w:r w:rsidRPr="00BE3BDB">
        <w:rPr>
          <w:sz w:val="24"/>
        </w:rPr>
        <w:t>L/C</w:t>
      </w:r>
      <w:r w:rsidRPr="00BE3BDB">
        <w:rPr>
          <w:rFonts w:hint="eastAsia"/>
          <w:sz w:val="24"/>
        </w:rPr>
        <w:t>）方式结算。</w:t>
      </w:r>
      <w:r w:rsidRPr="00BE3BDB">
        <w:rPr>
          <w:sz w:val="24"/>
        </w:rPr>
        <w:t>100%</w:t>
      </w:r>
      <w:r w:rsidRPr="00BE3BDB">
        <w:rPr>
          <w:rFonts w:hint="eastAsia"/>
          <w:sz w:val="24"/>
        </w:rPr>
        <w:t>信用证，其中的</w:t>
      </w:r>
      <w:r w:rsidRPr="00BE3BDB">
        <w:rPr>
          <w:sz w:val="24"/>
        </w:rPr>
        <w:t>90%</w:t>
      </w:r>
      <w:r w:rsidRPr="00BE3BDB">
        <w:rPr>
          <w:rFonts w:hint="eastAsia"/>
          <w:sz w:val="24"/>
        </w:rPr>
        <w:t>见单付，余款凭加盖南通大学国有资产管理处公章的最终用户签字的验收报告支付。</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、保修期及售后服务</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）验收合格后整套免费保修</w:t>
      </w:r>
      <w:r w:rsidRPr="001A30D1">
        <w:rPr>
          <w:color w:val="000000" w:themeColor="text1"/>
          <w:sz w:val="24"/>
          <w:u w:val="single"/>
        </w:rPr>
        <w:t xml:space="preserve"> </w:t>
      </w:r>
      <w:r w:rsidR="00651E83">
        <w:rPr>
          <w:rFonts w:hint="eastAsia"/>
          <w:color w:val="000000" w:themeColor="text1"/>
          <w:sz w:val="24"/>
          <w:u w:val="single"/>
        </w:rPr>
        <w:t>壹</w:t>
      </w:r>
      <w:r w:rsidRPr="001A30D1">
        <w:rPr>
          <w:rFonts w:hint="eastAsia"/>
          <w:color w:val="000000" w:themeColor="text1"/>
          <w:sz w:val="24"/>
        </w:rPr>
        <w:t>年，保修期自愿延长不限；</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）保修期内，因货物质量问题导致的各种故障的技术服务及维修所产生的一切费用由卖方负责承担；</w:t>
      </w:r>
    </w:p>
    <w:p w:rsidR="005F6D21" w:rsidRPr="001A30D1" w:rsidRDefault="0026277F">
      <w:pPr>
        <w:spacing w:line="420" w:lineRule="atLeast"/>
        <w:ind w:firstLineChars="200" w:firstLine="480"/>
        <w:rPr>
          <w:b/>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）售后服务承诺书中承诺的其他条款。</w:t>
      </w:r>
    </w:p>
    <w:p w:rsidR="005F6D21" w:rsidRPr="001A30D1" w:rsidRDefault="0026277F">
      <w:pPr>
        <w:spacing w:line="400" w:lineRule="exact"/>
        <w:ind w:firstLineChars="200" w:firstLine="482"/>
        <w:rPr>
          <w:color w:val="000000" w:themeColor="text1"/>
          <w:sz w:val="24"/>
        </w:rPr>
      </w:pPr>
      <w:r w:rsidRPr="001A30D1">
        <w:rPr>
          <w:b/>
          <w:color w:val="000000" w:themeColor="text1"/>
          <w:sz w:val="24"/>
        </w:rPr>
        <w:t>5</w:t>
      </w:r>
      <w:r w:rsidRPr="001A30D1">
        <w:rPr>
          <w:rFonts w:hint="eastAsia"/>
          <w:b/>
          <w:color w:val="000000" w:themeColor="text1"/>
          <w:sz w:val="24"/>
        </w:rPr>
        <w:t>、安装、调试及验收要求</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）卖方应在买方的配合下，负责对货物的现场安装调试；</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）卖方应在规定的期限内完成安装调试工作。如因卖方责任而造成安装调试的延期，因延期而产生的所有费用由卖方承担；</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）最终验收在买方使用现场进行，在货物达到验收标准，包括应满足中国安全标准和环境保护标准后</w:t>
      </w:r>
      <w:r w:rsidR="00063926">
        <w:rPr>
          <w:rFonts w:hint="eastAsia"/>
          <w:color w:val="000000" w:themeColor="text1"/>
          <w:sz w:val="24"/>
        </w:rPr>
        <w:t>，</w:t>
      </w:r>
      <w:r w:rsidRPr="001A30D1">
        <w:rPr>
          <w:rFonts w:hint="eastAsia"/>
          <w:color w:val="000000" w:themeColor="text1"/>
          <w:sz w:val="24"/>
        </w:rPr>
        <w:t>签署验收合格报告；</w:t>
      </w:r>
    </w:p>
    <w:p w:rsidR="005F6D21" w:rsidRPr="001A30D1" w:rsidRDefault="0026277F">
      <w:pPr>
        <w:spacing w:line="420" w:lineRule="atLeast"/>
        <w:ind w:firstLineChars="200" w:firstLine="480"/>
        <w:rPr>
          <w:b/>
          <w:i/>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）卖方人员在买方安装调试期间所产生一切费用由卖方承担。</w:t>
      </w:r>
      <w:r w:rsidRPr="001A30D1">
        <w:rPr>
          <w:b/>
          <w:i/>
          <w:color w:val="000000" w:themeColor="text1"/>
          <w:sz w:val="24"/>
        </w:rPr>
        <w:t xml:space="preserve"> </w:t>
      </w:r>
    </w:p>
    <w:p w:rsidR="005F6D21" w:rsidRPr="001A30D1" w:rsidRDefault="005F6D21">
      <w:pPr>
        <w:spacing w:line="400" w:lineRule="exact"/>
        <w:ind w:firstLineChars="200" w:firstLine="480"/>
        <w:rPr>
          <w:color w:val="000000" w:themeColor="text1"/>
          <w:sz w:val="24"/>
        </w:rPr>
      </w:pPr>
    </w:p>
    <w:p w:rsidR="005F6D21" w:rsidRPr="001A30D1" w:rsidRDefault="0026277F">
      <w:pPr>
        <w:pStyle w:val="1"/>
        <w:jc w:val="center"/>
        <w:rPr>
          <w:rFonts w:ascii="宋体"/>
          <w:b w:val="0"/>
          <w:color w:val="000000" w:themeColor="text1"/>
          <w:spacing w:val="4"/>
        </w:rPr>
      </w:pPr>
      <w:r w:rsidRPr="001A30D1">
        <w:rPr>
          <w:color w:val="000000" w:themeColor="text1"/>
          <w:sz w:val="24"/>
        </w:rPr>
        <w:br w:type="page"/>
      </w:r>
      <w:bookmarkStart w:id="53" w:name="_Toc83392121"/>
      <w:r w:rsidRPr="001A30D1">
        <w:rPr>
          <w:rFonts w:hint="eastAsia"/>
          <w:color w:val="000000" w:themeColor="text1"/>
        </w:rPr>
        <w:lastRenderedPageBreak/>
        <w:t>第五部分附件</w:t>
      </w:r>
      <w:bookmarkEnd w:id="53"/>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3</w:t>
      </w:r>
      <w:r w:rsidRPr="001A30D1">
        <w:rPr>
          <w:rFonts w:ascii="宋体" w:hAnsi="宋体" w:hint="eastAsia"/>
          <w:color w:val="000000" w:themeColor="text1"/>
          <w:spacing w:val="4"/>
          <w:sz w:val="24"/>
        </w:rPr>
        <w:t>：配置清单及分项报价表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4</w:t>
      </w:r>
      <w:r w:rsidRPr="001A30D1">
        <w:rPr>
          <w:rFonts w:ascii="宋体" w:hAnsi="宋体" w:hint="eastAsia"/>
          <w:color w:val="000000" w:themeColor="text1"/>
          <w:spacing w:val="4"/>
          <w:sz w:val="24"/>
        </w:rPr>
        <w:t>：技术规格响应</w:t>
      </w:r>
      <w:r w:rsidRPr="001A30D1">
        <w:rPr>
          <w:rFonts w:ascii="宋体" w:hAnsi="宋体"/>
          <w:color w:val="000000" w:themeColor="text1"/>
          <w:spacing w:val="4"/>
          <w:sz w:val="24"/>
        </w:rPr>
        <w:t>/</w:t>
      </w:r>
      <w:r w:rsidRPr="001A30D1">
        <w:rPr>
          <w:rFonts w:ascii="宋体" w:hAnsi="宋体" w:hint="eastAsia"/>
          <w:color w:val="000000" w:themeColor="text1"/>
          <w:spacing w:val="4"/>
          <w:sz w:val="24"/>
        </w:rPr>
        <w:t>偏</w:t>
      </w:r>
      <w:r w:rsidRPr="001A30D1">
        <w:rPr>
          <w:rFonts w:hint="eastAsia"/>
          <w:color w:val="000000" w:themeColor="text1"/>
          <w:sz w:val="24"/>
        </w:rPr>
        <w:t>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商务条款响应</w:t>
      </w:r>
      <w:r w:rsidRPr="001A30D1">
        <w:rPr>
          <w:rFonts w:ascii="宋体" w:hAnsi="宋体"/>
          <w:color w:val="000000" w:themeColor="text1"/>
          <w:spacing w:val="4"/>
          <w:sz w:val="24"/>
        </w:rPr>
        <w:t>/</w:t>
      </w:r>
      <w:r w:rsidRPr="001A30D1">
        <w:rPr>
          <w:rFonts w:hint="eastAsia"/>
          <w:color w:val="000000" w:themeColor="text1"/>
          <w:sz w:val="24"/>
        </w:rPr>
        <w:t>偏离表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6</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7</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Pr="001A30D1">
        <w:rPr>
          <w:rFonts w:cs="宋体" w:hint="eastAsia"/>
          <w:color w:val="000000" w:themeColor="text1"/>
          <w:sz w:val="24"/>
        </w:rPr>
        <w:t>8</w:t>
      </w:r>
      <w:r w:rsidRPr="001A30D1">
        <w:rPr>
          <w:rFonts w:cs="宋体" w:hint="eastAsia"/>
          <w:color w:val="000000" w:themeColor="text1"/>
          <w:sz w:val="24"/>
        </w:rPr>
        <w:t>：</w:t>
      </w:r>
      <w:r w:rsidRPr="001A30D1">
        <w:rPr>
          <w:rFonts w:cs="宋体"/>
          <w:color w:val="000000" w:themeColor="text1"/>
          <w:sz w:val="24"/>
        </w:rPr>
        <w:t>无重大违法记录声明</w:t>
      </w:r>
    </w:p>
    <w:p w:rsidR="005F6D21" w:rsidRPr="001A30D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Pr="001A30D1">
        <w:rPr>
          <w:rFonts w:cs="宋体" w:hint="eastAsia"/>
          <w:color w:val="000000" w:themeColor="text1"/>
          <w:sz w:val="24"/>
        </w:rPr>
        <w:t>9</w:t>
      </w:r>
      <w:r w:rsidRPr="001A30D1">
        <w:rPr>
          <w:rFonts w:cs="宋体" w:hint="eastAsia"/>
          <w:color w:val="000000" w:themeColor="text1"/>
          <w:sz w:val="24"/>
        </w:rPr>
        <w:t>：诚信承诺书</w:t>
      </w:r>
    </w:p>
    <w:p w:rsidR="005F6D21" w:rsidRPr="001A30D1" w:rsidRDefault="0026277F">
      <w:pPr>
        <w:pStyle w:val="2"/>
        <w:rPr>
          <w:b w:val="0"/>
          <w:color w:val="000000" w:themeColor="text1"/>
          <w:sz w:val="21"/>
          <w:szCs w:val="21"/>
        </w:rPr>
      </w:pPr>
      <w:r w:rsidRPr="001A30D1">
        <w:rPr>
          <w:color w:val="000000" w:themeColor="text1"/>
          <w:sz w:val="24"/>
        </w:rPr>
        <w:br w:type="page"/>
      </w:r>
      <w:bookmarkStart w:id="54" w:name="_Toc83392122"/>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54"/>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E  m  a  i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1"/>
          <w:footerReference w:type="default" r:id="rId12"/>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55" w:name="_Toc83392123"/>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55"/>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A30D1" w:rsidRPr="001A30D1">
        <w:trPr>
          <w:trHeight w:val="624"/>
        </w:trPr>
        <w:tc>
          <w:tcPr>
            <w:tcW w:w="166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5953" w:type="dxa"/>
            <w:gridSpan w:val="4"/>
            <w:vAlign w:val="center"/>
          </w:tcPr>
          <w:p w:rsidR="005F6D21" w:rsidRPr="001A30D1" w:rsidRDefault="005F6D21">
            <w:pPr>
              <w:spacing w:line="360" w:lineRule="auto"/>
              <w:jc w:val="center"/>
              <w:rPr>
                <w:rFonts w:ascii="宋体"/>
                <w:b/>
                <w:color w:val="000000" w:themeColor="text1"/>
                <w:szCs w:val="21"/>
              </w:rPr>
            </w:pPr>
          </w:p>
        </w:tc>
        <w:tc>
          <w:tcPr>
            <w:tcW w:w="192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4"/>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262"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货物名称</w:t>
            </w:r>
          </w:p>
        </w:tc>
        <w:tc>
          <w:tcPr>
            <w:tcW w:w="1624"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8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生产厂商和国籍地区</w:t>
            </w:r>
          </w:p>
        </w:tc>
        <w:tc>
          <w:tcPr>
            <w:tcW w:w="95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9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保修期</w:t>
            </w:r>
          </w:p>
        </w:tc>
        <w:tc>
          <w:tcPr>
            <w:tcW w:w="130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2268" w:type="dxa"/>
            <w:gridSpan w:val="2"/>
            <w:vAlign w:val="center"/>
          </w:tcPr>
          <w:p w:rsidR="005F6D21" w:rsidRPr="001A30D1" w:rsidRDefault="005F6D21">
            <w:pPr>
              <w:spacing w:line="360" w:lineRule="auto"/>
              <w:jc w:val="center"/>
              <w:rPr>
                <w:rFonts w:ascii="宋体"/>
                <w:b/>
                <w:color w:val="000000" w:themeColor="text1"/>
                <w:sz w:val="24"/>
              </w:rPr>
            </w:pPr>
          </w:p>
        </w:tc>
        <w:tc>
          <w:tcPr>
            <w:tcW w:w="2835" w:type="dxa"/>
            <w:vAlign w:val="center"/>
          </w:tcPr>
          <w:p w:rsidR="005F6D21" w:rsidRPr="001A30D1" w:rsidRDefault="0026277F">
            <w:pPr>
              <w:spacing w:line="360" w:lineRule="auto"/>
              <w:rPr>
                <w:rFonts w:ascii="宋体"/>
                <w:b/>
                <w:color w:val="000000" w:themeColor="text1"/>
                <w:sz w:val="24"/>
              </w:rPr>
            </w:pPr>
            <w:r w:rsidRPr="001A30D1">
              <w:rPr>
                <w:rFonts w:ascii="宋体" w:hAnsi="宋体" w:hint="eastAsia"/>
                <w:b/>
                <w:color w:val="000000" w:themeColor="text1"/>
                <w:sz w:val="24"/>
              </w:rPr>
              <w:t>授权代表（签名）</w:t>
            </w:r>
          </w:p>
        </w:tc>
        <w:tc>
          <w:tcPr>
            <w:tcW w:w="3119"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gridSpan w:val="2"/>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r w:rsidRPr="001A30D1">
        <w:rPr>
          <w:rFonts w:ascii="宋体"/>
          <w:color w:val="000000" w:themeColor="text1"/>
          <w:spacing w:val="4"/>
          <w:sz w:val="24"/>
        </w:rPr>
        <w:br w:type="page"/>
      </w:r>
      <w:bookmarkStart w:id="56" w:name="_Toc83392124"/>
      <w:r w:rsidRPr="001A30D1">
        <w:rPr>
          <w:rFonts w:hint="eastAsia"/>
          <w:b w:val="0"/>
          <w:color w:val="000000" w:themeColor="text1"/>
          <w:sz w:val="21"/>
          <w:szCs w:val="21"/>
        </w:rPr>
        <w:lastRenderedPageBreak/>
        <w:t>附件</w:t>
      </w:r>
      <w:r w:rsidRPr="001A30D1">
        <w:rPr>
          <w:b w:val="0"/>
          <w:color w:val="000000" w:themeColor="text1"/>
          <w:sz w:val="21"/>
          <w:szCs w:val="21"/>
        </w:rPr>
        <w:t>3</w:t>
      </w:r>
      <w:r w:rsidRPr="001A30D1">
        <w:rPr>
          <w:rFonts w:hint="eastAsia"/>
          <w:b w:val="0"/>
          <w:color w:val="000000" w:themeColor="text1"/>
          <w:sz w:val="21"/>
          <w:szCs w:val="21"/>
        </w:rPr>
        <w:t>：配置清单及分项报价表</w:t>
      </w:r>
      <w:bookmarkEnd w:id="56"/>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A30D1" w:rsidRPr="001A30D1">
        <w:trPr>
          <w:trHeight w:val="624"/>
        </w:trPr>
        <w:tc>
          <w:tcPr>
            <w:tcW w:w="1526"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6364" w:type="dxa"/>
            <w:gridSpan w:val="4"/>
            <w:vAlign w:val="center"/>
          </w:tcPr>
          <w:p w:rsidR="005F6D21" w:rsidRPr="001A30D1" w:rsidRDefault="005F6D21">
            <w:pPr>
              <w:spacing w:line="360" w:lineRule="auto"/>
              <w:jc w:val="center"/>
              <w:rPr>
                <w:rFonts w:ascii="宋体"/>
                <w:b/>
                <w:color w:val="000000" w:themeColor="text1"/>
                <w:szCs w:val="21"/>
              </w:rPr>
            </w:pPr>
          </w:p>
        </w:tc>
        <w:tc>
          <w:tcPr>
            <w:tcW w:w="1659"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3"/>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894"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主机（部件、配件等）名称</w:t>
            </w:r>
          </w:p>
        </w:tc>
        <w:tc>
          <w:tcPr>
            <w:tcW w:w="1739"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35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w:t>
            </w:r>
          </w:p>
        </w:tc>
        <w:tc>
          <w:tcPr>
            <w:tcW w:w="683"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224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jc w:val="left"/>
              <w:rPr>
                <w:rFonts w:ascii="宋体"/>
                <w:b/>
                <w:color w:val="000000" w:themeColor="text1"/>
                <w:szCs w:val="21"/>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3015" w:type="dxa"/>
            <w:gridSpan w:val="2"/>
            <w:vAlign w:val="center"/>
          </w:tcPr>
          <w:p w:rsidR="005F6D21" w:rsidRPr="001A30D1" w:rsidRDefault="005F6D21">
            <w:pPr>
              <w:spacing w:line="360" w:lineRule="auto"/>
              <w:jc w:val="center"/>
              <w:rPr>
                <w:rFonts w:ascii="宋体"/>
                <w:b/>
                <w:color w:val="000000" w:themeColor="text1"/>
                <w:sz w:val="24"/>
              </w:rPr>
            </w:pPr>
          </w:p>
        </w:tc>
        <w:tc>
          <w:tcPr>
            <w:tcW w:w="2357"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授权代表（签名）</w:t>
            </w:r>
          </w:p>
        </w:tc>
        <w:tc>
          <w:tcPr>
            <w:tcW w:w="2850"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ind w:firstLineChars="200" w:firstLine="480"/>
        <w:rPr>
          <w:rFonts w:ascii="宋体"/>
          <w:color w:val="000000" w:themeColor="text1"/>
          <w:sz w:val="24"/>
        </w:rPr>
      </w:pPr>
    </w:p>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bookmarkStart w:id="57" w:name="_Toc83392125"/>
      <w:r w:rsidRPr="001A30D1">
        <w:rPr>
          <w:rFonts w:hint="eastAsia"/>
          <w:b w:val="0"/>
          <w:color w:val="000000" w:themeColor="text1"/>
          <w:sz w:val="21"/>
          <w:szCs w:val="21"/>
        </w:rPr>
        <w:lastRenderedPageBreak/>
        <w:t>附件</w:t>
      </w:r>
      <w:r w:rsidRPr="001A30D1">
        <w:rPr>
          <w:b w:val="0"/>
          <w:color w:val="000000" w:themeColor="text1"/>
          <w:sz w:val="21"/>
          <w:szCs w:val="21"/>
        </w:rPr>
        <w:t>4</w:t>
      </w:r>
      <w:r w:rsidRPr="001A30D1">
        <w:rPr>
          <w:rFonts w:hint="eastAsia"/>
          <w:b w:val="0"/>
          <w:color w:val="000000" w:themeColor="text1"/>
          <w:sz w:val="21"/>
          <w:szCs w:val="21"/>
        </w:rPr>
        <w:t>：技术规格响应</w:t>
      </w:r>
      <w:r w:rsidRPr="001A30D1">
        <w:rPr>
          <w:b w:val="0"/>
          <w:color w:val="000000" w:themeColor="text1"/>
          <w:sz w:val="21"/>
          <w:szCs w:val="21"/>
        </w:rPr>
        <w:t>/</w:t>
      </w:r>
      <w:r w:rsidRPr="001A30D1">
        <w:rPr>
          <w:rFonts w:hint="eastAsia"/>
          <w:b w:val="0"/>
          <w:color w:val="000000" w:themeColor="text1"/>
          <w:sz w:val="21"/>
          <w:szCs w:val="21"/>
        </w:rPr>
        <w:t>偏离表</w:t>
      </w:r>
      <w:bookmarkEnd w:id="57"/>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技术规格响应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招标规格</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投标规格</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Pr="001A30D1" w:rsidRDefault="0026277F">
      <w:pPr>
        <w:pStyle w:val="2"/>
        <w:rPr>
          <w:rFonts w:ascii="宋体"/>
          <w:b w:val="0"/>
          <w:color w:val="000000" w:themeColor="text1"/>
          <w:sz w:val="21"/>
          <w:szCs w:val="21"/>
        </w:rPr>
      </w:pPr>
      <w:r w:rsidRPr="001A30D1">
        <w:rPr>
          <w:color w:val="000000" w:themeColor="text1"/>
        </w:rPr>
        <w:br w:type="page"/>
      </w:r>
      <w:bookmarkStart w:id="58" w:name="_Toc83392126"/>
      <w:r w:rsidRPr="001A30D1">
        <w:rPr>
          <w:rFonts w:hint="eastAsia"/>
          <w:b w:val="0"/>
          <w:color w:val="000000" w:themeColor="text1"/>
          <w:sz w:val="21"/>
          <w:szCs w:val="21"/>
        </w:rPr>
        <w:lastRenderedPageBreak/>
        <w:t>附件</w:t>
      </w:r>
      <w:r w:rsidRPr="001A30D1">
        <w:rPr>
          <w:b w:val="0"/>
          <w:color w:val="000000" w:themeColor="text1"/>
          <w:sz w:val="21"/>
          <w:szCs w:val="21"/>
        </w:rPr>
        <w:t>5</w:t>
      </w:r>
      <w:r w:rsidRPr="001A30D1">
        <w:rPr>
          <w:rFonts w:hint="eastAsia"/>
          <w:b w:val="0"/>
          <w:color w:val="000000" w:themeColor="text1"/>
          <w:sz w:val="21"/>
          <w:szCs w:val="21"/>
        </w:rPr>
        <w:t>：商务条款响应</w:t>
      </w:r>
      <w:r w:rsidRPr="001A30D1">
        <w:rPr>
          <w:b w:val="0"/>
          <w:color w:val="000000" w:themeColor="text1"/>
          <w:sz w:val="21"/>
          <w:szCs w:val="21"/>
        </w:rPr>
        <w:t>/</w:t>
      </w:r>
      <w:r w:rsidRPr="001A30D1">
        <w:rPr>
          <w:rFonts w:hint="eastAsia"/>
          <w:b w:val="0"/>
          <w:color w:val="000000" w:themeColor="text1"/>
          <w:sz w:val="21"/>
          <w:szCs w:val="21"/>
        </w:rPr>
        <w:t>偏离表</w:t>
      </w:r>
      <w:bookmarkEnd w:id="58"/>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商务条款响应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采购条款</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投标条款</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19"/>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r w:rsidRPr="001A30D1">
        <w:rPr>
          <w:rFonts w:ascii="宋体" w:hAnsi="宋体" w:hint="eastAsia"/>
          <w:color w:val="000000" w:themeColor="text1"/>
          <w:sz w:val="24"/>
        </w:rPr>
        <w:t>注：投标人应对照采购文件的商务条款，逐条核对是否做出了实质性的响应，有偏离的必须做出说明。</w:t>
      </w:r>
    </w:p>
    <w:p w:rsidR="005F6D21" w:rsidRPr="001A30D1" w:rsidRDefault="0026277F">
      <w:pPr>
        <w:pStyle w:val="2"/>
        <w:rPr>
          <w:b w:val="0"/>
          <w:color w:val="000000" w:themeColor="text1"/>
          <w:sz w:val="21"/>
          <w:szCs w:val="21"/>
        </w:rPr>
      </w:pPr>
      <w:bookmarkStart w:id="59" w:name="_Toc24632184"/>
      <w:bookmarkStart w:id="60" w:name="_Toc83392127"/>
      <w:r w:rsidRPr="001A30D1">
        <w:rPr>
          <w:rFonts w:hint="eastAsia"/>
          <w:b w:val="0"/>
          <w:color w:val="000000" w:themeColor="text1"/>
          <w:sz w:val="21"/>
          <w:szCs w:val="21"/>
        </w:rPr>
        <w:lastRenderedPageBreak/>
        <w:t>附件</w:t>
      </w:r>
      <w:r w:rsidRPr="001A30D1">
        <w:rPr>
          <w:b w:val="0"/>
          <w:color w:val="000000" w:themeColor="text1"/>
          <w:sz w:val="21"/>
          <w:szCs w:val="21"/>
        </w:rPr>
        <w:t>6</w:t>
      </w:r>
      <w:r w:rsidRPr="001A30D1">
        <w:rPr>
          <w:rFonts w:hint="eastAsia"/>
          <w:b w:val="0"/>
          <w:color w:val="000000" w:themeColor="text1"/>
          <w:sz w:val="21"/>
          <w:szCs w:val="21"/>
        </w:rPr>
        <w:t>：法定代表人资格证明</w:t>
      </w:r>
      <w:bookmarkEnd w:id="59"/>
      <w:bookmarkEnd w:id="60"/>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C75FE9">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B6060B" w:rsidRPr="00C248AD" w:rsidRDefault="00B6060B" w:rsidP="00B6060B">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w:t>
      </w:r>
      <w:r w:rsidRPr="00C248AD">
        <w:rPr>
          <w:rFonts w:ascii="宋体" w:hAnsi="宋体" w:cs="宋体"/>
          <w:color w:val="000000"/>
          <w:kern w:val="0"/>
          <w:sz w:val="24"/>
          <w:u w:val="single"/>
        </w:rPr>
        <w:t xml:space="preserve">                </w:t>
      </w:r>
      <w:r w:rsidRPr="00C248AD">
        <w:rPr>
          <w:rFonts w:ascii="宋体" w:hAnsi="宋体" w:cs="宋体"/>
          <w:color w:val="000000"/>
          <w:kern w:val="0"/>
          <w:sz w:val="24"/>
        </w:rPr>
        <w:t xml:space="preserve"> </w:t>
      </w:r>
      <w:r w:rsidRPr="00B6060B">
        <w:rPr>
          <w:rFonts w:ascii="宋体" w:hAnsi="宋体" w:cs="宋体" w:hint="eastAsia"/>
          <w:color w:val="000000" w:themeColor="text1"/>
          <w:kern w:val="0"/>
          <w:sz w:val="28"/>
          <w:szCs w:val="28"/>
        </w:rPr>
        <w:t>性别：</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职务</w:t>
      </w:r>
      <w:r w:rsidRPr="00C248AD">
        <w:rPr>
          <w:rFonts w:ascii="宋体" w:hAnsi="宋体" w:cs="宋体" w:hint="eastAsia"/>
          <w:color w:val="000000"/>
          <w:kern w:val="0"/>
          <w:sz w:val="24"/>
        </w:rPr>
        <w:t>：</w:t>
      </w:r>
      <w:r w:rsidRPr="00C248AD">
        <w:rPr>
          <w:rFonts w:ascii="宋体" w:hAnsi="宋体" w:cs="宋体"/>
          <w:color w:val="000000"/>
          <w:kern w:val="0"/>
          <w:sz w:val="24"/>
          <w:u w:val="single"/>
        </w:rPr>
        <w:t xml:space="preserve">                         </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color w:val="000000" w:themeColor="text1"/>
          <w:kern w:val="0"/>
          <w:sz w:val="28"/>
          <w:szCs w:val="28"/>
        </w:rPr>
        <w:t xml:space="preserve"> </w:t>
      </w:r>
      <w:r w:rsidRPr="00C248AD">
        <w:rPr>
          <w:rFonts w:ascii="宋体" w:hAnsi="宋体" w:cs="宋体"/>
          <w:color w:val="000000"/>
          <w:kern w:val="0"/>
          <w:sz w:val="24"/>
          <w:u w:val="single"/>
        </w:rPr>
        <w:t xml:space="preserve">    </w:t>
      </w:r>
      <w:r w:rsidRPr="00B6060B">
        <w:rPr>
          <w:rFonts w:ascii="宋体" w:hAnsi="宋体" w:cs="宋体" w:hint="eastAsia"/>
          <w:color w:val="000000"/>
          <w:kern w:val="0"/>
          <w:sz w:val="28"/>
          <w:szCs w:val="28"/>
          <w:u w:val="single"/>
        </w:rPr>
        <w:t>（投标人名称）</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 xml:space="preserve"> 的法定代表人。</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5F6D21">
      <w:pPr>
        <w:spacing w:line="360" w:lineRule="auto"/>
        <w:ind w:rightChars="-167" w:right="-351"/>
        <w:rPr>
          <w:color w:val="000000" w:themeColor="text1"/>
          <w:sz w:val="28"/>
          <w:szCs w:val="28"/>
        </w:rPr>
      </w:pPr>
    </w:p>
    <w:bookmarkStart w:id="61" w:name="_Toc24632185"/>
    <w:bookmarkStart w:id="62" w:name="_Toc83392128"/>
    <w:p w:rsidR="005F6D21" w:rsidRPr="001A30D1" w:rsidRDefault="00D0444D">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B131D2" w:rsidRDefault="00B131D2">
                            <w:pPr>
                              <w:jc w:val="center"/>
                            </w:pPr>
                          </w:p>
                          <w:p w:rsidR="00B131D2" w:rsidRDefault="00B131D2">
                            <w:pPr>
                              <w:jc w:val="center"/>
                            </w:pPr>
                          </w:p>
                          <w:p w:rsidR="00B131D2" w:rsidRDefault="00B131D2">
                            <w:pPr>
                              <w:jc w:val="center"/>
                            </w:pPr>
                          </w:p>
                          <w:p w:rsidR="00B131D2" w:rsidRDefault="00B131D2">
                            <w:pPr>
                              <w:jc w:val="center"/>
                            </w:pPr>
                          </w:p>
                          <w:p w:rsidR="00B131D2" w:rsidRDefault="00B131D2">
                            <w:pPr>
                              <w:jc w:val="center"/>
                            </w:pPr>
                          </w:p>
                          <w:p w:rsidR="00B131D2" w:rsidRDefault="00B131D2">
                            <w:pPr>
                              <w:jc w:val="center"/>
                              <w:rPr>
                                <w:sz w:val="24"/>
                              </w:rPr>
                            </w:pPr>
                            <w:r>
                              <w:rPr>
                                <w:rFonts w:hint="eastAsia"/>
                                <w:sz w:val="24"/>
                              </w:rPr>
                              <w:t>法定代表人身份证复印件粘贴处</w:t>
                            </w:r>
                          </w:p>
                          <w:p w:rsidR="00B131D2" w:rsidRDefault="00B131D2">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B131D2" w:rsidRDefault="00B131D2">
                      <w:pPr>
                        <w:jc w:val="center"/>
                      </w:pPr>
                    </w:p>
                    <w:p w:rsidR="00B131D2" w:rsidRDefault="00B131D2">
                      <w:pPr>
                        <w:jc w:val="center"/>
                      </w:pPr>
                    </w:p>
                    <w:p w:rsidR="00B131D2" w:rsidRDefault="00B131D2">
                      <w:pPr>
                        <w:jc w:val="center"/>
                      </w:pPr>
                    </w:p>
                    <w:p w:rsidR="00B131D2" w:rsidRDefault="00B131D2">
                      <w:pPr>
                        <w:jc w:val="center"/>
                      </w:pPr>
                    </w:p>
                    <w:p w:rsidR="00B131D2" w:rsidRDefault="00B131D2">
                      <w:pPr>
                        <w:jc w:val="center"/>
                      </w:pPr>
                    </w:p>
                    <w:p w:rsidR="00B131D2" w:rsidRDefault="00B131D2">
                      <w:pPr>
                        <w:jc w:val="center"/>
                        <w:rPr>
                          <w:sz w:val="24"/>
                        </w:rPr>
                      </w:pPr>
                      <w:r>
                        <w:rPr>
                          <w:rFonts w:hint="eastAsia"/>
                          <w:sz w:val="24"/>
                        </w:rPr>
                        <w:t>法定代表人身份证复印件粘贴处</w:t>
                      </w:r>
                    </w:p>
                    <w:p w:rsidR="00B131D2" w:rsidRDefault="00B131D2">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B131D2" w:rsidRDefault="00B131D2">
                            <w:pPr>
                              <w:jc w:val="center"/>
                            </w:pPr>
                          </w:p>
                          <w:p w:rsidR="00B131D2" w:rsidRDefault="00B131D2">
                            <w:pPr>
                              <w:jc w:val="center"/>
                            </w:pPr>
                          </w:p>
                          <w:p w:rsidR="00B131D2" w:rsidRDefault="00B131D2">
                            <w:pPr>
                              <w:jc w:val="center"/>
                            </w:pPr>
                          </w:p>
                          <w:p w:rsidR="00B131D2" w:rsidRDefault="00B131D2">
                            <w:pPr>
                              <w:jc w:val="center"/>
                            </w:pPr>
                          </w:p>
                          <w:p w:rsidR="00B131D2" w:rsidRDefault="00B131D2">
                            <w:pPr>
                              <w:jc w:val="center"/>
                            </w:pPr>
                          </w:p>
                          <w:p w:rsidR="00B131D2" w:rsidRDefault="00B131D2">
                            <w:pPr>
                              <w:jc w:val="center"/>
                              <w:rPr>
                                <w:sz w:val="24"/>
                              </w:rPr>
                            </w:pPr>
                            <w:r>
                              <w:rPr>
                                <w:rFonts w:hint="eastAsia"/>
                                <w:sz w:val="24"/>
                              </w:rPr>
                              <w:t>法定代表人身份证复印件粘贴处</w:t>
                            </w:r>
                          </w:p>
                          <w:p w:rsidR="00B131D2" w:rsidRDefault="00B131D2">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B131D2" w:rsidRDefault="00B131D2">
                      <w:pPr>
                        <w:jc w:val="center"/>
                      </w:pPr>
                    </w:p>
                    <w:p w:rsidR="00B131D2" w:rsidRDefault="00B131D2">
                      <w:pPr>
                        <w:jc w:val="center"/>
                      </w:pPr>
                    </w:p>
                    <w:p w:rsidR="00B131D2" w:rsidRDefault="00B131D2">
                      <w:pPr>
                        <w:jc w:val="center"/>
                      </w:pPr>
                    </w:p>
                    <w:p w:rsidR="00B131D2" w:rsidRDefault="00B131D2">
                      <w:pPr>
                        <w:jc w:val="center"/>
                      </w:pPr>
                    </w:p>
                    <w:p w:rsidR="00B131D2" w:rsidRDefault="00B131D2">
                      <w:pPr>
                        <w:jc w:val="center"/>
                      </w:pPr>
                    </w:p>
                    <w:p w:rsidR="00B131D2" w:rsidRDefault="00B131D2">
                      <w:pPr>
                        <w:jc w:val="center"/>
                        <w:rPr>
                          <w:sz w:val="24"/>
                        </w:rPr>
                      </w:pPr>
                      <w:r>
                        <w:rPr>
                          <w:rFonts w:hint="eastAsia"/>
                          <w:sz w:val="24"/>
                        </w:rPr>
                        <w:t>法定代表人身份证复印件粘贴处</w:t>
                      </w:r>
                    </w:p>
                    <w:p w:rsidR="00B131D2" w:rsidRDefault="00B131D2">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26277F" w:rsidRPr="001A30D1">
        <w:rPr>
          <w:b w:val="0"/>
          <w:color w:val="000000" w:themeColor="text1"/>
          <w:sz w:val="21"/>
          <w:szCs w:val="21"/>
        </w:rPr>
        <w:t>7</w:t>
      </w:r>
      <w:r w:rsidR="0026277F" w:rsidRPr="001A30D1">
        <w:rPr>
          <w:rFonts w:hint="eastAsia"/>
          <w:b w:val="0"/>
          <w:color w:val="000000" w:themeColor="text1"/>
          <w:sz w:val="21"/>
          <w:szCs w:val="21"/>
        </w:rPr>
        <w:t>：法定代表人授权书</w:t>
      </w:r>
      <w:bookmarkEnd w:id="61"/>
      <w:bookmarkEnd w:id="62"/>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D0444D">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131D2" w:rsidRDefault="00B131D2"/>
                          <w:p w:rsidR="00B131D2" w:rsidRDefault="00B131D2"/>
                          <w:p w:rsidR="00B131D2" w:rsidRDefault="00B131D2"/>
                          <w:p w:rsidR="00B131D2" w:rsidRDefault="00B131D2"/>
                          <w:p w:rsidR="00B131D2" w:rsidRDefault="00B131D2">
                            <w:pPr>
                              <w:jc w:val="center"/>
                              <w:rPr>
                                <w:sz w:val="24"/>
                              </w:rPr>
                            </w:pPr>
                            <w:r>
                              <w:rPr>
                                <w:rFonts w:hint="eastAsia"/>
                                <w:sz w:val="24"/>
                              </w:rPr>
                              <w:t>被授权人身份证复印件粘贴处</w:t>
                            </w:r>
                          </w:p>
                          <w:p w:rsidR="00B131D2" w:rsidRDefault="00B131D2">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B131D2" w:rsidRDefault="00B131D2"/>
                    <w:p w:rsidR="00B131D2" w:rsidRDefault="00B131D2"/>
                    <w:p w:rsidR="00B131D2" w:rsidRDefault="00B131D2"/>
                    <w:p w:rsidR="00B131D2" w:rsidRDefault="00B131D2"/>
                    <w:p w:rsidR="00B131D2" w:rsidRDefault="00B131D2">
                      <w:pPr>
                        <w:jc w:val="center"/>
                        <w:rPr>
                          <w:sz w:val="24"/>
                        </w:rPr>
                      </w:pPr>
                      <w:r>
                        <w:rPr>
                          <w:rFonts w:hint="eastAsia"/>
                          <w:sz w:val="24"/>
                        </w:rPr>
                        <w:t>被授权人身份证复印件粘贴处</w:t>
                      </w:r>
                    </w:p>
                    <w:p w:rsidR="00B131D2" w:rsidRDefault="00B131D2">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131D2" w:rsidRDefault="00B131D2"/>
                          <w:p w:rsidR="00B131D2" w:rsidRDefault="00B131D2"/>
                          <w:p w:rsidR="00B131D2" w:rsidRDefault="00B131D2"/>
                          <w:p w:rsidR="00B131D2" w:rsidRDefault="00B131D2"/>
                          <w:p w:rsidR="00B131D2" w:rsidRDefault="00B131D2">
                            <w:pPr>
                              <w:jc w:val="center"/>
                              <w:rPr>
                                <w:sz w:val="24"/>
                              </w:rPr>
                            </w:pPr>
                            <w:r>
                              <w:rPr>
                                <w:rFonts w:hint="eastAsia"/>
                                <w:sz w:val="24"/>
                              </w:rPr>
                              <w:t>被授权人身份证复印件粘贴处</w:t>
                            </w:r>
                          </w:p>
                          <w:p w:rsidR="00B131D2" w:rsidRDefault="00B131D2">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B131D2" w:rsidRDefault="00B131D2"/>
                    <w:p w:rsidR="00B131D2" w:rsidRDefault="00B131D2"/>
                    <w:p w:rsidR="00B131D2" w:rsidRDefault="00B131D2"/>
                    <w:p w:rsidR="00B131D2" w:rsidRDefault="00B131D2"/>
                    <w:p w:rsidR="00B131D2" w:rsidRDefault="00B131D2">
                      <w:pPr>
                        <w:jc w:val="center"/>
                        <w:rPr>
                          <w:sz w:val="24"/>
                        </w:rPr>
                      </w:pPr>
                      <w:r>
                        <w:rPr>
                          <w:rFonts w:hint="eastAsia"/>
                          <w:sz w:val="24"/>
                        </w:rPr>
                        <w:t>被授权人身份证复印件粘贴处</w:t>
                      </w:r>
                    </w:p>
                    <w:p w:rsidR="00B131D2" w:rsidRDefault="00B131D2">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830C41" w:rsidRDefault="0026277F">
      <w:pPr>
        <w:pStyle w:val="reader-word-layer"/>
        <w:shd w:val="clear" w:color="auto" w:fill="FFFFFF"/>
        <w:spacing w:before="0" w:beforeAutospacing="0" w:after="0" w:afterAutospacing="0" w:line="2160" w:lineRule="atLeast"/>
        <w:jc w:val="center"/>
        <w:rPr>
          <w:color w:val="000000" w:themeColor="text1"/>
        </w:rPr>
      </w:pPr>
      <w:r w:rsidRPr="00830C41">
        <w:rPr>
          <w:rFonts w:hint="eastAsia"/>
          <w:color w:val="000000" w:themeColor="text1"/>
        </w:rPr>
        <w:t>注：“法定代表人”直接参加投标和签署投标文件的无需提供该授权书。</w:t>
      </w:r>
    </w:p>
    <w:p w:rsidR="005F6D21" w:rsidRPr="00830C41" w:rsidRDefault="005F6D21">
      <w:pPr>
        <w:spacing w:line="360" w:lineRule="auto"/>
        <w:rPr>
          <w:rFonts w:ascii="宋体" w:hAnsi="宋体"/>
          <w:color w:val="000000" w:themeColor="text1"/>
          <w:spacing w:val="4"/>
          <w:sz w:val="24"/>
          <w:u w:val="single"/>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63" w:name="_Toc83392129"/>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8</w:t>
      </w:r>
      <w:r w:rsidRPr="001A30D1">
        <w:rPr>
          <w:rFonts w:hint="eastAsia"/>
          <w:b w:val="0"/>
          <w:color w:val="000000" w:themeColor="text1"/>
          <w:sz w:val="21"/>
          <w:szCs w:val="21"/>
        </w:rPr>
        <w:t>：无重大违法记录声明</w:t>
      </w:r>
      <w:bookmarkEnd w:id="63"/>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64" w:name="_Toc53153324"/>
      <w:bookmarkStart w:id="65" w:name="_Toc50642505"/>
      <w:bookmarkStart w:id="66" w:name="_Toc50645819"/>
      <w:bookmarkStart w:id="67" w:name="_Toc51598429"/>
      <w:bookmarkStart w:id="68" w:name="_Toc52798262"/>
      <w:bookmarkStart w:id="69" w:name="_Toc49847306"/>
      <w:bookmarkStart w:id="70" w:name="_Toc83392130"/>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9</w:t>
      </w:r>
      <w:r w:rsidRPr="001A30D1">
        <w:rPr>
          <w:rFonts w:hint="eastAsia"/>
          <w:b w:val="0"/>
          <w:color w:val="000000" w:themeColor="text1"/>
          <w:sz w:val="21"/>
          <w:szCs w:val="21"/>
        </w:rPr>
        <w:t>：诚信承诺书</w:t>
      </w:r>
      <w:bookmarkEnd w:id="64"/>
      <w:bookmarkEnd w:id="65"/>
      <w:bookmarkEnd w:id="66"/>
      <w:bookmarkEnd w:id="67"/>
      <w:bookmarkEnd w:id="68"/>
      <w:bookmarkEnd w:id="69"/>
      <w:bookmarkEnd w:id="70"/>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419D" w:rsidRDefault="0085419D">
      <w:r>
        <w:separator/>
      </w:r>
    </w:p>
  </w:endnote>
  <w:endnote w:type="continuationSeparator" w:id="0">
    <w:p w:rsidR="0085419D" w:rsidRDefault="00854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1D2" w:rsidRDefault="00B131D2">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B131D2" w:rsidRDefault="00B131D2">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1D2" w:rsidRDefault="00B131D2">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4F03DC">
      <w:rPr>
        <w:rStyle w:val="afd"/>
        <w:noProof/>
      </w:rPr>
      <w:t>20</w:t>
    </w:r>
    <w:r>
      <w:rPr>
        <w:rStyle w:val="afd"/>
      </w:rPr>
      <w:fldChar w:fldCharType="end"/>
    </w:r>
  </w:p>
  <w:p w:rsidR="00B131D2" w:rsidRDefault="00B131D2">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419D" w:rsidRDefault="0085419D">
      <w:r>
        <w:separator/>
      </w:r>
    </w:p>
  </w:footnote>
  <w:footnote w:type="continuationSeparator" w:id="0">
    <w:p w:rsidR="0085419D" w:rsidRDefault="0085419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597AED19"/>
    <w:multiLevelType w:val="singleLevel"/>
    <w:tmpl w:val="06041366"/>
    <w:lvl w:ilvl="0">
      <w:start w:val="1"/>
      <w:numFmt w:val="decimal"/>
      <w:suff w:val="nothing"/>
      <w:lvlText w:val="%1."/>
      <w:lvlJc w:val="left"/>
      <w:pPr>
        <w:ind w:left="284" w:hanging="284"/>
      </w:pPr>
      <w:rPr>
        <w:rFonts w:hint="eastAsia"/>
      </w:rPr>
    </w:lvl>
  </w:abstractNum>
  <w:abstractNum w:abstractNumId="3"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4"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3"/>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3926"/>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95D06"/>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1DBB"/>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6B67"/>
    <w:rsid w:val="00266DF6"/>
    <w:rsid w:val="00267F37"/>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3DC"/>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5982"/>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5620"/>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6DA"/>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19D"/>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871C2"/>
    <w:rsid w:val="00A90D00"/>
    <w:rsid w:val="00A910C6"/>
    <w:rsid w:val="00A91D7F"/>
    <w:rsid w:val="00A92A32"/>
    <w:rsid w:val="00A9426A"/>
    <w:rsid w:val="00A946DF"/>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1F36"/>
    <w:rsid w:val="00B01F56"/>
    <w:rsid w:val="00B02FFD"/>
    <w:rsid w:val="00B0391B"/>
    <w:rsid w:val="00B04050"/>
    <w:rsid w:val="00B054D9"/>
    <w:rsid w:val="00B05599"/>
    <w:rsid w:val="00B06C74"/>
    <w:rsid w:val="00B07645"/>
    <w:rsid w:val="00B10D4E"/>
    <w:rsid w:val="00B10D60"/>
    <w:rsid w:val="00B11A65"/>
    <w:rsid w:val="00B131D2"/>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52A7"/>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483D"/>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1BC9"/>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7807899"/>
  <w15:docId w15:val="{27388BEB-4F41-48BE-AC72-5262B462E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34"/>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73354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B90C4C-0D4C-45F1-A501-5E537D5D4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26</Pages>
  <Words>2021</Words>
  <Characters>11524</Characters>
  <Application>Microsoft Office Word</Application>
  <DocSecurity>0</DocSecurity>
  <Lines>96</Lines>
  <Paragraphs>27</Paragraphs>
  <ScaleCrop>false</ScaleCrop>
  <Company>微软中国</Company>
  <LinksUpToDate>false</LinksUpToDate>
  <CharactersWithSpaces>13518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5</cp:revision>
  <cp:lastPrinted>2021-09-29T06:53:00Z</cp:lastPrinted>
  <dcterms:created xsi:type="dcterms:W3CDTF">2021-09-29T06:42:00Z</dcterms:created>
  <dcterms:modified xsi:type="dcterms:W3CDTF">2021-10-04T02:12:00Z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