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BC7" w:rsidRPr="00C60900" w:rsidRDefault="00FA0570">
      <w:pPr>
        <w:jc w:val="center"/>
        <w:rPr>
          <w:rFonts w:ascii="宋体"/>
          <w:b/>
          <w:color w:val="000000" w:themeColor="text1"/>
          <w:sz w:val="24"/>
        </w:rPr>
      </w:pPr>
      <w:r w:rsidRPr="00C60900">
        <w:rPr>
          <w:rFonts w:ascii="宋体" w:hAnsi="宋体"/>
          <w:b/>
          <w:color w:val="000000" w:themeColor="text1"/>
          <w:sz w:val="24"/>
        </w:rPr>
        <w:t xml:space="preserve">                                                                                                                                                                                                                                                                                                                                                                                                                                                                                                                                                                                                                                                                                                                                                                                                                                                                                                                                                                                                                                                                                                                                                                                                                                                                                                                                                                                                                                                                                                                                                                                                                                                                                                                                                                                                                                                                                                                                                                                                                                                                                                                                                                                                                                                                                                                                                                                                                                                                                                                                                                                                                                                                                                                                                                                                                                                                                                                                                                                                                                                                                                                                                                                                                                                                                                                                                                                                                                                                                                                                                                                                                                                                                                                                                                                                                                                                                                                                                                                                                                                                                                                                                                                                                                                                                                                                                                                                                                                                                                                                                                                                                                                                                                                                                                                                                                                                                                                                                                                                                                                    </w:t>
      </w:r>
    </w:p>
    <w:p w:rsidR="001D2BC7" w:rsidRPr="00C60900" w:rsidRDefault="001D2BC7">
      <w:pPr>
        <w:jc w:val="center"/>
        <w:rPr>
          <w:rFonts w:ascii="宋体"/>
          <w:b/>
          <w:color w:val="000000" w:themeColor="text1"/>
          <w:sz w:val="72"/>
        </w:rPr>
      </w:pPr>
    </w:p>
    <w:p w:rsidR="001D2BC7" w:rsidRPr="00C60900" w:rsidRDefault="00FA0570">
      <w:pPr>
        <w:jc w:val="center"/>
        <w:rPr>
          <w:rFonts w:ascii="宋体"/>
          <w:b/>
          <w:color w:val="000000" w:themeColor="text1"/>
          <w:sz w:val="72"/>
        </w:rPr>
      </w:pPr>
      <w:r w:rsidRPr="00C60900">
        <w:rPr>
          <w:rFonts w:ascii="宋体" w:hAnsi="宋体" w:hint="eastAsia"/>
          <w:b/>
          <w:color w:val="000000" w:themeColor="text1"/>
          <w:sz w:val="72"/>
        </w:rPr>
        <w:t>南通大学采购文件</w:t>
      </w:r>
    </w:p>
    <w:p w:rsidR="001D2BC7" w:rsidRPr="00C60900" w:rsidRDefault="001D2BC7">
      <w:pPr>
        <w:rPr>
          <w:rFonts w:eastAsia="黑体"/>
          <w:color w:val="000000" w:themeColor="text1"/>
          <w:sz w:val="32"/>
        </w:rPr>
      </w:pPr>
    </w:p>
    <w:p w:rsidR="001D2BC7" w:rsidRPr="00C60900" w:rsidRDefault="001D2BC7">
      <w:pPr>
        <w:rPr>
          <w:rFonts w:ascii="宋体"/>
          <w:color w:val="000000" w:themeColor="text1"/>
          <w:sz w:val="32"/>
        </w:rPr>
      </w:pPr>
    </w:p>
    <w:p w:rsidR="001D2BC7" w:rsidRPr="00C60900" w:rsidRDefault="00FA0570" w:rsidP="004F149E">
      <w:pPr>
        <w:spacing w:line="520" w:lineRule="exact"/>
        <w:ind w:firstLineChars="650" w:firstLine="2088"/>
        <w:rPr>
          <w:rFonts w:ascii="宋体" w:hAnsi="宋体"/>
          <w:b/>
          <w:color w:val="000000" w:themeColor="text1"/>
          <w:sz w:val="32"/>
          <w:szCs w:val="32"/>
        </w:rPr>
      </w:pPr>
      <w:r w:rsidRPr="00C60900">
        <w:rPr>
          <w:rFonts w:ascii="宋体" w:hAnsi="宋体" w:hint="eastAsia"/>
          <w:b/>
          <w:color w:val="000000" w:themeColor="text1"/>
          <w:sz w:val="32"/>
          <w:szCs w:val="32"/>
        </w:rPr>
        <w:t>项目名称：</w:t>
      </w:r>
      <w:r w:rsidR="00740DC7" w:rsidRPr="00C60900">
        <w:rPr>
          <w:rFonts w:ascii="宋体" w:hAnsi="宋体" w:hint="eastAsia"/>
          <w:b/>
          <w:color w:val="000000" w:themeColor="text1"/>
          <w:sz w:val="32"/>
          <w:szCs w:val="32"/>
        </w:rPr>
        <w:t>土木实验教学设备一批</w:t>
      </w:r>
    </w:p>
    <w:p w:rsidR="001D2BC7" w:rsidRPr="00C60900" w:rsidRDefault="00FA0570" w:rsidP="004F149E">
      <w:pPr>
        <w:spacing w:line="520" w:lineRule="exact"/>
        <w:ind w:firstLineChars="650" w:firstLine="2088"/>
        <w:rPr>
          <w:rFonts w:ascii="宋体"/>
          <w:color w:val="000000" w:themeColor="text1"/>
          <w:spacing w:val="4"/>
          <w:sz w:val="24"/>
        </w:rPr>
      </w:pPr>
      <w:r w:rsidRPr="00C60900">
        <w:rPr>
          <w:rFonts w:ascii="宋体" w:hAnsi="宋体" w:hint="eastAsia"/>
          <w:b/>
          <w:color w:val="000000" w:themeColor="text1"/>
          <w:sz w:val="32"/>
          <w:szCs w:val="32"/>
        </w:rPr>
        <w:t>项目编号：</w:t>
      </w:r>
      <w:r w:rsidRPr="00C60900">
        <w:rPr>
          <w:rFonts w:ascii="宋体" w:hAnsi="宋体"/>
          <w:b/>
          <w:color w:val="000000" w:themeColor="text1"/>
          <w:sz w:val="32"/>
          <w:szCs w:val="32"/>
        </w:rPr>
        <w:t>TDHW(</w:t>
      </w:r>
      <w:r w:rsidRPr="00C60900">
        <w:rPr>
          <w:rFonts w:ascii="宋体" w:hAnsi="宋体" w:hint="eastAsia"/>
          <w:b/>
          <w:color w:val="000000" w:themeColor="text1"/>
          <w:sz w:val="32"/>
          <w:szCs w:val="32"/>
        </w:rPr>
        <w:t>XJ</w:t>
      </w:r>
      <w:r w:rsidRPr="00C60900">
        <w:rPr>
          <w:rFonts w:ascii="宋体" w:hAnsi="宋体"/>
          <w:b/>
          <w:color w:val="000000" w:themeColor="text1"/>
          <w:sz w:val="32"/>
          <w:szCs w:val="32"/>
        </w:rPr>
        <w:t>)20</w:t>
      </w:r>
      <w:r w:rsidRPr="00C60900">
        <w:rPr>
          <w:rFonts w:ascii="宋体" w:hAnsi="宋体" w:hint="eastAsia"/>
          <w:b/>
          <w:color w:val="000000" w:themeColor="text1"/>
          <w:sz w:val="32"/>
          <w:szCs w:val="32"/>
        </w:rPr>
        <w:t>2</w:t>
      </w:r>
      <w:r w:rsidRPr="00C60900">
        <w:rPr>
          <w:rFonts w:ascii="宋体" w:hAnsi="宋体"/>
          <w:b/>
          <w:color w:val="000000" w:themeColor="text1"/>
          <w:sz w:val="32"/>
          <w:szCs w:val="32"/>
        </w:rPr>
        <w:t>1-</w:t>
      </w:r>
      <w:r w:rsidR="002B400B" w:rsidRPr="00C60900">
        <w:rPr>
          <w:rFonts w:ascii="宋体" w:hAnsi="宋体"/>
          <w:b/>
          <w:color w:val="000000" w:themeColor="text1"/>
          <w:sz w:val="32"/>
          <w:szCs w:val="32"/>
        </w:rPr>
        <w:t>1</w:t>
      </w:r>
      <w:r w:rsidR="00740DC7" w:rsidRPr="00C60900">
        <w:rPr>
          <w:rFonts w:ascii="宋体" w:hAnsi="宋体"/>
          <w:b/>
          <w:color w:val="000000" w:themeColor="text1"/>
          <w:sz w:val="32"/>
          <w:szCs w:val="32"/>
        </w:rPr>
        <w:t>44</w:t>
      </w:r>
    </w:p>
    <w:p w:rsidR="001D2BC7" w:rsidRPr="00C60900" w:rsidRDefault="001D2BC7" w:rsidP="004F149E">
      <w:pPr>
        <w:spacing w:line="520" w:lineRule="exact"/>
        <w:ind w:firstLineChars="700" w:firstLine="2249"/>
        <w:rPr>
          <w:rFonts w:ascii="宋体"/>
          <w:b/>
          <w:color w:val="000000" w:themeColor="text1"/>
          <w:sz w:val="32"/>
          <w:szCs w:val="32"/>
        </w:rPr>
      </w:pPr>
    </w:p>
    <w:p w:rsidR="001D2BC7" w:rsidRPr="00C60900" w:rsidRDefault="001D2BC7" w:rsidP="004F149E">
      <w:pPr>
        <w:spacing w:line="520" w:lineRule="exact"/>
        <w:jc w:val="center"/>
        <w:rPr>
          <w:rFonts w:eastAsia="黑体"/>
          <w:color w:val="000000" w:themeColor="text1"/>
          <w:sz w:val="36"/>
          <w:szCs w:val="36"/>
          <w:u w:val="single"/>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color w:val="000000" w:themeColor="text1"/>
          <w:sz w:val="32"/>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color w:val="000000" w:themeColor="text1"/>
          <w:sz w:val="44"/>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eastAsia="黑体"/>
          <w:color w:val="000000" w:themeColor="text1"/>
          <w:sz w:val="32"/>
        </w:rPr>
      </w:pPr>
    </w:p>
    <w:p w:rsidR="001D2BC7" w:rsidRPr="00C60900" w:rsidRDefault="001D2BC7"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96498" w:rsidRPr="00C60900" w:rsidRDefault="00196498" w:rsidP="004F149E">
      <w:pPr>
        <w:spacing w:line="520" w:lineRule="exact"/>
        <w:jc w:val="center"/>
        <w:rPr>
          <w:rFonts w:ascii="宋体" w:hAnsi="宋体"/>
          <w:color w:val="000000" w:themeColor="text1"/>
          <w:spacing w:val="4"/>
          <w:sz w:val="24"/>
        </w:rPr>
      </w:pPr>
    </w:p>
    <w:p w:rsidR="001D2BC7" w:rsidRPr="005114DD" w:rsidRDefault="001D2BC7" w:rsidP="004F149E">
      <w:pPr>
        <w:spacing w:line="520" w:lineRule="exact"/>
        <w:rPr>
          <w:rFonts w:eastAsia="黑体"/>
          <w:color w:val="000000" w:themeColor="text1"/>
          <w:sz w:val="32"/>
        </w:rPr>
      </w:pPr>
    </w:p>
    <w:p w:rsidR="001D2BC7" w:rsidRPr="00C60900" w:rsidRDefault="001D2BC7" w:rsidP="004F149E">
      <w:pPr>
        <w:spacing w:line="520" w:lineRule="exact"/>
        <w:jc w:val="center"/>
        <w:rPr>
          <w:rFonts w:ascii="宋体"/>
          <w:color w:val="000000" w:themeColor="text1"/>
          <w:sz w:val="32"/>
        </w:rPr>
      </w:pPr>
    </w:p>
    <w:p w:rsidR="001D2BC7" w:rsidRPr="00C60900" w:rsidRDefault="00FA0570" w:rsidP="004F149E">
      <w:pPr>
        <w:spacing w:line="520" w:lineRule="exact"/>
        <w:jc w:val="center"/>
        <w:rPr>
          <w:rFonts w:ascii="宋体"/>
          <w:b/>
          <w:color w:val="000000" w:themeColor="text1"/>
          <w:sz w:val="32"/>
        </w:rPr>
      </w:pPr>
      <w:r w:rsidRPr="00C60900">
        <w:rPr>
          <w:rFonts w:ascii="宋体" w:hAnsi="宋体" w:hint="eastAsia"/>
          <w:b/>
          <w:color w:val="000000" w:themeColor="text1"/>
          <w:sz w:val="32"/>
        </w:rPr>
        <w:t>南通大学招投标管理办公室</w:t>
      </w:r>
    </w:p>
    <w:p w:rsidR="001D2BC7" w:rsidRPr="00C60900" w:rsidRDefault="00FA0570" w:rsidP="004F149E">
      <w:pPr>
        <w:pStyle w:val="a9"/>
        <w:spacing w:line="520" w:lineRule="exact"/>
        <w:ind w:leftChars="0" w:left="0"/>
        <w:jc w:val="center"/>
        <w:rPr>
          <w:rStyle w:val="af5"/>
          <w:rFonts w:ascii="宋体" w:eastAsia="宋体" w:hAnsi="宋体"/>
          <w:color w:val="000000" w:themeColor="text1"/>
          <w:u w:val="none"/>
        </w:rPr>
      </w:pPr>
      <w:r w:rsidRPr="00C60900">
        <w:rPr>
          <w:rFonts w:ascii="宋体" w:eastAsia="宋体" w:hAnsi="宋体"/>
          <w:b/>
          <w:color w:val="000000" w:themeColor="text1"/>
          <w:sz w:val="28"/>
          <w:szCs w:val="28"/>
        </w:rPr>
        <w:t>20</w:t>
      </w:r>
      <w:r w:rsidRPr="00C60900">
        <w:rPr>
          <w:rFonts w:ascii="宋体" w:eastAsia="宋体" w:hAnsi="宋体" w:hint="eastAsia"/>
          <w:b/>
          <w:color w:val="000000" w:themeColor="text1"/>
          <w:sz w:val="28"/>
          <w:szCs w:val="28"/>
        </w:rPr>
        <w:t>2</w:t>
      </w:r>
      <w:r w:rsidRPr="00C60900">
        <w:rPr>
          <w:rFonts w:ascii="宋体" w:eastAsia="宋体" w:hAnsi="宋体"/>
          <w:b/>
          <w:color w:val="000000" w:themeColor="text1"/>
          <w:sz w:val="28"/>
          <w:szCs w:val="28"/>
        </w:rPr>
        <w:t>1</w:t>
      </w:r>
      <w:r w:rsidRPr="00C60900">
        <w:rPr>
          <w:rFonts w:ascii="宋体" w:eastAsia="宋体" w:hAnsi="宋体" w:hint="eastAsia"/>
          <w:b/>
          <w:color w:val="000000" w:themeColor="text1"/>
          <w:sz w:val="28"/>
          <w:szCs w:val="28"/>
        </w:rPr>
        <w:t>年</w:t>
      </w:r>
      <w:r w:rsidR="005114DD">
        <w:rPr>
          <w:rFonts w:ascii="宋体" w:eastAsia="宋体" w:hAnsi="宋体"/>
          <w:b/>
          <w:color w:val="000000" w:themeColor="text1"/>
          <w:sz w:val="28"/>
          <w:szCs w:val="28"/>
        </w:rPr>
        <w:t>8</w:t>
      </w:r>
      <w:r w:rsidRPr="00C60900">
        <w:rPr>
          <w:rFonts w:ascii="宋体" w:eastAsia="宋体" w:hAnsi="宋体" w:hint="eastAsia"/>
          <w:b/>
          <w:color w:val="000000" w:themeColor="text1"/>
          <w:sz w:val="28"/>
          <w:szCs w:val="28"/>
        </w:rPr>
        <w:t>月</w:t>
      </w:r>
      <w:r w:rsidRPr="00C60900">
        <w:rPr>
          <w:color w:val="000000" w:themeColor="text1"/>
        </w:rPr>
        <w:br w:type="page"/>
      </w:r>
      <w:r w:rsidRPr="00C60900">
        <w:rPr>
          <w:rStyle w:val="af5"/>
          <w:rFonts w:hint="eastAsia"/>
          <w:bCs/>
          <w:color w:val="000000" w:themeColor="text1"/>
          <w:sz w:val="48"/>
          <w:u w:val="none"/>
        </w:rPr>
        <w:lastRenderedPageBreak/>
        <w:t>目</w:t>
      </w:r>
      <w:r w:rsidRPr="00C60900">
        <w:rPr>
          <w:rStyle w:val="af5"/>
          <w:bCs/>
          <w:color w:val="000000" w:themeColor="text1"/>
          <w:sz w:val="48"/>
          <w:u w:val="none"/>
        </w:rPr>
        <w:t xml:space="preserve">  </w:t>
      </w:r>
      <w:r w:rsidRPr="00C60900">
        <w:rPr>
          <w:rStyle w:val="af5"/>
          <w:rFonts w:hint="eastAsia"/>
          <w:bCs/>
          <w:color w:val="000000" w:themeColor="text1"/>
          <w:sz w:val="48"/>
          <w:u w:val="none"/>
        </w:rPr>
        <w:t>录</w:t>
      </w:r>
    </w:p>
    <w:p w:rsidR="00196498" w:rsidRPr="00C60900" w:rsidRDefault="00FA0570">
      <w:pPr>
        <w:pStyle w:val="11"/>
        <w:tabs>
          <w:tab w:val="right" w:leader="dot" w:pos="8834"/>
        </w:tabs>
        <w:rPr>
          <w:rFonts w:asciiTheme="minorHAnsi" w:eastAsiaTheme="minorEastAsia" w:hAnsiTheme="minorHAnsi" w:cstheme="minorBidi"/>
          <w:noProof/>
          <w:color w:val="000000" w:themeColor="text1"/>
          <w:szCs w:val="22"/>
        </w:rPr>
      </w:pPr>
      <w:r w:rsidRPr="00C60900">
        <w:rPr>
          <w:color w:val="000000" w:themeColor="text1"/>
        </w:rPr>
        <w:fldChar w:fldCharType="begin"/>
      </w:r>
      <w:r w:rsidRPr="00C60900">
        <w:rPr>
          <w:color w:val="000000" w:themeColor="text1"/>
        </w:rPr>
        <w:instrText xml:space="preserve"> TOC \o "1-3" \h \z \u </w:instrText>
      </w:r>
      <w:r w:rsidRPr="00C60900">
        <w:rPr>
          <w:color w:val="000000" w:themeColor="text1"/>
        </w:rPr>
        <w:fldChar w:fldCharType="separate"/>
      </w:r>
      <w:hyperlink w:anchor="_Toc76027038" w:history="1">
        <w:r w:rsidR="00196498" w:rsidRPr="00C60900">
          <w:rPr>
            <w:rStyle w:val="af6"/>
            <w:noProof/>
            <w:color w:val="000000" w:themeColor="text1"/>
          </w:rPr>
          <w:t>第一部分</w:t>
        </w:r>
        <w:r w:rsidR="00196498" w:rsidRPr="00C60900">
          <w:rPr>
            <w:rStyle w:val="af6"/>
            <w:noProof/>
            <w:color w:val="000000" w:themeColor="text1"/>
          </w:rPr>
          <w:t xml:space="preserve"> </w:t>
        </w:r>
        <w:r w:rsidR="00196498" w:rsidRPr="00C60900">
          <w:rPr>
            <w:rStyle w:val="af6"/>
            <w:noProof/>
            <w:color w:val="000000" w:themeColor="text1"/>
          </w:rPr>
          <w:t>询价采购公告</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_Toc76027038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3</w:t>
        </w:r>
        <w:r w:rsidR="00196498" w:rsidRPr="00C60900">
          <w:rPr>
            <w:noProof/>
            <w:webHidden/>
            <w:color w:val="000000" w:themeColor="text1"/>
          </w:rPr>
          <w:fldChar w:fldCharType="end"/>
        </w:r>
      </w:hyperlink>
    </w:p>
    <w:p w:rsidR="00196498" w:rsidRPr="00C60900" w:rsidRDefault="00F63F95">
      <w:pPr>
        <w:pStyle w:val="11"/>
        <w:tabs>
          <w:tab w:val="right" w:leader="dot" w:pos="8834"/>
        </w:tabs>
        <w:rPr>
          <w:rFonts w:asciiTheme="minorHAnsi" w:eastAsiaTheme="minorEastAsia" w:hAnsiTheme="minorHAnsi" w:cstheme="minorBidi"/>
          <w:noProof/>
          <w:color w:val="000000" w:themeColor="text1"/>
          <w:szCs w:val="22"/>
        </w:rPr>
      </w:pPr>
      <w:hyperlink w:anchor="_Toc76027039" w:history="1">
        <w:r w:rsidR="00196498" w:rsidRPr="00C60900">
          <w:rPr>
            <w:rStyle w:val="af6"/>
            <w:noProof/>
            <w:color w:val="000000" w:themeColor="text1"/>
            <w:spacing w:val="4"/>
          </w:rPr>
          <w:t>第二部分</w:t>
        </w:r>
        <w:r w:rsidR="00196498" w:rsidRPr="00C60900">
          <w:rPr>
            <w:rStyle w:val="af6"/>
            <w:noProof/>
            <w:color w:val="000000" w:themeColor="text1"/>
            <w:spacing w:val="4"/>
          </w:rPr>
          <w:t xml:space="preserve"> </w:t>
        </w:r>
        <w:r w:rsidR="00196498" w:rsidRPr="00C60900">
          <w:rPr>
            <w:rStyle w:val="af6"/>
            <w:noProof/>
            <w:color w:val="000000" w:themeColor="text1"/>
          </w:rPr>
          <w:t>投标人须知</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_Toc76027039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5</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40" w:history="1">
        <w:r w:rsidR="00196498" w:rsidRPr="00C60900">
          <w:rPr>
            <w:rStyle w:val="af6"/>
            <w:noProof/>
            <w:color w:val="000000" w:themeColor="text1"/>
          </w:rPr>
          <w:t>一、询价文件</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_Toc76027040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5</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41" w:history="1">
        <w:r w:rsidR="00196498" w:rsidRPr="00C60900">
          <w:rPr>
            <w:rStyle w:val="af6"/>
            <w:noProof/>
            <w:color w:val="000000" w:themeColor="text1"/>
          </w:rPr>
          <w:t>二、投标文件</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_Toc76027041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5</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42" w:history="1">
        <w:r w:rsidR="00196498" w:rsidRPr="00C60900">
          <w:rPr>
            <w:rStyle w:val="af6"/>
            <w:noProof/>
            <w:color w:val="000000" w:themeColor="text1"/>
          </w:rPr>
          <w:t>三、投标细则</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_Toc76027042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6</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43" w:history="1">
        <w:r w:rsidR="00196498" w:rsidRPr="00C60900">
          <w:rPr>
            <w:rStyle w:val="af6"/>
            <w:noProof/>
            <w:color w:val="000000" w:themeColor="text1"/>
          </w:rPr>
          <w:t>四、询价方法及评判标准</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_Toc76027043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7</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44" w:history="1">
        <w:r w:rsidR="00196498" w:rsidRPr="00C60900">
          <w:rPr>
            <w:rStyle w:val="af6"/>
            <w:noProof/>
            <w:color w:val="000000" w:themeColor="text1"/>
          </w:rPr>
          <w:t>五、定标</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_Toc76027044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7</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45" w:history="1">
        <w:r w:rsidR="00196498" w:rsidRPr="00C60900">
          <w:rPr>
            <w:rStyle w:val="af6"/>
            <w:noProof/>
            <w:color w:val="000000" w:themeColor="text1"/>
          </w:rPr>
          <w:t>六、合同的签订</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_Toc76027045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8</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46" w:history="1">
        <w:r w:rsidR="00196498" w:rsidRPr="00C60900">
          <w:rPr>
            <w:rStyle w:val="af6"/>
            <w:noProof/>
            <w:color w:val="000000" w:themeColor="text1"/>
          </w:rPr>
          <w:t>七、其他</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_Toc76027046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8</w:t>
        </w:r>
        <w:r w:rsidR="00196498" w:rsidRPr="00C60900">
          <w:rPr>
            <w:noProof/>
            <w:webHidden/>
            <w:color w:val="000000" w:themeColor="text1"/>
          </w:rPr>
          <w:fldChar w:fldCharType="end"/>
        </w:r>
      </w:hyperlink>
    </w:p>
    <w:p w:rsidR="00196498" w:rsidRPr="00C60900" w:rsidRDefault="00F63F95">
      <w:pPr>
        <w:pStyle w:val="11"/>
        <w:tabs>
          <w:tab w:val="right" w:leader="dot" w:pos="8834"/>
        </w:tabs>
        <w:rPr>
          <w:rFonts w:asciiTheme="minorHAnsi" w:eastAsiaTheme="minorEastAsia" w:hAnsiTheme="minorHAnsi" w:cstheme="minorBidi"/>
          <w:noProof/>
          <w:color w:val="000000" w:themeColor="text1"/>
          <w:szCs w:val="22"/>
        </w:rPr>
      </w:pPr>
      <w:hyperlink w:anchor="_Toc76027047" w:history="1">
        <w:r w:rsidR="00196498" w:rsidRPr="00C60900">
          <w:rPr>
            <w:rStyle w:val="af6"/>
            <w:noProof/>
            <w:color w:val="000000" w:themeColor="text1"/>
            <w:spacing w:val="4"/>
          </w:rPr>
          <w:t>第三部分</w:t>
        </w:r>
        <w:r w:rsidR="00196498" w:rsidRPr="00C60900">
          <w:rPr>
            <w:rStyle w:val="af6"/>
            <w:noProof/>
            <w:color w:val="000000" w:themeColor="text1"/>
            <w:spacing w:val="4"/>
          </w:rPr>
          <w:t xml:space="preserve"> </w:t>
        </w:r>
        <w:r w:rsidR="00196498" w:rsidRPr="00C60900">
          <w:rPr>
            <w:rStyle w:val="af6"/>
            <w:noProof/>
            <w:color w:val="000000" w:themeColor="text1"/>
          </w:rPr>
          <w:t>采购货物要求及相关说明</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_Toc76027047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9</w:t>
        </w:r>
        <w:r w:rsidR="00196498" w:rsidRPr="00C60900">
          <w:rPr>
            <w:noProof/>
            <w:webHidden/>
            <w:color w:val="000000" w:themeColor="text1"/>
          </w:rPr>
          <w:fldChar w:fldCharType="end"/>
        </w:r>
      </w:hyperlink>
    </w:p>
    <w:p w:rsidR="00196498" w:rsidRPr="00C60900" w:rsidRDefault="00F63F95">
      <w:pPr>
        <w:pStyle w:val="11"/>
        <w:tabs>
          <w:tab w:val="right" w:leader="dot" w:pos="8834"/>
        </w:tabs>
        <w:rPr>
          <w:rFonts w:asciiTheme="minorHAnsi" w:eastAsiaTheme="minorEastAsia" w:hAnsiTheme="minorHAnsi" w:cstheme="minorBidi"/>
          <w:noProof/>
          <w:color w:val="000000" w:themeColor="text1"/>
          <w:szCs w:val="22"/>
        </w:rPr>
      </w:pPr>
      <w:hyperlink w:anchor="_Toc76027048" w:history="1">
        <w:r w:rsidR="00196498" w:rsidRPr="00C60900">
          <w:rPr>
            <w:rStyle w:val="af6"/>
            <w:noProof/>
            <w:color w:val="000000" w:themeColor="text1"/>
          </w:rPr>
          <w:t>第四部分</w:t>
        </w:r>
        <w:r w:rsidR="00196498" w:rsidRPr="00C60900">
          <w:rPr>
            <w:rStyle w:val="af6"/>
            <w:noProof/>
            <w:color w:val="000000" w:themeColor="text1"/>
          </w:rPr>
          <w:t xml:space="preserve"> </w:t>
        </w:r>
        <w:r w:rsidR="00196498" w:rsidRPr="00C60900">
          <w:rPr>
            <w:rStyle w:val="af6"/>
            <w:noProof/>
            <w:color w:val="000000" w:themeColor="text1"/>
          </w:rPr>
          <w:t>商务条款</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_Toc76027048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12</w:t>
        </w:r>
        <w:r w:rsidR="00196498" w:rsidRPr="00C60900">
          <w:rPr>
            <w:noProof/>
            <w:webHidden/>
            <w:color w:val="000000" w:themeColor="text1"/>
          </w:rPr>
          <w:fldChar w:fldCharType="end"/>
        </w:r>
      </w:hyperlink>
    </w:p>
    <w:p w:rsidR="00196498" w:rsidRPr="00C60900" w:rsidRDefault="00F63F95">
      <w:pPr>
        <w:pStyle w:val="11"/>
        <w:tabs>
          <w:tab w:val="right" w:leader="dot" w:pos="8834"/>
        </w:tabs>
        <w:rPr>
          <w:rFonts w:asciiTheme="minorHAnsi" w:eastAsiaTheme="minorEastAsia" w:hAnsiTheme="minorHAnsi" w:cstheme="minorBidi"/>
          <w:noProof/>
          <w:color w:val="000000" w:themeColor="text1"/>
          <w:szCs w:val="22"/>
        </w:rPr>
      </w:pPr>
      <w:hyperlink w:anchor="_Toc76027049" w:history="1">
        <w:r w:rsidR="00196498" w:rsidRPr="00C60900">
          <w:rPr>
            <w:rStyle w:val="af6"/>
            <w:noProof/>
            <w:color w:val="000000" w:themeColor="text1"/>
          </w:rPr>
          <w:t>第五部分</w:t>
        </w:r>
        <w:r w:rsidR="00196498" w:rsidRPr="00C60900">
          <w:rPr>
            <w:rStyle w:val="af6"/>
            <w:noProof/>
            <w:color w:val="000000" w:themeColor="text1"/>
          </w:rPr>
          <w:t xml:space="preserve"> </w:t>
        </w:r>
        <w:r w:rsidR="00196498" w:rsidRPr="00C60900">
          <w:rPr>
            <w:rStyle w:val="af6"/>
            <w:noProof/>
            <w:color w:val="000000" w:themeColor="text1"/>
          </w:rPr>
          <w:t>附</w:t>
        </w:r>
        <w:r w:rsidR="00196498" w:rsidRPr="00C60900">
          <w:rPr>
            <w:rStyle w:val="af6"/>
            <w:noProof/>
            <w:color w:val="000000" w:themeColor="text1"/>
          </w:rPr>
          <w:t xml:space="preserve">  </w:t>
        </w:r>
        <w:r w:rsidR="00196498" w:rsidRPr="00C60900">
          <w:rPr>
            <w:rStyle w:val="af6"/>
            <w:noProof/>
            <w:color w:val="000000" w:themeColor="text1"/>
          </w:rPr>
          <w:t>件</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_Toc76027049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13</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50" w:history="1">
        <w:r w:rsidR="00196498" w:rsidRPr="00C60900">
          <w:rPr>
            <w:rStyle w:val="af6"/>
            <w:noProof/>
            <w:color w:val="000000" w:themeColor="text1"/>
          </w:rPr>
          <w:t>附件</w:t>
        </w:r>
        <w:r w:rsidR="00196498" w:rsidRPr="00C60900">
          <w:rPr>
            <w:rStyle w:val="af6"/>
            <w:noProof/>
            <w:color w:val="000000" w:themeColor="text1"/>
          </w:rPr>
          <w:t>1</w:t>
        </w:r>
        <w:r w:rsidR="00196498" w:rsidRPr="00C60900">
          <w:rPr>
            <w:rStyle w:val="af6"/>
            <w:noProof/>
            <w:color w:val="000000" w:themeColor="text1"/>
          </w:rPr>
          <w:t>：投标函</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_Toc76027050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14</w:t>
        </w:r>
        <w:r w:rsidR="00196498" w:rsidRPr="00C60900">
          <w:rPr>
            <w:noProof/>
            <w:webHidden/>
            <w:color w:val="000000" w:themeColor="text1"/>
          </w:rPr>
          <w:fldChar w:fldCharType="end"/>
        </w:r>
      </w:hyperlink>
    </w:p>
    <w:p w:rsidR="00196498" w:rsidRPr="00C60900" w:rsidRDefault="00F63F95">
      <w:pPr>
        <w:pStyle w:val="21"/>
        <w:tabs>
          <w:tab w:val="right" w:leader="dot" w:pos="8834"/>
        </w:tabs>
        <w:rPr>
          <w:rFonts w:asciiTheme="minorHAnsi" w:eastAsiaTheme="minorEastAsia" w:hAnsiTheme="minorHAnsi" w:cstheme="minorBidi"/>
          <w:noProof/>
          <w:color w:val="000000" w:themeColor="text1"/>
          <w:szCs w:val="22"/>
        </w:rPr>
      </w:pPr>
      <w:hyperlink w:anchor="_Toc76027051" w:history="1">
        <w:r w:rsidR="00196498" w:rsidRPr="00C60900">
          <w:rPr>
            <w:rStyle w:val="af6"/>
            <w:noProof/>
            <w:color w:val="000000" w:themeColor="text1"/>
          </w:rPr>
          <w:t>附件</w:t>
        </w:r>
        <w:r w:rsidR="00196498" w:rsidRPr="00C60900">
          <w:rPr>
            <w:rStyle w:val="af6"/>
            <w:noProof/>
            <w:color w:val="000000" w:themeColor="text1"/>
          </w:rPr>
          <w:t>2</w:t>
        </w:r>
        <w:r w:rsidR="00196498" w:rsidRPr="00C60900">
          <w:rPr>
            <w:rStyle w:val="af6"/>
            <w:noProof/>
            <w:color w:val="000000" w:themeColor="text1"/>
          </w:rPr>
          <w:t>：投标报价表</w:t>
        </w:r>
        <w:r w:rsidR="00196498" w:rsidRPr="00C60900">
          <w:rPr>
            <w:noProof/>
            <w:webHidden/>
            <w:color w:val="000000" w:themeColor="text1"/>
          </w:rPr>
          <w:tab/>
        </w:r>
        <w:r w:rsidR="00196498" w:rsidRPr="00C60900">
          <w:rPr>
            <w:noProof/>
            <w:webHidden/>
            <w:color w:val="000000" w:themeColor="text1"/>
          </w:rPr>
          <w:fldChar w:fldCharType="begin"/>
        </w:r>
        <w:r w:rsidR="00196498" w:rsidRPr="00C60900">
          <w:rPr>
            <w:noProof/>
            <w:webHidden/>
            <w:color w:val="000000" w:themeColor="text1"/>
          </w:rPr>
          <w:instrText xml:space="preserve"> PAGEREF _Toc76027051 \h </w:instrText>
        </w:r>
        <w:r w:rsidR="00196498" w:rsidRPr="00C60900">
          <w:rPr>
            <w:noProof/>
            <w:webHidden/>
            <w:color w:val="000000" w:themeColor="text1"/>
          </w:rPr>
        </w:r>
        <w:r w:rsidR="00196498" w:rsidRPr="00C60900">
          <w:rPr>
            <w:noProof/>
            <w:webHidden/>
            <w:color w:val="000000" w:themeColor="text1"/>
          </w:rPr>
          <w:fldChar w:fldCharType="separate"/>
        </w:r>
        <w:r w:rsidR="00196498" w:rsidRPr="00C60900">
          <w:rPr>
            <w:noProof/>
            <w:webHidden/>
            <w:color w:val="000000" w:themeColor="text1"/>
          </w:rPr>
          <w:t>15</w:t>
        </w:r>
        <w:r w:rsidR="00196498" w:rsidRPr="00C60900">
          <w:rPr>
            <w:noProof/>
            <w:webHidden/>
            <w:color w:val="000000" w:themeColor="text1"/>
          </w:rPr>
          <w:fldChar w:fldCharType="end"/>
        </w:r>
      </w:hyperlink>
    </w:p>
    <w:p w:rsidR="001D2BC7" w:rsidRPr="00C60900" w:rsidRDefault="00FA0570">
      <w:pPr>
        <w:pStyle w:val="1"/>
        <w:rPr>
          <w:rFonts w:ascii="黑体" w:eastAsia="黑体"/>
          <w:color w:val="000000" w:themeColor="text1"/>
        </w:rPr>
      </w:pPr>
      <w:r w:rsidRPr="00C60900">
        <w:rPr>
          <w:color w:val="000000" w:themeColor="text1"/>
        </w:rPr>
        <w:fldChar w:fldCharType="end"/>
      </w:r>
      <w:r w:rsidRPr="00C60900">
        <w:rPr>
          <w:color w:val="000000" w:themeColor="text1"/>
        </w:rPr>
        <w:br w:type="page"/>
      </w:r>
      <w:bookmarkStart w:id="0" w:name="_Toc76027038"/>
      <w:r w:rsidRPr="00C60900">
        <w:rPr>
          <w:rFonts w:hint="eastAsia"/>
          <w:color w:val="000000" w:themeColor="text1"/>
        </w:rPr>
        <w:lastRenderedPageBreak/>
        <w:t>第一部分</w:t>
      </w:r>
      <w:r w:rsidRPr="00C60900">
        <w:rPr>
          <w:color w:val="000000" w:themeColor="text1"/>
        </w:rPr>
        <w:t xml:space="preserve"> </w:t>
      </w:r>
      <w:r w:rsidRPr="00C60900">
        <w:rPr>
          <w:rFonts w:hint="eastAsia"/>
          <w:color w:val="000000" w:themeColor="text1"/>
        </w:rPr>
        <w:t>询价采购公告</w:t>
      </w:r>
      <w:bookmarkEnd w:id="0"/>
    </w:p>
    <w:p w:rsidR="001D2BC7" w:rsidRPr="00C60900" w:rsidRDefault="00FA0570">
      <w:pPr>
        <w:spacing w:line="360" w:lineRule="auto"/>
        <w:ind w:firstLineChars="200" w:firstLine="496"/>
        <w:rPr>
          <w:rFonts w:ascii="宋体"/>
          <w:color w:val="000000" w:themeColor="text1"/>
          <w:spacing w:val="4"/>
          <w:sz w:val="24"/>
        </w:rPr>
      </w:pPr>
      <w:r w:rsidRPr="00C60900">
        <w:rPr>
          <w:rFonts w:ascii="宋体" w:hAnsi="宋体" w:hint="eastAsia"/>
          <w:color w:val="000000" w:themeColor="text1"/>
          <w:spacing w:val="4"/>
          <w:sz w:val="24"/>
        </w:rPr>
        <w:t>南通大学拟采取</w:t>
      </w:r>
      <w:r w:rsidRPr="00C60900">
        <w:rPr>
          <w:rFonts w:ascii="宋体" w:hAnsi="宋体" w:hint="eastAsia"/>
          <w:b/>
          <w:color w:val="000000" w:themeColor="text1"/>
          <w:spacing w:val="4"/>
          <w:sz w:val="24"/>
        </w:rPr>
        <w:t>询价</w:t>
      </w:r>
      <w:r w:rsidRPr="00C60900">
        <w:rPr>
          <w:rFonts w:ascii="宋体" w:hAnsi="宋体" w:hint="eastAsia"/>
          <w:color w:val="000000" w:themeColor="text1"/>
          <w:spacing w:val="4"/>
          <w:sz w:val="24"/>
        </w:rPr>
        <w:t>方式购买</w:t>
      </w:r>
      <w:r w:rsidR="00740DC7" w:rsidRPr="00C60900">
        <w:rPr>
          <w:rFonts w:ascii="宋体" w:hAnsi="宋体" w:hint="eastAsia"/>
          <w:b/>
          <w:color w:val="000000" w:themeColor="text1"/>
          <w:spacing w:val="4"/>
          <w:sz w:val="24"/>
        </w:rPr>
        <w:t>土木实验教学设备一批</w:t>
      </w:r>
      <w:r w:rsidRPr="00C60900">
        <w:rPr>
          <w:rFonts w:ascii="宋体" w:hAnsi="宋体" w:hint="eastAsia"/>
          <w:color w:val="000000" w:themeColor="text1"/>
          <w:spacing w:val="4"/>
          <w:sz w:val="24"/>
        </w:rPr>
        <w:t>项目及相关服务，现就相关事宜公告如下：</w:t>
      </w:r>
    </w:p>
    <w:p w:rsidR="001D2BC7" w:rsidRPr="00C60900" w:rsidRDefault="00FA0570">
      <w:pPr>
        <w:spacing w:line="360" w:lineRule="auto"/>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一、项目名称：</w:t>
      </w:r>
      <w:r w:rsidR="00740DC7" w:rsidRPr="00C60900">
        <w:rPr>
          <w:rFonts w:ascii="宋体" w:hAnsi="宋体" w:hint="eastAsia"/>
          <w:b/>
          <w:color w:val="000000" w:themeColor="text1"/>
          <w:spacing w:val="4"/>
          <w:sz w:val="24"/>
        </w:rPr>
        <w:t>土木实验教学设备一批</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二、项目编号：</w:t>
      </w:r>
      <w:r w:rsidRPr="00C60900">
        <w:rPr>
          <w:rFonts w:ascii="宋体" w:hAnsi="宋体"/>
          <w:b/>
          <w:color w:val="000000" w:themeColor="text1"/>
          <w:spacing w:val="4"/>
          <w:sz w:val="24"/>
        </w:rPr>
        <w:t>TDHW(</w:t>
      </w:r>
      <w:r w:rsidRPr="00C60900">
        <w:rPr>
          <w:rFonts w:ascii="宋体" w:hAnsi="宋体" w:hint="eastAsia"/>
          <w:b/>
          <w:color w:val="000000" w:themeColor="text1"/>
          <w:spacing w:val="4"/>
          <w:sz w:val="24"/>
        </w:rPr>
        <w:t>XJ</w:t>
      </w:r>
      <w:r w:rsidRPr="00C60900">
        <w:rPr>
          <w:rFonts w:ascii="宋体" w:hAnsi="宋体"/>
          <w:b/>
          <w:color w:val="000000" w:themeColor="text1"/>
          <w:spacing w:val="4"/>
          <w:sz w:val="24"/>
        </w:rPr>
        <w:t>)20</w:t>
      </w:r>
      <w:r w:rsidRPr="00C60900">
        <w:rPr>
          <w:rFonts w:ascii="宋体" w:hAnsi="宋体" w:hint="eastAsia"/>
          <w:b/>
          <w:color w:val="000000" w:themeColor="text1"/>
          <w:spacing w:val="4"/>
          <w:sz w:val="24"/>
        </w:rPr>
        <w:t>2</w:t>
      </w:r>
      <w:r w:rsidR="00C605A7" w:rsidRPr="00C60900">
        <w:rPr>
          <w:rFonts w:ascii="宋体" w:hAnsi="宋体"/>
          <w:b/>
          <w:color w:val="000000" w:themeColor="text1"/>
          <w:spacing w:val="4"/>
          <w:sz w:val="24"/>
        </w:rPr>
        <w:t>1</w:t>
      </w:r>
      <w:r w:rsidRPr="00C60900">
        <w:rPr>
          <w:rFonts w:ascii="宋体" w:hAnsi="宋体"/>
          <w:b/>
          <w:color w:val="000000" w:themeColor="text1"/>
          <w:spacing w:val="4"/>
          <w:sz w:val="24"/>
        </w:rPr>
        <w:t>-</w:t>
      </w:r>
      <w:r w:rsidR="000822ED" w:rsidRPr="00C60900">
        <w:rPr>
          <w:rFonts w:ascii="宋体" w:hAnsi="宋体"/>
          <w:b/>
          <w:color w:val="000000" w:themeColor="text1"/>
          <w:spacing w:val="4"/>
          <w:sz w:val="24"/>
        </w:rPr>
        <w:t>1</w:t>
      </w:r>
      <w:r w:rsidR="00740DC7" w:rsidRPr="00C60900">
        <w:rPr>
          <w:rFonts w:ascii="宋体" w:hAnsi="宋体"/>
          <w:b/>
          <w:color w:val="000000" w:themeColor="text1"/>
          <w:spacing w:val="4"/>
          <w:sz w:val="24"/>
        </w:rPr>
        <w:t>44</w:t>
      </w:r>
    </w:p>
    <w:p w:rsidR="001D2BC7" w:rsidRPr="00C60900" w:rsidRDefault="00FA0570">
      <w:pPr>
        <w:spacing w:line="360" w:lineRule="auto"/>
        <w:ind w:firstLineChars="200" w:firstLine="498"/>
        <w:rPr>
          <w:rFonts w:ascii="宋体"/>
          <w:color w:val="000000" w:themeColor="text1"/>
          <w:spacing w:val="4"/>
          <w:sz w:val="24"/>
        </w:rPr>
      </w:pPr>
      <w:r w:rsidRPr="00C60900">
        <w:rPr>
          <w:rFonts w:ascii="宋体" w:hAnsi="宋体" w:hint="eastAsia"/>
          <w:b/>
          <w:color w:val="000000" w:themeColor="text1"/>
          <w:spacing w:val="4"/>
          <w:sz w:val="24"/>
        </w:rPr>
        <w:t>三、货物品名、数量及技术规格：</w:t>
      </w:r>
      <w:r w:rsidRPr="00C60900">
        <w:rPr>
          <w:rFonts w:ascii="宋体" w:hAnsi="宋体" w:hint="eastAsia"/>
          <w:color w:val="000000" w:themeColor="text1"/>
          <w:spacing w:val="4"/>
          <w:sz w:val="24"/>
        </w:rPr>
        <w:t>详见询价文件第三部分“采购货物要求及相关说明”。</w:t>
      </w:r>
    </w:p>
    <w:p w:rsidR="001D2BC7" w:rsidRPr="00C60900" w:rsidRDefault="00FA0570">
      <w:pPr>
        <w:spacing w:line="360" w:lineRule="auto"/>
        <w:ind w:firstLineChars="200" w:firstLine="498"/>
        <w:rPr>
          <w:rFonts w:ascii="宋体"/>
          <w:b/>
          <w:color w:val="000000" w:themeColor="text1"/>
          <w:spacing w:val="4"/>
          <w:sz w:val="24"/>
        </w:rPr>
      </w:pPr>
      <w:r w:rsidRPr="00C60900">
        <w:rPr>
          <w:rFonts w:ascii="宋体" w:hAnsi="宋体" w:hint="eastAsia"/>
          <w:b/>
          <w:color w:val="000000" w:themeColor="text1"/>
          <w:spacing w:val="4"/>
          <w:sz w:val="24"/>
        </w:rPr>
        <w:t>四、项目预算：</w:t>
      </w:r>
      <w:r w:rsidR="008A4E6A" w:rsidRPr="00C60900">
        <w:rPr>
          <w:rFonts w:ascii="宋体" w:hAnsi="宋体" w:hint="eastAsia"/>
          <w:color w:val="000000" w:themeColor="text1"/>
          <w:spacing w:val="2"/>
          <w:kern w:val="0"/>
          <w:sz w:val="24"/>
        </w:rPr>
        <w:t>具体见</w:t>
      </w:r>
      <w:r w:rsidR="008A4E6A" w:rsidRPr="00C60900">
        <w:rPr>
          <w:rFonts w:ascii="宋体" w:hAnsi="宋体" w:hint="eastAsia"/>
          <w:b/>
          <w:bCs/>
          <w:color w:val="000000" w:themeColor="text1"/>
          <w:spacing w:val="2"/>
          <w:kern w:val="0"/>
          <w:sz w:val="24"/>
        </w:rPr>
        <w:t>第三部分“货物一览表”</w:t>
      </w:r>
      <w:r w:rsidRPr="00C60900">
        <w:rPr>
          <w:rFonts w:ascii="宋体" w:hAnsi="宋体" w:hint="eastAsia"/>
          <w:color w:val="000000" w:themeColor="text1"/>
          <w:sz w:val="24"/>
        </w:rPr>
        <w:t>。</w:t>
      </w:r>
    </w:p>
    <w:p w:rsidR="001D2BC7" w:rsidRPr="00C60900" w:rsidRDefault="00FA0570">
      <w:pPr>
        <w:spacing w:line="360" w:lineRule="auto"/>
        <w:ind w:firstLineChars="200" w:firstLine="482"/>
        <w:rPr>
          <w:rFonts w:ascii="宋体"/>
          <w:b/>
          <w:color w:val="000000" w:themeColor="text1"/>
          <w:spacing w:val="4"/>
          <w:sz w:val="24"/>
        </w:rPr>
      </w:pPr>
      <w:r w:rsidRPr="00C60900">
        <w:rPr>
          <w:rFonts w:hint="eastAsia"/>
          <w:b/>
          <w:color w:val="000000" w:themeColor="text1"/>
          <w:sz w:val="24"/>
        </w:rPr>
        <w:t>五、合格的投标人</w:t>
      </w:r>
    </w:p>
    <w:p w:rsidR="001D2BC7" w:rsidRPr="00C60900" w:rsidRDefault="00FA0570">
      <w:pPr>
        <w:spacing w:line="360" w:lineRule="auto"/>
        <w:ind w:firstLineChars="196" w:firstLine="470"/>
        <w:rPr>
          <w:b/>
          <w:color w:val="000000" w:themeColor="text1"/>
          <w:sz w:val="24"/>
        </w:rPr>
      </w:pPr>
      <w:r w:rsidRPr="00C60900">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w:t>
      </w:r>
      <w:r w:rsidR="00E94334" w:rsidRPr="00C60900">
        <w:rPr>
          <w:rFonts w:hint="eastAsia"/>
          <w:color w:val="000000" w:themeColor="text1"/>
          <w:shd w:val="clear" w:color="auto" w:fill="FFFFFF"/>
        </w:rPr>
        <w:t>中国境内合法注册的企业法人；</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、招标货物的专业制造厂（商）或销售商；</w:t>
      </w:r>
    </w:p>
    <w:p w:rsidR="001D2BC7" w:rsidRPr="00C60900" w:rsidRDefault="00FA0570" w:rsidP="00E9704B">
      <w:pPr>
        <w:spacing w:line="520" w:lineRule="exact"/>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、具有本次招标货物的供货、安装、售后服务等的相应经验和能力；</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4、供应商不得存在下列情况之一：</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C60900" w:rsidRDefault="008401C7" w:rsidP="008401C7">
      <w:pPr>
        <w:spacing w:line="520" w:lineRule="exact"/>
        <w:ind w:firstLineChars="200" w:firstLine="480"/>
        <w:rPr>
          <w:rFonts w:ascii="宋体" w:hAnsi="宋体"/>
          <w:bCs/>
          <w:color w:val="000000" w:themeColor="text1"/>
          <w:sz w:val="24"/>
        </w:rPr>
      </w:pPr>
      <w:r w:rsidRPr="00C60900">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Pr="00C60900" w:rsidRDefault="00FA0570" w:rsidP="00E9704B">
      <w:pPr>
        <w:spacing w:line="520" w:lineRule="exact"/>
        <w:ind w:firstLineChars="200" w:firstLine="498"/>
        <w:rPr>
          <w:rFonts w:ascii="宋体" w:cs="宋体"/>
          <w:b/>
          <w:color w:val="000000" w:themeColor="text1"/>
          <w:spacing w:val="2"/>
          <w:kern w:val="0"/>
          <w:sz w:val="24"/>
        </w:rPr>
      </w:pPr>
      <w:r w:rsidRPr="00C60900">
        <w:rPr>
          <w:rFonts w:ascii="宋体" w:hAnsi="宋体" w:hint="eastAsia"/>
          <w:b/>
          <w:color w:val="000000" w:themeColor="text1"/>
          <w:spacing w:val="4"/>
          <w:sz w:val="24"/>
        </w:rPr>
        <w:t>六、投标人资格审查方式：</w:t>
      </w:r>
      <w:r w:rsidRPr="00C60900">
        <w:rPr>
          <w:rFonts w:ascii="宋体" w:hAnsi="宋体" w:cs="宋体" w:hint="eastAsia"/>
          <w:color w:val="000000" w:themeColor="text1"/>
          <w:spacing w:val="2"/>
          <w:kern w:val="0"/>
          <w:sz w:val="24"/>
        </w:rPr>
        <w:t>资格后审。</w:t>
      </w:r>
    </w:p>
    <w:p w:rsidR="001D2BC7" w:rsidRPr="00C60900" w:rsidRDefault="00FA0570" w:rsidP="00E9704B">
      <w:pPr>
        <w:spacing w:line="520" w:lineRule="exact"/>
        <w:ind w:firstLineChars="200" w:firstLine="498"/>
        <w:rPr>
          <w:color w:val="000000" w:themeColor="text1"/>
          <w:sz w:val="24"/>
        </w:rPr>
      </w:pPr>
      <w:r w:rsidRPr="00C60900">
        <w:rPr>
          <w:rFonts w:ascii="宋体" w:hAnsi="宋体" w:hint="eastAsia"/>
          <w:b/>
          <w:color w:val="000000" w:themeColor="text1"/>
          <w:spacing w:val="4"/>
          <w:sz w:val="24"/>
        </w:rPr>
        <w:t>七、询价文件获取：</w:t>
      </w:r>
      <w:r w:rsidRPr="00C60900">
        <w:rPr>
          <w:rFonts w:hint="eastAsia"/>
          <w:color w:val="000000" w:themeColor="text1"/>
          <w:sz w:val="24"/>
        </w:rPr>
        <w:t>投标人自行登录南通大学招投标管理办公室主页</w:t>
      </w:r>
      <w:hyperlink r:id="rId9" w:history="1">
        <w:r w:rsidRPr="00C60900">
          <w:rPr>
            <w:rStyle w:val="af6"/>
            <w:rFonts w:hint="eastAsia"/>
            <w:color w:val="000000" w:themeColor="text1"/>
          </w:rPr>
          <w:t>ztb</w:t>
        </w:r>
        <w:r w:rsidRPr="00C60900">
          <w:rPr>
            <w:rStyle w:val="af6"/>
            <w:color w:val="000000" w:themeColor="text1"/>
          </w:rPr>
          <w:t>.ntu.edu.cn</w:t>
        </w:r>
      </w:hyperlink>
      <w:r w:rsidRPr="00C60900">
        <w:rPr>
          <w:rFonts w:hint="eastAsia"/>
          <w:color w:val="000000" w:themeColor="text1"/>
          <w:sz w:val="24"/>
        </w:rPr>
        <w:t>下载。</w:t>
      </w:r>
    </w:p>
    <w:p w:rsidR="001D2BC7" w:rsidRPr="00C60900" w:rsidRDefault="00FA0570" w:rsidP="00E9704B">
      <w:pPr>
        <w:spacing w:line="520" w:lineRule="exact"/>
        <w:ind w:firstLineChars="200" w:firstLine="482"/>
        <w:rPr>
          <w:color w:val="000000" w:themeColor="text1"/>
          <w:sz w:val="24"/>
        </w:rPr>
      </w:pPr>
      <w:r w:rsidRPr="00C60900">
        <w:rPr>
          <w:rFonts w:hint="eastAsia"/>
          <w:b/>
          <w:color w:val="000000" w:themeColor="text1"/>
          <w:sz w:val="24"/>
        </w:rPr>
        <w:t>八、询价文件售价：</w:t>
      </w:r>
      <w:r w:rsidRPr="00C60900">
        <w:rPr>
          <w:rFonts w:hint="eastAsia"/>
          <w:color w:val="000000" w:themeColor="text1"/>
          <w:sz w:val="24"/>
        </w:rPr>
        <w:t>人民币</w:t>
      </w:r>
      <w:r w:rsidRPr="00C60900">
        <w:rPr>
          <w:color w:val="000000" w:themeColor="text1"/>
          <w:sz w:val="24"/>
        </w:rPr>
        <w:t>300</w:t>
      </w:r>
      <w:r w:rsidRPr="00C60900">
        <w:rPr>
          <w:rFonts w:hint="eastAsia"/>
          <w:color w:val="000000" w:themeColor="text1"/>
          <w:sz w:val="24"/>
        </w:rPr>
        <w:t>元（通过</w:t>
      </w:r>
      <w:hyperlink r:id="rId10" w:history="1">
        <w:r w:rsidRPr="00C60900">
          <w:rPr>
            <w:color w:val="000000" w:themeColor="text1"/>
            <w:sz w:val="24"/>
          </w:rPr>
          <w:t>https://ztb.ntu.edu.cn/gyszc.htm</w:t>
        </w:r>
      </w:hyperlink>
      <w:r w:rsidRPr="00C60900">
        <w:rPr>
          <w:rFonts w:hint="eastAsia"/>
          <w:color w:val="000000" w:themeColor="text1"/>
          <w:sz w:val="24"/>
        </w:rPr>
        <w:t>支付，事后不退。）。</w:t>
      </w:r>
    </w:p>
    <w:p w:rsidR="001D2BC7" w:rsidRPr="00C60900"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lastRenderedPageBreak/>
        <w:t>九、投标</w:t>
      </w:r>
      <w:r w:rsidR="00B07E67" w:rsidRPr="00C60900">
        <w:rPr>
          <w:rFonts w:ascii="Times New Roman" w:hAnsi="Times New Roman" w:hint="eastAsia"/>
          <w:b/>
          <w:color w:val="000000" w:themeColor="text1"/>
          <w:kern w:val="2"/>
          <w:sz w:val="24"/>
          <w:szCs w:val="24"/>
        </w:rPr>
        <w:t>登记</w:t>
      </w:r>
      <w:r w:rsidRPr="00C60900">
        <w:rPr>
          <w:rFonts w:ascii="Times New Roman" w:hAnsi="Times New Roman" w:hint="eastAsia"/>
          <w:b/>
          <w:color w:val="000000" w:themeColor="text1"/>
          <w:kern w:val="2"/>
          <w:sz w:val="24"/>
          <w:szCs w:val="24"/>
        </w:rPr>
        <w:t>时间：</w:t>
      </w:r>
      <w:r w:rsidRPr="00C60900">
        <w:rPr>
          <w:rFonts w:ascii="Times New Roman" w:hAnsi="Times New Roman" w:hint="eastAsia"/>
          <w:color w:val="000000" w:themeColor="text1"/>
          <w:kern w:val="2"/>
          <w:sz w:val="24"/>
          <w:szCs w:val="24"/>
        </w:rPr>
        <w:t>潜在投标人如确定参加投标，请务必在南通大学供应商库注册并完成</w:t>
      </w:r>
      <w:r w:rsidR="00B07E67" w:rsidRPr="00C60900">
        <w:rPr>
          <w:rFonts w:ascii="Times New Roman" w:hAnsi="Times New Roman" w:hint="eastAsia"/>
          <w:color w:val="000000" w:themeColor="text1"/>
          <w:kern w:val="2"/>
          <w:sz w:val="24"/>
          <w:szCs w:val="24"/>
        </w:rPr>
        <w:t>登记</w:t>
      </w:r>
      <w:r w:rsidRPr="00C60900">
        <w:rPr>
          <w:rFonts w:ascii="Times New Roman" w:hAnsi="Times New Roman" w:hint="eastAsia"/>
          <w:color w:val="000000" w:themeColor="text1"/>
          <w:kern w:val="2"/>
          <w:sz w:val="24"/>
          <w:szCs w:val="24"/>
        </w:rPr>
        <w:t>(</w:t>
      </w:r>
      <w:hyperlink r:id="rId11" w:history="1">
        <w:r w:rsidRPr="00C60900">
          <w:rPr>
            <w:rFonts w:ascii="Times New Roman" w:hAnsi="Times New Roman" w:hint="eastAsia"/>
            <w:color w:val="000000" w:themeColor="text1"/>
            <w:kern w:val="2"/>
            <w:sz w:val="24"/>
            <w:szCs w:val="24"/>
          </w:rPr>
          <w:t>https://ztb.ntu.edu.cn/gyszc.htm</w:t>
        </w:r>
      </w:hyperlink>
      <w:r w:rsidRPr="00C60900">
        <w:rPr>
          <w:rFonts w:ascii="Times New Roman" w:hAnsi="Times New Roman" w:hint="eastAsia"/>
          <w:color w:val="000000" w:themeColor="text1"/>
          <w:kern w:val="2"/>
          <w:sz w:val="24"/>
          <w:szCs w:val="24"/>
        </w:rPr>
        <w:t>)</w:t>
      </w:r>
      <w:r w:rsidRPr="00C60900">
        <w:rPr>
          <w:rFonts w:ascii="Times New Roman" w:hAnsi="Times New Roman" w:hint="eastAsia"/>
          <w:color w:val="000000" w:themeColor="text1"/>
          <w:kern w:val="2"/>
          <w:sz w:val="24"/>
          <w:szCs w:val="24"/>
        </w:rPr>
        <w:t>。</w:t>
      </w:r>
    </w:p>
    <w:p w:rsidR="00FA0570" w:rsidRPr="00C6090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w:t>
      </w:r>
      <w:r w:rsidR="005D143C" w:rsidRPr="00C60900">
        <w:rPr>
          <w:rFonts w:ascii="Times New Roman" w:hAnsi="Times New Roman" w:hint="eastAsia"/>
          <w:b/>
          <w:color w:val="000000" w:themeColor="text1"/>
          <w:kern w:val="2"/>
          <w:sz w:val="24"/>
          <w:szCs w:val="24"/>
        </w:rPr>
        <w:t>投标文件</w:t>
      </w:r>
      <w:r w:rsidRPr="00C60900">
        <w:rPr>
          <w:rFonts w:ascii="Times New Roman" w:hAnsi="Times New Roman" w:hint="eastAsia"/>
          <w:b/>
          <w:color w:val="000000" w:themeColor="text1"/>
          <w:kern w:val="2"/>
          <w:sz w:val="24"/>
          <w:szCs w:val="24"/>
        </w:rPr>
        <w:t>递交方式</w:t>
      </w:r>
      <w:r w:rsidR="008775AE">
        <w:rPr>
          <w:rFonts w:ascii="Times New Roman" w:hAnsi="Times New Roman" w:hint="eastAsia"/>
          <w:b/>
          <w:color w:val="000000" w:themeColor="text1"/>
          <w:kern w:val="2"/>
          <w:sz w:val="24"/>
          <w:szCs w:val="24"/>
        </w:rPr>
        <w:t>（建议</w:t>
      </w:r>
      <w:r w:rsidR="008775AE">
        <w:rPr>
          <w:rFonts w:ascii="Times New Roman" w:hAnsi="Times New Roman"/>
          <w:b/>
          <w:color w:val="000000" w:themeColor="text1"/>
          <w:kern w:val="2"/>
          <w:sz w:val="24"/>
          <w:szCs w:val="24"/>
        </w:rPr>
        <w:t>快递邮寄</w:t>
      </w:r>
      <w:r w:rsidR="008775AE">
        <w:rPr>
          <w:rFonts w:ascii="Times New Roman" w:hAnsi="Times New Roman" w:hint="eastAsia"/>
          <w:b/>
          <w:color w:val="000000" w:themeColor="text1"/>
          <w:kern w:val="2"/>
          <w:sz w:val="24"/>
          <w:szCs w:val="24"/>
        </w:rPr>
        <w:t>）</w:t>
      </w:r>
    </w:p>
    <w:p w:rsidR="005D143C" w:rsidRPr="00C60900"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现场递交</w:t>
      </w:r>
      <w:r w:rsidRPr="00C60900">
        <w:rPr>
          <w:rFonts w:ascii="Times New Roman" w:hAnsi="Times New Roman" w:hint="eastAsia"/>
          <w:color w:val="000000" w:themeColor="text1"/>
          <w:kern w:val="2"/>
          <w:sz w:val="24"/>
          <w:szCs w:val="24"/>
        </w:rPr>
        <w:t>：</w:t>
      </w:r>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（1）投标文件接收开始时间：</w:t>
      </w:r>
      <w:r w:rsidRPr="00C60900">
        <w:rPr>
          <w:rFonts w:ascii="宋体" w:hAnsi="宋体" w:hint="eastAsia"/>
          <w:color w:val="000000" w:themeColor="text1"/>
          <w:spacing w:val="4"/>
          <w:sz w:val="24"/>
        </w:rPr>
        <w:t>2021年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5114DD">
        <w:rPr>
          <w:rFonts w:ascii="宋体" w:hAnsi="宋体"/>
          <w:color w:val="000000" w:themeColor="text1"/>
          <w:spacing w:val="2"/>
          <w:kern w:val="0"/>
          <w:sz w:val="24"/>
        </w:rPr>
        <w:t>12</w:t>
      </w:r>
      <w:r w:rsidRPr="00C60900">
        <w:rPr>
          <w:rFonts w:ascii="宋体" w:hAnsi="宋体" w:hint="eastAsia"/>
          <w:color w:val="000000" w:themeColor="text1"/>
          <w:spacing w:val="2"/>
          <w:kern w:val="0"/>
          <w:sz w:val="24"/>
        </w:rPr>
        <w:t>日</w:t>
      </w:r>
      <w:r w:rsidR="005114DD">
        <w:rPr>
          <w:rFonts w:ascii="宋体" w:hAnsi="宋体"/>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Ansi="宋体" w:hint="eastAsia"/>
          <w:color w:val="000000" w:themeColor="text1"/>
          <w:spacing w:val="4"/>
          <w:sz w:val="24"/>
        </w:rPr>
        <w:t>00分</w:t>
      </w:r>
      <w:bookmarkStart w:id="1" w:name="_GoBack"/>
      <w:bookmarkEnd w:id="1"/>
    </w:p>
    <w:p w:rsidR="00FA0570" w:rsidRPr="00C60900" w:rsidRDefault="00FA0570" w:rsidP="00E9704B">
      <w:pPr>
        <w:spacing w:line="520" w:lineRule="exact"/>
        <w:ind w:firstLineChars="200" w:firstLine="498"/>
        <w:rPr>
          <w:rFonts w:ascii="宋体" w:hAnsi="宋体"/>
          <w:color w:val="000000" w:themeColor="text1"/>
          <w:spacing w:val="4"/>
          <w:sz w:val="24"/>
        </w:rPr>
      </w:pPr>
      <w:r w:rsidRPr="00C60900">
        <w:rPr>
          <w:rFonts w:ascii="宋体" w:hAnsi="宋体" w:hint="eastAsia"/>
          <w:b/>
          <w:color w:val="000000" w:themeColor="text1"/>
          <w:spacing w:val="4"/>
          <w:sz w:val="24"/>
        </w:rPr>
        <w:t>（2）投标文件接收截止时间及开标时间</w:t>
      </w:r>
      <w:r w:rsidRPr="00C60900">
        <w:rPr>
          <w:rFonts w:ascii="宋体" w:hint="eastAsia"/>
          <w:b/>
          <w:color w:val="000000" w:themeColor="text1"/>
          <w:spacing w:val="4"/>
          <w:sz w:val="24"/>
        </w:rPr>
        <w:t>：</w:t>
      </w:r>
      <w:r w:rsidRPr="00C60900">
        <w:rPr>
          <w:rFonts w:ascii="宋体" w:hAnsi="宋体"/>
          <w:color w:val="000000" w:themeColor="text1"/>
          <w:spacing w:val="2"/>
          <w:kern w:val="0"/>
          <w:sz w:val="24"/>
        </w:rPr>
        <w:t>2</w:t>
      </w:r>
      <w:r w:rsidRPr="00C60900">
        <w:rPr>
          <w:rFonts w:ascii="宋体" w:hAnsi="宋体"/>
          <w:color w:val="000000" w:themeColor="text1"/>
          <w:spacing w:val="4"/>
          <w:sz w:val="24"/>
        </w:rPr>
        <w:t>0</w:t>
      </w:r>
      <w:r w:rsidRPr="00C60900">
        <w:rPr>
          <w:rFonts w:ascii="宋体" w:hAnsi="宋体" w:hint="eastAsia"/>
          <w:color w:val="000000" w:themeColor="text1"/>
          <w:spacing w:val="4"/>
          <w:sz w:val="24"/>
        </w:rPr>
        <w:t>21年</w:t>
      </w:r>
      <w:r w:rsidR="000A6587">
        <w:rPr>
          <w:rFonts w:ascii="宋体" w:hAnsi="宋体"/>
          <w:color w:val="000000" w:themeColor="text1"/>
          <w:spacing w:val="2"/>
          <w:kern w:val="0"/>
          <w:sz w:val="24"/>
        </w:rPr>
        <w:t>8</w:t>
      </w:r>
      <w:r w:rsidRPr="00C60900">
        <w:rPr>
          <w:rFonts w:ascii="宋体" w:hAnsi="宋体" w:hint="eastAsia"/>
          <w:color w:val="000000" w:themeColor="text1"/>
          <w:spacing w:val="2"/>
          <w:kern w:val="0"/>
          <w:sz w:val="24"/>
        </w:rPr>
        <w:t>月</w:t>
      </w:r>
      <w:r w:rsidR="005114DD">
        <w:rPr>
          <w:rFonts w:ascii="宋体" w:hAnsi="宋体"/>
          <w:color w:val="000000" w:themeColor="text1"/>
          <w:spacing w:val="2"/>
          <w:kern w:val="0"/>
          <w:sz w:val="24"/>
        </w:rPr>
        <w:t>12</w:t>
      </w:r>
      <w:r w:rsidRPr="00C60900">
        <w:rPr>
          <w:rFonts w:ascii="宋体" w:hAnsi="宋体" w:hint="eastAsia"/>
          <w:color w:val="000000" w:themeColor="text1"/>
          <w:spacing w:val="2"/>
          <w:kern w:val="0"/>
          <w:sz w:val="24"/>
        </w:rPr>
        <w:t>日</w:t>
      </w:r>
      <w:r w:rsidR="005114DD">
        <w:rPr>
          <w:rFonts w:ascii="宋体" w:hAnsi="宋体"/>
          <w:color w:val="000000" w:themeColor="text1"/>
          <w:spacing w:val="2"/>
          <w:kern w:val="0"/>
          <w:sz w:val="24"/>
        </w:rPr>
        <w:t>9</w:t>
      </w:r>
      <w:r w:rsidRPr="00C60900">
        <w:rPr>
          <w:rFonts w:ascii="宋体" w:hAnsi="宋体" w:hint="eastAsia"/>
          <w:color w:val="000000" w:themeColor="text1"/>
          <w:spacing w:val="2"/>
          <w:kern w:val="0"/>
          <w:sz w:val="24"/>
        </w:rPr>
        <w:t>时</w:t>
      </w:r>
      <w:r w:rsidRPr="00C60900">
        <w:rPr>
          <w:rFonts w:ascii="宋体" w:hint="eastAsia"/>
          <w:color w:val="000000" w:themeColor="text1"/>
          <w:spacing w:val="4"/>
          <w:sz w:val="24"/>
        </w:rPr>
        <w:t>30</w:t>
      </w:r>
      <w:r w:rsidRPr="00C60900">
        <w:rPr>
          <w:rFonts w:ascii="宋体" w:hAnsi="宋体" w:hint="eastAsia"/>
          <w:color w:val="000000" w:themeColor="text1"/>
          <w:spacing w:val="4"/>
          <w:sz w:val="24"/>
        </w:rPr>
        <w:t xml:space="preserve">分 </w:t>
      </w:r>
    </w:p>
    <w:p w:rsidR="00FA0570" w:rsidRPr="00C60900" w:rsidRDefault="00FA0570" w:rsidP="00E9704B">
      <w:pPr>
        <w:spacing w:line="520" w:lineRule="exact"/>
        <w:ind w:firstLineChars="200" w:firstLine="498"/>
        <w:rPr>
          <w:rFonts w:ascii="宋体"/>
          <w:b/>
          <w:color w:val="000000" w:themeColor="text1"/>
          <w:spacing w:val="4"/>
          <w:sz w:val="24"/>
        </w:rPr>
      </w:pPr>
      <w:r w:rsidRPr="00C60900">
        <w:rPr>
          <w:rFonts w:ascii="宋体" w:hint="eastAsia"/>
          <w:b/>
          <w:color w:val="000000" w:themeColor="text1"/>
          <w:spacing w:val="4"/>
          <w:sz w:val="24"/>
        </w:rPr>
        <w:t>（3）投标文件接收地点：</w:t>
      </w:r>
      <w:r w:rsidRPr="00C60900">
        <w:rPr>
          <w:rFonts w:ascii="宋体" w:hAnsi="宋体" w:hint="eastAsia"/>
          <w:color w:val="000000" w:themeColor="text1"/>
          <w:spacing w:val="4"/>
          <w:sz w:val="24"/>
        </w:rPr>
        <w:t>南通大学啬园校区北一门东传达室</w:t>
      </w:r>
    </w:p>
    <w:p w:rsidR="00FA0570" w:rsidRPr="00C60900" w:rsidRDefault="00FA0570" w:rsidP="00E9704B">
      <w:pPr>
        <w:spacing w:line="520" w:lineRule="exact"/>
        <w:ind w:firstLineChars="200" w:firstLine="496"/>
        <w:rPr>
          <w:rFonts w:ascii="宋体" w:hAnsi="宋体"/>
          <w:color w:val="000000" w:themeColor="text1"/>
          <w:spacing w:val="4"/>
          <w:sz w:val="24"/>
        </w:rPr>
      </w:pPr>
      <w:r w:rsidRPr="00C60900">
        <w:rPr>
          <w:rFonts w:ascii="宋体" w:hAnsi="宋体" w:hint="eastAsia"/>
          <w:color w:val="000000" w:themeColor="text1"/>
          <w:spacing w:val="4"/>
          <w:sz w:val="24"/>
        </w:rPr>
        <w:t>（4）</w:t>
      </w:r>
      <w:r w:rsidRPr="00C60900">
        <w:rPr>
          <w:rFonts w:ascii="宋体" w:hAnsi="宋体" w:hint="eastAsia"/>
          <w:b/>
          <w:color w:val="000000" w:themeColor="text1"/>
          <w:spacing w:val="4"/>
          <w:sz w:val="24"/>
        </w:rPr>
        <w:t>联系人及联系方式：</w:t>
      </w:r>
      <w:r w:rsidRPr="00C60900">
        <w:rPr>
          <w:rFonts w:ascii="宋体" w:hAnsi="宋体" w:hint="eastAsia"/>
          <w:color w:val="000000" w:themeColor="text1"/>
          <w:spacing w:val="4"/>
          <w:sz w:val="24"/>
        </w:rPr>
        <w:t>邹老师0513-85012720</w:t>
      </w:r>
    </w:p>
    <w:p w:rsidR="005D143C" w:rsidRPr="00C60900" w:rsidRDefault="005D143C" w:rsidP="00E9704B">
      <w:pPr>
        <w:spacing w:line="520" w:lineRule="exact"/>
        <w:ind w:firstLineChars="200" w:firstLine="498"/>
        <w:rPr>
          <w:rFonts w:ascii="宋体" w:hAnsi="宋体"/>
          <w:b/>
          <w:color w:val="000000" w:themeColor="text1"/>
          <w:spacing w:val="4"/>
          <w:sz w:val="24"/>
        </w:rPr>
      </w:pPr>
      <w:r w:rsidRPr="00C60900">
        <w:rPr>
          <w:rFonts w:ascii="宋体" w:hAnsi="宋体" w:hint="eastAsia"/>
          <w:b/>
          <w:color w:val="000000" w:themeColor="text1"/>
          <w:spacing w:val="4"/>
          <w:sz w:val="24"/>
        </w:rPr>
        <w:t>快递邮寄：</w:t>
      </w:r>
    </w:p>
    <w:p w:rsidR="001D449F" w:rsidRPr="00C60900" w:rsidRDefault="00194EF7" w:rsidP="00E9704B">
      <w:pPr>
        <w:spacing w:line="520" w:lineRule="exact"/>
        <w:ind w:firstLineChars="200" w:firstLine="480"/>
        <w:jc w:val="left"/>
        <w:rPr>
          <w:rFonts w:ascii="宋体" w:hAnsi="宋体"/>
          <w:bCs/>
          <w:color w:val="000000" w:themeColor="text1"/>
          <w:sz w:val="24"/>
        </w:rPr>
      </w:pPr>
      <w:r w:rsidRPr="00C60900">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hint="eastAsia"/>
          <w:b/>
          <w:bCs/>
          <w:color w:val="000000" w:themeColor="text1"/>
          <w:sz w:val="24"/>
        </w:rPr>
        <w:t>收件人</w:t>
      </w:r>
      <w:r w:rsidRPr="00C60900">
        <w:rPr>
          <w:rFonts w:ascii="宋体" w:hAnsi="宋体"/>
          <w:b/>
          <w:bCs/>
          <w:color w:val="000000" w:themeColor="text1"/>
          <w:sz w:val="24"/>
        </w:rPr>
        <w:t>：牛</w:t>
      </w:r>
      <w:r w:rsidRPr="00C60900">
        <w:rPr>
          <w:rFonts w:ascii="宋体" w:hAnsi="宋体" w:hint="eastAsia"/>
          <w:b/>
          <w:bCs/>
          <w:color w:val="000000" w:themeColor="text1"/>
          <w:sz w:val="24"/>
        </w:rPr>
        <w:t>老师</w:t>
      </w:r>
      <w:r w:rsidRPr="00C60900">
        <w:rPr>
          <w:rFonts w:ascii="宋体" w:hAnsi="宋体"/>
          <w:b/>
          <w:bCs/>
          <w:color w:val="000000" w:themeColor="text1"/>
          <w:sz w:val="24"/>
        </w:rPr>
        <w:t>，南通大学啬园校区</w:t>
      </w:r>
      <w:r w:rsidRPr="00C60900">
        <w:rPr>
          <w:rFonts w:ascii="宋体" w:hAnsi="宋体" w:hint="eastAsia"/>
          <w:b/>
          <w:bCs/>
          <w:color w:val="000000" w:themeColor="text1"/>
          <w:sz w:val="24"/>
        </w:rPr>
        <w:t>国资处</w:t>
      </w:r>
      <w:r w:rsidRPr="00C60900">
        <w:rPr>
          <w:rFonts w:ascii="宋体" w:hAnsi="宋体"/>
          <w:b/>
          <w:bCs/>
          <w:color w:val="000000" w:themeColor="text1"/>
          <w:sz w:val="24"/>
        </w:rPr>
        <w:t>综合楼</w:t>
      </w:r>
      <w:r w:rsidRPr="00C60900">
        <w:rPr>
          <w:rFonts w:ascii="宋体" w:hAnsi="宋体" w:hint="eastAsia"/>
          <w:b/>
          <w:bCs/>
          <w:color w:val="000000" w:themeColor="text1"/>
          <w:sz w:val="24"/>
        </w:rPr>
        <w:t>229。</w:t>
      </w:r>
    </w:p>
    <w:p w:rsidR="00194EF7" w:rsidRPr="00C60900" w:rsidRDefault="001D449F" w:rsidP="00E9704B">
      <w:pPr>
        <w:spacing w:line="520" w:lineRule="exact"/>
        <w:ind w:firstLineChars="200" w:firstLine="482"/>
        <w:jc w:val="left"/>
        <w:rPr>
          <w:rFonts w:ascii="宋体" w:hAnsi="宋体"/>
          <w:b/>
          <w:bCs/>
          <w:color w:val="000000" w:themeColor="text1"/>
          <w:sz w:val="24"/>
        </w:rPr>
      </w:pPr>
      <w:r w:rsidRPr="00C60900">
        <w:rPr>
          <w:rFonts w:ascii="宋体" w:hAnsi="宋体"/>
          <w:b/>
          <w:bCs/>
          <w:color w:val="000000" w:themeColor="text1"/>
          <w:sz w:val="24"/>
        </w:rPr>
        <w:t>联系电话</w:t>
      </w:r>
      <w:r w:rsidRPr="00C60900">
        <w:rPr>
          <w:rFonts w:ascii="宋体" w:hAnsi="宋体" w:hint="eastAsia"/>
          <w:b/>
          <w:bCs/>
          <w:color w:val="000000" w:themeColor="text1"/>
          <w:sz w:val="24"/>
        </w:rPr>
        <w:t>：0513</w:t>
      </w:r>
      <w:r w:rsidRPr="00C60900">
        <w:rPr>
          <w:rFonts w:ascii="宋体" w:hAnsi="宋体"/>
          <w:b/>
          <w:bCs/>
          <w:color w:val="000000" w:themeColor="text1"/>
          <w:sz w:val="24"/>
        </w:rPr>
        <w:t>-85012891</w:t>
      </w:r>
    </w:p>
    <w:p w:rsidR="001D2BC7" w:rsidRPr="00C60900" w:rsidRDefault="00FA0570" w:rsidP="00E9704B">
      <w:pPr>
        <w:spacing w:line="520" w:lineRule="exact"/>
        <w:ind w:firstLineChars="200" w:firstLine="490"/>
        <w:jc w:val="left"/>
        <w:rPr>
          <w:rFonts w:ascii="宋体" w:cs="宋体"/>
          <w:b/>
          <w:color w:val="000000" w:themeColor="text1"/>
          <w:spacing w:val="2"/>
          <w:kern w:val="0"/>
          <w:sz w:val="24"/>
        </w:rPr>
      </w:pPr>
      <w:r w:rsidRPr="00C60900">
        <w:rPr>
          <w:rFonts w:ascii="宋体" w:hAnsi="宋体" w:cs="宋体" w:hint="eastAsia"/>
          <w:b/>
          <w:color w:val="000000" w:themeColor="text1"/>
          <w:spacing w:val="2"/>
          <w:kern w:val="0"/>
          <w:sz w:val="24"/>
        </w:rPr>
        <w:t>十一、与本次谈判有关的事宜请按下列通讯方式联系</w:t>
      </w:r>
    </w:p>
    <w:p w:rsidR="001D2BC7" w:rsidRPr="00C60900" w:rsidRDefault="00FA0570" w:rsidP="00E9704B">
      <w:pPr>
        <w:spacing w:line="520" w:lineRule="exact"/>
        <w:ind w:firstLineChars="200" w:firstLine="480"/>
        <w:rPr>
          <w:color w:val="000000" w:themeColor="text1"/>
          <w:sz w:val="24"/>
        </w:rPr>
      </w:pPr>
      <w:r w:rsidRPr="00C60900">
        <w:rPr>
          <w:rFonts w:hint="eastAsia"/>
          <w:color w:val="000000" w:themeColor="text1"/>
          <w:sz w:val="24"/>
        </w:rPr>
        <w:t>如对技术条款有疑问请咨询项目联系人；如对商务条款、采购程序及结果有疑义请咨询招标联系人。</w:t>
      </w:r>
    </w:p>
    <w:p w:rsidR="001D2BC7" w:rsidRPr="00C60900" w:rsidRDefault="00FA0570" w:rsidP="00E9704B">
      <w:pPr>
        <w:spacing w:line="520" w:lineRule="exact"/>
        <w:ind w:firstLineChars="200" w:firstLine="490"/>
        <w:rPr>
          <w:rFonts w:ascii="宋体"/>
          <w:color w:val="000000" w:themeColor="text1"/>
          <w:sz w:val="24"/>
        </w:rPr>
      </w:pPr>
      <w:r w:rsidRPr="00C60900">
        <w:rPr>
          <w:rFonts w:ascii="宋体" w:hAnsi="宋体" w:hint="eastAsia"/>
          <w:b/>
          <w:color w:val="000000" w:themeColor="text1"/>
          <w:spacing w:val="2"/>
          <w:kern w:val="0"/>
          <w:sz w:val="24"/>
        </w:rPr>
        <w:t>项目联系人:</w:t>
      </w:r>
      <w:r w:rsidRPr="00C60900">
        <w:rPr>
          <w:rFonts w:ascii="微软雅黑" w:eastAsia="微软雅黑" w:hAnsi="微软雅黑" w:hint="eastAsia"/>
          <w:color w:val="000000" w:themeColor="text1"/>
          <w:sz w:val="16"/>
          <w:szCs w:val="16"/>
        </w:rPr>
        <w:t xml:space="preserve"> </w:t>
      </w:r>
      <w:r w:rsidRPr="00C60900">
        <w:rPr>
          <w:rFonts w:ascii="宋体" w:hAnsi="宋体" w:hint="eastAsia"/>
          <w:color w:val="000000" w:themeColor="text1"/>
          <w:spacing w:val="2"/>
          <w:kern w:val="0"/>
          <w:sz w:val="24"/>
        </w:rPr>
        <w:t>具体见</w:t>
      </w:r>
      <w:r w:rsidRPr="00C60900">
        <w:rPr>
          <w:rFonts w:ascii="宋体" w:hAnsi="宋体" w:hint="eastAsia"/>
          <w:b/>
          <w:bCs/>
          <w:color w:val="000000" w:themeColor="text1"/>
          <w:spacing w:val="2"/>
          <w:kern w:val="0"/>
          <w:sz w:val="24"/>
        </w:rPr>
        <w:t>第三部分“货物一览表”</w:t>
      </w:r>
    </w:p>
    <w:p w:rsidR="001D2BC7" w:rsidRPr="00C60900" w:rsidRDefault="00FA0570" w:rsidP="00E9704B">
      <w:pPr>
        <w:spacing w:line="520" w:lineRule="exact"/>
        <w:ind w:firstLineChars="200" w:firstLine="490"/>
        <w:rPr>
          <w:rFonts w:ascii="宋体"/>
          <w:color w:val="000000" w:themeColor="text1"/>
          <w:spacing w:val="2"/>
          <w:kern w:val="0"/>
          <w:sz w:val="24"/>
        </w:rPr>
      </w:pPr>
      <w:r w:rsidRPr="00C60900">
        <w:rPr>
          <w:rFonts w:ascii="宋体" w:hAnsi="宋体" w:hint="eastAsia"/>
          <w:b/>
          <w:color w:val="000000" w:themeColor="text1"/>
          <w:spacing w:val="2"/>
          <w:kern w:val="0"/>
          <w:sz w:val="24"/>
        </w:rPr>
        <w:t>招标联系人及联系方式：</w:t>
      </w:r>
      <w:r w:rsidRPr="00C60900">
        <w:rPr>
          <w:rFonts w:ascii="宋体" w:hAnsi="宋体" w:hint="eastAsia"/>
          <w:color w:val="000000" w:themeColor="text1"/>
          <w:spacing w:val="2"/>
          <w:kern w:val="0"/>
          <w:sz w:val="24"/>
        </w:rPr>
        <w:t>李韦华</w:t>
      </w:r>
      <w:r w:rsidRPr="00C60900">
        <w:rPr>
          <w:rFonts w:ascii="宋体" w:hAnsi="宋体"/>
          <w:color w:val="000000" w:themeColor="text1"/>
          <w:spacing w:val="2"/>
          <w:kern w:val="0"/>
          <w:sz w:val="24"/>
        </w:rPr>
        <w:t>0513-85012138</w:t>
      </w:r>
      <w:r w:rsidRPr="00C60900">
        <w:rPr>
          <w:rFonts w:ascii="宋体" w:hAnsi="宋体" w:hint="eastAsia"/>
          <w:color w:val="000000" w:themeColor="text1"/>
          <w:spacing w:val="2"/>
          <w:kern w:val="0"/>
          <w:sz w:val="24"/>
        </w:rPr>
        <w:t>；牛书花0513-85012891。</w:t>
      </w:r>
    </w:p>
    <w:p w:rsidR="001D2BC7" w:rsidRPr="00C60900" w:rsidRDefault="00FA0570" w:rsidP="00E9704B">
      <w:pPr>
        <w:pStyle w:val="1"/>
        <w:spacing w:line="520" w:lineRule="exact"/>
        <w:rPr>
          <w:color w:val="000000" w:themeColor="text1"/>
        </w:rPr>
      </w:pPr>
      <w:r w:rsidRPr="00C60900">
        <w:rPr>
          <w:color w:val="000000" w:themeColor="text1"/>
          <w:sz w:val="24"/>
          <w:u w:val="single"/>
        </w:rPr>
        <w:br w:type="page"/>
      </w:r>
      <w:bookmarkStart w:id="2" w:name="_Toc76027039"/>
      <w:r w:rsidRPr="00C60900">
        <w:rPr>
          <w:rFonts w:hint="eastAsia"/>
          <w:color w:val="000000" w:themeColor="text1"/>
          <w:spacing w:val="4"/>
        </w:rPr>
        <w:lastRenderedPageBreak/>
        <w:t>第二部分</w:t>
      </w:r>
      <w:r w:rsidRPr="00C60900">
        <w:rPr>
          <w:color w:val="000000" w:themeColor="text1"/>
          <w:spacing w:val="4"/>
        </w:rPr>
        <w:t xml:space="preserve"> </w:t>
      </w:r>
      <w:r w:rsidRPr="00C60900">
        <w:rPr>
          <w:rFonts w:hint="eastAsia"/>
          <w:color w:val="000000" w:themeColor="text1"/>
        </w:rPr>
        <w:t>投标人须知</w:t>
      </w:r>
      <w:bookmarkEnd w:id="2"/>
    </w:p>
    <w:p w:rsidR="001D2BC7" w:rsidRPr="00C60900" w:rsidRDefault="00FA0570">
      <w:pPr>
        <w:pStyle w:val="2"/>
        <w:spacing w:before="120" w:after="120"/>
        <w:rPr>
          <w:color w:val="000000" w:themeColor="text1"/>
        </w:rPr>
      </w:pPr>
      <w:bookmarkStart w:id="3" w:name="_Toc76027040"/>
      <w:r w:rsidRPr="00C60900">
        <w:rPr>
          <w:rFonts w:hint="eastAsia"/>
          <w:color w:val="000000" w:themeColor="text1"/>
        </w:rPr>
        <w:t>一、询价文件</w:t>
      </w:r>
      <w:bookmarkEnd w:id="3"/>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1.1. </w:t>
      </w:r>
      <w:r w:rsidRPr="00C60900">
        <w:rPr>
          <w:rFonts w:hint="eastAsia"/>
          <w:color w:val="000000" w:themeColor="text1"/>
          <w:sz w:val="24"/>
        </w:rPr>
        <w:t>名词定义</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本询价文件中的采购人、投标人、中标人分别指：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）采购人指南通大学，亦称买方。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）投标人指响应询价并具备相应资质的参与投标的制造（厂）商、销售商。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）中标人指最后中标的投标人，亦称卖方。</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1.2. </w:t>
      </w:r>
      <w:r w:rsidRPr="00C60900">
        <w:rPr>
          <w:rFonts w:hint="eastAsia"/>
          <w:color w:val="000000" w:themeColor="text1"/>
          <w:sz w:val="24"/>
        </w:rPr>
        <w:t>询价文件的组成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本询价文件由下列部分组成：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）询价采购公告</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）投标人须知</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）采购货物要求及相关说明</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）商务条款</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）附件</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1.3. </w:t>
      </w:r>
      <w:r w:rsidRPr="00C60900">
        <w:rPr>
          <w:rFonts w:hint="eastAsia"/>
          <w:color w:val="000000" w:themeColor="text1"/>
          <w:sz w:val="24"/>
        </w:rPr>
        <w:t>询价文件的澄清</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如投标人对询价文件的某些内容有疑问，应在投标截止时间</w:t>
      </w:r>
      <w:r w:rsidR="00E9704B" w:rsidRPr="00C60900">
        <w:rPr>
          <w:color w:val="000000" w:themeColor="text1"/>
          <w:sz w:val="24"/>
        </w:rPr>
        <w:t>2</w:t>
      </w:r>
      <w:r w:rsidRPr="00C6090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1.4. </w:t>
      </w:r>
      <w:r w:rsidRPr="00C60900">
        <w:rPr>
          <w:rFonts w:hint="eastAsia"/>
          <w:color w:val="000000" w:themeColor="text1"/>
          <w:sz w:val="24"/>
        </w:rPr>
        <w:t>询价文件的补充和修改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）采购人有权在投标截止时间</w:t>
      </w:r>
      <w:r w:rsidR="00E9704B" w:rsidRPr="00C60900">
        <w:rPr>
          <w:color w:val="000000" w:themeColor="text1"/>
          <w:sz w:val="24"/>
        </w:rPr>
        <w:t>2</w:t>
      </w:r>
      <w:r w:rsidRPr="00C60900">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）如询价文件的补充和修改对投标人准备投标的时间有影响，采购人有权决定推迟投标截止时间和开标时间。</w:t>
      </w:r>
    </w:p>
    <w:p w:rsidR="001D2BC7" w:rsidRPr="00C60900" w:rsidRDefault="00FA0570">
      <w:pPr>
        <w:pStyle w:val="2"/>
        <w:spacing w:before="120" w:after="120"/>
        <w:rPr>
          <w:color w:val="000000" w:themeColor="text1"/>
        </w:rPr>
      </w:pPr>
      <w:bookmarkStart w:id="4" w:name="_Toc76027041"/>
      <w:r w:rsidRPr="00C60900">
        <w:rPr>
          <w:rFonts w:hint="eastAsia"/>
          <w:color w:val="000000" w:themeColor="text1"/>
        </w:rPr>
        <w:t>二、投标文件</w:t>
      </w:r>
      <w:bookmarkEnd w:id="4"/>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2.1. </w:t>
      </w:r>
      <w:r w:rsidRPr="00C60900">
        <w:rPr>
          <w:rFonts w:hint="eastAsia"/>
          <w:color w:val="000000" w:themeColor="text1"/>
          <w:sz w:val="24"/>
        </w:rPr>
        <w:t>投标文件的语言</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）投标文件及来往函件均应使用中文。</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）授权文件、产品说明书、样本等非中文材料，其中的要点应附有中文译文。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2.2. </w:t>
      </w:r>
      <w:r w:rsidRPr="00C60900">
        <w:rPr>
          <w:rFonts w:hint="eastAsia"/>
          <w:color w:val="000000" w:themeColor="text1"/>
          <w:sz w:val="24"/>
        </w:rPr>
        <w:t>投标文件的组成</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投标人编写的投标文件必须包括以下部分：</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）投标函（格式见附件</w:t>
      </w:r>
      <w:r w:rsidRPr="00C60900">
        <w:rPr>
          <w:color w:val="000000" w:themeColor="text1"/>
          <w:sz w:val="24"/>
        </w:rPr>
        <w:t>1</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）投标报价总表（格式见附件</w:t>
      </w:r>
      <w:r w:rsidRPr="00C60900">
        <w:rPr>
          <w:color w:val="000000" w:themeColor="text1"/>
          <w:sz w:val="24"/>
        </w:rPr>
        <w:t>2</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）营业执照复印件（复印件盖单位公章）</w:t>
      </w:r>
    </w:p>
    <w:p w:rsidR="001528DC" w:rsidRPr="00C60900" w:rsidRDefault="001528DC">
      <w:pPr>
        <w:spacing w:line="360" w:lineRule="auto"/>
        <w:ind w:firstLineChars="200" w:firstLine="480"/>
        <w:rPr>
          <w:color w:val="000000" w:themeColor="text1"/>
          <w:sz w:val="24"/>
        </w:rPr>
      </w:pPr>
      <w:r w:rsidRPr="00C60900">
        <w:rPr>
          <w:rFonts w:hint="eastAsia"/>
          <w:color w:val="000000" w:themeColor="text1"/>
          <w:sz w:val="24"/>
        </w:rPr>
        <w:t>（</w:t>
      </w:r>
      <w:r w:rsidRPr="00C60900">
        <w:rPr>
          <w:rFonts w:hint="eastAsia"/>
          <w:color w:val="000000" w:themeColor="text1"/>
          <w:sz w:val="24"/>
        </w:rPr>
        <w:t>4</w:t>
      </w:r>
      <w:r w:rsidRPr="00C60900">
        <w:rPr>
          <w:rFonts w:hint="eastAsia"/>
          <w:color w:val="000000" w:themeColor="text1"/>
          <w:sz w:val="24"/>
        </w:rPr>
        <w:t>）投标人认为需要陈述的其他内容</w:t>
      </w:r>
    </w:p>
    <w:p w:rsidR="00FD4465" w:rsidRPr="00C60900" w:rsidRDefault="00FD4465">
      <w:pPr>
        <w:spacing w:line="360" w:lineRule="auto"/>
        <w:ind w:firstLineChars="200" w:firstLine="482"/>
        <w:rPr>
          <w:b/>
          <w:color w:val="000000" w:themeColor="text1"/>
          <w:sz w:val="24"/>
        </w:rPr>
      </w:pPr>
      <w:r w:rsidRPr="00C60900">
        <w:rPr>
          <w:rFonts w:hint="eastAsia"/>
          <w:b/>
          <w:color w:val="000000" w:themeColor="text1"/>
          <w:sz w:val="24"/>
        </w:rPr>
        <w:t>投标人所投货物超过其经营范围的，则</w:t>
      </w:r>
      <w:r w:rsidR="008E5071" w:rsidRPr="00C60900">
        <w:rPr>
          <w:rFonts w:hint="eastAsia"/>
          <w:b/>
          <w:color w:val="000000" w:themeColor="text1"/>
          <w:sz w:val="24"/>
        </w:rPr>
        <w:t>作为废标处理</w:t>
      </w:r>
      <w:r w:rsidRPr="00C60900">
        <w:rPr>
          <w:rFonts w:hint="eastAsia"/>
          <w:b/>
          <w:color w:val="000000" w:themeColor="text1"/>
          <w:sz w:val="24"/>
        </w:rPr>
        <w:t>。</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2.3. </w:t>
      </w:r>
      <w:r w:rsidRPr="00C60900">
        <w:rPr>
          <w:rFonts w:hint="eastAsia"/>
          <w:color w:val="000000" w:themeColor="text1"/>
          <w:sz w:val="24"/>
        </w:rPr>
        <w:t>投标文件的形式及签署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）投标人需提交投标文件正本</w:t>
      </w:r>
      <w:r w:rsidRPr="00C60900">
        <w:rPr>
          <w:color w:val="000000" w:themeColor="text1"/>
          <w:sz w:val="24"/>
        </w:rPr>
        <w:t>1</w:t>
      </w:r>
      <w:r w:rsidRPr="00C60900">
        <w:rPr>
          <w:rFonts w:hint="eastAsia"/>
          <w:color w:val="000000" w:themeColor="text1"/>
          <w:sz w:val="24"/>
        </w:rPr>
        <w:t>份，副本</w:t>
      </w:r>
      <w:r w:rsidRPr="00C60900">
        <w:rPr>
          <w:rFonts w:hint="eastAsia"/>
          <w:color w:val="000000" w:themeColor="text1"/>
          <w:sz w:val="24"/>
        </w:rPr>
        <w:t>2</w:t>
      </w:r>
      <w:r w:rsidRPr="00C60900">
        <w:rPr>
          <w:rFonts w:hint="eastAsia"/>
          <w:color w:val="000000" w:themeColor="text1"/>
          <w:sz w:val="24"/>
        </w:rPr>
        <w:t>份。</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）投标文件应使用</w:t>
      </w:r>
      <w:r w:rsidRPr="00C60900">
        <w:rPr>
          <w:color w:val="000000" w:themeColor="text1"/>
          <w:sz w:val="24"/>
        </w:rPr>
        <w:t>A4</w:t>
      </w:r>
      <w:r w:rsidRPr="00C60900">
        <w:rPr>
          <w:rFonts w:hint="eastAsia"/>
          <w:color w:val="000000" w:themeColor="text1"/>
          <w:sz w:val="24"/>
        </w:rPr>
        <w:t>型纸打印，图表等可按同样规格的倍数扩展，且经授权代表签署。</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）投标文件不应有涂改、增删之处，但如有错误必须修改时，修改处必须由原授权代表签署。</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2.4. </w:t>
      </w:r>
      <w:r w:rsidRPr="00C60900">
        <w:rPr>
          <w:rFonts w:hint="eastAsia"/>
          <w:color w:val="000000" w:themeColor="text1"/>
          <w:sz w:val="24"/>
        </w:rPr>
        <w:t>投标文件的密封和标记</w:t>
      </w:r>
    </w:p>
    <w:p w:rsidR="001D2BC7" w:rsidRPr="00C60900" w:rsidRDefault="00FA0570">
      <w:pPr>
        <w:spacing w:line="360" w:lineRule="auto"/>
        <w:ind w:firstLineChars="196" w:firstLine="470"/>
        <w:rPr>
          <w:color w:val="000000" w:themeColor="text1"/>
          <w:sz w:val="24"/>
        </w:rPr>
      </w:pPr>
      <w:r w:rsidRPr="00C60900">
        <w:rPr>
          <w:rFonts w:hint="eastAsia"/>
          <w:color w:val="000000" w:themeColor="text1"/>
          <w:sz w:val="24"/>
        </w:rPr>
        <w:t>投标人应将投标文件用封套加以密封，在封口处粘贴密封条，盖骑缝公章，并在封套上标明：</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）收件人：南通大学招投标管理办公室</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）询价项目编号：</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）询价项目名称：</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）投标人名称：</w:t>
      </w:r>
      <w:r w:rsidRPr="00C60900">
        <w:rPr>
          <w:color w:val="000000" w:themeColor="text1"/>
          <w:sz w:val="24"/>
        </w:rPr>
        <w:t xml:space="preserve"> </w:t>
      </w:r>
      <w:r w:rsidRPr="00C60900">
        <w:rPr>
          <w:color w:val="000000" w:themeColor="text1"/>
          <w:sz w:val="24"/>
          <w:u w:val="single"/>
        </w:rPr>
        <w:t xml:space="preserve">                                 </w:t>
      </w:r>
    </w:p>
    <w:p w:rsidR="001D2BC7" w:rsidRPr="00C60900" w:rsidRDefault="00FA0570">
      <w:pPr>
        <w:spacing w:line="360" w:lineRule="auto"/>
        <w:ind w:firstLineChars="400" w:firstLine="96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）联系电话（手机）：</w:t>
      </w:r>
      <w:r w:rsidRPr="00C60900">
        <w:rPr>
          <w:color w:val="000000" w:themeColor="text1"/>
          <w:sz w:val="24"/>
          <w:u w:val="single"/>
        </w:rPr>
        <w:t xml:space="preserve">                             </w:t>
      </w:r>
    </w:p>
    <w:p w:rsidR="001D2BC7" w:rsidRPr="00C60900" w:rsidRDefault="00FA0570">
      <w:pPr>
        <w:spacing w:line="360" w:lineRule="auto"/>
        <w:ind w:firstLineChars="400" w:firstLine="960"/>
        <w:rPr>
          <w:b/>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）开标之前不得启封</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没有按上述规定密封和标记的投标文件，采购人将不承担投标文件错放或提前开启的责任。</w:t>
      </w:r>
    </w:p>
    <w:p w:rsidR="001D2BC7" w:rsidRPr="00C60900" w:rsidRDefault="00FA0570">
      <w:pPr>
        <w:pStyle w:val="2"/>
        <w:spacing w:before="120" w:after="120"/>
        <w:rPr>
          <w:color w:val="000000" w:themeColor="text1"/>
        </w:rPr>
      </w:pPr>
      <w:bookmarkStart w:id="5" w:name="_Toc76027042"/>
      <w:r w:rsidRPr="00C60900">
        <w:rPr>
          <w:rFonts w:hint="eastAsia"/>
          <w:color w:val="000000" w:themeColor="text1"/>
        </w:rPr>
        <w:t>三、投标细则</w:t>
      </w:r>
      <w:bookmarkEnd w:id="5"/>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3.1. </w:t>
      </w:r>
      <w:r w:rsidRPr="00C60900">
        <w:rPr>
          <w:rFonts w:hint="eastAsia"/>
          <w:color w:val="000000" w:themeColor="text1"/>
          <w:sz w:val="24"/>
        </w:rPr>
        <w:t>投标货物</w:t>
      </w:r>
    </w:p>
    <w:p w:rsidR="001D2BC7" w:rsidRPr="00C60900" w:rsidRDefault="00FA0570">
      <w:pPr>
        <w:spacing w:line="360" w:lineRule="auto"/>
        <w:ind w:firstLineChars="196" w:firstLine="470"/>
        <w:rPr>
          <w:color w:val="000000" w:themeColor="text1"/>
          <w:sz w:val="24"/>
        </w:rPr>
      </w:pPr>
      <w:r w:rsidRPr="00C60900">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3.2. </w:t>
      </w:r>
      <w:r w:rsidRPr="00C60900">
        <w:rPr>
          <w:rFonts w:hint="eastAsia"/>
          <w:color w:val="000000" w:themeColor="text1"/>
          <w:sz w:val="24"/>
        </w:rPr>
        <w:t>投标报价</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lastRenderedPageBreak/>
        <w:t>投标总价应是货物完税后的用户地交货价，其中应包含运输、搬运、安装调试、保修等全部费用，以人民币报价。</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3.3. </w:t>
      </w:r>
      <w:r w:rsidRPr="00C60900">
        <w:rPr>
          <w:rFonts w:hint="eastAsia"/>
          <w:color w:val="000000" w:themeColor="text1"/>
          <w:sz w:val="24"/>
        </w:rPr>
        <w:t>投标文件的递交</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）投标人应仔细阅读询价文件的所有内容并做出实质性的响应，同时按询价文件规定的要求和格式，提交完整的投标文件。</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）投标文件应在投标截止时间前寄至</w:t>
      </w:r>
      <w:r w:rsidRPr="00C60900">
        <w:rPr>
          <w:rFonts w:ascii="宋体" w:hAnsi="宋体" w:cs="宋体" w:hint="eastAsia"/>
          <w:color w:val="000000" w:themeColor="text1"/>
          <w:spacing w:val="2"/>
          <w:kern w:val="0"/>
          <w:sz w:val="24"/>
        </w:rPr>
        <w:t>南通大学招投标管理办公室，</w:t>
      </w:r>
      <w:r w:rsidRPr="00C60900">
        <w:rPr>
          <w:rFonts w:ascii="黑体" w:eastAsia="黑体" w:hint="eastAsia"/>
          <w:b/>
          <w:color w:val="000000" w:themeColor="text1"/>
          <w:sz w:val="24"/>
        </w:rPr>
        <w:t>逾期送达或未送达指定地点以及未按询价文件要求密封的投标文件，潜在投标人须自行承担相应风险。</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）采购人不接受电报、电话、传真及电子邮件投标。</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3.4.</w:t>
      </w:r>
      <w:r w:rsidRPr="00C60900">
        <w:rPr>
          <w:color w:val="000000" w:themeColor="text1"/>
          <w:sz w:val="24"/>
        </w:rPr>
        <w:t xml:space="preserve"> </w:t>
      </w:r>
      <w:r w:rsidRPr="00C60900">
        <w:rPr>
          <w:rFonts w:hint="eastAsia"/>
          <w:color w:val="000000" w:themeColor="text1"/>
          <w:sz w:val="24"/>
        </w:rPr>
        <w:t>投标文件的修改和撤回</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）投标截止时间后投标文件不得修改。</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）投标截止时间前投标人可以撤标，但在投标截止时间后不允许撤标。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3.5. </w:t>
      </w:r>
      <w:r w:rsidRPr="00C60900">
        <w:rPr>
          <w:rFonts w:hint="eastAsia"/>
          <w:color w:val="000000" w:themeColor="text1"/>
          <w:sz w:val="24"/>
        </w:rPr>
        <w:t>投标有效期</w:t>
      </w:r>
    </w:p>
    <w:p w:rsidR="001D2BC7" w:rsidRPr="00C60900" w:rsidRDefault="00FA0570">
      <w:pPr>
        <w:spacing w:line="360" w:lineRule="auto"/>
        <w:ind w:firstLineChars="196" w:firstLine="470"/>
        <w:rPr>
          <w:b/>
          <w:color w:val="000000" w:themeColor="text1"/>
          <w:sz w:val="24"/>
        </w:rPr>
      </w:pPr>
      <w:r w:rsidRPr="00C60900">
        <w:rPr>
          <w:rFonts w:hint="eastAsia"/>
          <w:color w:val="000000" w:themeColor="text1"/>
          <w:sz w:val="24"/>
        </w:rPr>
        <w:t>从投标截止时间起，投标有效期为</w:t>
      </w:r>
      <w:r w:rsidRPr="00C60900">
        <w:rPr>
          <w:color w:val="000000" w:themeColor="text1"/>
          <w:sz w:val="24"/>
        </w:rPr>
        <w:t>90</w:t>
      </w:r>
      <w:r w:rsidRPr="00C60900">
        <w:rPr>
          <w:rFonts w:hint="eastAsia"/>
          <w:color w:val="000000" w:themeColor="text1"/>
          <w:sz w:val="24"/>
        </w:rPr>
        <w:t>天。</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3.6. </w:t>
      </w:r>
      <w:r w:rsidRPr="00C60900">
        <w:rPr>
          <w:rFonts w:hint="eastAsia"/>
          <w:color w:val="000000" w:themeColor="text1"/>
          <w:sz w:val="24"/>
        </w:rPr>
        <w:t>询价终止</w:t>
      </w:r>
    </w:p>
    <w:p w:rsidR="001D2BC7" w:rsidRPr="00C60900" w:rsidRDefault="00FA0570">
      <w:pPr>
        <w:spacing w:line="360" w:lineRule="auto"/>
        <w:ind w:firstLineChars="200" w:firstLine="480"/>
        <w:rPr>
          <w:color w:val="000000" w:themeColor="text1"/>
          <w:sz w:val="24"/>
        </w:rPr>
      </w:pPr>
      <w:r w:rsidRPr="00C60900">
        <w:rPr>
          <w:rFonts w:hint="eastAsia"/>
          <w:color w:val="000000" w:themeColor="text1"/>
          <w:sz w:val="24"/>
        </w:rPr>
        <w:t>投标截止后，如投标人少于</w:t>
      </w:r>
      <w:r w:rsidRPr="00C60900">
        <w:rPr>
          <w:color w:val="000000" w:themeColor="text1"/>
          <w:sz w:val="24"/>
        </w:rPr>
        <w:t>3</w:t>
      </w:r>
      <w:r w:rsidRPr="00C60900">
        <w:rPr>
          <w:rFonts w:hint="eastAsia"/>
          <w:color w:val="000000" w:themeColor="text1"/>
          <w:sz w:val="24"/>
        </w:rPr>
        <w:t>个，采购人有权选择其他采购方式或终止本次询价。</w:t>
      </w:r>
    </w:p>
    <w:p w:rsidR="001D2BC7" w:rsidRPr="00C60900" w:rsidRDefault="00FA0570">
      <w:pPr>
        <w:pStyle w:val="2"/>
        <w:spacing w:before="120" w:after="120"/>
        <w:rPr>
          <w:color w:val="000000" w:themeColor="text1"/>
        </w:rPr>
      </w:pPr>
      <w:bookmarkStart w:id="6" w:name="_Toc76027043"/>
      <w:r w:rsidRPr="00C60900">
        <w:rPr>
          <w:rFonts w:hint="eastAsia"/>
          <w:color w:val="000000" w:themeColor="text1"/>
        </w:rPr>
        <w:t>四、询价方法及评判标准</w:t>
      </w:r>
      <w:bookmarkEnd w:id="6"/>
    </w:p>
    <w:p w:rsidR="001D2BC7" w:rsidRPr="00C60900" w:rsidRDefault="00FA0570">
      <w:pPr>
        <w:spacing w:line="353" w:lineRule="auto"/>
        <w:ind w:firstLineChars="200" w:firstLine="480"/>
        <w:rPr>
          <w:color w:val="000000" w:themeColor="text1"/>
          <w:sz w:val="24"/>
        </w:rPr>
      </w:pPr>
      <w:r w:rsidRPr="00C60900">
        <w:rPr>
          <w:rFonts w:hint="eastAsia"/>
          <w:color w:val="000000" w:themeColor="text1"/>
          <w:sz w:val="24"/>
        </w:rPr>
        <w:t>本次询价采用</w:t>
      </w:r>
      <w:r w:rsidR="00CC4BA0" w:rsidRPr="00C60900">
        <w:rPr>
          <w:rFonts w:hint="eastAsia"/>
          <w:color w:val="000000" w:themeColor="text1"/>
          <w:sz w:val="24"/>
        </w:rPr>
        <w:t>单项</w:t>
      </w:r>
      <w:r w:rsidRPr="00C60900">
        <w:rPr>
          <w:rFonts w:hint="eastAsia"/>
          <w:b/>
          <w:color w:val="000000" w:themeColor="text1"/>
          <w:sz w:val="24"/>
        </w:rPr>
        <w:t>最低评标价法</w:t>
      </w:r>
      <w:r w:rsidRPr="00C60900">
        <w:rPr>
          <w:rFonts w:hint="eastAsia"/>
          <w:color w:val="000000" w:themeColor="text1"/>
          <w:sz w:val="24"/>
        </w:rPr>
        <w:t>评标，即在报价文件满足询价文件全部实质性要求且单项报价最低的由对应的投标人中标。</w:t>
      </w:r>
    </w:p>
    <w:p w:rsidR="001D2BC7" w:rsidRPr="00C60900" w:rsidRDefault="00FA0570">
      <w:pPr>
        <w:pStyle w:val="2"/>
        <w:spacing w:before="120" w:after="120"/>
        <w:rPr>
          <w:color w:val="000000" w:themeColor="text1"/>
        </w:rPr>
      </w:pPr>
      <w:bookmarkStart w:id="7" w:name="_Toc76027044"/>
      <w:r w:rsidRPr="00C60900">
        <w:rPr>
          <w:rFonts w:hint="eastAsia"/>
          <w:color w:val="000000" w:themeColor="text1"/>
        </w:rPr>
        <w:t>五、定标</w:t>
      </w:r>
      <w:bookmarkEnd w:id="7"/>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5.1. </w:t>
      </w:r>
      <w:r w:rsidRPr="00C60900">
        <w:rPr>
          <w:rFonts w:hint="eastAsia"/>
          <w:color w:val="000000" w:themeColor="text1"/>
          <w:sz w:val="24"/>
        </w:rPr>
        <w:t>询价小组根据符合采购需求、质量和服务相等且报价最低的原则确定成交投标人，并将结果通知中标的投标人。</w:t>
      </w:r>
    </w:p>
    <w:p w:rsidR="001D2BC7" w:rsidRPr="00C60900" w:rsidRDefault="00FA0570">
      <w:pPr>
        <w:spacing w:line="360" w:lineRule="auto"/>
        <w:ind w:firstLineChars="200" w:firstLine="482"/>
        <w:rPr>
          <w:color w:val="000000" w:themeColor="text1"/>
          <w:sz w:val="24"/>
        </w:rPr>
      </w:pPr>
      <w:r w:rsidRPr="00C60900">
        <w:rPr>
          <w:b/>
          <w:color w:val="000000" w:themeColor="text1"/>
          <w:sz w:val="24"/>
        </w:rPr>
        <w:t xml:space="preserve">5.2. </w:t>
      </w:r>
      <w:r w:rsidRPr="00C60900">
        <w:rPr>
          <w:rFonts w:hint="eastAsia"/>
          <w:color w:val="000000" w:themeColor="text1"/>
          <w:sz w:val="24"/>
        </w:rPr>
        <w:t>询价小组认为所有投标报价均不合理或所有投标方案均不能满足采购人要求时，有权否决所有投标。</w:t>
      </w:r>
    </w:p>
    <w:p w:rsidR="001D2BC7" w:rsidRPr="00C60900" w:rsidRDefault="00FA0570">
      <w:pPr>
        <w:spacing w:line="360" w:lineRule="auto"/>
        <w:ind w:firstLineChars="196" w:firstLine="472"/>
        <w:rPr>
          <w:rFonts w:ascii="宋体" w:cs="Arial"/>
          <w:color w:val="000000" w:themeColor="text1"/>
          <w:sz w:val="24"/>
        </w:rPr>
      </w:pPr>
      <w:r w:rsidRPr="00C60900">
        <w:rPr>
          <w:b/>
          <w:color w:val="000000" w:themeColor="text1"/>
          <w:sz w:val="24"/>
        </w:rPr>
        <w:t xml:space="preserve">5.3. </w:t>
      </w:r>
      <w:r w:rsidRPr="00C60900">
        <w:rPr>
          <w:rFonts w:ascii="宋体" w:hAnsi="宋体" w:cs="Arial" w:hint="eastAsia"/>
          <w:color w:val="000000" w:themeColor="text1"/>
          <w:sz w:val="24"/>
        </w:rPr>
        <w:t>出现下列情形之一的，采购人有权决定本次询价作废标处理：</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w:t>
      </w:r>
      <w:r w:rsidRPr="00C60900">
        <w:rPr>
          <w:rFonts w:ascii="宋体" w:hAnsi="宋体" w:cs="Arial" w:hint="eastAsia"/>
          <w:color w:val="000000" w:themeColor="text1"/>
          <w:sz w:val="24"/>
        </w:rPr>
        <w:t>发生影响询价公平、公正的违法、违规行为的；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w:t>
      </w:r>
      <w:r w:rsidRPr="00C60900">
        <w:rPr>
          <w:rFonts w:ascii="宋体" w:hAnsi="宋体" w:cs="Arial" w:hint="eastAsia"/>
          <w:color w:val="000000" w:themeColor="text1"/>
          <w:sz w:val="24"/>
        </w:rPr>
        <w:t>投标人的投标报价均超过了采购预算，学校不能支付的；</w:t>
      </w:r>
    </w:p>
    <w:p w:rsidR="001D2BC7" w:rsidRPr="00C60900" w:rsidRDefault="00FA0570">
      <w:pPr>
        <w:spacing w:line="360" w:lineRule="auto"/>
        <w:ind w:firstLine="560"/>
        <w:rPr>
          <w:rFonts w:ascii="宋体" w:cs="Arial"/>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w:t>
      </w:r>
      <w:r w:rsidRPr="00C60900">
        <w:rPr>
          <w:rFonts w:ascii="宋体" w:hAnsi="宋体" w:cs="Arial" w:hint="eastAsia"/>
          <w:color w:val="000000" w:themeColor="text1"/>
          <w:sz w:val="24"/>
        </w:rPr>
        <w:t>因重大变故，采购任务取消的。</w:t>
      </w:r>
    </w:p>
    <w:p w:rsidR="001D2BC7" w:rsidRPr="00C60900" w:rsidRDefault="00FA0570">
      <w:pPr>
        <w:spacing w:line="360" w:lineRule="auto"/>
        <w:ind w:firstLineChars="196" w:firstLine="472"/>
        <w:rPr>
          <w:b/>
          <w:color w:val="000000" w:themeColor="text1"/>
          <w:sz w:val="24"/>
        </w:rPr>
      </w:pPr>
      <w:r w:rsidRPr="00C60900">
        <w:rPr>
          <w:b/>
          <w:color w:val="000000" w:themeColor="text1"/>
          <w:sz w:val="24"/>
        </w:rPr>
        <w:t xml:space="preserve">5.4. </w:t>
      </w:r>
      <w:r w:rsidRPr="00C60900">
        <w:rPr>
          <w:rFonts w:hint="eastAsia"/>
          <w:color w:val="000000" w:themeColor="text1"/>
          <w:sz w:val="24"/>
        </w:rPr>
        <w:t>对未中标的投标人，采购人不做未中标解释。</w:t>
      </w:r>
    </w:p>
    <w:p w:rsidR="001D2BC7" w:rsidRPr="00C60900" w:rsidRDefault="00FA0570">
      <w:pPr>
        <w:pStyle w:val="2"/>
        <w:spacing w:before="120" w:after="120"/>
        <w:rPr>
          <w:color w:val="000000" w:themeColor="text1"/>
        </w:rPr>
      </w:pPr>
      <w:bookmarkStart w:id="8" w:name="_Toc76027045"/>
      <w:r w:rsidRPr="00C60900">
        <w:rPr>
          <w:rFonts w:hint="eastAsia"/>
          <w:color w:val="000000" w:themeColor="text1"/>
        </w:rPr>
        <w:lastRenderedPageBreak/>
        <w:t>六、合同的签订</w:t>
      </w:r>
      <w:bookmarkEnd w:id="8"/>
    </w:p>
    <w:p w:rsidR="001D2BC7" w:rsidRPr="00C60900" w:rsidRDefault="00FA0570">
      <w:pPr>
        <w:spacing w:line="360" w:lineRule="auto"/>
        <w:ind w:rightChars="-2" w:right="-4" w:firstLineChars="197" w:firstLine="475"/>
        <w:rPr>
          <w:b/>
          <w:color w:val="000000" w:themeColor="text1"/>
          <w:sz w:val="24"/>
        </w:rPr>
      </w:pPr>
      <w:r w:rsidRPr="00C60900">
        <w:rPr>
          <w:b/>
          <w:color w:val="000000" w:themeColor="text1"/>
          <w:sz w:val="24"/>
        </w:rPr>
        <w:t xml:space="preserve">6.1. </w:t>
      </w:r>
      <w:r w:rsidRPr="00C60900">
        <w:rPr>
          <w:rFonts w:ascii="宋体" w:hAnsi="宋体" w:cs="宋体" w:hint="eastAsia"/>
          <w:color w:val="000000" w:themeColor="text1"/>
          <w:kern w:val="0"/>
          <w:sz w:val="24"/>
        </w:rPr>
        <w:t>中标人确定后，采购人将通过学校招标网公示</w:t>
      </w:r>
      <w:r w:rsidRPr="00C60900">
        <w:rPr>
          <w:rFonts w:ascii="宋体" w:hAnsi="宋体" w:cs="宋体"/>
          <w:color w:val="000000" w:themeColor="text1"/>
          <w:kern w:val="0"/>
          <w:sz w:val="24"/>
        </w:rPr>
        <w:t>1</w:t>
      </w:r>
      <w:r w:rsidRPr="00C60900">
        <w:rPr>
          <w:rFonts w:ascii="宋体" w:hAnsi="宋体" w:cs="宋体" w:hint="eastAsia"/>
          <w:color w:val="000000" w:themeColor="text1"/>
          <w:kern w:val="0"/>
          <w:sz w:val="24"/>
        </w:rPr>
        <w:t>天，公示期满无异议，中标人应在</w:t>
      </w:r>
      <w:r w:rsidRPr="00C60900">
        <w:rPr>
          <w:rFonts w:ascii="宋体" w:hAnsi="宋体" w:cs="宋体"/>
          <w:color w:val="000000" w:themeColor="text1"/>
          <w:kern w:val="0"/>
          <w:sz w:val="24"/>
        </w:rPr>
        <w:t>10</w:t>
      </w:r>
      <w:r w:rsidRPr="00C60900">
        <w:rPr>
          <w:rFonts w:ascii="宋体" w:hAnsi="宋体" w:cs="宋体" w:hint="eastAsia"/>
          <w:color w:val="000000" w:themeColor="text1"/>
          <w:kern w:val="0"/>
          <w:sz w:val="24"/>
        </w:rPr>
        <w:t>日内与采购人签订采购合同，过期视为放弃中标。</w:t>
      </w:r>
    </w:p>
    <w:p w:rsidR="001D2BC7" w:rsidRPr="00C60900" w:rsidRDefault="00FA0570">
      <w:pPr>
        <w:spacing w:line="360" w:lineRule="auto"/>
        <w:ind w:firstLineChars="200" w:firstLine="482"/>
        <w:rPr>
          <w:b/>
          <w:color w:val="000000" w:themeColor="text1"/>
          <w:sz w:val="24"/>
        </w:rPr>
      </w:pPr>
      <w:r w:rsidRPr="00C60900">
        <w:rPr>
          <w:b/>
          <w:color w:val="000000" w:themeColor="text1"/>
          <w:sz w:val="24"/>
        </w:rPr>
        <w:t xml:space="preserve">6.2. </w:t>
      </w:r>
      <w:r w:rsidRPr="00C60900">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Pr="00C60900" w:rsidRDefault="00FA0570">
      <w:pPr>
        <w:spacing w:line="360" w:lineRule="auto"/>
        <w:ind w:firstLineChars="200" w:firstLine="482"/>
        <w:rPr>
          <w:rFonts w:eastAsia="黑体"/>
          <w:color w:val="000000" w:themeColor="text1"/>
          <w:sz w:val="24"/>
        </w:rPr>
      </w:pPr>
      <w:r w:rsidRPr="00C60900">
        <w:rPr>
          <w:b/>
          <w:color w:val="000000" w:themeColor="text1"/>
          <w:sz w:val="24"/>
        </w:rPr>
        <w:t xml:space="preserve">6.3. </w:t>
      </w:r>
      <w:r w:rsidRPr="00C60900">
        <w:rPr>
          <w:rFonts w:hint="eastAsia"/>
          <w:color w:val="000000" w:themeColor="text1"/>
          <w:sz w:val="24"/>
        </w:rPr>
        <w:t>如投标人中标后悔标，采购人将取消该投标人本次中标资格及今后两年内的投标资格。</w:t>
      </w:r>
    </w:p>
    <w:p w:rsidR="001D2BC7" w:rsidRPr="00C60900" w:rsidRDefault="00FA0570">
      <w:pPr>
        <w:pStyle w:val="2"/>
        <w:spacing w:before="120" w:after="120"/>
        <w:rPr>
          <w:color w:val="000000" w:themeColor="text1"/>
        </w:rPr>
      </w:pPr>
      <w:bookmarkStart w:id="9" w:name="_Toc76027046"/>
      <w:r w:rsidRPr="00C60900">
        <w:rPr>
          <w:rFonts w:hint="eastAsia"/>
          <w:color w:val="000000" w:themeColor="text1"/>
        </w:rPr>
        <w:t>七、其他</w:t>
      </w:r>
      <w:bookmarkEnd w:id="9"/>
    </w:p>
    <w:p w:rsidR="001D2BC7" w:rsidRPr="00C60900" w:rsidRDefault="00FA0570">
      <w:pPr>
        <w:spacing w:line="360" w:lineRule="auto"/>
        <w:ind w:firstLineChars="200" w:firstLine="482"/>
        <w:rPr>
          <w:rFonts w:ascii="宋体"/>
          <w:b/>
          <w:color w:val="000000" w:themeColor="text1"/>
          <w:spacing w:val="4"/>
          <w:sz w:val="44"/>
          <w:szCs w:val="44"/>
        </w:rPr>
      </w:pPr>
      <w:r w:rsidRPr="00C60900">
        <w:rPr>
          <w:rFonts w:ascii="黑体" w:eastAsia="黑体"/>
          <w:b/>
          <w:color w:val="000000" w:themeColor="text1"/>
          <w:sz w:val="24"/>
        </w:rPr>
        <w:t xml:space="preserve">7.1. </w:t>
      </w:r>
      <w:r w:rsidRPr="00C60900">
        <w:rPr>
          <w:rFonts w:ascii="黑体" w:eastAsia="黑体" w:hint="eastAsia"/>
          <w:b/>
          <w:color w:val="000000" w:themeColor="text1"/>
          <w:sz w:val="24"/>
        </w:rPr>
        <w:t>投标人无论中标与否，采购人不承担投标人参加投标的任何费用。</w:t>
      </w:r>
    </w:p>
    <w:p w:rsidR="001D2BC7" w:rsidRPr="00C60900" w:rsidRDefault="00FA0570">
      <w:pPr>
        <w:spacing w:line="360" w:lineRule="auto"/>
        <w:jc w:val="center"/>
        <w:rPr>
          <w:rFonts w:ascii="宋体"/>
          <w:b/>
          <w:color w:val="000000" w:themeColor="text1"/>
          <w:spacing w:val="4"/>
          <w:sz w:val="44"/>
          <w:szCs w:val="44"/>
        </w:rPr>
        <w:sectPr w:rsidR="001D2BC7" w:rsidRPr="00C60900">
          <w:footerReference w:type="default" r:id="rId12"/>
          <w:pgSz w:w="11906" w:h="16838"/>
          <w:pgMar w:top="1440" w:right="1418" w:bottom="1440" w:left="1644" w:header="851" w:footer="992" w:gutter="0"/>
          <w:cols w:space="425"/>
          <w:titlePg/>
          <w:docGrid w:linePitch="312"/>
        </w:sectPr>
      </w:pPr>
      <w:r w:rsidRPr="00C60900">
        <w:rPr>
          <w:rFonts w:ascii="宋体"/>
          <w:b/>
          <w:color w:val="000000" w:themeColor="text1"/>
          <w:spacing w:val="4"/>
          <w:sz w:val="44"/>
          <w:szCs w:val="44"/>
        </w:rPr>
        <w:br w:type="page"/>
      </w:r>
    </w:p>
    <w:p w:rsidR="001D2BC7" w:rsidRPr="00C60900" w:rsidRDefault="00FA0570">
      <w:pPr>
        <w:pStyle w:val="1"/>
        <w:rPr>
          <w:color w:val="000000" w:themeColor="text1"/>
        </w:rPr>
      </w:pPr>
      <w:bookmarkStart w:id="10" w:name="_Toc76027047"/>
      <w:r w:rsidRPr="00C60900">
        <w:rPr>
          <w:rFonts w:hint="eastAsia"/>
          <w:color w:val="000000" w:themeColor="text1"/>
          <w:spacing w:val="4"/>
        </w:rPr>
        <w:lastRenderedPageBreak/>
        <w:t>第三部分</w:t>
      </w:r>
      <w:r w:rsidRPr="00C60900">
        <w:rPr>
          <w:color w:val="000000" w:themeColor="text1"/>
          <w:spacing w:val="4"/>
        </w:rPr>
        <w:t xml:space="preserve"> </w:t>
      </w:r>
      <w:r w:rsidRPr="00C60900">
        <w:rPr>
          <w:rFonts w:hint="eastAsia"/>
          <w:color w:val="000000" w:themeColor="text1"/>
        </w:rPr>
        <w:t>采购货物要求及相关说明</w:t>
      </w:r>
      <w:bookmarkEnd w:id="10"/>
    </w:p>
    <w:p w:rsidR="001D2BC7" w:rsidRPr="00C60900" w:rsidRDefault="00FA0570" w:rsidP="00545A41">
      <w:pPr>
        <w:widowControl/>
        <w:jc w:val="left"/>
        <w:rPr>
          <w:b/>
          <w:color w:val="000000" w:themeColor="text1"/>
          <w:sz w:val="28"/>
          <w:szCs w:val="28"/>
        </w:rPr>
      </w:pPr>
      <w:r w:rsidRPr="00C60900">
        <w:rPr>
          <w:rFonts w:hint="eastAsia"/>
          <w:b/>
          <w:color w:val="000000" w:themeColor="text1"/>
          <w:sz w:val="28"/>
          <w:szCs w:val="28"/>
        </w:rPr>
        <w:t>货物需求一览表</w:t>
      </w:r>
    </w:p>
    <w:tbl>
      <w:tblPr>
        <w:tblW w:w="12580" w:type="dxa"/>
        <w:tblLook w:val="04A0" w:firstRow="1" w:lastRow="0" w:firstColumn="1" w:lastColumn="0" w:noHBand="0" w:noVBand="1"/>
      </w:tblPr>
      <w:tblGrid>
        <w:gridCol w:w="920"/>
        <w:gridCol w:w="2440"/>
        <w:gridCol w:w="840"/>
        <w:gridCol w:w="1300"/>
        <w:gridCol w:w="1480"/>
        <w:gridCol w:w="1540"/>
        <w:gridCol w:w="2020"/>
        <w:gridCol w:w="2040"/>
      </w:tblGrid>
      <w:tr w:rsidR="00C60900" w:rsidRPr="00740DC7" w:rsidTr="00740DC7">
        <w:trPr>
          <w:trHeight w:val="619"/>
        </w:trPr>
        <w:tc>
          <w:tcPr>
            <w:tcW w:w="920" w:type="dxa"/>
            <w:tcBorders>
              <w:top w:val="nil"/>
              <w:left w:val="single" w:sz="4" w:space="0" w:color="auto"/>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货物/服务名称</w:t>
            </w:r>
          </w:p>
        </w:tc>
        <w:tc>
          <w:tcPr>
            <w:tcW w:w="84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数量</w:t>
            </w:r>
          </w:p>
        </w:tc>
        <w:tc>
          <w:tcPr>
            <w:tcW w:w="130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预算总价(元)</w:t>
            </w:r>
          </w:p>
        </w:tc>
        <w:tc>
          <w:tcPr>
            <w:tcW w:w="1540" w:type="dxa"/>
            <w:tcBorders>
              <w:top w:val="nil"/>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使用人员</w:t>
            </w:r>
          </w:p>
        </w:tc>
        <w:tc>
          <w:tcPr>
            <w:tcW w:w="2020" w:type="dxa"/>
            <w:tcBorders>
              <w:top w:val="single" w:sz="4" w:space="0" w:color="auto"/>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使用人手机号</w:t>
            </w:r>
          </w:p>
        </w:tc>
        <w:tc>
          <w:tcPr>
            <w:tcW w:w="2040" w:type="dxa"/>
            <w:tcBorders>
              <w:top w:val="single" w:sz="4" w:space="0" w:color="auto"/>
              <w:left w:val="nil"/>
              <w:bottom w:val="single" w:sz="4" w:space="0" w:color="auto"/>
              <w:right w:val="single" w:sz="4" w:space="0" w:color="auto"/>
            </w:tcBorders>
            <w:shd w:val="clear" w:color="000000" w:fill="D9D9D9"/>
            <w:noWrap/>
            <w:vAlign w:val="center"/>
            <w:hideMark/>
          </w:tcPr>
          <w:p w:rsidR="00740DC7" w:rsidRPr="00740DC7" w:rsidRDefault="00740DC7" w:rsidP="00740DC7">
            <w:pPr>
              <w:widowControl/>
              <w:jc w:val="center"/>
              <w:rPr>
                <w:rFonts w:ascii="宋体" w:hAnsi="宋体" w:cs="宋体"/>
                <w:b/>
                <w:bCs/>
                <w:color w:val="000000" w:themeColor="text1"/>
                <w:kern w:val="0"/>
                <w:sz w:val="22"/>
                <w:szCs w:val="22"/>
              </w:rPr>
            </w:pPr>
            <w:r w:rsidRPr="00740DC7">
              <w:rPr>
                <w:rFonts w:ascii="宋体" w:hAnsi="宋体" w:cs="宋体" w:hint="eastAsia"/>
                <w:b/>
                <w:bCs/>
                <w:color w:val="000000" w:themeColor="text1"/>
                <w:kern w:val="0"/>
                <w:sz w:val="22"/>
                <w:szCs w:val="22"/>
              </w:rPr>
              <w:t>备注说明</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土工合成材料直剪拉拔摩擦仪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85000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孙召花</w:t>
            </w:r>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伺服控制双向液压变形剪切联合测定仪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65000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孙召花</w:t>
            </w:r>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全自动软土直剪测试系统</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95000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孙召花</w:t>
            </w:r>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C60900">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微机控制伺服路面材料强度试验仪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85000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孙召花</w:t>
            </w:r>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r w:rsidR="00C60900" w:rsidRPr="00740DC7" w:rsidTr="00740DC7">
        <w:trPr>
          <w:trHeight w:val="807"/>
        </w:trPr>
        <w:tc>
          <w:tcPr>
            <w:tcW w:w="920" w:type="dxa"/>
            <w:tcBorders>
              <w:top w:val="nil"/>
              <w:left w:val="single" w:sz="4" w:space="0" w:color="auto"/>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室内全自动十字板剪切仪</w:t>
            </w:r>
          </w:p>
        </w:tc>
        <w:tc>
          <w:tcPr>
            <w:tcW w:w="8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w:t>
            </w:r>
          </w:p>
        </w:tc>
        <w:tc>
          <w:tcPr>
            <w:tcW w:w="130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50000</w:t>
            </w:r>
          </w:p>
        </w:tc>
        <w:tc>
          <w:tcPr>
            <w:tcW w:w="15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孙召花</w:t>
            </w:r>
          </w:p>
        </w:tc>
        <w:tc>
          <w:tcPr>
            <w:tcW w:w="202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15206294157</w:t>
            </w:r>
          </w:p>
        </w:tc>
        <w:tc>
          <w:tcPr>
            <w:tcW w:w="2040" w:type="dxa"/>
            <w:tcBorders>
              <w:top w:val="nil"/>
              <w:left w:val="nil"/>
              <w:bottom w:val="single" w:sz="4" w:space="0" w:color="auto"/>
              <w:right w:val="single" w:sz="4" w:space="0" w:color="auto"/>
            </w:tcBorders>
            <w:shd w:val="clear" w:color="auto" w:fill="auto"/>
            <w:vAlign w:val="center"/>
            <w:hideMark/>
          </w:tcPr>
          <w:p w:rsidR="00740DC7" w:rsidRPr="00740DC7" w:rsidRDefault="00740DC7" w:rsidP="00740DC7">
            <w:pPr>
              <w:widowControl/>
              <w:jc w:val="center"/>
              <w:rPr>
                <w:rFonts w:ascii="宋体" w:hAnsi="宋体" w:cs="宋体"/>
                <w:color w:val="000000" w:themeColor="text1"/>
                <w:kern w:val="0"/>
                <w:sz w:val="22"/>
                <w:szCs w:val="22"/>
              </w:rPr>
            </w:pPr>
            <w:r w:rsidRPr="00740DC7">
              <w:rPr>
                <w:rFonts w:ascii="宋体" w:hAnsi="宋体" w:cs="宋体" w:hint="eastAsia"/>
                <w:color w:val="000000" w:themeColor="text1"/>
                <w:kern w:val="0"/>
                <w:sz w:val="22"/>
                <w:szCs w:val="22"/>
              </w:rPr>
              <w:t xml:space="preserve">　</w:t>
            </w:r>
          </w:p>
        </w:tc>
      </w:tr>
    </w:tbl>
    <w:p w:rsidR="00FF4303" w:rsidRDefault="00FF4303">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Default="00DA4AEB">
      <w:pPr>
        <w:spacing w:line="288" w:lineRule="auto"/>
        <w:ind w:left="480"/>
        <w:rPr>
          <w:b/>
          <w:color w:val="000000" w:themeColor="text1"/>
          <w:sz w:val="24"/>
        </w:rPr>
      </w:pPr>
    </w:p>
    <w:p w:rsidR="00DA4AEB" w:rsidRPr="00C60900" w:rsidRDefault="00DA4AEB">
      <w:pPr>
        <w:spacing w:line="288" w:lineRule="auto"/>
        <w:ind w:left="480"/>
        <w:rPr>
          <w:b/>
          <w:color w:val="000000" w:themeColor="text1"/>
          <w:sz w:val="24"/>
        </w:rPr>
      </w:pPr>
    </w:p>
    <w:p w:rsidR="00740DC7" w:rsidRPr="00DA4AEB" w:rsidRDefault="00740DC7" w:rsidP="00DA4AEB">
      <w:pPr>
        <w:pStyle w:val="af8"/>
        <w:numPr>
          <w:ilvl w:val="0"/>
          <w:numId w:val="1"/>
        </w:numPr>
        <w:ind w:firstLineChars="0"/>
        <w:jc w:val="left"/>
        <w:rPr>
          <w:rFonts w:asciiTheme="minorEastAsia" w:eastAsiaTheme="minorEastAsia" w:hAnsiTheme="minorEastAsia"/>
          <w:b/>
          <w:bCs/>
          <w:color w:val="000000" w:themeColor="text1"/>
          <w:sz w:val="24"/>
        </w:rPr>
      </w:pPr>
      <w:r w:rsidRPr="00DA4AEB">
        <w:rPr>
          <w:rFonts w:asciiTheme="minorEastAsia" w:eastAsiaTheme="minorEastAsia" w:hAnsiTheme="minorEastAsia" w:hint="eastAsia"/>
          <w:b/>
          <w:bCs/>
          <w:color w:val="000000" w:themeColor="text1"/>
          <w:sz w:val="24"/>
        </w:rPr>
        <w:lastRenderedPageBreak/>
        <w:t>土工合成材料直接拉拔摩擦仪</w:t>
      </w:r>
    </w:p>
    <w:p w:rsidR="00DA4AEB" w:rsidRPr="00DA4AEB" w:rsidRDefault="00DA4AEB" w:rsidP="00DA4AEB">
      <w:pPr>
        <w:pStyle w:val="af8"/>
        <w:spacing w:line="600" w:lineRule="exact"/>
        <w:ind w:left="720" w:firstLineChars="0" w:firstLine="0"/>
        <w:jc w:val="left"/>
        <w:rPr>
          <w:rFonts w:asciiTheme="minorEastAsia" w:eastAsiaTheme="minorEastAsia" w:hAnsiTheme="minorEastAsia"/>
          <w:b/>
          <w:bCs/>
          <w:color w:val="000000" w:themeColor="text1"/>
          <w:sz w:val="24"/>
        </w:rPr>
      </w:pP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b/>
          <w:color w:val="000000" w:themeColor="text1"/>
          <w:sz w:val="24"/>
        </w:rPr>
        <w:t>直剪仪说明</w:t>
      </w:r>
      <w:r w:rsidRPr="00C60900">
        <w:rPr>
          <w:rFonts w:asciiTheme="minorEastAsia" w:eastAsiaTheme="minorEastAsia" w:hAnsiTheme="minorEastAsia"/>
          <w:color w:val="000000" w:themeColor="text1"/>
          <w:sz w:val="24"/>
        </w:rPr>
        <w:t>：</w:t>
      </w:r>
    </w:p>
    <w:p w:rsid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w:t>
      </w:r>
      <w:r w:rsidR="00740DC7" w:rsidRPr="00C60900">
        <w:rPr>
          <w:rFonts w:asciiTheme="minorEastAsia" w:eastAsiaTheme="minorEastAsia" w:hAnsiTheme="minorEastAsia"/>
          <w:color w:val="000000" w:themeColor="text1"/>
          <w:sz w:val="24"/>
        </w:rPr>
        <w:t>用途：本仪器是测定土与土工合成材料沿界面的摩擦特性。</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（二）</w:t>
      </w:r>
      <w:r w:rsidR="00740DC7" w:rsidRPr="00C60900">
        <w:rPr>
          <w:rFonts w:asciiTheme="minorEastAsia" w:eastAsiaTheme="minorEastAsia" w:hAnsiTheme="minorEastAsia"/>
          <w:color w:val="000000" w:themeColor="text1"/>
          <w:sz w:val="24"/>
        </w:rPr>
        <w:t>结构：</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 剪切盒：由上盒和下盒组成，盒的内壁平面尺寸300mm×300mm。上、下盒150mm。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 加荷系统：包括垂直荷载和水平荷载系统。</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（1）本仪器垂直荷载采用杠杆比：1:15</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（2）水平荷载采用伺服电机驱动、电脑控制，风操作，速度精度高</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（3）测力系统：采用拉压力传感器、电脑采集</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（4）位移测量系统：采用位移传感器</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（三）</w:t>
      </w:r>
      <w:r w:rsidR="00740DC7" w:rsidRPr="00C60900">
        <w:rPr>
          <w:rFonts w:asciiTheme="minorEastAsia" w:eastAsiaTheme="minorEastAsia" w:hAnsiTheme="minorEastAsia"/>
          <w:color w:val="000000" w:themeColor="text1"/>
          <w:sz w:val="24"/>
        </w:rPr>
        <w:t xml:space="preserve"> 基本参数：</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测力范围：0-10KN</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容器内壁平面尺寸：300mm×300mm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容器上、下盒高：150mm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lastRenderedPageBreak/>
        <w:t>垂直加载压力：100kpa、150kpa、200kpa</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水平剪切速率：0.02-3mm/min</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水平剪切位移：0-30mm</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额定电压：AC220V  50HZ</w:t>
      </w:r>
    </w:p>
    <w:p w:rsidR="00740DC7" w:rsidRPr="00C60900" w:rsidRDefault="00740DC7" w:rsidP="00DA4AEB">
      <w:pPr>
        <w:spacing w:line="600" w:lineRule="exact"/>
        <w:rPr>
          <w:rFonts w:asciiTheme="minorEastAsia" w:eastAsiaTheme="minorEastAsia" w:hAnsiTheme="minorEastAsia"/>
          <w:b/>
          <w:color w:val="000000" w:themeColor="text1"/>
          <w:sz w:val="24"/>
        </w:rPr>
      </w:pPr>
      <w:r w:rsidRPr="00C60900">
        <w:rPr>
          <w:rFonts w:asciiTheme="minorEastAsia" w:eastAsiaTheme="minorEastAsia" w:hAnsiTheme="minorEastAsia"/>
          <w:b/>
          <w:color w:val="000000" w:themeColor="text1"/>
          <w:sz w:val="24"/>
        </w:rPr>
        <w:t>拉拔仪说明：</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w:t>
      </w:r>
      <w:r w:rsidR="00740DC7" w:rsidRPr="00C60900">
        <w:rPr>
          <w:rFonts w:asciiTheme="minorEastAsia" w:eastAsiaTheme="minorEastAsia" w:hAnsiTheme="minorEastAsia"/>
          <w:color w:val="000000" w:themeColor="text1"/>
          <w:sz w:val="24"/>
        </w:rPr>
        <w:t>用途：本仪器适用测定土工合成材料与周围土体拉拔摩擦阻力的试验。</w:t>
      </w:r>
    </w:p>
    <w:p w:rsidR="00740DC7" w:rsidRPr="00C60900" w:rsidRDefault="00C60900" w:rsidP="00DA4AEB">
      <w:pPr>
        <w:spacing w:line="600" w:lineRule="exac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（二）</w:t>
      </w:r>
      <w:r w:rsidR="00740DC7" w:rsidRPr="00C60900">
        <w:rPr>
          <w:rFonts w:asciiTheme="minorEastAsia" w:eastAsiaTheme="minorEastAsia" w:hAnsiTheme="minorEastAsia"/>
          <w:color w:val="000000" w:themeColor="text1"/>
          <w:sz w:val="24"/>
        </w:rPr>
        <w:t>结构</w:t>
      </w:r>
      <w:r>
        <w:rPr>
          <w:rFonts w:asciiTheme="minorEastAsia" w:eastAsiaTheme="minorEastAsia" w:hAnsiTheme="minorEastAsia" w:hint="eastAsia"/>
          <w:color w:val="000000" w:themeColor="text1"/>
          <w:sz w:val="24"/>
        </w:rPr>
        <w:t>：</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1、剪切盒内径为200*300*230</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2、加荷系统：包括垂直荷载和水平荷载</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（1）本仪器垂直荷载采用杠杆比：1:15</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（2）水平荷载采用伺服电机驱动、电脑控制，风操作，速度精度高</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（3）测力系统：采用拉压力传感器、电脑采集</w:t>
      </w:r>
    </w:p>
    <w:p w:rsidR="00740DC7" w:rsidRPr="00C60900" w:rsidRDefault="00740DC7" w:rsidP="00DA4AEB">
      <w:pPr>
        <w:spacing w:line="600" w:lineRule="exac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（4）位移测量系统：采用位移传感器</w:t>
      </w:r>
      <w:r w:rsidRPr="00C60900">
        <w:rPr>
          <w:rFonts w:asciiTheme="minorEastAsia" w:eastAsiaTheme="minorEastAsia" w:hAnsiTheme="minorEastAsia" w:hint="eastAsia"/>
          <w:color w:val="000000" w:themeColor="text1"/>
          <w:sz w:val="24"/>
        </w:rPr>
        <w:t xml:space="preserve"> </w:t>
      </w:r>
    </w:p>
    <w:p w:rsidR="00740DC7" w:rsidRPr="00C60900" w:rsidRDefault="00740DC7" w:rsidP="00DA4AEB">
      <w:pPr>
        <w:spacing w:line="600" w:lineRule="exact"/>
        <w:rPr>
          <w:rFonts w:asciiTheme="minorEastAsia" w:eastAsiaTheme="minorEastAsia" w:hAnsiTheme="minorEastAsia"/>
          <w:color w:val="000000" w:themeColor="text1"/>
          <w:sz w:val="24"/>
        </w:rPr>
      </w:pPr>
    </w:p>
    <w:p w:rsidR="00740DC7" w:rsidRPr="00C60900" w:rsidRDefault="00C60900" w:rsidP="00DA4AEB">
      <w:pPr>
        <w:spacing w:line="600" w:lineRule="exact"/>
        <w:jc w:val="left"/>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lastRenderedPageBreak/>
        <w:t>二</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伺服控制双向液压变形剪切联合测定仪</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用途：用于土的环形剪切试验</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1、整体反力架结构</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2、试样内径：200mm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3、高度：200mm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4、垂直压力：10kN</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5、垂直位移：150mm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6、横向荷载：10kN</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7、横向位移：100mm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8、计算机控制采集软件，能够自动控制水平和垂直加载，并实时采集处理试验数据，支持Windows7及以上操作系统；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9、详细配置：一套反力架：能够承受10kN作用力；一套控制加载采集控制柜：控制水平和垂直加载，用于采集位移传感器和力传感器；</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 xml:space="preserve"> 二套荷重传感器，量程为0-10kN，精度+/-0.1%F.S</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 xml:space="preserve"> 一套水平加载装置，无级调速；一套垂直加载装置，压力任意可控； </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lastRenderedPageBreak/>
        <w:t xml:space="preserve"> 一套全自动控制和采集处理的中文软件，用于自动控制直剪仪进行剪切试验，并实时采集试验数据，并进行分析处理，支持Windows XP/7/8及以上系统。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10、配电脑、打印机、金属电脑柜。</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b/>
          <w:bCs/>
          <w:color w:val="000000" w:themeColor="text1"/>
          <w:sz w:val="24"/>
        </w:rPr>
        <w:t>三</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全自动软土直剪测试系统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用途：用于土的直剪试验</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1、整体反力架结构；                                                                                                                                 2、试样尺寸：200mm*200mm*200mm；                                                                                                                     3、垂直加载:0-400kPa无级调速，微机控制自动加载，加载精度为+/-2kPa；水平最大剪切力：0-16kN，水平剪切速度：0.001-4.8mm/min，无级调速；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4、计算机控制采集软件，能够自动控制水平和垂直加载，并实时采集处理试验数据，支持Windows7及以上操作系统；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5、详细配置：一套反力架：能够承受20kN作用力；</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一套控制加载采集控制柜：控制水平和垂直加载，内置3通道24位采集仪，用于采集位移传感器和力传感器；</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一套位移传感器，量程为0-100mm，精度+/-0.1%F.S</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lastRenderedPageBreak/>
        <w:t xml:space="preserve"> 二套荷重传感器，量程为0-16kN，精度+/-0.1%F.S</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一套剪切盒，内径为200mm*200mm*200mm，配套传力板等配件；一套水平加载装置，无级调速；一套垂直加载装置，压力任意可控； 一套水平调节杆；</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 xml:space="preserve"> 一套全自动控制和采集处理的中文软件，用于自动控制直剪仪进行剪切试验，并实时采集试验数据，并进行分析处理，支持Windows XP/7/8及以上系统。</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6、配电脑、打印机、金属电脑柜。</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b/>
          <w:bCs/>
          <w:color w:val="000000" w:themeColor="text1"/>
          <w:sz w:val="24"/>
        </w:rPr>
        <w:t>四</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微机控制伺服路面材料强度试验仪</w:t>
      </w: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（一）</w:t>
      </w:r>
      <w:r w:rsidR="00740DC7" w:rsidRPr="00C60900">
        <w:rPr>
          <w:rFonts w:asciiTheme="minorEastAsia" w:eastAsiaTheme="minorEastAsia" w:hAnsiTheme="minorEastAsia" w:hint="eastAsia"/>
          <w:color w:val="000000" w:themeColor="text1"/>
          <w:sz w:val="24"/>
        </w:rPr>
        <w:t>主要技术指标：</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1</w:t>
      </w:r>
      <w:r w:rsidRPr="00C60900">
        <w:rPr>
          <w:rFonts w:asciiTheme="minorEastAsia" w:eastAsiaTheme="minorEastAsia" w:hAnsiTheme="minorEastAsia" w:hint="eastAsia"/>
          <w:color w:val="000000" w:themeColor="text1"/>
          <w:sz w:val="24"/>
        </w:rPr>
        <w:t>、最大荷载：</w:t>
      </w:r>
      <w:r w:rsidRPr="00C60900">
        <w:rPr>
          <w:rFonts w:asciiTheme="minorEastAsia" w:eastAsiaTheme="minorEastAsia" w:hAnsiTheme="minorEastAsia"/>
          <w:color w:val="000000" w:themeColor="text1"/>
          <w:sz w:val="24"/>
        </w:rPr>
        <w:t>100KN</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2</w:t>
      </w:r>
      <w:r w:rsidRPr="00C60900">
        <w:rPr>
          <w:rFonts w:asciiTheme="minorEastAsia" w:eastAsiaTheme="minorEastAsia" w:hAnsiTheme="minorEastAsia" w:hint="eastAsia"/>
          <w:color w:val="000000" w:themeColor="text1"/>
          <w:sz w:val="24"/>
        </w:rPr>
        <w:t>、最大位移：</w:t>
      </w:r>
      <w:r w:rsidRPr="00C60900">
        <w:rPr>
          <w:rFonts w:asciiTheme="minorEastAsia" w:eastAsiaTheme="minorEastAsia" w:hAnsiTheme="minorEastAsia"/>
          <w:color w:val="000000" w:themeColor="text1"/>
          <w:sz w:val="24"/>
        </w:rPr>
        <w:t>50mm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3</w:t>
      </w:r>
      <w:r w:rsidRPr="00C60900">
        <w:rPr>
          <w:rFonts w:asciiTheme="minorEastAsia" w:eastAsiaTheme="minorEastAsia" w:hAnsiTheme="minorEastAsia" w:hint="eastAsia"/>
          <w:color w:val="000000" w:themeColor="text1"/>
          <w:sz w:val="24"/>
        </w:rPr>
        <w:t xml:space="preserve">、电源电压： </w:t>
      </w:r>
      <w:r w:rsidRPr="00C60900">
        <w:rPr>
          <w:rFonts w:asciiTheme="minorEastAsia" w:eastAsiaTheme="minorEastAsia" w:hAnsiTheme="minorEastAsia"/>
          <w:color w:val="000000" w:themeColor="text1"/>
          <w:sz w:val="24"/>
        </w:rPr>
        <w:t>220AC</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4</w:t>
      </w:r>
      <w:r w:rsidRPr="00C60900">
        <w:rPr>
          <w:rFonts w:asciiTheme="minorEastAsia" w:eastAsiaTheme="minorEastAsia" w:hAnsiTheme="minorEastAsia" w:hint="eastAsia"/>
          <w:color w:val="000000" w:themeColor="text1"/>
          <w:sz w:val="24"/>
        </w:rPr>
        <w:t>、工作环境：温度</w:t>
      </w:r>
      <w:r w:rsidRPr="00C60900">
        <w:rPr>
          <w:rFonts w:asciiTheme="minorEastAsia" w:eastAsiaTheme="minorEastAsia" w:hAnsiTheme="minorEastAsia"/>
          <w:color w:val="000000" w:themeColor="text1"/>
          <w:sz w:val="24"/>
        </w:rPr>
        <w:t>0~40℃</w:t>
      </w:r>
      <w:r w:rsidRPr="00C60900">
        <w:rPr>
          <w:rFonts w:asciiTheme="minorEastAsia" w:eastAsiaTheme="minorEastAsia" w:hAnsiTheme="minorEastAsia" w:hint="eastAsia"/>
          <w:color w:val="000000" w:themeColor="text1"/>
          <w:sz w:val="24"/>
        </w:rPr>
        <w:t>，湿度</w:t>
      </w:r>
      <w:r w:rsidRPr="00C60900">
        <w:rPr>
          <w:rFonts w:asciiTheme="minorEastAsia" w:eastAsiaTheme="minorEastAsia" w:hAnsiTheme="minorEastAsia"/>
          <w:color w:val="000000" w:themeColor="text1"/>
          <w:sz w:val="24"/>
        </w:rPr>
        <w:t>&lt;85%℃</w:t>
      </w:r>
      <w:r w:rsidRPr="00C60900">
        <w:rPr>
          <w:rFonts w:asciiTheme="minorEastAsia" w:eastAsiaTheme="minorEastAsia" w:hAnsiTheme="minorEastAsia" w:hint="eastAsia"/>
          <w:color w:val="000000" w:themeColor="text1"/>
          <w:sz w:val="24"/>
        </w:rPr>
        <w:t>，气压</w:t>
      </w:r>
      <w:r w:rsidRPr="00C60900">
        <w:rPr>
          <w:rFonts w:asciiTheme="minorEastAsia" w:eastAsiaTheme="minorEastAsia" w:hAnsiTheme="minorEastAsia"/>
          <w:color w:val="000000" w:themeColor="text1"/>
          <w:sz w:val="24"/>
        </w:rPr>
        <w:t>86-106Kpa</w:t>
      </w:r>
      <w:r w:rsidRPr="00C60900">
        <w:rPr>
          <w:rFonts w:asciiTheme="minorEastAsia" w:eastAsiaTheme="minorEastAsia" w:hAnsiTheme="minorEastAsia" w:hint="eastAsia"/>
          <w:color w:val="000000" w:themeColor="text1"/>
          <w:sz w:val="24"/>
        </w:rPr>
        <w:t>。</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5</w:t>
      </w:r>
      <w:r w:rsidRPr="00C60900">
        <w:rPr>
          <w:rFonts w:asciiTheme="minorEastAsia" w:eastAsiaTheme="minorEastAsia" w:hAnsiTheme="minorEastAsia" w:hint="eastAsia"/>
          <w:color w:val="000000" w:themeColor="text1"/>
          <w:sz w:val="24"/>
        </w:rPr>
        <w:t>、稳定度：</w:t>
      </w:r>
      <w:r w:rsidRPr="00C60900">
        <w:rPr>
          <w:rFonts w:asciiTheme="minorEastAsia" w:eastAsiaTheme="minorEastAsia" w:hAnsiTheme="minorEastAsia"/>
          <w:color w:val="000000" w:themeColor="text1"/>
          <w:sz w:val="24"/>
        </w:rPr>
        <w:t>&lt;±0.5%</w:t>
      </w:r>
      <w:r w:rsidRPr="00C60900">
        <w:rPr>
          <w:rFonts w:asciiTheme="minorEastAsia" w:eastAsiaTheme="minorEastAsia" w:hAnsiTheme="minorEastAsia" w:hint="eastAsia"/>
          <w:color w:val="000000" w:themeColor="text1"/>
          <w:sz w:val="24"/>
        </w:rPr>
        <w:t>。</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lastRenderedPageBreak/>
        <w:t>6</w:t>
      </w:r>
      <w:r w:rsidRPr="00C60900">
        <w:rPr>
          <w:rFonts w:asciiTheme="minorEastAsia" w:eastAsiaTheme="minorEastAsia" w:hAnsiTheme="minorEastAsia" w:hint="eastAsia"/>
          <w:color w:val="000000" w:themeColor="text1"/>
          <w:sz w:val="24"/>
        </w:rPr>
        <w:t>、准确度：</w:t>
      </w:r>
      <w:r w:rsidRPr="00C60900">
        <w:rPr>
          <w:rFonts w:asciiTheme="minorEastAsia" w:eastAsiaTheme="minorEastAsia" w:hAnsiTheme="minorEastAsia"/>
          <w:color w:val="000000" w:themeColor="text1"/>
          <w:sz w:val="24"/>
        </w:rPr>
        <w:t>&lt;±1%</w:t>
      </w:r>
      <w:r w:rsidRPr="00C60900">
        <w:rPr>
          <w:rFonts w:asciiTheme="minorEastAsia" w:eastAsiaTheme="minorEastAsia" w:hAnsiTheme="minorEastAsia" w:hint="eastAsia"/>
          <w:color w:val="000000" w:themeColor="text1"/>
          <w:sz w:val="24"/>
        </w:rPr>
        <w:t>。</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7</w:t>
      </w:r>
      <w:r w:rsidRPr="00C60900">
        <w:rPr>
          <w:rFonts w:asciiTheme="minorEastAsia" w:eastAsiaTheme="minorEastAsia" w:hAnsiTheme="minorEastAsia" w:hint="eastAsia"/>
          <w:color w:val="000000" w:themeColor="text1"/>
          <w:sz w:val="24"/>
        </w:rPr>
        <w:t>、控制温度：</w:t>
      </w:r>
      <w:r w:rsidRPr="00C60900">
        <w:rPr>
          <w:rFonts w:asciiTheme="minorEastAsia" w:eastAsiaTheme="minorEastAsia" w:hAnsiTheme="minorEastAsia"/>
          <w:color w:val="000000" w:themeColor="text1"/>
          <w:sz w:val="24"/>
        </w:rPr>
        <w:t>-20℃~80℃</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8</w:t>
      </w:r>
      <w:r w:rsidRPr="00C60900">
        <w:rPr>
          <w:rFonts w:asciiTheme="minorEastAsia" w:eastAsiaTheme="minorEastAsia" w:hAnsiTheme="minorEastAsia" w:hint="eastAsia"/>
          <w:color w:val="000000" w:themeColor="text1"/>
          <w:sz w:val="24"/>
        </w:rPr>
        <w:t>、上升速度：</w:t>
      </w:r>
      <w:r w:rsidRPr="00C60900">
        <w:rPr>
          <w:rFonts w:asciiTheme="minorEastAsia" w:eastAsiaTheme="minorEastAsia" w:hAnsiTheme="minorEastAsia"/>
          <w:color w:val="000000" w:themeColor="text1"/>
          <w:sz w:val="24"/>
        </w:rPr>
        <w:t>0.5~50mm</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color w:val="000000" w:themeColor="text1"/>
          <w:sz w:val="24"/>
        </w:rPr>
        <w:t>9</w:t>
      </w:r>
      <w:r w:rsidRPr="00C60900">
        <w:rPr>
          <w:rFonts w:asciiTheme="minorEastAsia" w:eastAsiaTheme="minorEastAsia" w:hAnsiTheme="minorEastAsia" w:hint="eastAsia"/>
          <w:color w:val="000000" w:themeColor="text1"/>
          <w:sz w:val="24"/>
        </w:rPr>
        <w:t>、上升方式：电脑控制任意速率。</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10、特点：微机控制、有制冷、加热功能，内胆不锈钢、外表喷塑。</w:t>
      </w:r>
    </w:p>
    <w:p w:rsidR="00740DC7"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（二）</w:t>
      </w:r>
      <w:r w:rsidR="00740DC7" w:rsidRPr="00C60900">
        <w:rPr>
          <w:rFonts w:asciiTheme="minorEastAsia" w:eastAsiaTheme="minorEastAsia" w:hAnsiTheme="minorEastAsia" w:hint="eastAsia"/>
          <w:color w:val="000000" w:themeColor="text1"/>
          <w:sz w:val="24"/>
        </w:rPr>
        <w:t>主要原理及功能：</w:t>
      </w:r>
    </w:p>
    <w:p w:rsidR="00740DC7" w:rsidRPr="00C60900"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1、加载设备由电机、变速器、加载系统、控制电路等组成，具有加载上升速率稳定等特点。</w:t>
      </w:r>
    </w:p>
    <w:p w:rsidR="00740DC7" w:rsidRDefault="00740DC7"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2、仪器有力值传感器、电子位移计、放大器、自动控制系统等组成。能快速采集</w:t>
      </w:r>
      <w:r w:rsidRPr="00C60900">
        <w:rPr>
          <w:rFonts w:asciiTheme="minorEastAsia" w:eastAsiaTheme="minorEastAsia" w:hAnsiTheme="minorEastAsia"/>
          <w:color w:val="000000" w:themeColor="text1"/>
          <w:sz w:val="24"/>
        </w:rPr>
        <w:t>P</w:t>
      </w:r>
      <w:r w:rsidRPr="00C60900">
        <w:rPr>
          <w:rFonts w:asciiTheme="minorEastAsia" w:eastAsiaTheme="minorEastAsia" w:hAnsiTheme="minorEastAsia" w:hint="eastAsia"/>
          <w:color w:val="000000" w:themeColor="text1"/>
          <w:sz w:val="24"/>
        </w:rPr>
        <w:t>、</w:t>
      </w:r>
      <w:r w:rsidRPr="00C60900">
        <w:rPr>
          <w:rFonts w:asciiTheme="minorEastAsia" w:eastAsiaTheme="minorEastAsia" w:hAnsiTheme="minorEastAsia"/>
          <w:color w:val="000000" w:themeColor="text1"/>
          <w:sz w:val="24"/>
        </w:rPr>
        <w:t>Y</w:t>
      </w:r>
      <w:r w:rsidRPr="00C60900">
        <w:rPr>
          <w:rFonts w:asciiTheme="minorEastAsia" w:eastAsiaTheme="minorEastAsia" w:hAnsiTheme="minorEastAsia" w:hint="eastAsia"/>
          <w:color w:val="000000" w:themeColor="text1"/>
          <w:sz w:val="24"/>
        </w:rPr>
        <w:t>数据，由放大器进行电信号放大，机内编制的专用程序，把试验结果进行数据计算处理。最终将运算后的结果由电脑显示，并可进行打印绘图，试验的结果直观可靠。</w:t>
      </w:r>
    </w:p>
    <w:p w:rsidR="00C60900" w:rsidRPr="00C60900" w:rsidRDefault="00C60900" w:rsidP="00DA4AEB">
      <w:pPr>
        <w:spacing w:line="600" w:lineRule="exact"/>
        <w:jc w:val="left"/>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w:t>
      </w:r>
      <w:r w:rsidRPr="00C60900">
        <w:rPr>
          <w:rFonts w:asciiTheme="minorEastAsia" w:eastAsiaTheme="minorEastAsia" w:hAnsiTheme="minorEastAsia" w:hint="eastAsia"/>
          <w:color w:val="000000" w:themeColor="text1"/>
          <w:sz w:val="24"/>
        </w:rPr>
        <w:t>可进行沥青混合料单轴压缩、弯曲、马歇尔、劈裂试验，还可进行路基材料的无侧限抗压强度、承载比等试验。是根据我国国家标准《沥青路面施工技术规范》，国家行业标准《公路路面基层施工技术规范》，《无机结合料稳定材料试验规程》等有关标准设计的公路设计，施工常规仪器。能适应我国公路发展的需要。</w:t>
      </w:r>
    </w:p>
    <w:p w:rsidR="00C60900" w:rsidRPr="00C60900" w:rsidRDefault="00C60900" w:rsidP="00DA4AEB">
      <w:pPr>
        <w:spacing w:line="600" w:lineRule="exact"/>
        <w:jc w:val="left"/>
        <w:rPr>
          <w:rFonts w:asciiTheme="minorEastAsia" w:eastAsiaTheme="minorEastAsia" w:hAnsiTheme="minorEastAsia"/>
          <w:color w:val="000000" w:themeColor="text1"/>
          <w:sz w:val="24"/>
        </w:rPr>
      </w:pPr>
      <w:r w:rsidRPr="00C60900">
        <w:rPr>
          <w:rFonts w:asciiTheme="minorEastAsia" w:eastAsiaTheme="minorEastAsia" w:hAnsiTheme="minorEastAsia" w:hint="eastAsia"/>
          <w:color w:val="000000" w:themeColor="text1"/>
          <w:sz w:val="24"/>
        </w:rPr>
        <w:t>仪器配合各类加载设备及辅助夹具，对路面材料（沥青混合料及水泥，石灰稳定类）还能进行抗压强度与模量、劈裂强度与模量等试验，满足路面材料动载测试的发展要求。</w:t>
      </w:r>
    </w:p>
    <w:p w:rsidR="00C60900" w:rsidRDefault="00C60900" w:rsidP="00DA4AEB">
      <w:pPr>
        <w:rPr>
          <w:rFonts w:asciiTheme="minorEastAsia" w:eastAsiaTheme="minorEastAsia" w:hAnsiTheme="minorEastAsia"/>
          <w:b/>
          <w:bCs/>
          <w:color w:val="000000" w:themeColor="text1"/>
          <w:sz w:val="24"/>
        </w:rPr>
      </w:pPr>
    </w:p>
    <w:p w:rsidR="00C60900" w:rsidRDefault="00C60900" w:rsidP="00740DC7">
      <w:pPr>
        <w:jc w:val="center"/>
        <w:rPr>
          <w:rFonts w:asciiTheme="minorEastAsia" w:eastAsiaTheme="minorEastAsia" w:hAnsiTheme="minorEastAsia"/>
          <w:b/>
          <w:bCs/>
          <w:color w:val="000000" w:themeColor="text1"/>
          <w:sz w:val="24"/>
        </w:rPr>
      </w:pPr>
    </w:p>
    <w:p w:rsidR="00C60900" w:rsidRDefault="00C60900" w:rsidP="00740DC7">
      <w:pPr>
        <w:jc w:val="center"/>
        <w:rPr>
          <w:rFonts w:asciiTheme="minorEastAsia" w:eastAsiaTheme="minorEastAsia" w:hAnsiTheme="minorEastAsia"/>
          <w:b/>
          <w:bCs/>
          <w:color w:val="000000" w:themeColor="text1"/>
          <w:sz w:val="24"/>
        </w:rPr>
      </w:pPr>
    </w:p>
    <w:p w:rsidR="00740DC7" w:rsidRDefault="00C60900" w:rsidP="00C60900">
      <w:pPr>
        <w:jc w:val="left"/>
        <w:rPr>
          <w:rFonts w:asciiTheme="minorEastAsia" w:eastAsiaTheme="minorEastAsia" w:hAnsiTheme="minorEastAsia"/>
          <w:b/>
          <w:bCs/>
          <w:color w:val="000000" w:themeColor="text1"/>
          <w:sz w:val="24"/>
        </w:rPr>
      </w:pPr>
      <w:r>
        <w:rPr>
          <w:rFonts w:asciiTheme="minorEastAsia" w:eastAsiaTheme="minorEastAsia" w:hAnsiTheme="minorEastAsia" w:hint="eastAsia"/>
          <w:b/>
          <w:bCs/>
          <w:color w:val="000000" w:themeColor="text1"/>
          <w:sz w:val="24"/>
        </w:rPr>
        <w:t>五</w:t>
      </w:r>
      <w:r>
        <w:rPr>
          <w:rFonts w:asciiTheme="minorEastAsia" w:eastAsiaTheme="minorEastAsia" w:hAnsiTheme="minorEastAsia"/>
          <w:b/>
          <w:bCs/>
          <w:color w:val="000000" w:themeColor="text1"/>
          <w:sz w:val="24"/>
        </w:rPr>
        <w:t>、</w:t>
      </w:r>
      <w:r w:rsidR="00740DC7" w:rsidRPr="00C60900">
        <w:rPr>
          <w:rFonts w:asciiTheme="minorEastAsia" w:eastAsiaTheme="minorEastAsia" w:hAnsiTheme="minorEastAsia" w:hint="eastAsia"/>
          <w:b/>
          <w:bCs/>
          <w:color w:val="000000" w:themeColor="text1"/>
          <w:sz w:val="24"/>
        </w:rPr>
        <w:t>室内电动十字板剪切仪</w:t>
      </w:r>
    </w:p>
    <w:p w:rsidR="00DA4AEB" w:rsidRDefault="00DA4AEB" w:rsidP="00C60900">
      <w:pPr>
        <w:jc w:val="left"/>
        <w:rPr>
          <w:rFonts w:asciiTheme="minorEastAsia" w:eastAsiaTheme="minorEastAsia" w:hAnsiTheme="minorEastAsia"/>
          <w:b/>
          <w:bCs/>
          <w:color w:val="000000" w:themeColor="text1"/>
          <w:sz w:val="24"/>
        </w:rPr>
      </w:pPr>
    </w:p>
    <w:p w:rsidR="00C60900" w:rsidRPr="00C60900" w:rsidRDefault="00C60900" w:rsidP="00C60900">
      <w:pPr>
        <w:jc w:val="left"/>
        <w:rPr>
          <w:rFonts w:asciiTheme="minorEastAsia" w:eastAsiaTheme="minorEastAsia" w:hAnsiTheme="minorEastAsia"/>
          <w:color w:val="000000" w:themeColor="text1"/>
          <w:sz w:val="24"/>
        </w:rPr>
      </w:pPr>
      <w:r>
        <w:rPr>
          <w:rFonts w:asciiTheme="minorEastAsia" w:eastAsiaTheme="minorEastAsia" w:hAnsiTheme="minorEastAsia" w:hint="eastAsia"/>
          <w:b/>
          <w:bCs/>
          <w:color w:val="000000" w:themeColor="text1"/>
          <w:sz w:val="24"/>
        </w:rPr>
        <w:t>主要</w:t>
      </w:r>
      <w:r>
        <w:rPr>
          <w:rFonts w:asciiTheme="minorEastAsia" w:eastAsiaTheme="minorEastAsia" w:hAnsiTheme="minorEastAsia"/>
          <w:b/>
          <w:bCs/>
          <w:color w:val="000000" w:themeColor="text1"/>
          <w:sz w:val="24"/>
        </w:rPr>
        <w:t>技术</w:t>
      </w:r>
      <w:r>
        <w:rPr>
          <w:rFonts w:asciiTheme="minorEastAsia" w:eastAsiaTheme="minorEastAsia" w:hAnsiTheme="minorEastAsia" w:hint="eastAsia"/>
          <w:b/>
          <w:bCs/>
          <w:color w:val="000000" w:themeColor="text1"/>
          <w:sz w:val="24"/>
        </w:rPr>
        <w:t>指标</w:t>
      </w:r>
      <w:r>
        <w:rPr>
          <w:rFonts w:asciiTheme="minorEastAsia" w:eastAsiaTheme="minorEastAsia" w:hAnsiTheme="minorEastAsia"/>
          <w:b/>
          <w:bCs/>
          <w:color w:val="000000" w:themeColor="text1"/>
          <w:sz w:val="24"/>
        </w:rPr>
        <w:t>：</w:t>
      </w:r>
    </w:p>
    <w:p w:rsidR="00740DC7" w:rsidRPr="00C60900" w:rsidRDefault="00740DC7" w:rsidP="00740DC7">
      <w:pPr>
        <w:jc w:val="center"/>
        <w:rPr>
          <w:rFonts w:asciiTheme="minorEastAsia" w:eastAsiaTheme="minorEastAsia" w:hAnsiTheme="minorEastAsia"/>
          <w:color w:val="000000" w:themeColor="text1"/>
          <w:sz w:val="24"/>
        </w:rPr>
      </w:pPr>
    </w:p>
    <w:tbl>
      <w:tblPr>
        <w:tblW w:w="11394" w:type="dxa"/>
        <w:jc w:val="center"/>
        <w:tblCellSpacing w:w="0" w:type="dxa"/>
        <w:tblLayout w:type="fixed"/>
        <w:tblCellMar>
          <w:left w:w="0" w:type="dxa"/>
          <w:right w:w="0" w:type="dxa"/>
        </w:tblCellMar>
        <w:tblLook w:val="04A0" w:firstRow="1" w:lastRow="0" w:firstColumn="1" w:lastColumn="0" w:noHBand="0" w:noVBand="1"/>
      </w:tblPr>
      <w:tblGrid>
        <w:gridCol w:w="2689"/>
        <w:gridCol w:w="1984"/>
        <w:gridCol w:w="1701"/>
        <w:gridCol w:w="1559"/>
        <w:gridCol w:w="1292"/>
        <w:gridCol w:w="1134"/>
        <w:gridCol w:w="1035"/>
      </w:tblGrid>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扭矩范围</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0～1 N·m</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板头规格</w:t>
            </w:r>
          </w:p>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（mm）</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H=12.7mm</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H=19.0mm</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H=25.4mm</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H=25.4mm</w:t>
            </w:r>
          </w:p>
        </w:tc>
      </w:tr>
      <w:tr w:rsidR="00C60900" w:rsidRPr="00C60900" w:rsidTr="00034AEF">
        <w:trPr>
          <w:trHeight w:val="665"/>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角度范围</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多圈连续</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jc w:val="center"/>
              <w:rPr>
                <w:rFonts w:asciiTheme="minorEastAsia" w:eastAsiaTheme="minorEastAsia" w:hAnsiTheme="minorEastAsia"/>
                <w:color w:val="000000" w:themeColor="text1"/>
                <w:sz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D=12.7mm</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both"/>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D=12.7mm</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D=12.7mm</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D=25.4mm</w:t>
            </w:r>
          </w:p>
        </w:tc>
      </w:tr>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测量精度</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优于 1%</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剪切强度</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230</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170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130</w:t>
            </w:r>
          </w:p>
        </w:tc>
        <w:tc>
          <w:tcPr>
            <w:tcW w:w="10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30</w:t>
            </w:r>
          </w:p>
        </w:tc>
      </w:tr>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数据采集</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数字 &amp; 曲线</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扭转方式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电动/手动</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扭转速率</w:t>
            </w:r>
          </w:p>
        </w:tc>
        <w:tc>
          <w:tcPr>
            <w:tcW w:w="21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0.4°/s 或手动控制</w:t>
            </w:r>
          </w:p>
        </w:tc>
      </w:tr>
      <w:tr w:rsidR="00C60900" w:rsidRPr="00C60900" w:rsidTr="00034AEF">
        <w:trPr>
          <w:trHeight w:val="372"/>
          <w:tblCellSpacing w:w="0" w:type="dxa"/>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系统供电</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220VAC 18W</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仪器重量</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32kg</w:t>
            </w:r>
          </w:p>
        </w:tc>
        <w:tc>
          <w:tcPr>
            <w:tcW w:w="12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外形尺寸</w:t>
            </w:r>
          </w:p>
        </w:tc>
        <w:tc>
          <w:tcPr>
            <w:tcW w:w="21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40DC7" w:rsidRPr="00C60900" w:rsidRDefault="00740DC7" w:rsidP="00B63327">
            <w:pPr>
              <w:pStyle w:val="af1"/>
              <w:jc w:val="center"/>
              <w:rPr>
                <w:rFonts w:asciiTheme="minorEastAsia" w:eastAsiaTheme="minorEastAsia" w:hAnsiTheme="minorEastAsia"/>
                <w:color w:val="000000" w:themeColor="text1"/>
                <w:sz w:val="24"/>
                <w:szCs w:val="24"/>
              </w:rPr>
            </w:pPr>
            <w:r w:rsidRPr="00C60900">
              <w:rPr>
                <w:rFonts w:asciiTheme="minorEastAsia" w:eastAsiaTheme="minorEastAsia" w:hAnsiTheme="minorEastAsia"/>
                <w:color w:val="000000" w:themeColor="text1"/>
                <w:sz w:val="24"/>
                <w:szCs w:val="24"/>
              </w:rPr>
              <w:t>350×200×750mm</w:t>
            </w:r>
          </w:p>
        </w:tc>
      </w:tr>
    </w:tbl>
    <w:p w:rsidR="00740DC7" w:rsidRPr="00C60900" w:rsidRDefault="00740DC7" w:rsidP="00740DC7">
      <w:pPr>
        <w:jc w:val="center"/>
        <w:rPr>
          <w:rFonts w:asciiTheme="minorEastAsia" w:eastAsiaTheme="minorEastAsia" w:hAnsiTheme="minorEastAsia"/>
          <w:color w:val="000000" w:themeColor="text1"/>
          <w:sz w:val="24"/>
        </w:rPr>
      </w:pPr>
    </w:p>
    <w:p w:rsidR="00FF4303" w:rsidRPr="00C60900" w:rsidRDefault="00FF4303">
      <w:pPr>
        <w:spacing w:line="288" w:lineRule="auto"/>
        <w:ind w:left="480"/>
        <w:rPr>
          <w:b/>
          <w:color w:val="000000" w:themeColor="text1"/>
          <w:sz w:val="24"/>
        </w:rPr>
      </w:pPr>
    </w:p>
    <w:p w:rsidR="00FF4303" w:rsidRPr="00C60900" w:rsidRDefault="00FF4303">
      <w:pPr>
        <w:spacing w:line="288" w:lineRule="auto"/>
        <w:ind w:left="480"/>
        <w:rPr>
          <w:b/>
          <w:color w:val="000000" w:themeColor="text1"/>
          <w:sz w:val="24"/>
        </w:rPr>
      </w:pPr>
    </w:p>
    <w:p w:rsidR="001D2BC7" w:rsidRPr="00C60900" w:rsidRDefault="00FA0570">
      <w:pPr>
        <w:spacing w:line="288" w:lineRule="auto"/>
        <w:ind w:left="480"/>
        <w:rPr>
          <w:b/>
          <w:color w:val="000000" w:themeColor="text1"/>
          <w:sz w:val="24"/>
        </w:rPr>
      </w:pPr>
      <w:r w:rsidRPr="00C60900">
        <w:rPr>
          <w:rFonts w:hint="eastAsia"/>
          <w:b/>
          <w:color w:val="000000" w:themeColor="text1"/>
          <w:sz w:val="24"/>
        </w:rPr>
        <w:t>注：</w:t>
      </w:r>
      <w:r w:rsidRPr="00C60900">
        <w:rPr>
          <w:rFonts w:hint="eastAsia"/>
          <w:b/>
          <w:color w:val="000000" w:themeColor="text1"/>
          <w:sz w:val="24"/>
        </w:rPr>
        <w:t>1</w:t>
      </w:r>
      <w:r w:rsidRPr="00C60900">
        <w:rPr>
          <w:rFonts w:hint="eastAsia"/>
          <w:b/>
          <w:color w:val="000000" w:themeColor="text1"/>
          <w:sz w:val="24"/>
        </w:rPr>
        <w:t>、投标人所投设备的</w:t>
      </w:r>
      <w:r w:rsidR="00A54D92" w:rsidRPr="00C60900">
        <w:rPr>
          <w:rFonts w:hint="eastAsia"/>
          <w:b/>
          <w:color w:val="000000" w:themeColor="text1"/>
          <w:sz w:val="24"/>
        </w:rPr>
        <w:t>参数</w:t>
      </w:r>
      <w:r w:rsidRPr="00C60900">
        <w:rPr>
          <w:rFonts w:hint="eastAsia"/>
          <w:b/>
          <w:color w:val="000000" w:themeColor="text1"/>
          <w:sz w:val="24"/>
        </w:rPr>
        <w:t>性能不得低于以上设备型号的</w:t>
      </w:r>
      <w:r w:rsidR="00A54D92" w:rsidRPr="00C60900">
        <w:rPr>
          <w:rFonts w:hint="eastAsia"/>
          <w:b/>
          <w:color w:val="000000" w:themeColor="text1"/>
          <w:sz w:val="24"/>
        </w:rPr>
        <w:t>参数</w:t>
      </w:r>
      <w:r w:rsidRPr="00C60900">
        <w:rPr>
          <w:rFonts w:hint="eastAsia"/>
          <w:b/>
          <w:color w:val="000000" w:themeColor="text1"/>
          <w:sz w:val="24"/>
        </w:rPr>
        <w:t>性能且必须满足使用老师功能需求，否则不予认定。</w:t>
      </w:r>
    </w:p>
    <w:p w:rsidR="00FF5F63" w:rsidRPr="00C60900" w:rsidRDefault="00FF5F63">
      <w:pPr>
        <w:spacing w:line="288" w:lineRule="auto"/>
        <w:ind w:left="480"/>
        <w:rPr>
          <w:b/>
          <w:color w:val="000000" w:themeColor="text1"/>
          <w:sz w:val="24"/>
        </w:rPr>
      </w:pPr>
      <w:r w:rsidRPr="00C60900">
        <w:rPr>
          <w:rFonts w:hint="eastAsia"/>
          <w:b/>
          <w:color w:val="000000" w:themeColor="text1"/>
          <w:sz w:val="24"/>
        </w:rPr>
        <w:t xml:space="preserve"> </w:t>
      </w:r>
      <w:r w:rsidRPr="00C60900">
        <w:rPr>
          <w:b/>
          <w:color w:val="000000" w:themeColor="text1"/>
          <w:sz w:val="24"/>
        </w:rPr>
        <w:t xml:space="preserve">   2</w:t>
      </w:r>
      <w:r w:rsidRPr="00C60900">
        <w:rPr>
          <w:rFonts w:hint="eastAsia"/>
          <w:b/>
          <w:color w:val="000000" w:themeColor="text1"/>
          <w:sz w:val="24"/>
        </w:rPr>
        <w:t>、投标人对参数及配置需求不明确的地方请咨询使用老师，参与投标则视同</w:t>
      </w:r>
      <w:r w:rsidR="003C34AB" w:rsidRPr="00C60900">
        <w:rPr>
          <w:rFonts w:hint="eastAsia"/>
          <w:b/>
          <w:color w:val="000000" w:themeColor="text1"/>
          <w:sz w:val="24"/>
        </w:rPr>
        <w:t>所投</w:t>
      </w:r>
      <w:r w:rsidR="00983473" w:rsidRPr="00C60900">
        <w:rPr>
          <w:rFonts w:hint="eastAsia"/>
          <w:b/>
          <w:color w:val="000000" w:themeColor="text1"/>
          <w:sz w:val="24"/>
        </w:rPr>
        <w:t>设备</w:t>
      </w:r>
      <w:r w:rsidR="00555F6E" w:rsidRPr="00C60900">
        <w:rPr>
          <w:rFonts w:hint="eastAsia"/>
          <w:b/>
          <w:color w:val="000000" w:themeColor="text1"/>
          <w:sz w:val="24"/>
        </w:rPr>
        <w:t>的价格包含</w:t>
      </w:r>
      <w:r w:rsidR="003C34AB" w:rsidRPr="00C60900">
        <w:rPr>
          <w:rFonts w:hint="eastAsia"/>
          <w:b/>
          <w:color w:val="000000" w:themeColor="text1"/>
          <w:sz w:val="24"/>
        </w:rPr>
        <w:t>用户老师的功能需求</w:t>
      </w:r>
      <w:r w:rsidR="00555F6E" w:rsidRPr="00C60900">
        <w:rPr>
          <w:rFonts w:hint="eastAsia"/>
          <w:b/>
          <w:color w:val="000000" w:themeColor="text1"/>
          <w:sz w:val="24"/>
        </w:rPr>
        <w:t>。</w:t>
      </w:r>
    </w:p>
    <w:p w:rsidR="001D2BC7" w:rsidRPr="00C60900" w:rsidRDefault="00FF5F63">
      <w:pPr>
        <w:spacing w:line="288" w:lineRule="auto"/>
        <w:ind w:left="480" w:firstLineChars="200" w:firstLine="482"/>
        <w:rPr>
          <w:b/>
          <w:color w:val="000000" w:themeColor="text1"/>
          <w:sz w:val="24"/>
        </w:rPr>
      </w:pPr>
      <w:r w:rsidRPr="00C60900">
        <w:rPr>
          <w:b/>
          <w:color w:val="000000" w:themeColor="text1"/>
          <w:sz w:val="24"/>
        </w:rPr>
        <w:t>3</w:t>
      </w:r>
      <w:r w:rsidR="00FA0570" w:rsidRPr="00C60900">
        <w:rPr>
          <w:rFonts w:hint="eastAsia"/>
          <w:b/>
          <w:color w:val="000000" w:themeColor="text1"/>
          <w:sz w:val="24"/>
        </w:rPr>
        <w:t>、以上设备采用不打包中标，满足要求的单项选择最低价中标。</w:t>
      </w:r>
    </w:p>
    <w:p w:rsidR="001D2BC7" w:rsidRPr="00C60900" w:rsidRDefault="001D2BC7">
      <w:pPr>
        <w:rPr>
          <w:color w:val="000000" w:themeColor="text1"/>
        </w:rPr>
      </w:pPr>
    </w:p>
    <w:p w:rsidR="001D2BC7" w:rsidRPr="00C60900" w:rsidRDefault="00FA0570">
      <w:pPr>
        <w:spacing w:line="288" w:lineRule="auto"/>
        <w:ind w:leftChars="50" w:left="693" w:hangingChars="244" w:hanging="588"/>
        <w:rPr>
          <w:b/>
          <w:color w:val="000000" w:themeColor="text1"/>
          <w:sz w:val="24"/>
        </w:rPr>
        <w:sectPr w:rsidR="001D2BC7" w:rsidRPr="00C60900">
          <w:pgSz w:w="16838" w:h="11906" w:orient="landscape"/>
          <w:pgMar w:top="1418" w:right="1440" w:bottom="1644" w:left="1440" w:header="851" w:footer="992" w:gutter="0"/>
          <w:cols w:space="425"/>
          <w:titlePg/>
          <w:docGrid w:linePitch="312"/>
        </w:sectPr>
      </w:pPr>
      <w:r w:rsidRPr="00C60900">
        <w:rPr>
          <w:b/>
          <w:color w:val="000000" w:themeColor="text1"/>
          <w:sz w:val="24"/>
        </w:rPr>
        <w:br w:type="page"/>
      </w:r>
    </w:p>
    <w:p w:rsidR="001D2BC7" w:rsidRPr="00C60900" w:rsidRDefault="00FA0570">
      <w:pPr>
        <w:pStyle w:val="1"/>
        <w:rPr>
          <w:color w:val="000000" w:themeColor="text1"/>
          <w:sz w:val="24"/>
        </w:rPr>
      </w:pPr>
      <w:bookmarkStart w:id="11" w:name="_Toc76027048"/>
      <w:r w:rsidRPr="00C60900">
        <w:rPr>
          <w:rFonts w:hint="eastAsia"/>
          <w:color w:val="000000" w:themeColor="text1"/>
        </w:rPr>
        <w:lastRenderedPageBreak/>
        <w:t>第四部分</w:t>
      </w:r>
      <w:r w:rsidRPr="00C60900">
        <w:rPr>
          <w:color w:val="000000" w:themeColor="text1"/>
        </w:rPr>
        <w:t xml:space="preserve"> </w:t>
      </w:r>
      <w:r w:rsidRPr="00C60900">
        <w:rPr>
          <w:rFonts w:hint="eastAsia"/>
          <w:color w:val="000000" w:themeColor="text1"/>
        </w:rPr>
        <w:t>商务条款</w:t>
      </w:r>
      <w:bookmarkEnd w:id="11"/>
    </w:p>
    <w:p w:rsidR="001D2BC7" w:rsidRPr="00C60900" w:rsidRDefault="00FA0570">
      <w:pPr>
        <w:spacing w:line="420" w:lineRule="atLeast"/>
        <w:ind w:firstLineChars="196" w:firstLine="472"/>
        <w:rPr>
          <w:b/>
          <w:color w:val="000000" w:themeColor="text1"/>
          <w:sz w:val="24"/>
        </w:rPr>
      </w:pPr>
      <w:r w:rsidRPr="00C60900">
        <w:rPr>
          <w:b/>
          <w:color w:val="000000" w:themeColor="text1"/>
          <w:sz w:val="24"/>
        </w:rPr>
        <w:t>1</w:t>
      </w:r>
      <w:r w:rsidRPr="00C60900">
        <w:rPr>
          <w:rFonts w:hint="eastAsia"/>
          <w:b/>
          <w:color w:val="000000" w:themeColor="text1"/>
          <w:sz w:val="24"/>
        </w:rPr>
        <w:t>、交货期</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合同生效后</w:t>
      </w:r>
      <w:r w:rsidRPr="00C60900">
        <w:rPr>
          <w:color w:val="000000" w:themeColor="text1"/>
          <w:sz w:val="24"/>
        </w:rPr>
        <w:t>15</w:t>
      </w:r>
      <w:r w:rsidRPr="00C60900">
        <w:rPr>
          <w:rFonts w:hint="eastAsia"/>
          <w:color w:val="000000" w:themeColor="text1"/>
          <w:sz w:val="24"/>
        </w:rPr>
        <w:t>天内。</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2</w:t>
      </w:r>
      <w:r w:rsidRPr="00C60900">
        <w:rPr>
          <w:rFonts w:hint="eastAsia"/>
          <w:b/>
          <w:color w:val="000000" w:themeColor="text1"/>
          <w:sz w:val="24"/>
        </w:rPr>
        <w:t>、交货地点</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南通大学指定地点。</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3</w:t>
      </w:r>
      <w:r w:rsidRPr="00C60900">
        <w:rPr>
          <w:rFonts w:hint="eastAsia"/>
          <w:b/>
          <w:color w:val="000000" w:themeColor="text1"/>
          <w:sz w:val="24"/>
        </w:rPr>
        <w:t>、付款方式</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用户收到货物并验收合格后</w:t>
      </w:r>
      <w:r w:rsidRPr="00C60900">
        <w:rPr>
          <w:color w:val="000000" w:themeColor="text1"/>
          <w:sz w:val="24"/>
        </w:rPr>
        <w:t>15</w:t>
      </w:r>
      <w:r w:rsidRPr="00C60900">
        <w:rPr>
          <w:rFonts w:hint="eastAsia"/>
          <w:color w:val="000000" w:themeColor="text1"/>
          <w:sz w:val="24"/>
        </w:rPr>
        <w:t>个工作日内支付合同总金额的全款。</w:t>
      </w:r>
    </w:p>
    <w:p w:rsidR="001D2BC7" w:rsidRPr="00C60900" w:rsidRDefault="00FA0570">
      <w:pPr>
        <w:spacing w:line="420" w:lineRule="atLeast"/>
        <w:ind w:firstLineChars="200" w:firstLine="482"/>
        <w:rPr>
          <w:b/>
          <w:color w:val="000000" w:themeColor="text1"/>
          <w:sz w:val="24"/>
        </w:rPr>
      </w:pPr>
      <w:r w:rsidRPr="00C60900">
        <w:rPr>
          <w:b/>
          <w:color w:val="000000" w:themeColor="text1"/>
          <w:sz w:val="24"/>
        </w:rPr>
        <w:t>4</w:t>
      </w:r>
      <w:r w:rsidRPr="00C60900">
        <w:rPr>
          <w:rFonts w:hint="eastAsia"/>
          <w:b/>
          <w:color w:val="000000" w:themeColor="text1"/>
          <w:sz w:val="24"/>
        </w:rPr>
        <w:t>、保修期及售后服务</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）自验收合格日起整机免费保修</w:t>
      </w:r>
      <w:r w:rsidRPr="00C60900">
        <w:rPr>
          <w:color w:val="000000" w:themeColor="text1"/>
          <w:sz w:val="24"/>
          <w:u w:val="single"/>
        </w:rPr>
        <w:t xml:space="preserve"> </w:t>
      </w:r>
      <w:r w:rsidRPr="00C60900">
        <w:rPr>
          <w:rFonts w:hint="eastAsia"/>
          <w:b/>
          <w:color w:val="000000" w:themeColor="text1"/>
          <w:sz w:val="24"/>
          <w:u w:val="single"/>
        </w:rPr>
        <w:t>壹</w:t>
      </w:r>
      <w:r w:rsidRPr="00C60900">
        <w:rPr>
          <w:rFonts w:hint="eastAsia"/>
          <w:b/>
          <w:color w:val="000000" w:themeColor="text1"/>
          <w:sz w:val="24"/>
          <w:u w:val="single"/>
        </w:rPr>
        <w:t xml:space="preserve"> </w:t>
      </w:r>
      <w:r w:rsidRPr="00C60900">
        <w:rPr>
          <w:rFonts w:hint="eastAsia"/>
          <w:color w:val="000000" w:themeColor="text1"/>
          <w:sz w:val="24"/>
        </w:rPr>
        <w:t>年，保修期自愿延长不限；</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）保修期内，因货物质量问题导致的各种故障的技术服务及维修所产生的一切费用由卖方负责承担；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C60900">
        <w:rPr>
          <w:color w:val="000000" w:themeColor="text1"/>
          <w:sz w:val="24"/>
        </w:rPr>
        <w:t>2</w:t>
      </w:r>
      <w:r w:rsidRPr="00C60900">
        <w:rPr>
          <w:rFonts w:hint="eastAsia"/>
          <w:color w:val="000000" w:themeColor="text1"/>
          <w:sz w:val="24"/>
        </w:rPr>
        <w:t>个，参加卖方举办的专门培训；</w:t>
      </w:r>
    </w:p>
    <w:p w:rsidR="001D2BC7" w:rsidRPr="00C60900" w:rsidRDefault="00FA0570">
      <w:pPr>
        <w:spacing w:line="420" w:lineRule="atLeast"/>
        <w:ind w:firstLineChars="200" w:firstLine="480"/>
        <w:rPr>
          <w:b/>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）售后服务承诺书中承诺的其他条款。</w:t>
      </w:r>
    </w:p>
    <w:p w:rsidR="001D2BC7" w:rsidRPr="00C60900" w:rsidRDefault="00FA0570">
      <w:pPr>
        <w:spacing w:line="420" w:lineRule="atLeast"/>
        <w:ind w:firstLineChars="200" w:firstLine="482"/>
        <w:rPr>
          <w:color w:val="000000" w:themeColor="text1"/>
          <w:sz w:val="24"/>
        </w:rPr>
      </w:pPr>
      <w:r w:rsidRPr="00C60900">
        <w:rPr>
          <w:b/>
          <w:color w:val="000000" w:themeColor="text1"/>
          <w:sz w:val="24"/>
        </w:rPr>
        <w:t>5</w:t>
      </w:r>
      <w:r w:rsidRPr="00C60900">
        <w:rPr>
          <w:rFonts w:hint="eastAsia"/>
          <w:b/>
          <w:color w:val="000000" w:themeColor="text1"/>
          <w:sz w:val="24"/>
        </w:rPr>
        <w:t>、安装、调试及验收要求</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1</w:t>
      </w:r>
      <w:r w:rsidRPr="00C60900">
        <w:rPr>
          <w:rFonts w:hint="eastAsia"/>
          <w:color w:val="000000" w:themeColor="text1"/>
          <w:sz w:val="24"/>
        </w:rPr>
        <w:t>）卖方应在买方的配合下，负责对货物的现场安装调试；</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2</w:t>
      </w:r>
      <w:r w:rsidRPr="00C60900">
        <w:rPr>
          <w:rFonts w:hint="eastAsia"/>
          <w:color w:val="000000" w:themeColor="text1"/>
          <w:sz w:val="24"/>
        </w:rPr>
        <w:t>）货物到达买方指定地点后，卖方应在收到买方通知后</w:t>
      </w:r>
      <w:r w:rsidRPr="00C60900">
        <w:rPr>
          <w:color w:val="000000" w:themeColor="text1"/>
          <w:sz w:val="24"/>
        </w:rPr>
        <w:t>48</w:t>
      </w:r>
      <w:r w:rsidRPr="00C60900">
        <w:rPr>
          <w:rFonts w:hint="eastAsia"/>
          <w:color w:val="000000" w:themeColor="text1"/>
          <w:sz w:val="24"/>
        </w:rPr>
        <w:t>小时内派遣合格的技术人员前往买方完成货物的安装、调试工作；</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3</w:t>
      </w:r>
      <w:r w:rsidRPr="00C60900">
        <w:rPr>
          <w:rFonts w:hint="eastAsia"/>
          <w:color w:val="000000" w:themeColor="text1"/>
          <w:sz w:val="24"/>
        </w:rPr>
        <w:t>）验收测试所需要的材料、设备和测试样品等均由卖方负责提供；</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4</w:t>
      </w:r>
      <w:r w:rsidRPr="00C60900">
        <w:rPr>
          <w:rFonts w:hint="eastAsia"/>
          <w:color w:val="000000" w:themeColor="text1"/>
          <w:sz w:val="24"/>
        </w:rPr>
        <w:t>）卖方应在规定的期限内完成安装调试工作，如因卖方责任而造成安装调试的延期，因延期而产生的所有费用由卖方承担；</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5</w:t>
      </w:r>
      <w:r w:rsidRPr="00C60900">
        <w:rPr>
          <w:rFonts w:hint="eastAsia"/>
          <w:color w:val="000000" w:themeColor="text1"/>
          <w:sz w:val="24"/>
        </w:rPr>
        <w:t>）最终验收在买方使用现场进行，在货物达到验收标准，包括应满足中国安全标准和环境保护标准后，买卖双方共同签署验收合格报告；</w:t>
      </w:r>
    </w:p>
    <w:p w:rsidR="001D2BC7" w:rsidRPr="00C60900" w:rsidRDefault="00FA0570">
      <w:pPr>
        <w:spacing w:line="420" w:lineRule="atLeast"/>
        <w:ind w:firstLineChars="200" w:firstLine="480"/>
        <w:rPr>
          <w:color w:val="000000" w:themeColor="text1"/>
          <w:sz w:val="24"/>
        </w:rPr>
      </w:pPr>
      <w:r w:rsidRPr="00C60900">
        <w:rPr>
          <w:rFonts w:hint="eastAsia"/>
          <w:color w:val="000000" w:themeColor="text1"/>
          <w:sz w:val="24"/>
        </w:rPr>
        <w:t>（</w:t>
      </w:r>
      <w:r w:rsidRPr="00C60900">
        <w:rPr>
          <w:color w:val="000000" w:themeColor="text1"/>
          <w:sz w:val="24"/>
        </w:rPr>
        <w:t>6</w:t>
      </w:r>
      <w:r w:rsidRPr="00C60900">
        <w:rPr>
          <w:rFonts w:hint="eastAsia"/>
          <w:color w:val="000000" w:themeColor="text1"/>
          <w:sz w:val="24"/>
        </w:rPr>
        <w:t>）卖方人员在买方安装调试期间所产生的一切费用由卖方承担。</w:t>
      </w:r>
    </w:p>
    <w:p w:rsidR="001D2BC7" w:rsidRPr="00C60900" w:rsidRDefault="00FA0570">
      <w:pPr>
        <w:spacing w:line="420" w:lineRule="atLeast"/>
        <w:ind w:firstLineChars="200" w:firstLine="480"/>
        <w:rPr>
          <w:color w:val="000000" w:themeColor="text1"/>
          <w:sz w:val="24"/>
        </w:rPr>
      </w:pPr>
      <w:r w:rsidRPr="00C60900">
        <w:rPr>
          <w:color w:val="000000" w:themeColor="text1"/>
          <w:sz w:val="24"/>
        </w:rPr>
        <w:t xml:space="preserve"> </w:t>
      </w: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1D2BC7">
      <w:pPr>
        <w:spacing w:line="360" w:lineRule="auto"/>
        <w:ind w:firstLineChars="500" w:firstLine="2249"/>
        <w:rPr>
          <w:rFonts w:ascii="宋体" w:hAnsi="宋体"/>
          <w:b/>
          <w:color w:val="000000" w:themeColor="text1"/>
          <w:spacing w:val="4"/>
          <w:sz w:val="44"/>
          <w:szCs w:val="44"/>
        </w:rPr>
      </w:pPr>
    </w:p>
    <w:p w:rsidR="001D2BC7" w:rsidRPr="00C60900" w:rsidRDefault="00FA0570">
      <w:pPr>
        <w:widowControl/>
        <w:jc w:val="left"/>
        <w:rPr>
          <w:rFonts w:ascii="宋体" w:hAnsi="宋体"/>
          <w:b/>
          <w:color w:val="000000" w:themeColor="text1"/>
          <w:spacing w:val="4"/>
          <w:sz w:val="44"/>
          <w:szCs w:val="44"/>
        </w:rPr>
      </w:pPr>
      <w:r w:rsidRPr="00C60900">
        <w:rPr>
          <w:rFonts w:ascii="宋体" w:hAnsi="宋体"/>
          <w:b/>
          <w:color w:val="000000" w:themeColor="text1"/>
          <w:spacing w:val="4"/>
          <w:sz w:val="44"/>
          <w:szCs w:val="44"/>
        </w:rPr>
        <w:br w:type="page"/>
      </w:r>
    </w:p>
    <w:p w:rsidR="001D2BC7" w:rsidRPr="00C60900" w:rsidRDefault="00FA0570">
      <w:pPr>
        <w:pStyle w:val="1"/>
        <w:rPr>
          <w:color w:val="000000" w:themeColor="text1"/>
          <w:sz w:val="24"/>
        </w:rPr>
      </w:pPr>
      <w:bookmarkStart w:id="12" w:name="_Toc76027049"/>
      <w:r w:rsidRPr="00C60900">
        <w:rPr>
          <w:rFonts w:hint="eastAsia"/>
          <w:color w:val="000000" w:themeColor="text1"/>
        </w:rPr>
        <w:lastRenderedPageBreak/>
        <w:t>第五部分</w:t>
      </w:r>
      <w:r w:rsidRPr="00C60900">
        <w:rPr>
          <w:color w:val="000000" w:themeColor="text1"/>
        </w:rPr>
        <w:t xml:space="preserve"> </w:t>
      </w:r>
      <w:r w:rsidRPr="00C60900">
        <w:rPr>
          <w:rFonts w:hint="eastAsia"/>
          <w:color w:val="000000" w:themeColor="text1"/>
        </w:rPr>
        <w:t>附</w:t>
      </w:r>
      <w:r w:rsidRPr="00C60900">
        <w:rPr>
          <w:color w:val="000000" w:themeColor="text1"/>
        </w:rPr>
        <w:t xml:space="preserve">  </w:t>
      </w:r>
      <w:r w:rsidRPr="00C60900">
        <w:rPr>
          <w:rFonts w:hint="eastAsia"/>
          <w:color w:val="000000" w:themeColor="text1"/>
        </w:rPr>
        <w:t>件</w:t>
      </w:r>
      <w:bookmarkEnd w:id="12"/>
    </w:p>
    <w:p w:rsidR="001D2BC7" w:rsidRPr="00C60900" w:rsidRDefault="001D2BC7">
      <w:pPr>
        <w:snapToGrid w:val="0"/>
        <w:spacing w:line="360" w:lineRule="auto"/>
        <w:ind w:rightChars="-167" w:right="-351"/>
        <w:rPr>
          <w:rFonts w:ascii="宋体" w:hAnsi="宋体"/>
          <w:b/>
          <w:color w:val="000000" w:themeColor="text1"/>
          <w:sz w:val="24"/>
        </w:rPr>
      </w:pP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1</w:t>
      </w:r>
      <w:r w:rsidRPr="00C60900">
        <w:rPr>
          <w:rFonts w:ascii="宋体" w:hAnsi="宋体" w:hint="eastAsia"/>
          <w:color w:val="000000" w:themeColor="text1"/>
          <w:spacing w:val="4"/>
          <w:sz w:val="24"/>
        </w:rPr>
        <w:t>：投标函</w:t>
      </w:r>
    </w:p>
    <w:p w:rsidR="001D2BC7" w:rsidRPr="00C60900" w:rsidRDefault="00FA0570">
      <w:pPr>
        <w:spacing w:line="360" w:lineRule="auto"/>
        <w:rPr>
          <w:rFonts w:ascii="宋体"/>
          <w:color w:val="000000" w:themeColor="text1"/>
          <w:spacing w:val="4"/>
          <w:sz w:val="24"/>
        </w:rPr>
      </w:pPr>
      <w:r w:rsidRPr="00C60900">
        <w:rPr>
          <w:rFonts w:ascii="宋体" w:hAnsi="宋体" w:hint="eastAsia"/>
          <w:color w:val="000000" w:themeColor="text1"/>
          <w:spacing w:val="4"/>
          <w:sz w:val="24"/>
        </w:rPr>
        <w:t>附件</w:t>
      </w:r>
      <w:r w:rsidRPr="00C60900">
        <w:rPr>
          <w:rFonts w:ascii="宋体" w:hAnsi="宋体"/>
          <w:color w:val="000000" w:themeColor="text1"/>
          <w:spacing w:val="4"/>
          <w:sz w:val="24"/>
        </w:rPr>
        <w:t>2</w:t>
      </w:r>
      <w:r w:rsidRPr="00C60900">
        <w:rPr>
          <w:rFonts w:ascii="宋体" w:hAnsi="宋体" w:hint="eastAsia"/>
          <w:color w:val="000000" w:themeColor="text1"/>
          <w:spacing w:val="4"/>
          <w:sz w:val="24"/>
        </w:rPr>
        <w:t>：投标报价表</w:t>
      </w: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jc w:val="center"/>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snapToGrid w:val="0"/>
        <w:spacing w:line="360" w:lineRule="auto"/>
        <w:ind w:rightChars="-167" w:right="-351"/>
        <w:rPr>
          <w:rFonts w:ascii="宋体" w:hAnsi="宋体"/>
          <w:b/>
          <w:color w:val="000000" w:themeColor="text1"/>
          <w:sz w:val="36"/>
          <w:szCs w:val="36"/>
        </w:rPr>
      </w:pPr>
    </w:p>
    <w:p w:rsidR="001D2BC7" w:rsidRPr="00C60900" w:rsidRDefault="001D2BC7">
      <w:pPr>
        <w:pStyle w:val="2"/>
        <w:spacing w:before="120" w:after="120"/>
        <w:rPr>
          <w:rFonts w:ascii="宋体" w:hAnsi="宋体"/>
          <w:b w:val="0"/>
          <w:color w:val="000000" w:themeColor="text1"/>
          <w:sz w:val="21"/>
          <w:szCs w:val="21"/>
        </w:rPr>
      </w:pPr>
      <w:bookmarkStart w:id="13" w:name="_Toc44081674"/>
    </w:p>
    <w:p w:rsidR="001D2BC7" w:rsidRPr="00C60900" w:rsidRDefault="001D2BC7">
      <w:pPr>
        <w:pStyle w:val="2"/>
        <w:spacing w:before="120" w:after="120"/>
        <w:rPr>
          <w:rFonts w:ascii="宋体" w:hAnsi="宋体"/>
          <w:b w:val="0"/>
          <w:color w:val="000000" w:themeColor="text1"/>
          <w:sz w:val="21"/>
          <w:szCs w:val="21"/>
        </w:rPr>
      </w:pPr>
    </w:p>
    <w:p w:rsidR="001D2BC7" w:rsidRPr="00C60900" w:rsidRDefault="00FA0570">
      <w:pPr>
        <w:widowControl/>
        <w:jc w:val="left"/>
        <w:rPr>
          <w:rFonts w:ascii="宋体" w:hAnsi="宋体"/>
          <w:color w:val="000000" w:themeColor="text1"/>
          <w:szCs w:val="21"/>
        </w:rPr>
      </w:pPr>
      <w:r w:rsidRPr="00C60900">
        <w:rPr>
          <w:rFonts w:ascii="宋体" w:hAnsi="宋体"/>
          <w:b/>
          <w:color w:val="000000" w:themeColor="text1"/>
          <w:szCs w:val="21"/>
        </w:rPr>
        <w:br w:type="page"/>
      </w:r>
    </w:p>
    <w:p w:rsidR="001D2BC7" w:rsidRPr="00C60900" w:rsidRDefault="00FA0570">
      <w:pPr>
        <w:pStyle w:val="2"/>
        <w:spacing w:before="120" w:after="120"/>
        <w:rPr>
          <w:b w:val="0"/>
          <w:color w:val="000000" w:themeColor="text1"/>
          <w:sz w:val="21"/>
          <w:szCs w:val="21"/>
        </w:rPr>
      </w:pPr>
      <w:bookmarkStart w:id="14" w:name="_Toc76027050"/>
      <w:r w:rsidRPr="00C60900">
        <w:rPr>
          <w:rFonts w:hint="eastAsia"/>
          <w:b w:val="0"/>
          <w:color w:val="000000" w:themeColor="text1"/>
          <w:sz w:val="21"/>
          <w:szCs w:val="21"/>
        </w:rPr>
        <w:lastRenderedPageBreak/>
        <w:t>附件</w:t>
      </w:r>
      <w:r w:rsidRPr="00C60900">
        <w:rPr>
          <w:b w:val="0"/>
          <w:color w:val="000000" w:themeColor="text1"/>
          <w:sz w:val="21"/>
          <w:szCs w:val="21"/>
        </w:rPr>
        <w:t>1</w:t>
      </w:r>
      <w:r w:rsidRPr="00C60900">
        <w:rPr>
          <w:rFonts w:hint="eastAsia"/>
          <w:b w:val="0"/>
          <w:color w:val="000000" w:themeColor="text1"/>
          <w:sz w:val="21"/>
          <w:szCs w:val="21"/>
        </w:rPr>
        <w:t>：投标函</w:t>
      </w:r>
      <w:bookmarkEnd w:id="13"/>
      <w:bookmarkEnd w:id="14"/>
    </w:p>
    <w:p w:rsidR="001D2BC7" w:rsidRPr="00C60900" w:rsidRDefault="00FA0570">
      <w:pPr>
        <w:jc w:val="center"/>
        <w:rPr>
          <w:rFonts w:ascii="宋体"/>
          <w:color w:val="000000" w:themeColor="text1"/>
        </w:rPr>
      </w:pPr>
      <w:r w:rsidRPr="00C60900">
        <w:rPr>
          <w:rFonts w:ascii="宋体" w:hAnsi="宋体" w:hint="eastAsia"/>
          <w:b/>
          <w:bCs/>
          <w:color w:val="000000" w:themeColor="text1"/>
          <w:sz w:val="44"/>
        </w:rPr>
        <w:t>投</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标</w:t>
      </w:r>
      <w:r w:rsidRPr="00C60900">
        <w:rPr>
          <w:rFonts w:ascii="宋体" w:hAnsi="宋体"/>
          <w:b/>
          <w:bCs/>
          <w:color w:val="000000" w:themeColor="text1"/>
          <w:sz w:val="44"/>
        </w:rPr>
        <w:t xml:space="preserve">    </w:t>
      </w:r>
      <w:r w:rsidRPr="00C60900">
        <w:rPr>
          <w:rFonts w:ascii="宋体" w:hAnsi="宋体" w:hint="eastAsia"/>
          <w:b/>
          <w:bCs/>
          <w:color w:val="000000" w:themeColor="text1"/>
          <w:sz w:val="44"/>
        </w:rPr>
        <w:t>函</w:t>
      </w:r>
    </w:p>
    <w:p w:rsidR="001D2BC7" w:rsidRPr="00C60900" w:rsidRDefault="00FA0570">
      <w:pPr>
        <w:spacing w:line="360" w:lineRule="auto"/>
        <w:rPr>
          <w:color w:val="000000" w:themeColor="text1"/>
          <w:sz w:val="24"/>
        </w:rPr>
      </w:pPr>
      <w:r w:rsidRPr="00C60900">
        <w:rPr>
          <w:rFonts w:hint="eastAsia"/>
          <w:color w:val="000000" w:themeColor="text1"/>
          <w:sz w:val="24"/>
        </w:rPr>
        <w:t>南通大学招投标管理办公室：</w:t>
      </w:r>
    </w:p>
    <w:p w:rsidR="001D2BC7" w:rsidRPr="00C60900" w:rsidRDefault="00FA0570">
      <w:pPr>
        <w:spacing w:line="360" w:lineRule="auto"/>
        <w:ind w:left="1" w:firstLineChars="235" w:firstLine="564"/>
        <w:rPr>
          <w:color w:val="000000" w:themeColor="text1"/>
          <w:sz w:val="24"/>
        </w:rPr>
      </w:pPr>
      <w:r w:rsidRPr="00C60900">
        <w:rPr>
          <w:rFonts w:hint="eastAsia"/>
          <w:color w:val="000000" w:themeColor="text1"/>
          <w:sz w:val="24"/>
        </w:rPr>
        <w:t>我方经仔细阅读研究</w:t>
      </w:r>
      <w:r w:rsidRPr="00C60900">
        <w:rPr>
          <w:color w:val="000000" w:themeColor="text1"/>
          <w:sz w:val="24"/>
          <w:u w:val="single"/>
        </w:rPr>
        <w:t xml:space="preserve">              </w:t>
      </w:r>
      <w:r w:rsidRPr="00C60900">
        <w:rPr>
          <w:rFonts w:hint="eastAsia"/>
          <w:color w:val="000000" w:themeColor="text1"/>
          <w:sz w:val="24"/>
        </w:rPr>
        <w:t>项目询价文件（项目编号</w:t>
      </w:r>
      <w:r w:rsidRPr="00C60900">
        <w:rPr>
          <w:color w:val="000000" w:themeColor="text1"/>
          <w:sz w:val="24"/>
          <w:u w:val="single"/>
        </w:rPr>
        <w:t xml:space="preserve">           </w:t>
      </w:r>
      <w:r w:rsidRPr="00C60900">
        <w:rPr>
          <w:rFonts w:hint="eastAsia"/>
          <w:color w:val="000000" w:themeColor="text1"/>
          <w:sz w:val="24"/>
        </w:rPr>
        <w:t>），已完全了解询价文件中的所有条款及要求，决定参加投标，同时做出如下承诺：</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1</w:t>
      </w:r>
      <w:r w:rsidRPr="00C60900">
        <w:rPr>
          <w:rFonts w:hint="eastAsia"/>
          <w:color w:val="000000" w:themeColor="text1"/>
          <w:sz w:val="24"/>
        </w:rPr>
        <w:t>、我公司与本询价项目及该项目相关人员之间均不存在可能影响询价公正性的任何利害关系。</w:t>
      </w:r>
    </w:p>
    <w:p w:rsidR="001D2BC7" w:rsidRPr="00C60900" w:rsidRDefault="00FA0570" w:rsidP="008C52D5">
      <w:pPr>
        <w:spacing w:line="360" w:lineRule="auto"/>
        <w:ind w:firstLineChars="200" w:firstLine="480"/>
        <w:rPr>
          <w:color w:val="000000" w:themeColor="text1"/>
          <w:sz w:val="24"/>
        </w:rPr>
      </w:pPr>
      <w:r w:rsidRPr="00C60900">
        <w:rPr>
          <w:color w:val="000000" w:themeColor="text1"/>
          <w:sz w:val="24"/>
        </w:rPr>
        <w:t>2</w:t>
      </w:r>
      <w:r w:rsidRPr="00C60900">
        <w:rPr>
          <w:rFonts w:hint="eastAsia"/>
          <w:color w:val="000000" w:themeColor="text1"/>
          <w:sz w:val="24"/>
        </w:rPr>
        <w:t>、愿按询价文件的要求提供货物和服务，投标货物及服务的投标价</w:t>
      </w:r>
      <w:r w:rsidR="008C52D5" w:rsidRPr="00C60900">
        <w:rPr>
          <w:rFonts w:hint="eastAsia"/>
          <w:color w:val="000000" w:themeColor="text1"/>
          <w:sz w:val="24"/>
        </w:rPr>
        <w:t>详见</w:t>
      </w:r>
      <w:r w:rsidR="008C52D5" w:rsidRPr="00C60900">
        <w:rPr>
          <w:rFonts w:ascii="宋体" w:hAnsi="宋体" w:hint="eastAsia"/>
          <w:color w:val="000000" w:themeColor="text1"/>
          <w:spacing w:val="4"/>
          <w:sz w:val="24"/>
        </w:rPr>
        <w:t>投标报价表</w:t>
      </w:r>
      <w:r w:rsidRPr="00C60900">
        <w:rPr>
          <w:rFonts w:hint="eastAsia"/>
          <w:color w:val="000000" w:themeColor="text1"/>
          <w:sz w:val="24"/>
        </w:rPr>
        <w:t>。</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3</w:t>
      </w:r>
      <w:r w:rsidRPr="00C60900">
        <w:rPr>
          <w:rFonts w:hint="eastAsia"/>
          <w:color w:val="000000" w:themeColor="text1"/>
          <w:sz w:val="24"/>
        </w:rPr>
        <w:t>、接受询价文件的所有条款、条件和</w:t>
      </w:r>
      <w:r w:rsidRPr="00C60900">
        <w:rPr>
          <w:rFonts w:ascii="宋体" w:hAnsi="宋体" w:hint="eastAsia"/>
          <w:bCs/>
          <w:color w:val="000000" w:themeColor="text1"/>
          <w:sz w:val="24"/>
        </w:rPr>
        <w:t>规定</w:t>
      </w:r>
      <w:r w:rsidRPr="00C60900">
        <w:rPr>
          <w:rFonts w:hint="eastAsia"/>
          <w:color w:val="000000" w:themeColor="text1"/>
          <w:sz w:val="24"/>
        </w:rPr>
        <w:t>，</w:t>
      </w:r>
      <w:r w:rsidRPr="00C60900">
        <w:rPr>
          <w:rFonts w:ascii="宋体" w:hAnsi="宋体" w:hint="eastAsia"/>
          <w:bCs/>
          <w:color w:val="000000" w:themeColor="text1"/>
          <w:sz w:val="24"/>
        </w:rPr>
        <w:t>放弃对询价文件提出质疑的权利。</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4</w:t>
      </w:r>
      <w:r w:rsidRPr="00C60900">
        <w:rPr>
          <w:rFonts w:hint="eastAsia"/>
          <w:color w:val="000000" w:themeColor="text1"/>
          <w:sz w:val="24"/>
        </w:rPr>
        <w:t>、同意按照询价文件的要求提供所有资料、数据或信息。</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5</w:t>
      </w:r>
      <w:r w:rsidRPr="00C60900">
        <w:rPr>
          <w:rFonts w:hint="eastAsia"/>
          <w:color w:val="000000" w:themeColor="text1"/>
          <w:sz w:val="24"/>
        </w:rPr>
        <w:t>、</w:t>
      </w:r>
      <w:r w:rsidRPr="00C60900">
        <w:rPr>
          <w:rFonts w:ascii="宋体" w:hAnsi="宋体" w:hint="eastAsia"/>
          <w:bCs/>
          <w:color w:val="000000" w:themeColor="text1"/>
          <w:sz w:val="24"/>
        </w:rPr>
        <w:t>认可</w:t>
      </w:r>
      <w:r w:rsidRPr="00C60900">
        <w:rPr>
          <w:rFonts w:hint="eastAsia"/>
          <w:color w:val="000000" w:themeColor="text1"/>
          <w:sz w:val="24"/>
        </w:rPr>
        <w:t>贵方有权决定中标人或否决所有投标，并理解最低报价只是中标的重要条件，贵方没有义务必须接受最低报价的投标。</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6</w:t>
      </w:r>
      <w:r w:rsidRPr="00C60900">
        <w:rPr>
          <w:rFonts w:hint="eastAsia"/>
          <w:color w:val="000000" w:themeColor="text1"/>
          <w:sz w:val="24"/>
        </w:rPr>
        <w:t>、我方如中标，将保证遵守询价文件对投标人的所有要求和规定，履行自己在投标文件中承诺的全部责任和义务。</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7</w:t>
      </w:r>
      <w:r w:rsidRPr="00C60900">
        <w:rPr>
          <w:rFonts w:hint="eastAsia"/>
          <w:color w:val="000000" w:themeColor="text1"/>
          <w:sz w:val="24"/>
        </w:rPr>
        <w:t>、本投标文件的有效期为投标截止日后</w:t>
      </w:r>
      <w:r w:rsidRPr="00C60900">
        <w:rPr>
          <w:color w:val="000000" w:themeColor="text1"/>
          <w:sz w:val="24"/>
        </w:rPr>
        <w:t>90</w:t>
      </w:r>
      <w:r w:rsidRPr="00C60900">
        <w:rPr>
          <w:rFonts w:hint="eastAsia"/>
          <w:color w:val="000000" w:themeColor="text1"/>
          <w:sz w:val="24"/>
        </w:rPr>
        <w:t>天内，如我方中标，有效期将延至合同有效期终止日为止。</w:t>
      </w:r>
    </w:p>
    <w:p w:rsidR="001D2BC7" w:rsidRPr="00C60900" w:rsidRDefault="00FA0570">
      <w:pPr>
        <w:spacing w:line="360" w:lineRule="auto"/>
        <w:ind w:firstLineChars="200" w:firstLine="480"/>
        <w:rPr>
          <w:color w:val="000000" w:themeColor="text1"/>
          <w:sz w:val="24"/>
        </w:rPr>
      </w:pPr>
      <w:r w:rsidRPr="00C60900">
        <w:rPr>
          <w:color w:val="000000" w:themeColor="text1"/>
          <w:sz w:val="24"/>
        </w:rPr>
        <w:t>8</w:t>
      </w:r>
      <w:r w:rsidRPr="00C60900">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C60900" w:rsidRPr="00C60900">
        <w:trPr>
          <w:trHeight w:val="587"/>
          <w:jc w:val="center"/>
        </w:trPr>
        <w:tc>
          <w:tcPr>
            <w:tcW w:w="2376" w:type="dxa"/>
          </w:tcPr>
          <w:p w:rsidR="001D2BC7" w:rsidRPr="00C60900" w:rsidRDefault="00FA0570" w:rsidP="00170291">
            <w:pPr>
              <w:spacing w:line="480" w:lineRule="auto"/>
              <w:rPr>
                <w:color w:val="000000" w:themeColor="text1"/>
                <w:sz w:val="24"/>
              </w:rPr>
            </w:pPr>
            <w:r w:rsidRPr="00C60900">
              <w:rPr>
                <w:rFonts w:hint="eastAsia"/>
                <w:color w:val="000000" w:themeColor="text1"/>
                <w:sz w:val="24"/>
              </w:rPr>
              <w:t>投标人名称（公章）：</w:t>
            </w:r>
          </w:p>
        </w:tc>
        <w:tc>
          <w:tcPr>
            <w:tcW w:w="4678" w:type="dxa"/>
            <w:tcBorders>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F5F63" w:rsidP="00FF5F63">
            <w:pPr>
              <w:spacing w:line="480" w:lineRule="auto"/>
              <w:rPr>
                <w:color w:val="000000" w:themeColor="text1"/>
                <w:sz w:val="24"/>
              </w:rPr>
            </w:pPr>
            <w:r w:rsidRPr="00C60900">
              <w:rPr>
                <w:rFonts w:hint="eastAsia"/>
                <w:color w:val="000000" w:themeColor="text1"/>
                <w:sz w:val="24"/>
              </w:rPr>
              <w:t>被</w:t>
            </w:r>
            <w:r w:rsidR="00FA0570" w:rsidRPr="00C60900">
              <w:rPr>
                <w:rFonts w:hint="eastAsia"/>
                <w:color w:val="000000" w:themeColor="text1"/>
                <w:sz w:val="24"/>
              </w:rPr>
              <w:t>授权代表（签名）：</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手</w:t>
            </w:r>
            <w:r w:rsidRPr="00C60900">
              <w:rPr>
                <w:color w:val="000000" w:themeColor="text1"/>
                <w:sz w:val="24"/>
              </w:rPr>
              <w:t xml:space="preserve">          </w:t>
            </w:r>
            <w:r w:rsidRPr="00C60900">
              <w:rPr>
                <w:rFonts w:hint="eastAsia"/>
                <w:color w:val="000000" w:themeColor="text1"/>
                <w:sz w:val="24"/>
              </w:rPr>
              <w:t>机</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ascii="Adobe 黑体 Std R" w:eastAsia="Adobe 黑体 Std R" w:hAnsi="Adobe 黑体 Std R"/>
                <w:color w:val="000000" w:themeColor="text1"/>
                <w:sz w:val="24"/>
              </w:rPr>
              <w:t>E  m  a  i  l</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地</w:t>
            </w:r>
            <w:r w:rsidRPr="00C60900">
              <w:rPr>
                <w:color w:val="000000" w:themeColor="text1"/>
                <w:sz w:val="24"/>
              </w:rPr>
              <w:t xml:space="preserve">          </w:t>
            </w:r>
            <w:r w:rsidRPr="00C60900">
              <w:rPr>
                <w:rFonts w:hint="eastAsia"/>
                <w:color w:val="000000" w:themeColor="text1"/>
                <w:sz w:val="24"/>
              </w:rPr>
              <w:t>址</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r w:rsidR="00C60900" w:rsidRPr="00C60900">
        <w:trPr>
          <w:jc w:val="center"/>
        </w:trPr>
        <w:tc>
          <w:tcPr>
            <w:tcW w:w="2376" w:type="dxa"/>
          </w:tcPr>
          <w:p w:rsidR="001D2BC7" w:rsidRPr="00C60900" w:rsidRDefault="00FA0570">
            <w:pPr>
              <w:spacing w:line="480" w:lineRule="auto"/>
              <w:jc w:val="center"/>
              <w:rPr>
                <w:color w:val="000000" w:themeColor="text1"/>
                <w:sz w:val="24"/>
              </w:rPr>
            </w:pPr>
            <w:r w:rsidRPr="00C60900">
              <w:rPr>
                <w:rFonts w:hint="eastAsia"/>
                <w:color w:val="000000" w:themeColor="text1"/>
                <w:sz w:val="24"/>
              </w:rPr>
              <w:t>日</w:t>
            </w:r>
            <w:r w:rsidRPr="00C60900">
              <w:rPr>
                <w:color w:val="000000" w:themeColor="text1"/>
                <w:sz w:val="24"/>
              </w:rPr>
              <w:t xml:space="preserve">          </w:t>
            </w:r>
            <w:r w:rsidRPr="00C60900">
              <w:rPr>
                <w:rFonts w:hint="eastAsia"/>
                <w:color w:val="000000" w:themeColor="text1"/>
                <w:sz w:val="24"/>
              </w:rPr>
              <w:t>期</w:t>
            </w:r>
            <w:r w:rsidRPr="00C60900">
              <w:rPr>
                <w:color w:val="000000" w:themeColor="text1"/>
                <w:sz w:val="24"/>
              </w:rPr>
              <w:t xml:space="preserve"> </w:t>
            </w:r>
            <w:r w:rsidRPr="00C60900">
              <w:rPr>
                <w:rFonts w:hint="eastAsia"/>
                <w:color w:val="000000" w:themeColor="text1"/>
                <w:sz w:val="24"/>
              </w:rPr>
              <w:t>：</w:t>
            </w:r>
          </w:p>
        </w:tc>
        <w:tc>
          <w:tcPr>
            <w:tcW w:w="4678" w:type="dxa"/>
            <w:tcBorders>
              <w:top w:val="single" w:sz="4" w:space="0" w:color="000000"/>
              <w:bottom w:val="single" w:sz="4" w:space="0" w:color="000000"/>
            </w:tcBorders>
          </w:tcPr>
          <w:p w:rsidR="001D2BC7" w:rsidRPr="00C60900" w:rsidRDefault="001D2BC7">
            <w:pPr>
              <w:spacing w:line="480" w:lineRule="auto"/>
              <w:rPr>
                <w:color w:val="000000" w:themeColor="text1"/>
                <w:sz w:val="24"/>
              </w:rPr>
            </w:pPr>
          </w:p>
        </w:tc>
      </w:tr>
    </w:tbl>
    <w:p w:rsidR="001D2BC7" w:rsidRPr="00C60900" w:rsidRDefault="001D2BC7">
      <w:pPr>
        <w:snapToGrid w:val="0"/>
        <w:spacing w:line="360" w:lineRule="auto"/>
        <w:ind w:leftChars="-68" w:left="-143" w:rightChars="-167" w:right="-351"/>
        <w:rPr>
          <w:rFonts w:ascii="宋体"/>
          <w:color w:val="000000" w:themeColor="text1"/>
          <w:spacing w:val="4"/>
          <w:sz w:val="24"/>
        </w:rPr>
        <w:sectPr w:rsidR="001D2BC7" w:rsidRPr="00C60900">
          <w:pgSz w:w="11906" w:h="16838"/>
          <w:pgMar w:top="1440" w:right="1440" w:bottom="1644" w:left="1440" w:header="851" w:footer="992" w:gutter="0"/>
          <w:cols w:space="425"/>
          <w:titlePg/>
          <w:docGrid w:linePitch="312"/>
        </w:sectPr>
      </w:pPr>
    </w:p>
    <w:p w:rsidR="001D2BC7" w:rsidRPr="00C60900" w:rsidRDefault="00FA0570">
      <w:pPr>
        <w:pStyle w:val="2"/>
        <w:spacing w:before="120" w:after="120"/>
        <w:rPr>
          <w:b w:val="0"/>
          <w:color w:val="000000" w:themeColor="text1"/>
          <w:sz w:val="21"/>
          <w:szCs w:val="21"/>
        </w:rPr>
      </w:pPr>
      <w:bookmarkStart w:id="15" w:name="_Toc76027051"/>
      <w:r w:rsidRPr="00C60900">
        <w:rPr>
          <w:rFonts w:hint="eastAsia"/>
          <w:b w:val="0"/>
          <w:color w:val="000000" w:themeColor="text1"/>
          <w:sz w:val="21"/>
          <w:szCs w:val="21"/>
        </w:rPr>
        <w:lastRenderedPageBreak/>
        <w:t>附件</w:t>
      </w:r>
      <w:r w:rsidRPr="00C60900">
        <w:rPr>
          <w:rFonts w:hint="eastAsia"/>
          <w:b w:val="0"/>
          <w:color w:val="000000" w:themeColor="text1"/>
          <w:sz w:val="21"/>
          <w:szCs w:val="21"/>
        </w:rPr>
        <w:t>2</w:t>
      </w:r>
      <w:r w:rsidRPr="00C60900">
        <w:rPr>
          <w:rFonts w:hint="eastAsia"/>
          <w:b w:val="0"/>
          <w:color w:val="000000" w:themeColor="text1"/>
          <w:sz w:val="21"/>
          <w:szCs w:val="21"/>
        </w:rPr>
        <w:t>：投标报价表</w:t>
      </w:r>
      <w:bookmarkEnd w:id="15"/>
      <w:r w:rsidRPr="00C60900">
        <w:rPr>
          <w:rFonts w:hint="eastAsia"/>
          <w:b w:val="0"/>
          <w:color w:val="000000" w:themeColor="text1"/>
          <w:sz w:val="21"/>
          <w:szCs w:val="21"/>
        </w:rPr>
        <w:t xml:space="preserve"> </w:t>
      </w:r>
    </w:p>
    <w:p w:rsidR="001D2BC7" w:rsidRPr="00C60900" w:rsidRDefault="00FA0570">
      <w:pPr>
        <w:snapToGrid w:val="0"/>
        <w:spacing w:line="360" w:lineRule="auto"/>
        <w:ind w:rightChars="-167" w:right="-351"/>
        <w:rPr>
          <w:rFonts w:ascii="宋体"/>
          <w:b/>
          <w:color w:val="000000" w:themeColor="text1"/>
          <w:sz w:val="36"/>
          <w:szCs w:val="36"/>
        </w:rPr>
      </w:pPr>
      <w:r w:rsidRPr="00C60900">
        <w:rPr>
          <w:rFonts w:ascii="宋体" w:hAnsi="宋体" w:hint="eastAsia"/>
          <w:b/>
          <w:color w:val="000000" w:themeColor="text1"/>
          <w:sz w:val="36"/>
          <w:szCs w:val="36"/>
        </w:rPr>
        <w:t xml:space="preserve">                           </w:t>
      </w:r>
      <w:r w:rsidR="008C52D5"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 xml:space="preserve"> 投</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标</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报</w:t>
      </w:r>
      <w:r w:rsidRPr="00C60900">
        <w:rPr>
          <w:rFonts w:ascii="宋体" w:hAnsi="宋体"/>
          <w:b/>
          <w:color w:val="000000" w:themeColor="text1"/>
          <w:sz w:val="36"/>
          <w:szCs w:val="36"/>
        </w:rPr>
        <w:t xml:space="preserve"> </w:t>
      </w:r>
      <w:r w:rsidRPr="00C60900">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C60900" w:rsidRPr="00C60900">
        <w:trPr>
          <w:trHeight w:val="624"/>
        </w:trPr>
        <w:tc>
          <w:tcPr>
            <w:tcW w:w="2038"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项目名称：</w:t>
            </w:r>
          </w:p>
        </w:tc>
        <w:tc>
          <w:tcPr>
            <w:tcW w:w="4664" w:type="dxa"/>
            <w:gridSpan w:val="4"/>
            <w:vAlign w:val="center"/>
          </w:tcPr>
          <w:p w:rsidR="001D2BC7" w:rsidRPr="00C60900" w:rsidRDefault="001D2BC7">
            <w:pPr>
              <w:spacing w:line="360" w:lineRule="auto"/>
              <w:jc w:val="center"/>
              <w:rPr>
                <w:rFonts w:ascii="宋体"/>
                <w:b/>
                <w:color w:val="000000" w:themeColor="text1"/>
                <w:szCs w:val="21"/>
              </w:rPr>
            </w:pPr>
          </w:p>
        </w:tc>
        <w:tc>
          <w:tcPr>
            <w:tcW w:w="2847"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 w:val="24"/>
              </w:rPr>
              <w:t>项目编号：</w:t>
            </w:r>
          </w:p>
        </w:tc>
        <w:tc>
          <w:tcPr>
            <w:tcW w:w="4625" w:type="dxa"/>
            <w:gridSpan w:val="4"/>
            <w:vAlign w:val="center"/>
          </w:tcPr>
          <w:p w:rsidR="001D2BC7" w:rsidRPr="00C60900" w:rsidRDefault="001D2BC7">
            <w:pPr>
              <w:spacing w:line="360" w:lineRule="auto"/>
              <w:jc w:val="center"/>
              <w:rPr>
                <w:rFonts w:ascii="宋体"/>
                <w:b/>
                <w:color w:val="000000" w:themeColor="text1"/>
                <w:szCs w:val="21"/>
              </w:rPr>
            </w:pPr>
          </w:p>
        </w:tc>
      </w:tr>
      <w:tr w:rsidR="00C60900" w:rsidRPr="00C60900">
        <w:trPr>
          <w:trHeight w:val="624"/>
        </w:trPr>
        <w:tc>
          <w:tcPr>
            <w:tcW w:w="900"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序号</w:t>
            </w:r>
          </w:p>
        </w:tc>
        <w:tc>
          <w:tcPr>
            <w:tcW w:w="2262" w:type="dxa"/>
            <w:gridSpan w:val="3"/>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货物名称</w:t>
            </w:r>
          </w:p>
        </w:tc>
        <w:tc>
          <w:tcPr>
            <w:tcW w:w="237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规格型号</w:t>
            </w:r>
          </w:p>
        </w:tc>
        <w:tc>
          <w:tcPr>
            <w:tcW w:w="2357" w:type="dxa"/>
            <w:gridSpan w:val="2"/>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生产厂商</w:t>
            </w:r>
          </w:p>
        </w:tc>
        <w:tc>
          <w:tcPr>
            <w:tcW w:w="683"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数量</w:t>
            </w:r>
          </w:p>
        </w:tc>
        <w:tc>
          <w:tcPr>
            <w:tcW w:w="976"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货币</w:t>
            </w:r>
          </w:p>
        </w:tc>
        <w:tc>
          <w:tcPr>
            <w:tcW w:w="1191"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单价（元）</w:t>
            </w:r>
          </w:p>
        </w:tc>
        <w:tc>
          <w:tcPr>
            <w:tcW w:w="1192"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总价（元）</w:t>
            </w:r>
          </w:p>
        </w:tc>
        <w:tc>
          <w:tcPr>
            <w:tcW w:w="935"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保修期</w:t>
            </w:r>
          </w:p>
        </w:tc>
        <w:tc>
          <w:tcPr>
            <w:tcW w:w="1307" w:type="dxa"/>
            <w:vAlign w:val="center"/>
          </w:tcPr>
          <w:p w:rsidR="001D2BC7" w:rsidRPr="00C60900" w:rsidRDefault="00FA0570">
            <w:pPr>
              <w:spacing w:line="360" w:lineRule="auto"/>
              <w:jc w:val="center"/>
              <w:rPr>
                <w:rFonts w:ascii="宋体"/>
                <w:b/>
                <w:color w:val="000000" w:themeColor="text1"/>
                <w:szCs w:val="21"/>
              </w:rPr>
            </w:pPr>
            <w:r w:rsidRPr="00C60900">
              <w:rPr>
                <w:rFonts w:ascii="宋体" w:hAnsi="宋体" w:hint="eastAsia"/>
                <w:b/>
                <w:color w:val="000000" w:themeColor="text1"/>
                <w:szCs w:val="21"/>
              </w:rPr>
              <w:t>备</w:t>
            </w:r>
            <w:r w:rsidRPr="00C60900">
              <w:rPr>
                <w:rFonts w:ascii="宋体" w:hAnsi="宋体"/>
                <w:b/>
                <w:color w:val="000000" w:themeColor="text1"/>
                <w:szCs w:val="21"/>
              </w:rPr>
              <w:t xml:space="preserve">  </w:t>
            </w:r>
            <w:r w:rsidRPr="00C60900">
              <w:rPr>
                <w:rFonts w:ascii="宋体" w:hAnsi="宋体" w:hint="eastAsia"/>
                <w:b/>
                <w:color w:val="000000" w:themeColor="text1"/>
                <w:szCs w:val="21"/>
              </w:rPr>
              <w:t>注</w:t>
            </w: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C60900" w:rsidRPr="00C60900">
        <w:trPr>
          <w:trHeight w:hRule="exact" w:val="510"/>
        </w:trPr>
        <w:tc>
          <w:tcPr>
            <w:tcW w:w="900" w:type="dxa"/>
          </w:tcPr>
          <w:p w:rsidR="001D2BC7" w:rsidRPr="00C60900" w:rsidRDefault="001D2BC7">
            <w:pPr>
              <w:spacing w:line="360" w:lineRule="auto"/>
              <w:rPr>
                <w:rFonts w:ascii="宋体"/>
                <w:color w:val="000000" w:themeColor="text1"/>
                <w:sz w:val="24"/>
              </w:rPr>
            </w:pPr>
          </w:p>
        </w:tc>
        <w:tc>
          <w:tcPr>
            <w:tcW w:w="2262" w:type="dxa"/>
            <w:gridSpan w:val="3"/>
          </w:tcPr>
          <w:p w:rsidR="001D2BC7" w:rsidRPr="00C60900" w:rsidRDefault="001D2BC7">
            <w:pPr>
              <w:spacing w:line="360" w:lineRule="auto"/>
              <w:rPr>
                <w:rFonts w:ascii="宋体"/>
                <w:color w:val="000000" w:themeColor="text1"/>
                <w:sz w:val="24"/>
              </w:rPr>
            </w:pPr>
          </w:p>
        </w:tc>
        <w:tc>
          <w:tcPr>
            <w:tcW w:w="2371" w:type="dxa"/>
          </w:tcPr>
          <w:p w:rsidR="001D2BC7" w:rsidRPr="00C60900" w:rsidRDefault="001D2BC7">
            <w:pPr>
              <w:spacing w:line="360" w:lineRule="auto"/>
              <w:rPr>
                <w:rFonts w:ascii="宋体"/>
                <w:color w:val="000000" w:themeColor="text1"/>
                <w:sz w:val="24"/>
              </w:rPr>
            </w:pPr>
          </w:p>
        </w:tc>
        <w:tc>
          <w:tcPr>
            <w:tcW w:w="2357" w:type="dxa"/>
            <w:gridSpan w:val="2"/>
          </w:tcPr>
          <w:p w:rsidR="001D2BC7" w:rsidRPr="00C60900" w:rsidRDefault="001D2BC7">
            <w:pPr>
              <w:spacing w:line="360" w:lineRule="auto"/>
              <w:rPr>
                <w:rFonts w:ascii="宋体"/>
                <w:color w:val="000000" w:themeColor="text1"/>
                <w:sz w:val="24"/>
              </w:rPr>
            </w:pPr>
          </w:p>
        </w:tc>
        <w:tc>
          <w:tcPr>
            <w:tcW w:w="683" w:type="dxa"/>
          </w:tcPr>
          <w:p w:rsidR="001D2BC7" w:rsidRPr="00C60900" w:rsidRDefault="001D2BC7">
            <w:pPr>
              <w:spacing w:line="360" w:lineRule="auto"/>
              <w:rPr>
                <w:rFonts w:ascii="宋体"/>
                <w:color w:val="000000" w:themeColor="text1"/>
                <w:sz w:val="24"/>
              </w:rPr>
            </w:pPr>
          </w:p>
        </w:tc>
        <w:tc>
          <w:tcPr>
            <w:tcW w:w="976" w:type="dxa"/>
          </w:tcPr>
          <w:p w:rsidR="001D2BC7" w:rsidRPr="00C60900" w:rsidRDefault="001D2BC7">
            <w:pPr>
              <w:spacing w:line="360" w:lineRule="auto"/>
              <w:rPr>
                <w:rFonts w:ascii="宋体"/>
                <w:color w:val="000000" w:themeColor="text1"/>
                <w:sz w:val="24"/>
              </w:rPr>
            </w:pPr>
          </w:p>
        </w:tc>
        <w:tc>
          <w:tcPr>
            <w:tcW w:w="1191" w:type="dxa"/>
          </w:tcPr>
          <w:p w:rsidR="001D2BC7" w:rsidRPr="00C60900" w:rsidRDefault="001D2BC7">
            <w:pPr>
              <w:spacing w:line="360" w:lineRule="auto"/>
              <w:rPr>
                <w:rFonts w:ascii="宋体"/>
                <w:color w:val="000000" w:themeColor="text1"/>
                <w:sz w:val="24"/>
              </w:rPr>
            </w:pPr>
          </w:p>
        </w:tc>
        <w:tc>
          <w:tcPr>
            <w:tcW w:w="1192" w:type="dxa"/>
          </w:tcPr>
          <w:p w:rsidR="001D2BC7" w:rsidRPr="00C60900" w:rsidRDefault="001D2BC7">
            <w:pPr>
              <w:spacing w:line="360" w:lineRule="auto"/>
              <w:rPr>
                <w:rFonts w:ascii="宋体"/>
                <w:color w:val="000000" w:themeColor="text1"/>
                <w:sz w:val="24"/>
              </w:rPr>
            </w:pPr>
          </w:p>
        </w:tc>
        <w:tc>
          <w:tcPr>
            <w:tcW w:w="935" w:type="dxa"/>
          </w:tcPr>
          <w:p w:rsidR="001D2BC7" w:rsidRPr="00C60900" w:rsidRDefault="001D2BC7">
            <w:pPr>
              <w:spacing w:line="360" w:lineRule="auto"/>
              <w:rPr>
                <w:rFonts w:ascii="宋体"/>
                <w:color w:val="000000" w:themeColor="text1"/>
                <w:sz w:val="24"/>
              </w:rPr>
            </w:pPr>
          </w:p>
        </w:tc>
        <w:tc>
          <w:tcPr>
            <w:tcW w:w="1307" w:type="dxa"/>
          </w:tcPr>
          <w:p w:rsidR="001D2BC7" w:rsidRPr="00C60900" w:rsidRDefault="001D2BC7">
            <w:pPr>
              <w:spacing w:line="360" w:lineRule="auto"/>
              <w:rPr>
                <w:rFonts w:ascii="宋体"/>
                <w:color w:val="000000" w:themeColor="text1"/>
                <w:sz w:val="24"/>
              </w:rPr>
            </w:pPr>
          </w:p>
        </w:tc>
      </w:tr>
      <w:tr w:rsidR="001D2BC7" w:rsidRPr="00C60900">
        <w:trPr>
          <w:trHeight w:val="624"/>
        </w:trPr>
        <w:tc>
          <w:tcPr>
            <w:tcW w:w="2518" w:type="dxa"/>
            <w:gridSpan w:val="3"/>
            <w:vAlign w:val="center"/>
          </w:tcPr>
          <w:p w:rsidR="001D2BC7" w:rsidRPr="00C60900" w:rsidRDefault="00FA0570" w:rsidP="00170291">
            <w:pPr>
              <w:spacing w:line="360" w:lineRule="auto"/>
              <w:rPr>
                <w:rFonts w:ascii="宋体"/>
                <w:b/>
                <w:color w:val="000000" w:themeColor="text1"/>
                <w:sz w:val="24"/>
              </w:rPr>
            </w:pPr>
            <w:r w:rsidRPr="00C60900">
              <w:rPr>
                <w:rFonts w:ascii="宋体" w:hAnsi="宋体" w:hint="eastAsia"/>
                <w:b/>
                <w:color w:val="000000" w:themeColor="text1"/>
                <w:sz w:val="24"/>
              </w:rPr>
              <w:t>投标人名称：（公章）</w:t>
            </w:r>
          </w:p>
        </w:tc>
        <w:tc>
          <w:tcPr>
            <w:tcW w:w="3015" w:type="dxa"/>
            <w:gridSpan w:val="2"/>
            <w:vAlign w:val="center"/>
          </w:tcPr>
          <w:p w:rsidR="001D2BC7" w:rsidRPr="00C60900" w:rsidRDefault="001D2BC7">
            <w:pPr>
              <w:spacing w:line="360" w:lineRule="auto"/>
              <w:jc w:val="center"/>
              <w:rPr>
                <w:rFonts w:ascii="宋体"/>
                <w:b/>
                <w:color w:val="000000" w:themeColor="text1"/>
                <w:sz w:val="24"/>
              </w:rPr>
            </w:pPr>
          </w:p>
        </w:tc>
        <w:tc>
          <w:tcPr>
            <w:tcW w:w="2357" w:type="dxa"/>
            <w:gridSpan w:val="2"/>
            <w:vAlign w:val="center"/>
          </w:tcPr>
          <w:p w:rsidR="001D2BC7" w:rsidRPr="00C60900" w:rsidRDefault="00170291" w:rsidP="00170291">
            <w:pPr>
              <w:spacing w:line="360" w:lineRule="auto"/>
              <w:rPr>
                <w:rFonts w:ascii="宋体"/>
                <w:b/>
                <w:color w:val="000000" w:themeColor="text1"/>
                <w:sz w:val="24"/>
              </w:rPr>
            </w:pPr>
            <w:r w:rsidRPr="00C60900">
              <w:rPr>
                <w:rFonts w:ascii="宋体" w:hAnsi="宋体" w:hint="eastAsia"/>
                <w:b/>
                <w:color w:val="000000" w:themeColor="text1"/>
                <w:sz w:val="24"/>
              </w:rPr>
              <w:t>被</w:t>
            </w:r>
            <w:r w:rsidR="00FA0570" w:rsidRPr="00C60900">
              <w:rPr>
                <w:rFonts w:ascii="宋体" w:hAnsi="宋体" w:hint="eastAsia"/>
                <w:b/>
                <w:color w:val="000000" w:themeColor="text1"/>
                <w:sz w:val="24"/>
              </w:rPr>
              <w:t>授权代表（签名）：</w:t>
            </w:r>
          </w:p>
        </w:tc>
        <w:tc>
          <w:tcPr>
            <w:tcW w:w="2850" w:type="dxa"/>
            <w:gridSpan w:val="3"/>
            <w:vAlign w:val="center"/>
          </w:tcPr>
          <w:p w:rsidR="001D2BC7" w:rsidRPr="00C60900" w:rsidRDefault="001D2BC7">
            <w:pPr>
              <w:spacing w:line="360" w:lineRule="auto"/>
              <w:jc w:val="center"/>
              <w:rPr>
                <w:rFonts w:ascii="宋体"/>
                <w:b/>
                <w:color w:val="000000" w:themeColor="text1"/>
                <w:sz w:val="24"/>
              </w:rPr>
            </w:pPr>
          </w:p>
        </w:tc>
        <w:tc>
          <w:tcPr>
            <w:tcW w:w="1192" w:type="dxa"/>
            <w:vAlign w:val="center"/>
          </w:tcPr>
          <w:p w:rsidR="001D2BC7" w:rsidRPr="00C60900" w:rsidRDefault="00FA0570">
            <w:pPr>
              <w:spacing w:line="360" w:lineRule="auto"/>
              <w:jc w:val="center"/>
              <w:rPr>
                <w:rFonts w:ascii="宋体"/>
                <w:b/>
                <w:color w:val="000000" w:themeColor="text1"/>
                <w:sz w:val="24"/>
              </w:rPr>
            </w:pPr>
            <w:r w:rsidRPr="00C60900">
              <w:rPr>
                <w:rFonts w:ascii="宋体" w:hAnsi="宋体" w:hint="eastAsia"/>
                <w:b/>
                <w:color w:val="000000" w:themeColor="text1"/>
                <w:sz w:val="24"/>
              </w:rPr>
              <w:t>日期：</w:t>
            </w:r>
          </w:p>
        </w:tc>
        <w:tc>
          <w:tcPr>
            <w:tcW w:w="2242" w:type="dxa"/>
            <w:gridSpan w:val="2"/>
            <w:vAlign w:val="center"/>
          </w:tcPr>
          <w:p w:rsidR="001D2BC7" w:rsidRPr="00C60900" w:rsidRDefault="001D2BC7">
            <w:pPr>
              <w:spacing w:line="360" w:lineRule="auto"/>
              <w:jc w:val="center"/>
              <w:rPr>
                <w:rFonts w:ascii="宋体"/>
                <w:b/>
                <w:color w:val="000000" w:themeColor="text1"/>
                <w:sz w:val="24"/>
              </w:rPr>
            </w:pPr>
          </w:p>
        </w:tc>
      </w:tr>
    </w:tbl>
    <w:p w:rsidR="001D2BC7" w:rsidRPr="00C60900" w:rsidRDefault="001D2BC7" w:rsidP="00C91FB1">
      <w:pPr>
        <w:spacing w:line="360" w:lineRule="auto"/>
        <w:rPr>
          <w:rFonts w:ascii="宋体"/>
          <w:color w:val="000000" w:themeColor="text1"/>
          <w:sz w:val="24"/>
        </w:rPr>
      </w:pPr>
    </w:p>
    <w:sectPr w:rsidR="001D2BC7" w:rsidRPr="00C60900">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F95" w:rsidRDefault="00F63F95">
      <w:r>
        <w:separator/>
      </w:r>
    </w:p>
  </w:endnote>
  <w:endnote w:type="continuationSeparator" w:id="0">
    <w:p w:rsidR="00F63F95" w:rsidRDefault="00F63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114DD">
      <w:rPr>
        <w:rStyle w:val="af4"/>
        <w:noProof/>
      </w:rPr>
      <w:t>4</w:t>
    </w:r>
    <w:r>
      <w:rPr>
        <w:rStyle w:val="af4"/>
      </w:rPr>
      <w:fldChar w:fldCharType="end"/>
    </w:r>
  </w:p>
  <w:p w:rsidR="00FA0570" w:rsidRDefault="00FA057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5114DD">
      <w:rPr>
        <w:rStyle w:val="af4"/>
        <w:noProof/>
      </w:rPr>
      <w:t>20</w:t>
    </w:r>
    <w:r>
      <w:rPr>
        <w:rStyle w:val="af4"/>
      </w:rPr>
      <w:fldChar w:fldCharType="end"/>
    </w:r>
  </w:p>
  <w:p w:rsidR="00FA0570" w:rsidRDefault="00FA057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F95" w:rsidRDefault="00F63F95">
      <w:r>
        <w:separator/>
      </w:r>
    </w:p>
  </w:footnote>
  <w:footnote w:type="continuationSeparator" w:id="0">
    <w:p w:rsidR="00F63F95" w:rsidRDefault="00F63F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A66762"/>
    <w:multiLevelType w:val="hybridMultilevel"/>
    <w:tmpl w:val="283E527A"/>
    <w:lvl w:ilvl="0" w:tplc="63F62C7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4AEF"/>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A6587"/>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32AF"/>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4DD"/>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0DC7"/>
    <w:rsid w:val="00743B9C"/>
    <w:rsid w:val="007450F2"/>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606A8"/>
    <w:rsid w:val="00860EEB"/>
    <w:rsid w:val="00864234"/>
    <w:rsid w:val="008649D3"/>
    <w:rsid w:val="00865C24"/>
    <w:rsid w:val="00866A71"/>
    <w:rsid w:val="00867A62"/>
    <w:rsid w:val="00876117"/>
    <w:rsid w:val="008775AE"/>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55"/>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5F66"/>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0900"/>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A4AEB"/>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3F95"/>
    <w:rsid w:val="00F6438D"/>
    <w:rsid w:val="00F64834"/>
    <w:rsid w:val="00F649DB"/>
    <w:rsid w:val="00F64C5E"/>
    <w:rsid w:val="00F652BE"/>
    <w:rsid w:val="00F66810"/>
    <w:rsid w:val="00F673AB"/>
    <w:rsid w:val="00F716AD"/>
    <w:rsid w:val="00F72939"/>
    <w:rsid w:val="00F74009"/>
    <w:rsid w:val="00F76BF3"/>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EF4A05"/>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99"/>
    <w:rsid w:val="00DA4AE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136862">
      <w:bodyDiv w:val="1"/>
      <w:marLeft w:val="0"/>
      <w:marRight w:val="0"/>
      <w:marTop w:val="0"/>
      <w:marBottom w:val="0"/>
      <w:divBdr>
        <w:top w:val="none" w:sz="0" w:space="0" w:color="auto"/>
        <w:left w:val="none" w:sz="0" w:space="0" w:color="auto"/>
        <w:bottom w:val="none" w:sz="0" w:space="0" w:color="auto"/>
        <w:right w:val="none" w:sz="0" w:space="0" w:color="auto"/>
      </w:divBdr>
    </w:div>
    <w:div w:id="578947736">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EC8411-F54C-4697-B048-E23FC49B2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2068</Words>
  <Characters>11793</Characters>
  <Application>Microsoft Office Word</Application>
  <DocSecurity>0</DocSecurity>
  <Lines>98</Lines>
  <Paragraphs>27</Paragraphs>
  <ScaleCrop>false</ScaleCrop>
  <Company>微软中国</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2021-08-06T09:03:00Z</dcterms:created>
  <dcterms:modified xsi:type="dcterms:W3CDTF">2021-08-06T09:03:00Z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