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386" w:rsidRDefault="00E6707E">
      <w:pPr>
        <w:jc w:val="center"/>
        <w:rPr>
          <w:rFonts w:ascii="宋体"/>
          <w:b/>
          <w:color w:val="000000" w:themeColor="text1"/>
          <w:sz w:val="24"/>
        </w:rPr>
      </w:pPr>
      <w:r>
        <w:rPr>
          <w:rFonts w:ascii="宋体" w:hAnsi="宋体"/>
          <w:b/>
          <w:color w:val="000000" w:themeColor="text1"/>
          <w:sz w:val="24"/>
        </w:rPr>
        <w:t xml:space="preserve">                                                                                                                                                                                                                                                                                                                                                                                                                                                                                                                                                                                                                                                                                                                                                                                                                                                                                                                                                                                                                                                                                                                                                                                                                                                                                                                                                                                                                                                                                                                                                                                                                                                                                                                                                                                                                                                                                                                                                                                                                                                                                                                                                                                                                                                                                                                                                                                                                                                                                                                                                                                                                                                                                                                                                                                                                                                                                                                                                                                                                                                                                                                                                                                                                                                                                                                                                                                                                                                                                                                                                                                                                                                                                                                                                                                                                                                                                                                                                                                                                                                                                                                                                                                                                                                                                                                                                                                                                                                                                                                                                                                                                                                                                                                                                                                                                                                                                                                                                                                                                                                    </w:t>
      </w:r>
    </w:p>
    <w:p w:rsidR="004D3386" w:rsidRDefault="004D3386">
      <w:pPr>
        <w:jc w:val="center"/>
        <w:rPr>
          <w:rFonts w:ascii="宋体"/>
          <w:b/>
          <w:color w:val="000000" w:themeColor="text1"/>
          <w:sz w:val="72"/>
        </w:rPr>
      </w:pPr>
    </w:p>
    <w:p w:rsidR="004D3386" w:rsidRDefault="00E6707E">
      <w:pPr>
        <w:jc w:val="center"/>
        <w:rPr>
          <w:rFonts w:ascii="宋体"/>
          <w:b/>
          <w:color w:val="000000" w:themeColor="text1"/>
          <w:sz w:val="72"/>
        </w:rPr>
      </w:pPr>
      <w:r>
        <w:rPr>
          <w:rFonts w:ascii="宋体" w:hAnsi="宋体" w:hint="eastAsia"/>
          <w:b/>
          <w:color w:val="000000" w:themeColor="text1"/>
          <w:sz w:val="72"/>
        </w:rPr>
        <w:t>竞争性磋商采购文件</w:t>
      </w:r>
    </w:p>
    <w:p w:rsidR="004D3386" w:rsidRDefault="00E6707E">
      <w:pPr>
        <w:rPr>
          <w:rFonts w:eastAsia="黑体"/>
          <w:color w:val="000000" w:themeColor="text1"/>
          <w:sz w:val="32"/>
        </w:rPr>
      </w:pPr>
      <w:r>
        <w:rPr>
          <w:rFonts w:eastAsia="黑体"/>
          <w:color w:val="000000" w:themeColor="text1"/>
          <w:sz w:val="32"/>
        </w:rPr>
        <w:t xml:space="preserve"> </w:t>
      </w:r>
    </w:p>
    <w:p w:rsidR="004D3386" w:rsidRDefault="004D3386">
      <w:pPr>
        <w:ind w:firstLineChars="545" w:firstLine="1744"/>
        <w:rPr>
          <w:rFonts w:ascii="宋体"/>
          <w:color w:val="000000" w:themeColor="text1"/>
          <w:sz w:val="32"/>
        </w:rPr>
      </w:pPr>
    </w:p>
    <w:p w:rsidR="004D3386" w:rsidRDefault="00E6707E">
      <w:pPr>
        <w:spacing w:line="30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项目名称：</w:t>
      </w:r>
      <w:r w:rsidR="00302E7B">
        <w:rPr>
          <w:rFonts w:ascii="宋体" w:hAnsi="宋体" w:hint="eastAsia"/>
          <w:b/>
          <w:color w:val="000000" w:themeColor="text1"/>
          <w:sz w:val="32"/>
          <w:szCs w:val="32"/>
        </w:rPr>
        <w:t>启秀校区学生公寓楼家具</w:t>
      </w:r>
    </w:p>
    <w:p w:rsidR="004D3386" w:rsidRDefault="00E6707E">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TDHW(JC)2021-</w:t>
      </w:r>
      <w:r w:rsidR="00302E7B">
        <w:rPr>
          <w:rFonts w:ascii="宋体" w:hAnsi="宋体"/>
          <w:b/>
          <w:color w:val="000000" w:themeColor="text1"/>
          <w:sz w:val="32"/>
          <w:szCs w:val="32"/>
        </w:rPr>
        <w:t>20</w:t>
      </w:r>
      <w:r w:rsidR="007F1667">
        <w:rPr>
          <w:rFonts w:ascii="宋体" w:hAnsi="宋体"/>
          <w:b/>
          <w:color w:val="000000" w:themeColor="text1"/>
          <w:sz w:val="32"/>
          <w:szCs w:val="32"/>
        </w:rPr>
        <w:t>9</w:t>
      </w:r>
    </w:p>
    <w:p w:rsidR="004D3386" w:rsidRDefault="004D3386">
      <w:pPr>
        <w:jc w:val="center"/>
        <w:rPr>
          <w:rFonts w:eastAsia="黑体"/>
          <w:color w:val="000000" w:themeColor="text1"/>
          <w:sz w:val="36"/>
          <w:szCs w:val="36"/>
          <w:u w:val="single"/>
        </w:rPr>
      </w:pPr>
    </w:p>
    <w:p w:rsidR="004D3386" w:rsidRDefault="004D3386">
      <w:pPr>
        <w:jc w:val="center"/>
        <w:rPr>
          <w:rFonts w:eastAsia="黑体"/>
          <w:color w:val="000000" w:themeColor="text1"/>
          <w:sz w:val="32"/>
        </w:rPr>
      </w:pPr>
    </w:p>
    <w:p w:rsidR="004D3386" w:rsidRDefault="004D3386">
      <w:pPr>
        <w:jc w:val="center"/>
        <w:rPr>
          <w:color w:val="000000" w:themeColor="text1"/>
          <w:sz w:val="32"/>
        </w:rPr>
      </w:pPr>
    </w:p>
    <w:p w:rsidR="004D3386" w:rsidRDefault="004D3386">
      <w:pPr>
        <w:jc w:val="center"/>
        <w:rPr>
          <w:color w:val="000000" w:themeColor="text1"/>
          <w:sz w:val="44"/>
        </w:rPr>
      </w:pPr>
    </w:p>
    <w:p w:rsidR="004D3386" w:rsidRDefault="004D3386">
      <w:pPr>
        <w:jc w:val="center"/>
        <w:rPr>
          <w:color w:val="000000" w:themeColor="text1"/>
          <w:sz w:val="44"/>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rPr>
          <w:rFonts w:eastAsia="黑体"/>
          <w:color w:val="000000" w:themeColor="text1"/>
          <w:sz w:val="32"/>
        </w:rPr>
      </w:pPr>
    </w:p>
    <w:p w:rsidR="004D3386" w:rsidRDefault="004D3386">
      <w:pPr>
        <w:jc w:val="center"/>
        <w:rPr>
          <w:rFonts w:ascii="宋体"/>
          <w:color w:val="000000" w:themeColor="text1"/>
          <w:sz w:val="32"/>
        </w:rPr>
      </w:pPr>
    </w:p>
    <w:p w:rsidR="004D3386" w:rsidRDefault="00E6707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D3386" w:rsidRDefault="00E6707E">
      <w:pPr>
        <w:pStyle w:val="a9"/>
        <w:ind w:leftChars="0" w:left="0"/>
        <w:jc w:val="center"/>
        <w:rPr>
          <w:rFonts w:ascii="宋体" w:eastAsia="宋体" w:hAnsi="宋体"/>
          <w:b/>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21年</w:t>
      </w:r>
      <w:r w:rsidR="00AE2FE4">
        <w:rPr>
          <w:rFonts w:ascii="宋体" w:eastAsia="宋体" w:hAnsi="宋体"/>
          <w:b/>
          <w:color w:val="000000" w:themeColor="text1"/>
          <w:sz w:val="32"/>
          <w:szCs w:val="32"/>
        </w:rPr>
        <w:t>12</w:t>
      </w:r>
      <w:r>
        <w:rPr>
          <w:rFonts w:ascii="宋体" w:eastAsia="宋体" w:hAnsi="宋体" w:hint="eastAsia"/>
          <w:b/>
          <w:color w:val="000000" w:themeColor="text1"/>
          <w:sz w:val="32"/>
          <w:szCs w:val="32"/>
        </w:rPr>
        <w:t>月</w:t>
      </w:r>
    </w:p>
    <w:p w:rsidR="004D3386" w:rsidRDefault="004D3386"/>
    <w:p w:rsidR="000D26B3" w:rsidRDefault="00E6707E" w:rsidP="00D416FC">
      <w:pPr>
        <w:spacing w:afterLines="100" w:line="500" w:lineRule="exact"/>
        <w:jc w:val="center"/>
        <w:rPr>
          <w:noProof/>
        </w:rPr>
      </w:pPr>
      <w:r>
        <w:rPr>
          <w:rStyle w:val="af5"/>
          <w:rFonts w:eastAsia="黑体" w:hint="eastAsia"/>
          <w:bCs/>
          <w:color w:val="000000" w:themeColor="text1"/>
          <w:sz w:val="48"/>
          <w:u w:val="none"/>
        </w:rPr>
        <w:lastRenderedPageBreak/>
        <w:t>目</w:t>
      </w:r>
      <w:r>
        <w:rPr>
          <w:rStyle w:val="af5"/>
          <w:rFonts w:eastAsia="黑体"/>
          <w:bCs/>
          <w:color w:val="000000" w:themeColor="text1"/>
          <w:sz w:val="48"/>
          <w:u w:val="none"/>
        </w:rPr>
        <w:t xml:space="preserve">  </w:t>
      </w:r>
      <w:r>
        <w:rPr>
          <w:rStyle w:val="af5"/>
          <w:rFonts w:eastAsia="黑体" w:hint="eastAsia"/>
          <w:bCs/>
          <w:color w:val="000000" w:themeColor="text1"/>
          <w:sz w:val="48"/>
          <w:u w:val="none"/>
        </w:rPr>
        <w:t>录</w:t>
      </w:r>
      <w:r w:rsidR="000844A6">
        <w:rPr>
          <w:rStyle w:val="af5"/>
          <w:rFonts w:eastAsia="黑体"/>
          <w:bCs/>
          <w:color w:val="000000" w:themeColor="text1"/>
          <w:sz w:val="24"/>
          <w:u w:val="none"/>
        </w:rPr>
        <w:fldChar w:fldCharType="begin"/>
      </w:r>
      <w:r>
        <w:rPr>
          <w:rStyle w:val="af5"/>
          <w:rFonts w:eastAsia="黑体"/>
          <w:bCs/>
          <w:color w:val="000000" w:themeColor="text1"/>
          <w:sz w:val="24"/>
          <w:u w:val="none"/>
        </w:rPr>
        <w:instrText xml:space="preserve"> TOC \o "1-3" \h \z \u </w:instrText>
      </w:r>
      <w:r w:rsidR="000844A6">
        <w:rPr>
          <w:rStyle w:val="af5"/>
          <w:rFonts w:eastAsia="黑体"/>
          <w:bCs/>
          <w:color w:val="000000" w:themeColor="text1"/>
          <w:sz w:val="24"/>
          <w:u w:val="none"/>
        </w:rPr>
        <w:fldChar w:fldCharType="separate"/>
      </w:r>
    </w:p>
    <w:p w:rsidR="000D26B3" w:rsidRDefault="000D26B3">
      <w:pPr>
        <w:pStyle w:val="10"/>
        <w:tabs>
          <w:tab w:val="right" w:leader="dot" w:pos="8834"/>
        </w:tabs>
        <w:rPr>
          <w:rFonts w:asciiTheme="minorHAnsi" w:eastAsiaTheme="minorEastAsia" w:hAnsiTheme="minorHAnsi" w:cstheme="minorBidi"/>
          <w:noProof/>
          <w:szCs w:val="22"/>
        </w:rPr>
      </w:pPr>
      <w:hyperlink w:anchor="_Toc89328593" w:history="1">
        <w:r w:rsidRPr="00671486">
          <w:rPr>
            <w:rStyle w:val="af6"/>
            <w:rFonts w:hint="eastAsia"/>
            <w:noProof/>
          </w:rPr>
          <w:t>第一部分</w:t>
        </w:r>
        <w:r w:rsidRPr="00671486">
          <w:rPr>
            <w:rStyle w:val="af6"/>
            <w:noProof/>
          </w:rPr>
          <w:t xml:space="preserve">   </w:t>
        </w:r>
        <w:r w:rsidRPr="00671486">
          <w:rPr>
            <w:rStyle w:val="af6"/>
            <w:rFonts w:hint="eastAsia"/>
            <w:noProof/>
          </w:rPr>
          <w:t>竞争性磋商采购公告</w:t>
        </w:r>
        <w:r>
          <w:rPr>
            <w:noProof/>
            <w:webHidden/>
          </w:rPr>
          <w:tab/>
        </w:r>
        <w:r>
          <w:rPr>
            <w:noProof/>
            <w:webHidden/>
          </w:rPr>
          <w:fldChar w:fldCharType="begin"/>
        </w:r>
        <w:r>
          <w:rPr>
            <w:noProof/>
            <w:webHidden/>
          </w:rPr>
          <w:instrText xml:space="preserve"> PAGEREF _Toc89328593 \h </w:instrText>
        </w:r>
        <w:r>
          <w:rPr>
            <w:noProof/>
            <w:webHidden/>
          </w:rPr>
        </w:r>
        <w:r>
          <w:rPr>
            <w:noProof/>
            <w:webHidden/>
          </w:rPr>
          <w:fldChar w:fldCharType="separate"/>
        </w:r>
        <w:r>
          <w:rPr>
            <w:noProof/>
            <w:webHidden/>
          </w:rPr>
          <w:t>2</w:t>
        </w:r>
        <w:r>
          <w:rPr>
            <w:noProof/>
            <w:webHidden/>
          </w:rPr>
          <w:fldChar w:fldCharType="end"/>
        </w:r>
      </w:hyperlink>
    </w:p>
    <w:p w:rsidR="000D26B3" w:rsidRDefault="000D26B3">
      <w:pPr>
        <w:pStyle w:val="10"/>
        <w:tabs>
          <w:tab w:val="right" w:leader="dot" w:pos="8834"/>
        </w:tabs>
        <w:rPr>
          <w:rFonts w:asciiTheme="minorHAnsi" w:eastAsiaTheme="minorEastAsia" w:hAnsiTheme="minorHAnsi" w:cstheme="minorBidi"/>
          <w:noProof/>
          <w:szCs w:val="22"/>
        </w:rPr>
      </w:pPr>
      <w:hyperlink w:anchor="_Toc89328594" w:history="1">
        <w:r w:rsidRPr="00671486">
          <w:rPr>
            <w:rStyle w:val="af6"/>
            <w:rFonts w:hint="eastAsia"/>
            <w:noProof/>
          </w:rPr>
          <w:t>第二部分</w:t>
        </w:r>
        <w:r w:rsidRPr="00671486">
          <w:rPr>
            <w:rStyle w:val="af6"/>
            <w:noProof/>
          </w:rPr>
          <w:t xml:space="preserve">  </w:t>
        </w:r>
        <w:r w:rsidRPr="00671486">
          <w:rPr>
            <w:rStyle w:val="af6"/>
            <w:rFonts w:hint="eastAsia"/>
            <w:noProof/>
          </w:rPr>
          <w:t>投标人须知</w:t>
        </w:r>
        <w:r>
          <w:rPr>
            <w:noProof/>
            <w:webHidden/>
          </w:rPr>
          <w:tab/>
        </w:r>
        <w:r>
          <w:rPr>
            <w:noProof/>
            <w:webHidden/>
          </w:rPr>
          <w:fldChar w:fldCharType="begin"/>
        </w:r>
        <w:r>
          <w:rPr>
            <w:noProof/>
            <w:webHidden/>
          </w:rPr>
          <w:instrText xml:space="preserve"> PAGEREF _Toc89328594 \h </w:instrText>
        </w:r>
        <w:r>
          <w:rPr>
            <w:noProof/>
            <w:webHidden/>
          </w:rPr>
        </w:r>
        <w:r>
          <w:rPr>
            <w:noProof/>
            <w:webHidden/>
          </w:rPr>
          <w:fldChar w:fldCharType="separate"/>
        </w:r>
        <w:r>
          <w:rPr>
            <w:noProof/>
            <w:webHidden/>
          </w:rPr>
          <w:t>4</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595" w:history="1">
        <w:r w:rsidRPr="00671486">
          <w:rPr>
            <w:rStyle w:val="af6"/>
            <w:rFonts w:hint="eastAsia"/>
            <w:noProof/>
          </w:rPr>
          <w:t>一、竞争性磋商文件</w:t>
        </w:r>
        <w:r>
          <w:rPr>
            <w:noProof/>
            <w:webHidden/>
          </w:rPr>
          <w:tab/>
        </w:r>
        <w:r>
          <w:rPr>
            <w:noProof/>
            <w:webHidden/>
          </w:rPr>
          <w:fldChar w:fldCharType="begin"/>
        </w:r>
        <w:r>
          <w:rPr>
            <w:noProof/>
            <w:webHidden/>
          </w:rPr>
          <w:instrText xml:space="preserve"> PAGEREF _Toc89328595 \h </w:instrText>
        </w:r>
        <w:r>
          <w:rPr>
            <w:noProof/>
            <w:webHidden/>
          </w:rPr>
        </w:r>
        <w:r>
          <w:rPr>
            <w:noProof/>
            <w:webHidden/>
          </w:rPr>
          <w:fldChar w:fldCharType="separate"/>
        </w:r>
        <w:r>
          <w:rPr>
            <w:noProof/>
            <w:webHidden/>
          </w:rPr>
          <w:t>4</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596" w:history="1">
        <w:r w:rsidRPr="00671486">
          <w:rPr>
            <w:rStyle w:val="af6"/>
            <w:rFonts w:hint="eastAsia"/>
            <w:noProof/>
          </w:rPr>
          <w:t>二、投标文件</w:t>
        </w:r>
        <w:r>
          <w:rPr>
            <w:noProof/>
            <w:webHidden/>
          </w:rPr>
          <w:tab/>
        </w:r>
        <w:r>
          <w:rPr>
            <w:noProof/>
            <w:webHidden/>
          </w:rPr>
          <w:fldChar w:fldCharType="begin"/>
        </w:r>
        <w:r>
          <w:rPr>
            <w:noProof/>
            <w:webHidden/>
          </w:rPr>
          <w:instrText xml:space="preserve"> PAGEREF _Toc89328596 \h </w:instrText>
        </w:r>
        <w:r>
          <w:rPr>
            <w:noProof/>
            <w:webHidden/>
          </w:rPr>
        </w:r>
        <w:r>
          <w:rPr>
            <w:noProof/>
            <w:webHidden/>
          </w:rPr>
          <w:fldChar w:fldCharType="separate"/>
        </w:r>
        <w:r>
          <w:rPr>
            <w:noProof/>
            <w:webHidden/>
          </w:rPr>
          <w:t>5</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597" w:history="1">
        <w:r w:rsidRPr="00671486">
          <w:rPr>
            <w:rStyle w:val="af6"/>
            <w:rFonts w:hint="eastAsia"/>
            <w:noProof/>
          </w:rPr>
          <w:t>三、投标细则</w:t>
        </w:r>
        <w:r>
          <w:rPr>
            <w:noProof/>
            <w:webHidden/>
          </w:rPr>
          <w:tab/>
        </w:r>
        <w:r>
          <w:rPr>
            <w:noProof/>
            <w:webHidden/>
          </w:rPr>
          <w:fldChar w:fldCharType="begin"/>
        </w:r>
        <w:r>
          <w:rPr>
            <w:noProof/>
            <w:webHidden/>
          </w:rPr>
          <w:instrText xml:space="preserve"> PAGEREF _Toc89328597 \h </w:instrText>
        </w:r>
        <w:r>
          <w:rPr>
            <w:noProof/>
            <w:webHidden/>
          </w:rPr>
        </w:r>
        <w:r>
          <w:rPr>
            <w:noProof/>
            <w:webHidden/>
          </w:rPr>
          <w:fldChar w:fldCharType="separate"/>
        </w:r>
        <w:r>
          <w:rPr>
            <w:noProof/>
            <w:webHidden/>
          </w:rPr>
          <w:t>6</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598" w:history="1">
        <w:r w:rsidRPr="00671486">
          <w:rPr>
            <w:rStyle w:val="af6"/>
            <w:rFonts w:hint="eastAsia"/>
            <w:noProof/>
          </w:rPr>
          <w:t>四、谈判</w:t>
        </w:r>
        <w:r>
          <w:rPr>
            <w:noProof/>
            <w:webHidden/>
          </w:rPr>
          <w:tab/>
        </w:r>
        <w:r>
          <w:rPr>
            <w:noProof/>
            <w:webHidden/>
          </w:rPr>
          <w:fldChar w:fldCharType="begin"/>
        </w:r>
        <w:r>
          <w:rPr>
            <w:noProof/>
            <w:webHidden/>
          </w:rPr>
          <w:instrText xml:space="preserve"> PAGEREF _Toc89328598 \h </w:instrText>
        </w:r>
        <w:r>
          <w:rPr>
            <w:noProof/>
            <w:webHidden/>
          </w:rPr>
        </w:r>
        <w:r>
          <w:rPr>
            <w:noProof/>
            <w:webHidden/>
          </w:rPr>
          <w:fldChar w:fldCharType="separate"/>
        </w:r>
        <w:r>
          <w:rPr>
            <w:noProof/>
            <w:webHidden/>
          </w:rPr>
          <w:t>8</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599" w:history="1">
        <w:r w:rsidRPr="00671486">
          <w:rPr>
            <w:rStyle w:val="af6"/>
            <w:rFonts w:hint="eastAsia"/>
            <w:noProof/>
          </w:rPr>
          <w:t>五、竞争性磋商方法及评判标准</w:t>
        </w:r>
        <w:r>
          <w:rPr>
            <w:noProof/>
            <w:webHidden/>
          </w:rPr>
          <w:tab/>
        </w:r>
        <w:r>
          <w:rPr>
            <w:noProof/>
            <w:webHidden/>
          </w:rPr>
          <w:fldChar w:fldCharType="begin"/>
        </w:r>
        <w:r>
          <w:rPr>
            <w:noProof/>
            <w:webHidden/>
          </w:rPr>
          <w:instrText xml:space="preserve"> PAGEREF _Toc89328599 \h </w:instrText>
        </w:r>
        <w:r>
          <w:rPr>
            <w:noProof/>
            <w:webHidden/>
          </w:rPr>
        </w:r>
        <w:r>
          <w:rPr>
            <w:noProof/>
            <w:webHidden/>
          </w:rPr>
          <w:fldChar w:fldCharType="separate"/>
        </w:r>
        <w:r>
          <w:rPr>
            <w:noProof/>
            <w:webHidden/>
          </w:rPr>
          <w:t>9</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0" w:history="1">
        <w:r w:rsidRPr="00671486">
          <w:rPr>
            <w:rStyle w:val="af6"/>
            <w:rFonts w:hint="eastAsia"/>
            <w:noProof/>
          </w:rPr>
          <w:t>六、</w:t>
        </w:r>
        <w:r w:rsidRPr="00671486">
          <w:rPr>
            <w:rStyle w:val="af6"/>
            <w:noProof/>
          </w:rPr>
          <w:t xml:space="preserve"> </w:t>
        </w:r>
        <w:r w:rsidRPr="00671486">
          <w:rPr>
            <w:rStyle w:val="af6"/>
            <w:rFonts w:hint="eastAsia"/>
            <w:noProof/>
          </w:rPr>
          <w:t>定标</w:t>
        </w:r>
        <w:r>
          <w:rPr>
            <w:noProof/>
            <w:webHidden/>
          </w:rPr>
          <w:tab/>
        </w:r>
        <w:r>
          <w:rPr>
            <w:noProof/>
            <w:webHidden/>
          </w:rPr>
          <w:fldChar w:fldCharType="begin"/>
        </w:r>
        <w:r>
          <w:rPr>
            <w:noProof/>
            <w:webHidden/>
          </w:rPr>
          <w:instrText xml:space="preserve"> PAGEREF _Toc89328600 \h </w:instrText>
        </w:r>
        <w:r>
          <w:rPr>
            <w:noProof/>
            <w:webHidden/>
          </w:rPr>
        </w:r>
        <w:r>
          <w:rPr>
            <w:noProof/>
            <w:webHidden/>
          </w:rPr>
          <w:fldChar w:fldCharType="separate"/>
        </w:r>
        <w:r>
          <w:rPr>
            <w:noProof/>
            <w:webHidden/>
          </w:rPr>
          <w:t>11</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1" w:history="1">
        <w:r w:rsidRPr="00671486">
          <w:rPr>
            <w:rStyle w:val="af6"/>
            <w:rFonts w:hint="eastAsia"/>
            <w:noProof/>
          </w:rPr>
          <w:t>七、合同的签订</w:t>
        </w:r>
        <w:r>
          <w:rPr>
            <w:noProof/>
            <w:webHidden/>
          </w:rPr>
          <w:tab/>
        </w:r>
        <w:r>
          <w:rPr>
            <w:noProof/>
            <w:webHidden/>
          </w:rPr>
          <w:fldChar w:fldCharType="begin"/>
        </w:r>
        <w:r>
          <w:rPr>
            <w:noProof/>
            <w:webHidden/>
          </w:rPr>
          <w:instrText xml:space="preserve"> PAGEREF _Toc89328601 \h </w:instrText>
        </w:r>
        <w:r>
          <w:rPr>
            <w:noProof/>
            <w:webHidden/>
          </w:rPr>
        </w:r>
        <w:r>
          <w:rPr>
            <w:noProof/>
            <w:webHidden/>
          </w:rPr>
          <w:fldChar w:fldCharType="separate"/>
        </w:r>
        <w:r>
          <w:rPr>
            <w:noProof/>
            <w:webHidden/>
          </w:rPr>
          <w:t>11</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2" w:history="1">
        <w:r w:rsidRPr="00671486">
          <w:rPr>
            <w:rStyle w:val="af6"/>
            <w:rFonts w:ascii="宋体" w:hAnsi="宋体" w:hint="eastAsia"/>
            <w:noProof/>
          </w:rPr>
          <w:t>八、其他</w:t>
        </w:r>
        <w:r>
          <w:rPr>
            <w:noProof/>
            <w:webHidden/>
          </w:rPr>
          <w:tab/>
        </w:r>
        <w:r>
          <w:rPr>
            <w:noProof/>
            <w:webHidden/>
          </w:rPr>
          <w:fldChar w:fldCharType="begin"/>
        </w:r>
        <w:r>
          <w:rPr>
            <w:noProof/>
            <w:webHidden/>
          </w:rPr>
          <w:instrText xml:space="preserve"> PAGEREF _Toc89328602 \h </w:instrText>
        </w:r>
        <w:r>
          <w:rPr>
            <w:noProof/>
            <w:webHidden/>
          </w:rPr>
        </w:r>
        <w:r>
          <w:rPr>
            <w:noProof/>
            <w:webHidden/>
          </w:rPr>
          <w:fldChar w:fldCharType="separate"/>
        </w:r>
        <w:r>
          <w:rPr>
            <w:noProof/>
            <w:webHidden/>
          </w:rPr>
          <w:t>11</w:t>
        </w:r>
        <w:r>
          <w:rPr>
            <w:noProof/>
            <w:webHidden/>
          </w:rPr>
          <w:fldChar w:fldCharType="end"/>
        </w:r>
      </w:hyperlink>
    </w:p>
    <w:p w:rsidR="000D26B3" w:rsidRDefault="000D26B3">
      <w:pPr>
        <w:pStyle w:val="10"/>
        <w:tabs>
          <w:tab w:val="right" w:leader="dot" w:pos="8834"/>
        </w:tabs>
        <w:rPr>
          <w:rFonts w:asciiTheme="minorHAnsi" w:eastAsiaTheme="minorEastAsia" w:hAnsiTheme="minorHAnsi" w:cstheme="minorBidi"/>
          <w:noProof/>
          <w:szCs w:val="22"/>
        </w:rPr>
      </w:pPr>
      <w:hyperlink w:anchor="_Toc89328603" w:history="1">
        <w:r w:rsidRPr="00671486">
          <w:rPr>
            <w:rStyle w:val="af6"/>
            <w:rFonts w:hint="eastAsia"/>
            <w:noProof/>
          </w:rPr>
          <w:t>第三部分</w:t>
        </w:r>
        <w:r w:rsidRPr="00671486">
          <w:rPr>
            <w:rStyle w:val="af6"/>
            <w:noProof/>
          </w:rPr>
          <w:t xml:space="preserve">  </w:t>
        </w:r>
        <w:r w:rsidRPr="00671486">
          <w:rPr>
            <w:rStyle w:val="af6"/>
            <w:rFonts w:hint="eastAsia"/>
            <w:noProof/>
          </w:rPr>
          <w:t>采购货物要求及相关说明</w:t>
        </w:r>
        <w:r>
          <w:rPr>
            <w:noProof/>
            <w:webHidden/>
          </w:rPr>
          <w:tab/>
        </w:r>
        <w:r>
          <w:rPr>
            <w:noProof/>
            <w:webHidden/>
          </w:rPr>
          <w:fldChar w:fldCharType="begin"/>
        </w:r>
        <w:r>
          <w:rPr>
            <w:noProof/>
            <w:webHidden/>
          </w:rPr>
          <w:instrText xml:space="preserve"> PAGEREF _Toc89328603 \h </w:instrText>
        </w:r>
        <w:r>
          <w:rPr>
            <w:noProof/>
            <w:webHidden/>
          </w:rPr>
        </w:r>
        <w:r>
          <w:rPr>
            <w:noProof/>
            <w:webHidden/>
          </w:rPr>
          <w:fldChar w:fldCharType="separate"/>
        </w:r>
        <w:r>
          <w:rPr>
            <w:noProof/>
            <w:webHidden/>
          </w:rPr>
          <w:t>12</w:t>
        </w:r>
        <w:r>
          <w:rPr>
            <w:noProof/>
            <w:webHidden/>
          </w:rPr>
          <w:fldChar w:fldCharType="end"/>
        </w:r>
      </w:hyperlink>
    </w:p>
    <w:p w:rsidR="000D26B3" w:rsidRDefault="000D26B3">
      <w:pPr>
        <w:pStyle w:val="10"/>
        <w:tabs>
          <w:tab w:val="right" w:leader="dot" w:pos="8834"/>
        </w:tabs>
        <w:rPr>
          <w:rFonts w:asciiTheme="minorHAnsi" w:eastAsiaTheme="minorEastAsia" w:hAnsiTheme="minorHAnsi" w:cstheme="minorBidi"/>
          <w:noProof/>
          <w:szCs w:val="22"/>
        </w:rPr>
      </w:pPr>
      <w:hyperlink w:anchor="_Toc89328604" w:history="1">
        <w:r w:rsidRPr="00671486">
          <w:rPr>
            <w:rStyle w:val="af6"/>
            <w:rFonts w:hint="eastAsia"/>
            <w:noProof/>
          </w:rPr>
          <w:t>第四部分</w:t>
        </w:r>
        <w:r w:rsidRPr="00671486">
          <w:rPr>
            <w:rStyle w:val="af6"/>
            <w:noProof/>
          </w:rPr>
          <w:t xml:space="preserve"> </w:t>
        </w:r>
        <w:r w:rsidRPr="00671486">
          <w:rPr>
            <w:rStyle w:val="af6"/>
            <w:rFonts w:hint="eastAsia"/>
            <w:noProof/>
          </w:rPr>
          <w:t>合同主要条款</w:t>
        </w:r>
        <w:r>
          <w:rPr>
            <w:noProof/>
            <w:webHidden/>
          </w:rPr>
          <w:tab/>
        </w:r>
        <w:r>
          <w:rPr>
            <w:noProof/>
            <w:webHidden/>
          </w:rPr>
          <w:fldChar w:fldCharType="begin"/>
        </w:r>
        <w:r>
          <w:rPr>
            <w:noProof/>
            <w:webHidden/>
          </w:rPr>
          <w:instrText xml:space="preserve"> PAGEREF _Toc89328604 \h </w:instrText>
        </w:r>
        <w:r>
          <w:rPr>
            <w:noProof/>
            <w:webHidden/>
          </w:rPr>
        </w:r>
        <w:r>
          <w:rPr>
            <w:noProof/>
            <w:webHidden/>
          </w:rPr>
          <w:fldChar w:fldCharType="separate"/>
        </w:r>
        <w:r>
          <w:rPr>
            <w:noProof/>
            <w:webHidden/>
          </w:rPr>
          <w:t>17</w:t>
        </w:r>
        <w:r>
          <w:rPr>
            <w:noProof/>
            <w:webHidden/>
          </w:rPr>
          <w:fldChar w:fldCharType="end"/>
        </w:r>
      </w:hyperlink>
    </w:p>
    <w:p w:rsidR="000D26B3" w:rsidRDefault="000D26B3">
      <w:pPr>
        <w:pStyle w:val="10"/>
        <w:tabs>
          <w:tab w:val="right" w:leader="dot" w:pos="8834"/>
        </w:tabs>
        <w:rPr>
          <w:rFonts w:asciiTheme="minorHAnsi" w:eastAsiaTheme="minorEastAsia" w:hAnsiTheme="minorHAnsi" w:cstheme="minorBidi"/>
          <w:noProof/>
          <w:szCs w:val="22"/>
        </w:rPr>
      </w:pPr>
      <w:hyperlink w:anchor="_Toc89328605" w:history="1">
        <w:r w:rsidRPr="00671486">
          <w:rPr>
            <w:rStyle w:val="af6"/>
            <w:rFonts w:hint="eastAsia"/>
            <w:noProof/>
          </w:rPr>
          <w:t>第五部分</w:t>
        </w:r>
        <w:r w:rsidRPr="00671486">
          <w:rPr>
            <w:rStyle w:val="af6"/>
            <w:noProof/>
          </w:rPr>
          <w:t xml:space="preserve">  </w:t>
        </w:r>
        <w:r w:rsidRPr="00671486">
          <w:rPr>
            <w:rStyle w:val="af6"/>
            <w:rFonts w:hint="eastAsia"/>
            <w:noProof/>
          </w:rPr>
          <w:t>附</w:t>
        </w:r>
        <w:r w:rsidRPr="00671486">
          <w:rPr>
            <w:rStyle w:val="af6"/>
            <w:noProof/>
          </w:rPr>
          <w:t xml:space="preserve">  </w:t>
        </w:r>
        <w:r w:rsidRPr="00671486">
          <w:rPr>
            <w:rStyle w:val="af6"/>
            <w:rFonts w:hint="eastAsia"/>
            <w:noProof/>
          </w:rPr>
          <w:t>件</w:t>
        </w:r>
        <w:r>
          <w:rPr>
            <w:noProof/>
            <w:webHidden/>
          </w:rPr>
          <w:tab/>
        </w:r>
        <w:r>
          <w:rPr>
            <w:noProof/>
            <w:webHidden/>
          </w:rPr>
          <w:fldChar w:fldCharType="begin"/>
        </w:r>
        <w:r>
          <w:rPr>
            <w:noProof/>
            <w:webHidden/>
          </w:rPr>
          <w:instrText xml:space="preserve"> PAGEREF _Toc89328605 \h </w:instrText>
        </w:r>
        <w:r>
          <w:rPr>
            <w:noProof/>
            <w:webHidden/>
          </w:rPr>
        </w:r>
        <w:r>
          <w:rPr>
            <w:noProof/>
            <w:webHidden/>
          </w:rPr>
          <w:fldChar w:fldCharType="separate"/>
        </w:r>
        <w:r>
          <w:rPr>
            <w:noProof/>
            <w:webHidden/>
          </w:rPr>
          <w:t>18</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6" w:history="1">
        <w:r w:rsidRPr="00671486">
          <w:rPr>
            <w:rStyle w:val="af6"/>
            <w:rFonts w:ascii="宋体" w:hAnsi="宋体" w:hint="eastAsia"/>
            <w:noProof/>
          </w:rPr>
          <w:t>附件</w:t>
        </w:r>
        <w:r w:rsidRPr="00671486">
          <w:rPr>
            <w:rStyle w:val="af6"/>
            <w:rFonts w:ascii="宋体" w:hAnsi="宋体"/>
            <w:noProof/>
          </w:rPr>
          <w:t>1</w:t>
        </w:r>
        <w:r w:rsidRPr="00671486">
          <w:rPr>
            <w:rStyle w:val="af6"/>
            <w:rFonts w:ascii="宋体" w:hAnsi="宋体" w:hint="eastAsia"/>
            <w:noProof/>
          </w:rPr>
          <w:t>：投标函</w:t>
        </w:r>
        <w:r>
          <w:rPr>
            <w:noProof/>
            <w:webHidden/>
          </w:rPr>
          <w:tab/>
        </w:r>
        <w:r>
          <w:rPr>
            <w:noProof/>
            <w:webHidden/>
          </w:rPr>
          <w:fldChar w:fldCharType="begin"/>
        </w:r>
        <w:r>
          <w:rPr>
            <w:noProof/>
            <w:webHidden/>
          </w:rPr>
          <w:instrText xml:space="preserve"> PAGEREF _Toc89328606 \h </w:instrText>
        </w:r>
        <w:r>
          <w:rPr>
            <w:noProof/>
            <w:webHidden/>
          </w:rPr>
        </w:r>
        <w:r>
          <w:rPr>
            <w:noProof/>
            <w:webHidden/>
          </w:rPr>
          <w:fldChar w:fldCharType="separate"/>
        </w:r>
        <w:r>
          <w:rPr>
            <w:noProof/>
            <w:webHidden/>
          </w:rPr>
          <w:t>19</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7" w:history="1">
        <w:r w:rsidRPr="00671486">
          <w:rPr>
            <w:rStyle w:val="af6"/>
            <w:rFonts w:ascii="宋体" w:hAnsi="宋体" w:hint="eastAsia"/>
            <w:noProof/>
          </w:rPr>
          <w:t>附件</w:t>
        </w:r>
        <w:r w:rsidRPr="00671486">
          <w:rPr>
            <w:rStyle w:val="af6"/>
            <w:rFonts w:ascii="宋体" w:hAnsi="宋体"/>
            <w:noProof/>
          </w:rPr>
          <w:t>2</w:t>
        </w:r>
        <w:r w:rsidRPr="00671486">
          <w:rPr>
            <w:rStyle w:val="af6"/>
            <w:rFonts w:ascii="宋体" w:hAnsi="宋体" w:hint="eastAsia"/>
            <w:noProof/>
          </w:rPr>
          <w:t>：投</w:t>
        </w:r>
        <w:r w:rsidRPr="00671486">
          <w:rPr>
            <w:rStyle w:val="af6"/>
            <w:rFonts w:ascii="宋体" w:hAnsi="宋体"/>
            <w:noProof/>
          </w:rPr>
          <w:t xml:space="preserve"> </w:t>
        </w:r>
        <w:r w:rsidRPr="00671486">
          <w:rPr>
            <w:rStyle w:val="af6"/>
            <w:rFonts w:ascii="宋体" w:hAnsi="宋体" w:hint="eastAsia"/>
            <w:noProof/>
          </w:rPr>
          <w:t>标</w:t>
        </w:r>
        <w:r w:rsidRPr="00671486">
          <w:rPr>
            <w:rStyle w:val="af6"/>
            <w:rFonts w:ascii="宋体" w:hAnsi="宋体"/>
            <w:noProof/>
          </w:rPr>
          <w:t xml:space="preserve"> </w:t>
        </w:r>
        <w:r w:rsidRPr="00671486">
          <w:rPr>
            <w:rStyle w:val="af6"/>
            <w:rFonts w:ascii="宋体" w:hAnsi="宋体" w:hint="eastAsia"/>
            <w:noProof/>
          </w:rPr>
          <w:t>报</w:t>
        </w:r>
        <w:r w:rsidRPr="00671486">
          <w:rPr>
            <w:rStyle w:val="af6"/>
            <w:rFonts w:ascii="宋体" w:hAnsi="宋体"/>
            <w:noProof/>
          </w:rPr>
          <w:t xml:space="preserve"> </w:t>
        </w:r>
        <w:r w:rsidRPr="00671486">
          <w:rPr>
            <w:rStyle w:val="af6"/>
            <w:rFonts w:ascii="宋体" w:hAnsi="宋体" w:hint="eastAsia"/>
            <w:noProof/>
          </w:rPr>
          <w:t>价</w:t>
        </w:r>
        <w:r w:rsidRPr="00671486">
          <w:rPr>
            <w:rStyle w:val="af6"/>
            <w:rFonts w:ascii="宋体" w:hAnsi="宋体"/>
            <w:noProof/>
          </w:rPr>
          <w:t xml:space="preserve"> </w:t>
        </w:r>
        <w:r w:rsidRPr="00671486">
          <w:rPr>
            <w:rStyle w:val="af6"/>
            <w:rFonts w:ascii="宋体" w:hAnsi="宋体" w:hint="eastAsia"/>
            <w:noProof/>
          </w:rPr>
          <w:t>总</w:t>
        </w:r>
        <w:r w:rsidRPr="00671486">
          <w:rPr>
            <w:rStyle w:val="af6"/>
            <w:rFonts w:ascii="宋体" w:hAnsi="宋体"/>
            <w:noProof/>
          </w:rPr>
          <w:t xml:space="preserve"> </w:t>
        </w:r>
        <w:r w:rsidRPr="00671486">
          <w:rPr>
            <w:rStyle w:val="af6"/>
            <w:rFonts w:ascii="宋体" w:hAnsi="宋体" w:hint="eastAsia"/>
            <w:noProof/>
          </w:rPr>
          <w:t>表</w:t>
        </w:r>
        <w:r>
          <w:rPr>
            <w:noProof/>
            <w:webHidden/>
          </w:rPr>
          <w:tab/>
        </w:r>
        <w:r>
          <w:rPr>
            <w:noProof/>
            <w:webHidden/>
          </w:rPr>
          <w:fldChar w:fldCharType="begin"/>
        </w:r>
        <w:r>
          <w:rPr>
            <w:noProof/>
            <w:webHidden/>
          </w:rPr>
          <w:instrText xml:space="preserve"> PAGEREF _Toc89328607 \h </w:instrText>
        </w:r>
        <w:r>
          <w:rPr>
            <w:noProof/>
            <w:webHidden/>
          </w:rPr>
        </w:r>
        <w:r>
          <w:rPr>
            <w:noProof/>
            <w:webHidden/>
          </w:rPr>
          <w:fldChar w:fldCharType="separate"/>
        </w:r>
        <w:r>
          <w:rPr>
            <w:noProof/>
            <w:webHidden/>
          </w:rPr>
          <w:t>20</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8" w:history="1">
        <w:r w:rsidRPr="00671486">
          <w:rPr>
            <w:rStyle w:val="af6"/>
            <w:rFonts w:ascii="宋体" w:hAnsi="宋体" w:hint="eastAsia"/>
            <w:noProof/>
          </w:rPr>
          <w:t>附件</w:t>
        </w:r>
        <w:r w:rsidRPr="00671486">
          <w:rPr>
            <w:rStyle w:val="af6"/>
            <w:rFonts w:ascii="宋体" w:hAnsi="宋体"/>
            <w:noProof/>
          </w:rPr>
          <w:t>3</w:t>
        </w:r>
        <w:r w:rsidRPr="00671486">
          <w:rPr>
            <w:rStyle w:val="af6"/>
            <w:rFonts w:ascii="宋体" w:hAnsi="宋体" w:hint="eastAsia"/>
            <w:noProof/>
          </w:rPr>
          <w:t>：配置清单及分项报价表</w:t>
        </w:r>
        <w:r>
          <w:rPr>
            <w:noProof/>
            <w:webHidden/>
          </w:rPr>
          <w:tab/>
        </w:r>
        <w:r>
          <w:rPr>
            <w:noProof/>
            <w:webHidden/>
          </w:rPr>
          <w:fldChar w:fldCharType="begin"/>
        </w:r>
        <w:r>
          <w:rPr>
            <w:noProof/>
            <w:webHidden/>
          </w:rPr>
          <w:instrText xml:space="preserve"> PAGEREF _Toc89328608 \h </w:instrText>
        </w:r>
        <w:r>
          <w:rPr>
            <w:noProof/>
            <w:webHidden/>
          </w:rPr>
        </w:r>
        <w:r>
          <w:rPr>
            <w:noProof/>
            <w:webHidden/>
          </w:rPr>
          <w:fldChar w:fldCharType="separate"/>
        </w:r>
        <w:r>
          <w:rPr>
            <w:noProof/>
            <w:webHidden/>
          </w:rPr>
          <w:t>21</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09" w:history="1">
        <w:r w:rsidRPr="00671486">
          <w:rPr>
            <w:rStyle w:val="af6"/>
            <w:rFonts w:ascii="宋体" w:hAnsi="宋体" w:hint="eastAsia"/>
            <w:noProof/>
          </w:rPr>
          <w:t>附件</w:t>
        </w:r>
        <w:r w:rsidRPr="00671486">
          <w:rPr>
            <w:rStyle w:val="af6"/>
            <w:rFonts w:ascii="宋体" w:hAnsi="宋体"/>
            <w:noProof/>
          </w:rPr>
          <w:t>4</w:t>
        </w:r>
        <w:r w:rsidRPr="00671486">
          <w:rPr>
            <w:rStyle w:val="af6"/>
            <w:rFonts w:ascii="宋体" w:hAnsi="宋体" w:hint="eastAsia"/>
            <w:noProof/>
          </w:rPr>
          <w:t>：技术规格响应</w:t>
        </w:r>
        <w:r w:rsidRPr="00671486">
          <w:rPr>
            <w:rStyle w:val="af6"/>
            <w:rFonts w:ascii="宋体" w:hAnsi="宋体"/>
            <w:noProof/>
          </w:rPr>
          <w:t>/</w:t>
        </w:r>
        <w:r w:rsidRPr="00671486">
          <w:rPr>
            <w:rStyle w:val="af6"/>
            <w:rFonts w:ascii="宋体" w:hAnsi="宋体" w:hint="eastAsia"/>
            <w:noProof/>
          </w:rPr>
          <w:t>偏离表</w:t>
        </w:r>
        <w:r>
          <w:rPr>
            <w:noProof/>
            <w:webHidden/>
          </w:rPr>
          <w:tab/>
        </w:r>
        <w:r>
          <w:rPr>
            <w:noProof/>
            <w:webHidden/>
          </w:rPr>
          <w:fldChar w:fldCharType="begin"/>
        </w:r>
        <w:r>
          <w:rPr>
            <w:noProof/>
            <w:webHidden/>
          </w:rPr>
          <w:instrText xml:space="preserve"> PAGEREF _Toc89328609 \h </w:instrText>
        </w:r>
        <w:r>
          <w:rPr>
            <w:noProof/>
            <w:webHidden/>
          </w:rPr>
        </w:r>
        <w:r>
          <w:rPr>
            <w:noProof/>
            <w:webHidden/>
          </w:rPr>
          <w:fldChar w:fldCharType="separate"/>
        </w:r>
        <w:r>
          <w:rPr>
            <w:noProof/>
            <w:webHidden/>
          </w:rPr>
          <w:t>22</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0" w:history="1">
        <w:r w:rsidRPr="00671486">
          <w:rPr>
            <w:rStyle w:val="af6"/>
            <w:rFonts w:ascii="宋体" w:hAnsi="宋体" w:hint="eastAsia"/>
            <w:noProof/>
          </w:rPr>
          <w:t>附件</w:t>
        </w:r>
        <w:r w:rsidRPr="00671486">
          <w:rPr>
            <w:rStyle w:val="af6"/>
            <w:rFonts w:ascii="宋体" w:hAnsi="宋体"/>
            <w:noProof/>
          </w:rPr>
          <w:t>5</w:t>
        </w:r>
        <w:r w:rsidRPr="00671486">
          <w:rPr>
            <w:rStyle w:val="af6"/>
            <w:rFonts w:ascii="宋体" w:hAnsi="宋体" w:hint="eastAsia"/>
            <w:noProof/>
          </w:rPr>
          <w:t>：商务条款响应</w:t>
        </w:r>
        <w:r w:rsidRPr="00671486">
          <w:rPr>
            <w:rStyle w:val="af6"/>
            <w:rFonts w:ascii="宋体" w:hAnsi="宋体"/>
            <w:noProof/>
          </w:rPr>
          <w:t>/</w:t>
        </w:r>
        <w:r w:rsidRPr="00671486">
          <w:rPr>
            <w:rStyle w:val="af6"/>
            <w:rFonts w:ascii="宋体" w:hAnsi="宋体" w:hint="eastAsia"/>
            <w:noProof/>
          </w:rPr>
          <w:t>偏离表</w:t>
        </w:r>
        <w:r>
          <w:rPr>
            <w:noProof/>
            <w:webHidden/>
          </w:rPr>
          <w:tab/>
        </w:r>
        <w:r>
          <w:rPr>
            <w:noProof/>
            <w:webHidden/>
          </w:rPr>
          <w:fldChar w:fldCharType="begin"/>
        </w:r>
        <w:r>
          <w:rPr>
            <w:noProof/>
            <w:webHidden/>
          </w:rPr>
          <w:instrText xml:space="preserve"> PAGEREF _Toc89328610 \h </w:instrText>
        </w:r>
        <w:r>
          <w:rPr>
            <w:noProof/>
            <w:webHidden/>
          </w:rPr>
        </w:r>
        <w:r>
          <w:rPr>
            <w:noProof/>
            <w:webHidden/>
          </w:rPr>
          <w:fldChar w:fldCharType="separate"/>
        </w:r>
        <w:r>
          <w:rPr>
            <w:noProof/>
            <w:webHidden/>
          </w:rPr>
          <w:t>23</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1" w:history="1">
        <w:r w:rsidRPr="00671486">
          <w:rPr>
            <w:rStyle w:val="af6"/>
            <w:rFonts w:ascii="宋体" w:hAnsi="宋体" w:hint="eastAsia"/>
            <w:noProof/>
          </w:rPr>
          <w:t>附件</w:t>
        </w:r>
        <w:r w:rsidRPr="00671486">
          <w:rPr>
            <w:rStyle w:val="af6"/>
            <w:rFonts w:ascii="宋体" w:hAnsi="宋体"/>
            <w:noProof/>
          </w:rPr>
          <w:t>6</w:t>
        </w:r>
        <w:r w:rsidRPr="00671486">
          <w:rPr>
            <w:rStyle w:val="af6"/>
            <w:rFonts w:ascii="宋体" w:hAnsi="宋体" w:hint="eastAsia"/>
            <w:noProof/>
          </w:rPr>
          <w:t>：法定代表人资格证明</w:t>
        </w:r>
        <w:r>
          <w:rPr>
            <w:noProof/>
            <w:webHidden/>
          </w:rPr>
          <w:tab/>
        </w:r>
        <w:r>
          <w:rPr>
            <w:noProof/>
            <w:webHidden/>
          </w:rPr>
          <w:fldChar w:fldCharType="begin"/>
        </w:r>
        <w:r>
          <w:rPr>
            <w:noProof/>
            <w:webHidden/>
          </w:rPr>
          <w:instrText xml:space="preserve"> PAGEREF _Toc89328611 \h </w:instrText>
        </w:r>
        <w:r>
          <w:rPr>
            <w:noProof/>
            <w:webHidden/>
          </w:rPr>
        </w:r>
        <w:r>
          <w:rPr>
            <w:noProof/>
            <w:webHidden/>
          </w:rPr>
          <w:fldChar w:fldCharType="separate"/>
        </w:r>
        <w:r>
          <w:rPr>
            <w:noProof/>
            <w:webHidden/>
          </w:rPr>
          <w:t>24</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2" w:history="1">
        <w:r w:rsidRPr="00671486">
          <w:rPr>
            <w:rStyle w:val="af6"/>
            <w:rFonts w:ascii="宋体" w:hAnsi="宋体" w:hint="eastAsia"/>
            <w:noProof/>
          </w:rPr>
          <w:t>附件</w:t>
        </w:r>
        <w:r w:rsidRPr="00671486">
          <w:rPr>
            <w:rStyle w:val="af6"/>
            <w:rFonts w:ascii="宋体" w:hAnsi="宋体"/>
            <w:noProof/>
          </w:rPr>
          <w:t>7</w:t>
        </w:r>
        <w:r w:rsidRPr="00671486">
          <w:rPr>
            <w:rStyle w:val="af6"/>
            <w:rFonts w:ascii="宋体" w:hAnsi="宋体" w:hint="eastAsia"/>
            <w:noProof/>
          </w:rPr>
          <w:t>：法定代表人授权书</w:t>
        </w:r>
        <w:r>
          <w:rPr>
            <w:noProof/>
            <w:webHidden/>
          </w:rPr>
          <w:tab/>
        </w:r>
        <w:r>
          <w:rPr>
            <w:noProof/>
            <w:webHidden/>
          </w:rPr>
          <w:fldChar w:fldCharType="begin"/>
        </w:r>
        <w:r>
          <w:rPr>
            <w:noProof/>
            <w:webHidden/>
          </w:rPr>
          <w:instrText xml:space="preserve"> PAGEREF _Toc89328612 \h </w:instrText>
        </w:r>
        <w:r>
          <w:rPr>
            <w:noProof/>
            <w:webHidden/>
          </w:rPr>
        </w:r>
        <w:r>
          <w:rPr>
            <w:noProof/>
            <w:webHidden/>
          </w:rPr>
          <w:fldChar w:fldCharType="separate"/>
        </w:r>
        <w:r>
          <w:rPr>
            <w:noProof/>
            <w:webHidden/>
          </w:rPr>
          <w:t>25</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3" w:history="1">
        <w:r w:rsidRPr="00671486">
          <w:rPr>
            <w:rStyle w:val="af6"/>
            <w:rFonts w:hint="eastAsia"/>
            <w:noProof/>
          </w:rPr>
          <w:t>附件</w:t>
        </w:r>
        <w:r w:rsidRPr="00671486">
          <w:rPr>
            <w:rStyle w:val="af6"/>
            <w:noProof/>
          </w:rPr>
          <w:t>8</w:t>
        </w:r>
        <w:r w:rsidRPr="00671486">
          <w:rPr>
            <w:rStyle w:val="af6"/>
            <w:rFonts w:hint="eastAsia"/>
            <w:noProof/>
          </w:rPr>
          <w:t>：南通大学采购谈判二次报价单</w:t>
        </w:r>
        <w:r>
          <w:rPr>
            <w:noProof/>
            <w:webHidden/>
          </w:rPr>
          <w:tab/>
        </w:r>
        <w:r>
          <w:rPr>
            <w:noProof/>
            <w:webHidden/>
          </w:rPr>
          <w:fldChar w:fldCharType="begin"/>
        </w:r>
        <w:r>
          <w:rPr>
            <w:noProof/>
            <w:webHidden/>
          </w:rPr>
          <w:instrText xml:space="preserve"> PAGEREF _Toc89328613 \h </w:instrText>
        </w:r>
        <w:r>
          <w:rPr>
            <w:noProof/>
            <w:webHidden/>
          </w:rPr>
        </w:r>
        <w:r>
          <w:rPr>
            <w:noProof/>
            <w:webHidden/>
          </w:rPr>
          <w:fldChar w:fldCharType="separate"/>
        </w:r>
        <w:r>
          <w:rPr>
            <w:noProof/>
            <w:webHidden/>
          </w:rPr>
          <w:t>26</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4" w:history="1">
        <w:r w:rsidRPr="00671486">
          <w:rPr>
            <w:rStyle w:val="af6"/>
            <w:rFonts w:hint="eastAsia"/>
            <w:noProof/>
          </w:rPr>
          <w:t>附件</w:t>
        </w:r>
        <w:r w:rsidRPr="00671486">
          <w:rPr>
            <w:rStyle w:val="af6"/>
            <w:noProof/>
          </w:rPr>
          <w:t>9</w:t>
        </w:r>
        <w:r w:rsidRPr="00671486">
          <w:rPr>
            <w:rStyle w:val="af6"/>
            <w:rFonts w:hint="eastAsia"/>
            <w:noProof/>
          </w:rPr>
          <w:t>：无重大违法记录声明</w:t>
        </w:r>
        <w:r>
          <w:rPr>
            <w:noProof/>
            <w:webHidden/>
          </w:rPr>
          <w:tab/>
        </w:r>
        <w:r>
          <w:rPr>
            <w:noProof/>
            <w:webHidden/>
          </w:rPr>
          <w:fldChar w:fldCharType="begin"/>
        </w:r>
        <w:r>
          <w:rPr>
            <w:noProof/>
            <w:webHidden/>
          </w:rPr>
          <w:instrText xml:space="preserve"> PAGEREF _Toc89328614 \h </w:instrText>
        </w:r>
        <w:r>
          <w:rPr>
            <w:noProof/>
            <w:webHidden/>
          </w:rPr>
        </w:r>
        <w:r>
          <w:rPr>
            <w:noProof/>
            <w:webHidden/>
          </w:rPr>
          <w:fldChar w:fldCharType="separate"/>
        </w:r>
        <w:r>
          <w:rPr>
            <w:noProof/>
            <w:webHidden/>
          </w:rPr>
          <w:t>27</w:t>
        </w:r>
        <w:r>
          <w:rPr>
            <w:noProof/>
            <w:webHidden/>
          </w:rPr>
          <w:fldChar w:fldCharType="end"/>
        </w:r>
      </w:hyperlink>
    </w:p>
    <w:p w:rsidR="000D26B3" w:rsidRDefault="000D26B3">
      <w:pPr>
        <w:pStyle w:val="21"/>
        <w:tabs>
          <w:tab w:val="right" w:leader="dot" w:pos="8834"/>
        </w:tabs>
        <w:rPr>
          <w:rFonts w:asciiTheme="minorHAnsi" w:eastAsiaTheme="minorEastAsia" w:hAnsiTheme="minorHAnsi" w:cstheme="minorBidi"/>
          <w:noProof/>
          <w:szCs w:val="22"/>
        </w:rPr>
      </w:pPr>
      <w:hyperlink w:anchor="_Toc89328615" w:history="1">
        <w:r w:rsidRPr="00671486">
          <w:rPr>
            <w:rStyle w:val="af6"/>
            <w:rFonts w:hint="eastAsia"/>
            <w:noProof/>
          </w:rPr>
          <w:t>附件</w:t>
        </w:r>
        <w:r w:rsidRPr="00671486">
          <w:rPr>
            <w:rStyle w:val="af6"/>
            <w:noProof/>
          </w:rPr>
          <w:t>10</w:t>
        </w:r>
        <w:r w:rsidRPr="00671486">
          <w:rPr>
            <w:rStyle w:val="af6"/>
            <w:rFonts w:hint="eastAsia"/>
            <w:noProof/>
          </w:rPr>
          <w:t>：诚信承诺书</w:t>
        </w:r>
        <w:r>
          <w:rPr>
            <w:noProof/>
            <w:webHidden/>
          </w:rPr>
          <w:tab/>
        </w:r>
        <w:r>
          <w:rPr>
            <w:noProof/>
            <w:webHidden/>
          </w:rPr>
          <w:fldChar w:fldCharType="begin"/>
        </w:r>
        <w:r>
          <w:rPr>
            <w:noProof/>
            <w:webHidden/>
          </w:rPr>
          <w:instrText xml:space="preserve"> PAGEREF _Toc89328615 \h </w:instrText>
        </w:r>
        <w:r>
          <w:rPr>
            <w:noProof/>
            <w:webHidden/>
          </w:rPr>
        </w:r>
        <w:r>
          <w:rPr>
            <w:noProof/>
            <w:webHidden/>
          </w:rPr>
          <w:fldChar w:fldCharType="separate"/>
        </w:r>
        <w:r>
          <w:rPr>
            <w:noProof/>
            <w:webHidden/>
          </w:rPr>
          <w:t>28</w:t>
        </w:r>
        <w:r>
          <w:rPr>
            <w:noProof/>
            <w:webHidden/>
          </w:rPr>
          <w:fldChar w:fldCharType="end"/>
        </w:r>
      </w:hyperlink>
    </w:p>
    <w:p w:rsidR="004D3386" w:rsidRDefault="000844A6" w:rsidP="00D416FC">
      <w:pPr>
        <w:spacing w:afterLines="100" w:line="500" w:lineRule="exact"/>
        <w:jc w:val="center"/>
        <w:rPr>
          <w:rFonts w:ascii="宋体"/>
          <w:bCs/>
          <w:color w:val="000000" w:themeColor="text1"/>
          <w:sz w:val="30"/>
          <w:szCs w:val="30"/>
        </w:rPr>
      </w:pPr>
      <w:r>
        <w:rPr>
          <w:rStyle w:val="af5"/>
          <w:rFonts w:eastAsia="黑体"/>
          <w:bCs/>
          <w:color w:val="000000" w:themeColor="text1"/>
          <w:sz w:val="24"/>
          <w:u w:val="none"/>
        </w:rPr>
        <w:fldChar w:fldCharType="end"/>
      </w:r>
      <w:r w:rsidR="00E6707E">
        <w:rPr>
          <w:rFonts w:ascii="宋体"/>
          <w:bCs/>
          <w:color w:val="000000" w:themeColor="text1"/>
          <w:sz w:val="30"/>
          <w:szCs w:val="30"/>
        </w:rPr>
        <w:t xml:space="preserve"> </w:t>
      </w:r>
    </w:p>
    <w:p w:rsidR="004D3386" w:rsidRDefault="00E6707E">
      <w:pPr>
        <w:pStyle w:val="1"/>
        <w:jc w:val="center"/>
        <w:rPr>
          <w:color w:val="000000" w:themeColor="text1"/>
        </w:rPr>
      </w:pPr>
      <w:r>
        <w:rPr>
          <w:color w:val="000000" w:themeColor="text1"/>
        </w:rPr>
        <w:br w:type="page"/>
      </w:r>
      <w:bookmarkStart w:id="0" w:name="_Toc89328593"/>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4D3386" w:rsidRDefault="00E6707E">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sidR="00302E7B">
        <w:rPr>
          <w:rFonts w:ascii="宋体" w:hAnsi="宋体" w:hint="eastAsia"/>
          <w:b/>
          <w:color w:val="000000" w:themeColor="text1"/>
          <w:spacing w:val="4"/>
          <w:sz w:val="24"/>
        </w:rPr>
        <w:t>启秀校区学生公寓楼家具</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4D3386" w:rsidRDefault="00E6707E">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w:t>
      </w:r>
      <w:r w:rsidR="00302E7B">
        <w:rPr>
          <w:rFonts w:ascii="宋体" w:hAnsi="宋体" w:hint="eastAsia"/>
          <w:b/>
          <w:color w:val="000000" w:themeColor="text1"/>
          <w:spacing w:val="4"/>
          <w:sz w:val="24"/>
        </w:rPr>
        <w:t>启秀校区学生公寓楼家具</w:t>
      </w:r>
    </w:p>
    <w:p w:rsidR="004D3386" w:rsidRDefault="00E6707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Pr>
          <w:rFonts w:ascii="宋体" w:hAnsi="宋体"/>
          <w:b/>
          <w:color w:val="000000" w:themeColor="text1"/>
          <w:spacing w:val="4"/>
          <w:sz w:val="24"/>
        </w:rPr>
        <w:t>TDHW(JC)2021-</w:t>
      </w:r>
      <w:r w:rsidR="00AE2FE4">
        <w:rPr>
          <w:rFonts w:ascii="宋体" w:hAnsi="宋体"/>
          <w:b/>
          <w:color w:val="000000" w:themeColor="text1"/>
          <w:spacing w:val="4"/>
          <w:sz w:val="24"/>
        </w:rPr>
        <w:t>20</w:t>
      </w:r>
      <w:r w:rsidR="007F1667">
        <w:rPr>
          <w:rFonts w:ascii="宋体" w:hAnsi="宋体"/>
          <w:b/>
          <w:color w:val="000000" w:themeColor="text1"/>
          <w:spacing w:val="4"/>
          <w:sz w:val="24"/>
        </w:rPr>
        <w:t>9</w:t>
      </w:r>
    </w:p>
    <w:p w:rsidR="004D3386" w:rsidRDefault="00E6707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4D3386" w:rsidRDefault="00E6707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AE2FE4">
        <w:rPr>
          <w:rFonts w:ascii="宋体" w:hAnsi="宋体"/>
          <w:b/>
          <w:color w:val="000000" w:themeColor="text1"/>
          <w:spacing w:val="4"/>
          <w:sz w:val="24"/>
        </w:rPr>
        <w:t>55.5</w:t>
      </w:r>
      <w:r>
        <w:rPr>
          <w:rFonts w:ascii="宋体" w:hAnsi="宋体" w:hint="eastAsia"/>
          <w:b/>
          <w:color w:val="000000" w:themeColor="text1"/>
          <w:sz w:val="24"/>
        </w:rPr>
        <w:t>万元。</w:t>
      </w:r>
    </w:p>
    <w:p w:rsidR="004D3386" w:rsidRDefault="00E6707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4D3386" w:rsidRDefault="00E6707E">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4D3386" w:rsidRDefault="00E6707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4D3386" w:rsidRDefault="00E6707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4D3386" w:rsidRDefault="00E6707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4D3386" w:rsidRDefault="00B8307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w:t>
      </w:r>
      <w:r w:rsidR="00E6707E">
        <w:rPr>
          <w:rFonts w:ascii="宋体" w:hAnsi="宋体" w:hint="eastAsia"/>
          <w:color w:val="000000" w:themeColor="text1"/>
          <w:sz w:val="24"/>
        </w:rPr>
        <w:t>、投标人不得存在下列情况之一：</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）”、“中国政府采购网（www.ccgp.gov.cn）”、“信用江苏（www.jscredit.gov.cn）”网站列入失信执行人、重大税收违法案件当事人名单、政府采购严重违法失信行为记录名单的（处罚期限尚未届满的）投标人。</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4D3386" w:rsidRDefault="00E6707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4D3386" w:rsidRDefault="00E6707E">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sz w:val="24"/>
          </w:rPr>
          <w:t>ztb</w:t>
        </w:r>
        <w:r>
          <w:rPr>
            <w:rStyle w:val="af6"/>
            <w:color w:val="000000" w:themeColor="text1"/>
            <w:sz w:val="24"/>
          </w:rPr>
          <w:t>.ntu.edu.cn</w:t>
        </w:r>
      </w:hyperlink>
      <w:r>
        <w:rPr>
          <w:rFonts w:hint="eastAsia"/>
          <w:color w:val="000000" w:themeColor="text1"/>
          <w:sz w:val="24"/>
        </w:rPr>
        <w:t>下载。</w:t>
      </w:r>
    </w:p>
    <w:p w:rsidR="004D3386" w:rsidRDefault="00E6707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潜在投标人如确定参加投标，请务必在南通大学供应商库(https://ztb.ntu.edu.cn/gyszc.htm)注册登记。若未按上述要求操作，将自行承担所产生的风险。</w:t>
      </w:r>
    </w:p>
    <w:p w:rsidR="004D3386" w:rsidRDefault="00E6707E">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九、</w:t>
      </w:r>
      <w:r>
        <w:rPr>
          <w:rFonts w:asciiTheme="minorEastAsia" w:eastAsiaTheme="minorEastAsia" w:hAnsiTheme="minorEastAsia" w:hint="eastAsia"/>
          <w:b/>
          <w:color w:val="000000" w:themeColor="text1"/>
          <w:spacing w:val="4"/>
          <w:sz w:val="24"/>
        </w:rPr>
        <w:t>竞争性磋商文件</w:t>
      </w:r>
      <w:r>
        <w:rPr>
          <w:rFonts w:asciiTheme="minorEastAsia" w:eastAsiaTheme="minorEastAsia" w:hAnsiTheme="minorEastAsia" w:hint="eastAsia"/>
          <w:b/>
          <w:color w:val="000000" w:themeColor="text1"/>
          <w:sz w:val="24"/>
        </w:rPr>
        <w:t>售价：</w:t>
      </w:r>
      <w:r>
        <w:rPr>
          <w:rFonts w:asciiTheme="minorEastAsia" w:eastAsiaTheme="minorEastAsia" w:hAnsiTheme="minorEastAsia" w:hint="eastAsia"/>
          <w:color w:val="000000" w:themeColor="text1"/>
          <w:sz w:val="24"/>
        </w:rPr>
        <w:t>人民币</w:t>
      </w:r>
      <w:r>
        <w:rPr>
          <w:rFonts w:asciiTheme="minorEastAsia" w:eastAsiaTheme="minorEastAsia" w:hAnsiTheme="minorEastAsia"/>
          <w:color w:val="000000" w:themeColor="text1"/>
          <w:sz w:val="24"/>
        </w:rPr>
        <w:t>300</w:t>
      </w:r>
      <w:r>
        <w:rPr>
          <w:rFonts w:asciiTheme="minorEastAsia" w:eastAsiaTheme="minorEastAsia" w:hAnsiTheme="minorEastAsia" w:hint="eastAsia"/>
          <w:color w:val="000000" w:themeColor="text1"/>
          <w:sz w:val="24"/>
        </w:rPr>
        <w:t>元</w:t>
      </w:r>
    </w:p>
    <w:p w:rsidR="004D3386" w:rsidRDefault="00E6707E">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lastRenderedPageBreak/>
        <w:t>（通过</w:t>
      </w:r>
      <w:r>
        <w:rPr>
          <w:rFonts w:asciiTheme="minorEastAsia" w:eastAsiaTheme="minorEastAsia" w:hAnsiTheme="minorEastAsia" w:hint="eastAsia"/>
          <w:color w:val="000000" w:themeColor="text1"/>
          <w:spacing w:val="4"/>
          <w:sz w:val="24"/>
        </w:rPr>
        <w:t>https://ztb.ntu.edu.cn/gyszc.htm</w:t>
      </w:r>
      <w:r>
        <w:rPr>
          <w:rFonts w:asciiTheme="minorEastAsia" w:eastAsiaTheme="minorEastAsia" w:hAnsiTheme="minorEastAsia" w:hint="eastAsia"/>
          <w:color w:val="000000" w:themeColor="text1"/>
          <w:sz w:val="24"/>
        </w:rPr>
        <w:t>收取， 事后不退。递交投标文件时，出示</w:t>
      </w:r>
      <w:r>
        <w:rPr>
          <w:rFonts w:asciiTheme="minorEastAsia" w:eastAsiaTheme="minorEastAsia" w:hAnsiTheme="minorEastAsia" w:hint="eastAsia"/>
          <w:b/>
          <w:color w:val="000000" w:themeColor="text1"/>
          <w:sz w:val="24"/>
        </w:rPr>
        <w:t>回执单</w:t>
      </w:r>
      <w:r>
        <w:rPr>
          <w:rFonts w:asciiTheme="minorEastAsia" w:eastAsiaTheme="minorEastAsia" w:hAnsiTheme="minorEastAsia" w:hint="eastAsia"/>
          <w:color w:val="000000" w:themeColor="text1"/>
          <w:sz w:val="24"/>
        </w:rPr>
        <w:t>）。</w:t>
      </w:r>
    </w:p>
    <w:p w:rsidR="004D3386" w:rsidRDefault="00E6707E">
      <w:pPr>
        <w:spacing w:line="360" w:lineRule="auto"/>
        <w:ind w:firstLineChars="200" w:firstLine="490"/>
        <w:rPr>
          <w:rFonts w:ascii="黑体" w:eastAsia="黑体" w:hAnsi="黑体"/>
          <w:b/>
          <w:color w:val="000000" w:themeColor="text1"/>
          <w:spacing w:val="2"/>
          <w:sz w:val="24"/>
        </w:rPr>
      </w:pPr>
      <w:r>
        <w:rPr>
          <w:rFonts w:ascii="黑体" w:eastAsia="黑体" w:hAnsi="黑体" w:hint="eastAsia"/>
          <w:b/>
          <w:color w:val="000000" w:themeColor="text1"/>
          <w:spacing w:val="2"/>
          <w:sz w:val="24"/>
        </w:rPr>
        <w:t>十、现场递交方式。</w:t>
      </w:r>
    </w:p>
    <w:p w:rsidR="004D3386" w:rsidRDefault="00E6707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（1）投标文件及</w:t>
      </w:r>
      <w:r>
        <w:rPr>
          <w:rFonts w:ascii="宋体" w:hAnsi="宋体"/>
          <w:b/>
          <w:color w:val="000000" w:themeColor="text1"/>
          <w:spacing w:val="4"/>
          <w:sz w:val="24"/>
        </w:rPr>
        <w:t>样品</w:t>
      </w:r>
      <w:r>
        <w:rPr>
          <w:rFonts w:ascii="宋体" w:hAnsi="宋体" w:hint="eastAsia"/>
          <w:b/>
          <w:color w:val="000000" w:themeColor="text1"/>
          <w:spacing w:val="4"/>
          <w:sz w:val="24"/>
        </w:rPr>
        <w:t>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982B7C">
        <w:rPr>
          <w:rFonts w:ascii="宋体" w:hAnsi="宋体"/>
          <w:color w:val="000000" w:themeColor="text1"/>
          <w:spacing w:val="4"/>
          <w:sz w:val="24"/>
        </w:rPr>
        <w:t>12</w:t>
      </w:r>
      <w:r>
        <w:rPr>
          <w:rFonts w:ascii="宋体" w:hAnsi="宋体" w:hint="eastAsia"/>
          <w:color w:val="000000" w:themeColor="text1"/>
          <w:spacing w:val="4"/>
          <w:sz w:val="24"/>
        </w:rPr>
        <w:t>月</w:t>
      </w:r>
      <w:r w:rsidR="00372B02">
        <w:rPr>
          <w:rFonts w:ascii="宋体" w:hAnsi="宋体"/>
          <w:color w:val="000000" w:themeColor="text1"/>
          <w:spacing w:val="4"/>
          <w:sz w:val="24"/>
        </w:rPr>
        <w:t>1</w:t>
      </w:r>
      <w:r w:rsidR="00372B02">
        <w:rPr>
          <w:rFonts w:ascii="宋体" w:hAnsi="宋体" w:hint="eastAsia"/>
          <w:color w:val="000000" w:themeColor="text1"/>
          <w:spacing w:val="4"/>
          <w:sz w:val="24"/>
        </w:rPr>
        <w:t>3</w:t>
      </w:r>
      <w:r w:rsidR="00DD28B8">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时00分</w:t>
      </w:r>
    </w:p>
    <w:p w:rsidR="004D3386" w:rsidRDefault="00E6707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（2）投标文件及</w:t>
      </w:r>
      <w:r>
        <w:rPr>
          <w:rFonts w:ascii="宋体" w:hAnsi="宋体"/>
          <w:b/>
          <w:color w:val="000000" w:themeColor="text1"/>
          <w:spacing w:val="4"/>
          <w:sz w:val="24"/>
        </w:rPr>
        <w:t>样品</w:t>
      </w:r>
      <w:r>
        <w:rPr>
          <w:rFonts w:ascii="宋体" w:hAnsi="宋体" w:hint="eastAsia"/>
          <w:b/>
          <w:color w:val="000000" w:themeColor="text1"/>
          <w:spacing w:val="4"/>
          <w:sz w:val="24"/>
        </w:rPr>
        <w:t>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sidR="008F73A5">
        <w:rPr>
          <w:rFonts w:ascii="宋体" w:hAnsi="宋体" w:hint="eastAsia"/>
          <w:color w:val="000000" w:themeColor="text1"/>
          <w:spacing w:val="4"/>
          <w:sz w:val="24"/>
        </w:rPr>
        <w:t>年</w:t>
      </w:r>
      <w:r w:rsidR="00982B7C">
        <w:rPr>
          <w:rFonts w:ascii="宋体" w:hAnsi="宋体"/>
          <w:color w:val="000000" w:themeColor="text1"/>
          <w:spacing w:val="4"/>
          <w:sz w:val="24"/>
        </w:rPr>
        <w:t>12</w:t>
      </w:r>
      <w:r>
        <w:rPr>
          <w:rFonts w:ascii="宋体" w:hAnsi="宋体" w:hint="eastAsia"/>
          <w:color w:val="000000" w:themeColor="text1"/>
          <w:spacing w:val="4"/>
          <w:sz w:val="24"/>
        </w:rPr>
        <w:t>月</w:t>
      </w:r>
      <w:r w:rsidR="00372B02">
        <w:rPr>
          <w:rFonts w:ascii="宋体" w:hAnsi="宋体"/>
          <w:color w:val="000000" w:themeColor="text1"/>
          <w:spacing w:val="4"/>
          <w:sz w:val="24"/>
        </w:rPr>
        <w:t>1</w:t>
      </w:r>
      <w:r w:rsidR="00372B02">
        <w:rPr>
          <w:rFonts w:ascii="宋体" w:hAnsi="宋体" w:hint="eastAsia"/>
          <w:color w:val="000000" w:themeColor="text1"/>
          <w:spacing w:val="4"/>
          <w:sz w:val="24"/>
        </w:rPr>
        <w:t>3</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4D3386" w:rsidRDefault="00E6707E">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w:t>
      </w:r>
      <w:r w:rsidR="00960349">
        <w:rPr>
          <w:rFonts w:ascii="宋体" w:hint="eastAsia"/>
          <w:b/>
          <w:color w:val="000000" w:themeColor="text1"/>
          <w:spacing w:val="4"/>
          <w:sz w:val="24"/>
        </w:rPr>
        <w:t>及</w:t>
      </w:r>
      <w:r>
        <w:rPr>
          <w:rFonts w:ascii="宋体" w:hint="eastAsia"/>
          <w:b/>
          <w:color w:val="000000" w:themeColor="text1"/>
          <w:spacing w:val="4"/>
          <w:sz w:val="24"/>
        </w:rPr>
        <w:t>样品接收地点：</w:t>
      </w:r>
      <w:r>
        <w:rPr>
          <w:rFonts w:ascii="宋体" w:hAnsi="宋体" w:hint="eastAsia"/>
          <w:color w:val="000000" w:themeColor="text1"/>
          <w:spacing w:val="4"/>
          <w:sz w:val="24"/>
        </w:rPr>
        <w:t>南通大学啬园校区综合楼一楼</w:t>
      </w:r>
      <w:r>
        <w:rPr>
          <w:rFonts w:ascii="宋体" w:hAnsi="宋体"/>
          <w:color w:val="000000" w:themeColor="text1"/>
          <w:spacing w:val="4"/>
          <w:sz w:val="24"/>
        </w:rPr>
        <w:t>大厅</w:t>
      </w:r>
    </w:p>
    <w:p w:rsidR="004D3386" w:rsidRDefault="00E6707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F901B7" w:rsidRDefault="00E6707E">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4D3386" w:rsidRPr="00F901B7" w:rsidRDefault="00F901B7" w:rsidP="00F901B7">
      <w:pPr>
        <w:spacing w:line="360" w:lineRule="auto"/>
        <w:ind w:firstLineChars="200" w:firstLine="488"/>
        <w:rPr>
          <w:rFonts w:ascii="宋体" w:hAnsi="宋体"/>
          <w:b/>
          <w:color w:val="000000" w:themeColor="text1"/>
          <w:spacing w:val="2"/>
          <w:kern w:val="0"/>
          <w:sz w:val="24"/>
        </w:rPr>
      </w:pPr>
      <w:r w:rsidRPr="00F901B7">
        <w:rPr>
          <w:rFonts w:ascii="宋体" w:hAnsi="宋体" w:hint="eastAsia"/>
          <w:bCs/>
          <w:color w:val="000000" w:themeColor="text1"/>
          <w:spacing w:val="2"/>
          <w:kern w:val="0"/>
          <w:sz w:val="24"/>
        </w:rPr>
        <w:t>十二、本项目需要进入</w:t>
      </w:r>
      <w:r w:rsidR="00CF41A8">
        <w:rPr>
          <w:rFonts w:ascii="宋体" w:hAnsi="宋体" w:hint="eastAsia"/>
          <w:bCs/>
          <w:color w:val="000000" w:themeColor="text1"/>
          <w:spacing w:val="2"/>
          <w:kern w:val="0"/>
          <w:sz w:val="24"/>
        </w:rPr>
        <w:t>现场</w:t>
      </w:r>
      <w:r w:rsidRPr="00F901B7">
        <w:rPr>
          <w:rFonts w:ascii="宋体" w:hAnsi="宋体" w:hint="eastAsia"/>
          <w:bCs/>
          <w:color w:val="000000" w:themeColor="text1"/>
          <w:spacing w:val="2"/>
          <w:kern w:val="0"/>
          <w:sz w:val="24"/>
        </w:rPr>
        <w:t>勘踏，勘踏前请至少提前一天与</w:t>
      </w:r>
      <w:r w:rsidR="001B2BC4">
        <w:rPr>
          <w:rFonts w:ascii="宋体" w:hAnsi="宋体" w:hint="eastAsia"/>
          <w:bCs/>
          <w:color w:val="000000" w:themeColor="text1"/>
          <w:spacing w:val="2"/>
          <w:kern w:val="0"/>
          <w:sz w:val="24"/>
        </w:rPr>
        <w:t>成</w:t>
      </w:r>
      <w:r w:rsidRPr="00F901B7">
        <w:rPr>
          <w:rFonts w:ascii="宋体" w:hAnsi="宋体" w:hint="eastAsia"/>
          <w:bCs/>
          <w:color w:val="000000" w:themeColor="text1"/>
          <w:spacing w:val="2"/>
          <w:kern w:val="0"/>
          <w:sz w:val="24"/>
        </w:rPr>
        <w:t>老师联系办理相关手续，联系电话：</w:t>
      </w:r>
      <w:r w:rsidR="001B2BC4">
        <w:rPr>
          <w:rFonts w:ascii="宋体" w:hAnsi="宋体"/>
          <w:b/>
          <w:color w:val="000000" w:themeColor="text1"/>
          <w:spacing w:val="2"/>
          <w:kern w:val="0"/>
          <w:sz w:val="24"/>
        </w:rPr>
        <w:t>13921601677</w:t>
      </w:r>
    </w:p>
    <w:p w:rsidR="004D3386" w:rsidRDefault="00E6707E">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F901B7">
        <w:rPr>
          <w:rFonts w:ascii="宋体" w:hAnsi="宋体" w:hint="eastAsia"/>
          <w:b/>
          <w:color w:val="000000" w:themeColor="text1"/>
          <w:spacing w:val="2"/>
          <w:kern w:val="0"/>
          <w:sz w:val="24"/>
        </w:rPr>
        <w:t>三</w:t>
      </w:r>
      <w:r>
        <w:rPr>
          <w:rFonts w:ascii="宋体" w:hAnsi="宋体" w:hint="eastAsia"/>
          <w:b/>
          <w:color w:val="000000" w:themeColor="text1"/>
          <w:spacing w:val="2"/>
          <w:kern w:val="0"/>
          <w:sz w:val="24"/>
        </w:rPr>
        <w:t>、与本次谈判有关的事宜请按下列通讯方式联系</w:t>
      </w:r>
    </w:p>
    <w:p w:rsidR="004D3386" w:rsidRDefault="00E6707E">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r w:rsidR="00D416FC">
        <w:rPr>
          <w:rFonts w:ascii="宋体" w:hAnsi="宋体" w:hint="eastAsia"/>
          <w:color w:val="000000" w:themeColor="text1"/>
          <w:spacing w:val="2"/>
          <w:kern w:val="0"/>
          <w:sz w:val="24"/>
        </w:rPr>
        <w:t>若涉及样品进校报备手续办理，请联系项目联系人。</w:t>
      </w:r>
    </w:p>
    <w:p w:rsidR="004D3386" w:rsidRDefault="00E6707E">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1B2BC4">
        <w:rPr>
          <w:rFonts w:ascii="宋体" w:hAnsi="宋体" w:hint="eastAsia"/>
          <w:color w:val="000000" w:themeColor="text1"/>
          <w:spacing w:val="2"/>
          <w:kern w:val="0"/>
          <w:sz w:val="24"/>
        </w:rPr>
        <w:t>邹老师</w:t>
      </w:r>
      <w:r w:rsidR="001B2BC4">
        <w:rPr>
          <w:rFonts w:ascii="宋体" w:hAnsi="宋体"/>
          <w:color w:val="000000" w:themeColor="text1"/>
          <w:spacing w:val="2"/>
          <w:kern w:val="0"/>
          <w:sz w:val="24"/>
        </w:rPr>
        <w:t>13338060633</w:t>
      </w:r>
    </w:p>
    <w:p w:rsidR="004D3386" w:rsidRDefault="00E6707E">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4D3386" w:rsidRDefault="004D3386">
      <w:pPr>
        <w:widowControl/>
        <w:spacing w:line="338" w:lineRule="atLeast"/>
        <w:jc w:val="left"/>
        <w:rPr>
          <w:rFonts w:ascii="宋体" w:hAnsi="宋体" w:cs="宋体"/>
          <w:color w:val="000000" w:themeColor="text1"/>
          <w:spacing w:val="4"/>
          <w:kern w:val="0"/>
          <w:sz w:val="24"/>
        </w:rPr>
      </w:pPr>
    </w:p>
    <w:p w:rsidR="004D3386" w:rsidRDefault="00E6707E">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4D3386" w:rsidRDefault="00E6707E">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4D3386" w:rsidRDefault="004D3386">
      <w:pPr>
        <w:spacing w:line="360" w:lineRule="auto"/>
        <w:ind w:firstLineChars="200" w:firstLine="498"/>
        <w:rPr>
          <w:rFonts w:ascii="宋体"/>
          <w:b/>
          <w:color w:val="000000" w:themeColor="text1"/>
          <w:spacing w:val="4"/>
          <w:sz w:val="24"/>
        </w:rPr>
      </w:pPr>
    </w:p>
    <w:p w:rsidR="004D3386" w:rsidRDefault="00E6707E">
      <w:pPr>
        <w:spacing w:line="440" w:lineRule="exact"/>
        <w:ind w:firstLineChars="200" w:firstLine="496"/>
        <w:rPr>
          <w:rFonts w:ascii="宋体" w:hAnsi="宋体"/>
          <w:color w:val="000000" w:themeColor="text1"/>
          <w:spacing w:val="4"/>
          <w:sz w:val="24"/>
        </w:rPr>
      </w:pPr>
      <w:r>
        <w:rPr>
          <w:color w:val="000000" w:themeColor="text1"/>
          <w:spacing w:val="4"/>
          <w:sz w:val="24"/>
        </w:rPr>
        <w:br w:type="page"/>
      </w:r>
    </w:p>
    <w:p w:rsidR="004D3386" w:rsidRDefault="00E6707E">
      <w:pPr>
        <w:pStyle w:val="1"/>
        <w:jc w:val="center"/>
        <w:rPr>
          <w:rFonts w:ascii="宋体"/>
          <w:b w:val="0"/>
          <w:color w:val="000000" w:themeColor="text1"/>
        </w:rPr>
      </w:pPr>
      <w:bookmarkStart w:id="1" w:name="_Toc89328594"/>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4D3386" w:rsidRDefault="00E6707E">
      <w:pPr>
        <w:pStyle w:val="2"/>
        <w:rPr>
          <w:color w:val="000000" w:themeColor="text1"/>
        </w:rPr>
      </w:pPr>
      <w:bookmarkStart w:id="2" w:name="_Toc89328595"/>
      <w:r>
        <w:rPr>
          <w:rFonts w:hint="eastAsia"/>
          <w:color w:val="000000" w:themeColor="text1"/>
        </w:rPr>
        <w:t>一、竞争性磋商文件</w:t>
      </w:r>
      <w:bookmarkEnd w:id="2"/>
    </w:p>
    <w:p w:rsidR="004D3386" w:rsidRDefault="00E6707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D3386" w:rsidRDefault="00E6707E">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D3386" w:rsidRDefault="00E6707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4D3386" w:rsidRDefault="00E6707E">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4D3386" w:rsidRDefault="00E6707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4D3386" w:rsidRDefault="00E6707E">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3</w:t>
      </w:r>
      <w:r>
        <w:rPr>
          <w:rFonts w:hint="eastAsia"/>
          <w:color w:val="000000" w:themeColor="text1"/>
          <w:sz w:val="24"/>
        </w:rPr>
        <w:t>日前以书面形式</w:t>
      </w:r>
      <w:r>
        <w:rPr>
          <w:rFonts w:ascii="宋体" w:hAnsi="宋体" w:hint="eastAsia"/>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rPr>
        <w:t>。采购人认为有必要时，可将答复内容（包括疑问内容，但不包括疑问来源）在南通大学招投标信息网站上公开发布。</w:t>
      </w:r>
    </w:p>
    <w:p w:rsidR="004D3386" w:rsidRDefault="00E6707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4D3386" w:rsidRDefault="004D3386">
      <w:pPr>
        <w:spacing w:line="360" w:lineRule="auto"/>
        <w:ind w:firstLineChars="196" w:firstLine="472"/>
        <w:rPr>
          <w:b/>
          <w:color w:val="000000" w:themeColor="text1"/>
          <w:sz w:val="24"/>
        </w:rPr>
      </w:pPr>
    </w:p>
    <w:p w:rsidR="004D3386" w:rsidRDefault="00E6707E">
      <w:pPr>
        <w:pStyle w:val="2"/>
        <w:rPr>
          <w:color w:val="000000" w:themeColor="text1"/>
        </w:rPr>
      </w:pPr>
      <w:bookmarkStart w:id="3" w:name="_Toc89328596"/>
      <w:r>
        <w:rPr>
          <w:rFonts w:hint="eastAsia"/>
          <w:color w:val="000000" w:themeColor="text1"/>
        </w:rPr>
        <w:lastRenderedPageBreak/>
        <w:t>二、投标文件</w:t>
      </w:r>
      <w:bookmarkEnd w:id="3"/>
    </w:p>
    <w:p w:rsidR="004D3386" w:rsidRDefault="00E6707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D3386" w:rsidRDefault="00E6707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D3386" w:rsidRDefault="00E6707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4D3386" w:rsidRDefault="00E6707E">
      <w:pPr>
        <w:spacing w:line="360" w:lineRule="auto"/>
        <w:ind w:firstLineChars="200" w:firstLine="482"/>
        <w:rPr>
          <w:b/>
          <w:color w:val="000000" w:themeColor="text1"/>
          <w:sz w:val="24"/>
        </w:rPr>
      </w:pPr>
      <w:r>
        <w:rPr>
          <w:rFonts w:hint="eastAsia"/>
          <w:b/>
          <w:color w:val="000000" w:themeColor="text1"/>
          <w:sz w:val="24"/>
        </w:rPr>
        <w:t>商务文件（报价）：</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D3386" w:rsidRDefault="00E6707E">
      <w:pPr>
        <w:pStyle w:val="af9"/>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4D3386" w:rsidRDefault="00E6707E">
      <w:pPr>
        <w:pStyle w:val="af9"/>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月至今与本次竞争性磋商货物同类产品的销售业绩（完整合同复印件，原件备查）</w:t>
      </w:r>
    </w:p>
    <w:p w:rsidR="004D3386" w:rsidRDefault="00E6707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4D3386" w:rsidRDefault="00E6707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4D3386" w:rsidRDefault="00E6707E">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，“法定代表人”直接参加投标和签署投标文件的无需提供该授权书。）</w:t>
      </w:r>
    </w:p>
    <w:p w:rsidR="004D3386" w:rsidRDefault="00E6707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4D3386" w:rsidRDefault="00E6707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4D3386" w:rsidRDefault="00E6707E">
      <w:pPr>
        <w:spacing w:line="360" w:lineRule="auto"/>
        <w:ind w:firstLineChars="200" w:firstLine="480"/>
        <w:rPr>
          <w:rFonts w:cs="宋体"/>
          <w:color w:val="000000" w:themeColor="text1"/>
          <w:sz w:val="24"/>
        </w:rPr>
      </w:pPr>
      <w:r>
        <w:rPr>
          <w:rFonts w:cs="宋体" w:hint="eastAsia"/>
          <w:color w:val="000000" w:themeColor="text1"/>
          <w:sz w:val="24"/>
        </w:rPr>
        <w:t>（</w:t>
      </w:r>
      <w:r w:rsidR="00B83074">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4D3386" w:rsidRDefault="00E6707E">
      <w:pPr>
        <w:spacing w:line="360" w:lineRule="auto"/>
        <w:ind w:firstLineChars="200" w:firstLine="480"/>
        <w:rPr>
          <w:rFonts w:cs="宋体"/>
          <w:color w:val="000000" w:themeColor="text1"/>
          <w:sz w:val="24"/>
        </w:rPr>
      </w:pPr>
      <w:r>
        <w:rPr>
          <w:rFonts w:cs="宋体" w:hint="eastAsia"/>
          <w:color w:val="000000" w:themeColor="text1"/>
          <w:sz w:val="24"/>
        </w:rPr>
        <w:t>（</w:t>
      </w:r>
      <w:r w:rsidR="00B83074">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4D3386" w:rsidRDefault="00E6707E">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以上资格证明文件的复印件均需加盖投标人公章，原件备查。</w:t>
      </w:r>
    </w:p>
    <w:p w:rsidR="004D3386" w:rsidRDefault="00E6707E">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4D3386" w:rsidRDefault="00E6707E">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胶印装订，不得</w:t>
      </w:r>
      <w:r>
        <w:rPr>
          <w:rFonts w:ascii="黑体" w:eastAsia="黑体" w:hAnsi="黑体"/>
          <w:b/>
          <w:color w:val="000000" w:themeColor="text1"/>
          <w:sz w:val="24"/>
        </w:rPr>
        <w:t>使用活页夹</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4D3386" w:rsidRDefault="00E6707E">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D3386" w:rsidRDefault="00E6707E">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4D3386" w:rsidRDefault="00E6707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4D3386" w:rsidRDefault="00E6707E">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D3386" w:rsidRDefault="00E6707E">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4D3386" w:rsidRDefault="004D3386">
      <w:pPr>
        <w:spacing w:line="360" w:lineRule="auto"/>
        <w:ind w:firstLineChars="196" w:firstLine="472"/>
        <w:rPr>
          <w:b/>
          <w:color w:val="000000" w:themeColor="text1"/>
          <w:sz w:val="24"/>
        </w:rPr>
      </w:pPr>
    </w:p>
    <w:p w:rsidR="004D3386" w:rsidRDefault="00E6707E">
      <w:pPr>
        <w:pStyle w:val="2"/>
        <w:rPr>
          <w:color w:val="000000" w:themeColor="text1"/>
        </w:rPr>
      </w:pPr>
      <w:bookmarkStart w:id="4" w:name="_Toc89328597"/>
      <w:r>
        <w:rPr>
          <w:rFonts w:hint="eastAsia"/>
          <w:color w:val="000000" w:themeColor="text1"/>
        </w:rPr>
        <w:t>三、投标细则</w:t>
      </w:r>
      <w:bookmarkEnd w:id="4"/>
    </w:p>
    <w:p w:rsidR="004D3386" w:rsidRDefault="00E6707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4D3386" w:rsidRDefault="00E6707E">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4D3386" w:rsidRDefault="00E6707E">
      <w:pPr>
        <w:spacing w:line="460" w:lineRule="exact"/>
        <w:ind w:firstLineChars="196" w:firstLine="472"/>
        <w:rPr>
          <w:sz w:val="24"/>
        </w:rPr>
      </w:pPr>
      <w:r>
        <w:rPr>
          <w:b/>
          <w:sz w:val="24"/>
        </w:rPr>
        <w:lastRenderedPageBreak/>
        <w:t>3.2.</w:t>
      </w:r>
      <w:r>
        <w:rPr>
          <w:sz w:val="24"/>
        </w:rPr>
        <w:t xml:space="preserve"> </w:t>
      </w:r>
      <w:r>
        <w:rPr>
          <w:rFonts w:hint="eastAsia"/>
          <w:sz w:val="24"/>
        </w:rPr>
        <w:t>投标报价</w:t>
      </w:r>
    </w:p>
    <w:p w:rsidR="004D3386" w:rsidRDefault="00E6707E">
      <w:pPr>
        <w:spacing w:line="360" w:lineRule="auto"/>
        <w:ind w:firstLineChars="200" w:firstLine="480"/>
        <w:rPr>
          <w:sz w:val="24"/>
        </w:rPr>
      </w:pPr>
      <w:r>
        <w:rPr>
          <w:rFonts w:hint="eastAsia"/>
          <w:sz w:val="24"/>
        </w:rPr>
        <w:t>投标总价应是货物完税后的用户地交货价，其中应包含运输、搬运、安装等全部费用，以人民币报价。</w:t>
      </w:r>
    </w:p>
    <w:p w:rsidR="004D3386" w:rsidRDefault="00E6707E">
      <w:pPr>
        <w:widowControl/>
        <w:spacing w:line="360" w:lineRule="auto"/>
        <w:ind w:firstLine="420"/>
        <w:rPr>
          <w:sz w:val="24"/>
        </w:rPr>
      </w:pPr>
      <w:bookmarkStart w:id="5" w:name="OLE_LINK49"/>
      <w:bookmarkStart w:id="6"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4D3386" w:rsidRDefault="00E6707E">
      <w:pPr>
        <w:spacing w:line="360" w:lineRule="auto"/>
        <w:ind w:firstLineChars="200" w:firstLine="480"/>
        <w:rPr>
          <w:sz w:val="24"/>
        </w:rPr>
      </w:pPr>
      <w:r>
        <w:rPr>
          <w:rFonts w:hint="eastAsia"/>
          <w:sz w:val="24"/>
        </w:rPr>
        <w:t>招标人不接受投标人的任何低于成本报价的不正当竞争方式。</w:t>
      </w:r>
      <w:bookmarkStart w:id="7" w:name="OLE_LINK35"/>
      <w:bookmarkStart w:id="8" w:name="OLE_LINK36"/>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rsidR="004D3386" w:rsidRDefault="00E6707E">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4D3386" w:rsidRDefault="00E6707E">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D3386" w:rsidRDefault="00E6707E">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4D3386" w:rsidRDefault="00E6707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D3386" w:rsidRDefault="00E6707E">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4D3386" w:rsidRDefault="00E6707E">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4D3386" w:rsidRDefault="00E6707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D3386" w:rsidRDefault="00E6707E">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4D3386" w:rsidRDefault="00E6707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4D3386" w:rsidRDefault="00E6707E">
      <w:pPr>
        <w:pStyle w:val="2"/>
        <w:rPr>
          <w:color w:val="000000" w:themeColor="text1"/>
        </w:rPr>
      </w:pPr>
      <w:bookmarkStart w:id="9" w:name="_Toc89328598"/>
      <w:r>
        <w:rPr>
          <w:rFonts w:hint="eastAsia"/>
          <w:color w:val="000000" w:themeColor="text1"/>
        </w:rPr>
        <w:lastRenderedPageBreak/>
        <w:t>四、谈判</w:t>
      </w:r>
      <w:bookmarkEnd w:id="9"/>
    </w:p>
    <w:p w:rsidR="004D3386" w:rsidRDefault="00E6707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color w:val="000000" w:themeColor="text1"/>
          <w:sz w:val="24"/>
        </w:rPr>
        <w:t>授权代表填写“南通大学采购谈判二次报价单”（格式见附件8）</w:t>
      </w:r>
    </w:p>
    <w:p w:rsidR="004D3386" w:rsidRDefault="00E6707E">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rsidR="004D3386" w:rsidRDefault="00E6707E">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4D3386" w:rsidRDefault="00E6707E">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4D3386" w:rsidRDefault="00E6707E">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4D3386" w:rsidRDefault="00E6707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D3386" w:rsidRDefault="00E6707E">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15</w:t>
      </w:r>
      <w:r>
        <w:rPr>
          <w:rFonts w:hint="eastAsia"/>
          <w:color w:val="000000" w:themeColor="text1"/>
          <w:sz w:val="24"/>
        </w:rPr>
        <w:t>）不同投标人的投标文件相互混装。</w:t>
      </w:r>
    </w:p>
    <w:p w:rsidR="004D3386" w:rsidRDefault="00E6707E">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4D3386" w:rsidRDefault="00E6707E">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4D3386" w:rsidRDefault="00E6707E">
      <w:pPr>
        <w:pStyle w:val="2"/>
        <w:rPr>
          <w:color w:val="000000" w:themeColor="text1"/>
        </w:rPr>
      </w:pPr>
      <w:bookmarkStart w:id="10" w:name="_Toc89328599"/>
      <w:r>
        <w:rPr>
          <w:rFonts w:hint="eastAsia"/>
          <w:color w:val="000000" w:themeColor="text1"/>
        </w:rPr>
        <w:t>五、竞争性磋商方法及评判标准</w:t>
      </w:r>
      <w:bookmarkEnd w:id="10"/>
    </w:p>
    <w:p w:rsidR="004D3386" w:rsidRDefault="00E6707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E37F67" w:rsidRDefault="00E6707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4D3386" w:rsidRPr="00E37F67" w:rsidRDefault="00E37F67" w:rsidP="00C87B8C">
      <w:pPr>
        <w:widowControl/>
        <w:jc w:val="left"/>
        <w:rPr>
          <w:b/>
          <w:color w:val="000000" w:themeColor="text1"/>
          <w:sz w:val="24"/>
        </w:rPr>
      </w:pPr>
      <w:r>
        <w:rPr>
          <w:b/>
          <w:color w:val="000000" w:themeColor="text1"/>
          <w:sz w:val="24"/>
        </w:rPr>
        <w:br w:type="page"/>
      </w:r>
    </w:p>
    <w:p w:rsidR="004D3386" w:rsidRDefault="00E6707E" w:rsidP="00C87B8C">
      <w:pPr>
        <w:spacing w:line="353" w:lineRule="auto"/>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评判标准</w:t>
      </w: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924"/>
        <w:gridCol w:w="6549"/>
      </w:tblGrid>
      <w:tr w:rsidR="00C87B8C" w:rsidTr="00AC27DC">
        <w:trPr>
          <w:trHeight w:val="706"/>
        </w:trPr>
        <w:tc>
          <w:tcPr>
            <w:tcW w:w="1240" w:type="dxa"/>
            <w:vAlign w:val="center"/>
          </w:tcPr>
          <w:p w:rsidR="00C87B8C" w:rsidRDefault="00C87B8C" w:rsidP="00AC27DC">
            <w:pPr>
              <w:jc w:val="center"/>
              <w:rPr>
                <w:rFonts w:ascii="宋体" w:hAnsi="宋体"/>
                <w:b/>
                <w:color w:val="000000" w:themeColor="text1"/>
              </w:rPr>
            </w:pPr>
            <w:r>
              <w:rPr>
                <w:rFonts w:ascii="宋体" w:hAnsi="宋体" w:hint="eastAsia"/>
                <w:b/>
                <w:color w:val="000000" w:themeColor="text1"/>
              </w:rPr>
              <w:t>评审因素</w:t>
            </w:r>
          </w:p>
        </w:tc>
        <w:tc>
          <w:tcPr>
            <w:tcW w:w="924" w:type="dxa"/>
            <w:vAlign w:val="center"/>
          </w:tcPr>
          <w:p w:rsidR="00C87B8C" w:rsidRDefault="00C87B8C" w:rsidP="00AC27DC">
            <w:pPr>
              <w:jc w:val="center"/>
              <w:rPr>
                <w:rFonts w:ascii="宋体" w:hAnsi="宋体"/>
                <w:b/>
                <w:color w:val="000000" w:themeColor="text1"/>
              </w:rPr>
            </w:pPr>
            <w:r>
              <w:rPr>
                <w:rFonts w:ascii="宋体" w:hAnsi="宋体" w:hint="eastAsia"/>
                <w:b/>
                <w:color w:val="000000" w:themeColor="text1"/>
              </w:rPr>
              <w:t>分值</w:t>
            </w:r>
          </w:p>
        </w:tc>
        <w:tc>
          <w:tcPr>
            <w:tcW w:w="6549" w:type="dxa"/>
            <w:vAlign w:val="center"/>
          </w:tcPr>
          <w:p w:rsidR="00C87B8C" w:rsidRDefault="00C87B8C" w:rsidP="00AC27DC">
            <w:pPr>
              <w:ind w:firstLineChars="850" w:firstLine="1792"/>
              <w:rPr>
                <w:rFonts w:ascii="宋体" w:hAnsi="宋体"/>
                <w:b/>
                <w:color w:val="000000" w:themeColor="text1"/>
              </w:rPr>
            </w:pPr>
            <w:r>
              <w:rPr>
                <w:rFonts w:ascii="宋体" w:hAnsi="宋体" w:hint="eastAsia"/>
                <w:b/>
                <w:color w:val="000000" w:themeColor="text1"/>
              </w:rPr>
              <w:t>评</w:t>
            </w:r>
            <w:r>
              <w:rPr>
                <w:rFonts w:ascii="宋体" w:hAnsi="宋体"/>
                <w:b/>
                <w:color w:val="000000" w:themeColor="text1"/>
              </w:rPr>
              <w:t xml:space="preserve">   </w:t>
            </w:r>
            <w:r>
              <w:rPr>
                <w:rFonts w:ascii="宋体" w:hAnsi="宋体" w:hint="eastAsia"/>
                <w:b/>
                <w:color w:val="000000" w:themeColor="text1"/>
              </w:rPr>
              <w:t>分</w:t>
            </w:r>
            <w:r>
              <w:rPr>
                <w:rFonts w:ascii="宋体" w:hAnsi="宋体"/>
                <w:b/>
                <w:color w:val="000000" w:themeColor="text1"/>
              </w:rPr>
              <w:t xml:space="preserve">   </w:t>
            </w:r>
            <w:r>
              <w:rPr>
                <w:rFonts w:ascii="宋体" w:hAnsi="宋体" w:hint="eastAsia"/>
                <w:b/>
                <w:color w:val="000000" w:themeColor="text1"/>
              </w:rPr>
              <w:t>细</w:t>
            </w:r>
            <w:r>
              <w:rPr>
                <w:rFonts w:ascii="宋体" w:hAnsi="宋体"/>
                <w:b/>
                <w:color w:val="000000" w:themeColor="text1"/>
              </w:rPr>
              <w:t xml:space="preserve">   </w:t>
            </w:r>
            <w:r>
              <w:rPr>
                <w:rFonts w:ascii="宋体" w:hAnsi="宋体" w:hint="eastAsia"/>
                <w:b/>
                <w:color w:val="000000" w:themeColor="text1"/>
              </w:rPr>
              <w:t>则</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投标报价</w:t>
            </w:r>
          </w:p>
        </w:tc>
        <w:tc>
          <w:tcPr>
            <w:tcW w:w="924" w:type="dxa"/>
            <w:vAlign w:val="center"/>
          </w:tcPr>
          <w:p w:rsidR="00C87B8C" w:rsidRDefault="00C87B8C" w:rsidP="00AC27DC">
            <w:pPr>
              <w:jc w:val="center"/>
              <w:rPr>
                <w:rFonts w:ascii="宋体" w:hAnsi="宋体"/>
                <w:color w:val="000000" w:themeColor="text1"/>
              </w:rPr>
            </w:pPr>
            <w:r>
              <w:rPr>
                <w:rFonts w:ascii="宋体" w:hAnsi="宋体"/>
                <w:color w:val="000000" w:themeColor="text1"/>
              </w:rPr>
              <w:t>40</w:t>
            </w:r>
          </w:p>
        </w:tc>
        <w:tc>
          <w:tcPr>
            <w:tcW w:w="6549" w:type="dxa"/>
            <w:vAlign w:val="center"/>
          </w:tcPr>
          <w:p w:rsidR="00C87B8C" w:rsidRDefault="00C87B8C" w:rsidP="00AC27DC">
            <w:pPr>
              <w:ind w:leftChars="-1" w:left="-2"/>
              <w:rPr>
                <w:rFonts w:ascii="宋体" w:hAnsi="宋体"/>
                <w:color w:val="000000" w:themeColor="text1"/>
              </w:rPr>
            </w:pPr>
            <w:r>
              <w:rPr>
                <w:rFonts w:ascii="宋体" w:hAnsi="宋体" w:hint="eastAsia"/>
                <w:color w:val="000000" w:themeColor="text1"/>
              </w:rPr>
              <w:t>满足招标文件要求且投标价格最低的投标报价为评标基准价，其价格分为满分，其他投标人的价格分按下列公式计算：</w:t>
            </w:r>
          </w:p>
          <w:p w:rsidR="00C87B8C" w:rsidRDefault="00C87B8C" w:rsidP="00AC27DC">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w:t>
            </w:r>
            <w:r w:rsidR="00E32AAA">
              <w:rPr>
                <w:rFonts w:ascii="宋体" w:hAnsi="宋体"/>
                <w:color w:val="000000" w:themeColor="text1"/>
              </w:rPr>
              <w:t>0</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技术</w:t>
            </w:r>
          </w:p>
        </w:tc>
        <w:tc>
          <w:tcPr>
            <w:tcW w:w="924" w:type="dxa"/>
            <w:vAlign w:val="center"/>
          </w:tcPr>
          <w:p w:rsidR="00C87B8C" w:rsidRDefault="00C87B8C" w:rsidP="00AC27DC">
            <w:pPr>
              <w:jc w:val="center"/>
              <w:rPr>
                <w:rFonts w:ascii="宋体" w:hAnsi="宋体"/>
                <w:color w:val="000000" w:themeColor="text1"/>
              </w:rPr>
            </w:pPr>
            <w:r>
              <w:rPr>
                <w:rFonts w:ascii="宋体" w:hAnsi="宋体"/>
                <w:color w:val="000000" w:themeColor="text1"/>
              </w:rPr>
              <w:t>10</w:t>
            </w:r>
          </w:p>
        </w:tc>
        <w:tc>
          <w:tcPr>
            <w:tcW w:w="6549" w:type="dxa"/>
            <w:vAlign w:val="center"/>
          </w:tcPr>
          <w:p w:rsidR="00C87B8C" w:rsidRDefault="00C87B8C" w:rsidP="00AC27DC">
            <w:pPr>
              <w:ind w:firstLineChars="100" w:firstLine="210"/>
              <w:rPr>
                <w:rFonts w:ascii="宋体" w:hAnsi="宋体"/>
                <w:color w:val="000000" w:themeColor="text1"/>
              </w:rPr>
            </w:pPr>
            <w:r>
              <w:rPr>
                <w:rFonts w:hint="eastAsia"/>
                <w:szCs w:val="21"/>
              </w:rPr>
              <w:t>完全满足招标文件技术指标要求得基准分</w:t>
            </w:r>
            <w:r>
              <w:rPr>
                <w:rFonts w:hint="eastAsia"/>
                <w:szCs w:val="21"/>
              </w:rPr>
              <w:t>6</w:t>
            </w:r>
            <w:r>
              <w:rPr>
                <w:rFonts w:hint="eastAsia"/>
                <w:szCs w:val="21"/>
              </w:rPr>
              <w:t>分；有实质性正偏离、</w:t>
            </w:r>
            <w:r>
              <w:rPr>
                <w:szCs w:val="21"/>
              </w:rPr>
              <w:t>确有实用价值且为用户所需</w:t>
            </w:r>
            <w:r>
              <w:rPr>
                <w:rFonts w:hint="eastAsia"/>
                <w:szCs w:val="21"/>
              </w:rPr>
              <w:t>每项加</w:t>
            </w:r>
            <w:r>
              <w:rPr>
                <w:szCs w:val="21"/>
              </w:rPr>
              <w:t>1</w:t>
            </w:r>
            <w:r>
              <w:rPr>
                <w:rFonts w:hint="eastAsia"/>
                <w:szCs w:val="21"/>
              </w:rPr>
              <w:t>分，最多加</w:t>
            </w:r>
            <w:r>
              <w:rPr>
                <w:rFonts w:hint="eastAsia"/>
                <w:szCs w:val="21"/>
              </w:rPr>
              <w:t>4</w:t>
            </w:r>
            <w:r>
              <w:rPr>
                <w:rFonts w:hint="eastAsia"/>
                <w:szCs w:val="21"/>
              </w:rPr>
              <w:t>分；</w:t>
            </w:r>
            <w:r>
              <w:rPr>
                <w:szCs w:val="21"/>
              </w:rPr>
              <w:t>有</w:t>
            </w:r>
            <w:r>
              <w:rPr>
                <w:rFonts w:hint="eastAsia"/>
                <w:szCs w:val="21"/>
              </w:rPr>
              <w:t>负偏离</w:t>
            </w:r>
            <w:r>
              <w:rPr>
                <w:szCs w:val="21"/>
              </w:rPr>
              <w:t>但对使用无实质性影响，每项</w:t>
            </w:r>
            <w:r>
              <w:rPr>
                <w:rFonts w:hint="eastAsia"/>
                <w:szCs w:val="21"/>
              </w:rPr>
              <w:t>减</w:t>
            </w:r>
            <w:r>
              <w:rPr>
                <w:szCs w:val="21"/>
              </w:rPr>
              <w:t>1</w:t>
            </w:r>
            <w:r>
              <w:rPr>
                <w:szCs w:val="21"/>
              </w:rPr>
              <w:t>分，减完为止</w:t>
            </w:r>
            <w:r>
              <w:rPr>
                <w:rFonts w:ascii="宋体" w:hAnsi="宋体" w:hint="eastAsia"/>
                <w:color w:val="000000" w:themeColor="text1"/>
              </w:rPr>
              <w:t>。</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样品分</w:t>
            </w:r>
          </w:p>
        </w:tc>
        <w:tc>
          <w:tcPr>
            <w:tcW w:w="924" w:type="dxa"/>
            <w:vAlign w:val="center"/>
          </w:tcPr>
          <w:p w:rsidR="00C87B8C" w:rsidRDefault="00C87B8C" w:rsidP="00AC27DC">
            <w:pPr>
              <w:jc w:val="center"/>
              <w:rPr>
                <w:rFonts w:ascii="宋体" w:hAnsi="宋体"/>
                <w:color w:val="000000" w:themeColor="text1"/>
              </w:rPr>
            </w:pPr>
            <w:r>
              <w:rPr>
                <w:rFonts w:ascii="宋体" w:hAnsi="宋体"/>
                <w:color w:val="000000" w:themeColor="text1"/>
              </w:rPr>
              <w:t>12</w:t>
            </w:r>
          </w:p>
        </w:tc>
        <w:tc>
          <w:tcPr>
            <w:tcW w:w="6549" w:type="dxa"/>
            <w:vAlign w:val="center"/>
          </w:tcPr>
          <w:p w:rsidR="00C87B8C" w:rsidRDefault="00C87B8C" w:rsidP="00AC27DC">
            <w:pPr>
              <w:autoSpaceDE w:val="0"/>
              <w:autoSpaceDN w:val="0"/>
              <w:adjustRightInd w:val="0"/>
              <w:jc w:val="left"/>
              <w:rPr>
                <w:rFonts w:ascii="宋体" w:hAnsi="宋体"/>
                <w:color w:val="000000" w:themeColor="text1"/>
              </w:rPr>
            </w:pPr>
          </w:p>
          <w:p w:rsidR="00C87B8C" w:rsidRDefault="00C87B8C" w:rsidP="00AC27DC">
            <w:pPr>
              <w:autoSpaceDE w:val="0"/>
              <w:autoSpaceDN w:val="0"/>
              <w:adjustRightInd w:val="0"/>
              <w:jc w:val="left"/>
              <w:rPr>
                <w:rFonts w:eastAsia="仿宋"/>
                <w:color w:val="000000" w:themeColor="text1"/>
                <w:szCs w:val="21"/>
              </w:rPr>
            </w:pPr>
            <w:r>
              <w:rPr>
                <w:rFonts w:ascii="宋体" w:hAnsi="宋体"/>
                <w:color w:val="000000" w:themeColor="text1"/>
              </w:rPr>
              <w:t>根据投标人所供样品按</w:t>
            </w:r>
            <w:r>
              <w:rPr>
                <w:rFonts w:ascii="宋体" w:hAnsi="宋体" w:hint="eastAsia"/>
                <w:color w:val="000000" w:themeColor="text1"/>
              </w:rPr>
              <w:t>磋商</w:t>
            </w:r>
            <w:r>
              <w:rPr>
                <w:rFonts w:ascii="宋体" w:hAnsi="宋体"/>
                <w:color w:val="000000" w:themeColor="text1"/>
              </w:rPr>
              <w:t>文件规定技术要求，从样品</w:t>
            </w:r>
            <w:r>
              <w:rPr>
                <w:rFonts w:ascii="宋体" w:hAnsi="宋体" w:hint="eastAsia"/>
                <w:color w:val="000000" w:themeColor="text1"/>
              </w:rPr>
              <w:t>的</w:t>
            </w:r>
            <w:r>
              <w:rPr>
                <w:rFonts w:ascii="宋体" w:hAnsi="宋体"/>
                <w:color w:val="000000" w:themeColor="text1"/>
              </w:rPr>
              <w:t>出样款式、尺寸、材质、结构、油漆工艺</w:t>
            </w:r>
            <w:r>
              <w:rPr>
                <w:rFonts w:ascii="宋体" w:hAnsi="宋体" w:hint="eastAsia"/>
                <w:color w:val="000000" w:themeColor="text1"/>
              </w:rPr>
              <w:t>、</w:t>
            </w:r>
            <w:r>
              <w:rPr>
                <w:rFonts w:ascii="宋体" w:hAnsi="宋体"/>
                <w:color w:val="000000" w:themeColor="text1"/>
              </w:rPr>
              <w:t>设计合理性、安全性</w:t>
            </w:r>
            <w:r>
              <w:rPr>
                <w:rFonts w:ascii="宋体" w:hAnsi="宋体" w:hint="eastAsia"/>
                <w:color w:val="000000" w:themeColor="text1"/>
              </w:rPr>
              <w:t>、参数符合性等</w:t>
            </w:r>
            <w:r>
              <w:rPr>
                <w:rFonts w:ascii="宋体" w:hAnsi="宋体"/>
                <w:color w:val="000000" w:themeColor="text1"/>
              </w:rPr>
              <w:t>方面</w:t>
            </w:r>
            <w:r>
              <w:rPr>
                <w:rFonts w:ascii="宋体" w:hAnsi="宋体" w:hint="eastAsia"/>
                <w:color w:val="000000" w:themeColor="text1"/>
              </w:rPr>
              <w:t>排定档次进行打分。按以下档次酌情打分：</w:t>
            </w:r>
            <w:r>
              <w:rPr>
                <w:rFonts w:hint="eastAsia"/>
                <w:color w:val="000000" w:themeColor="text1"/>
                <w:szCs w:val="21"/>
              </w:rPr>
              <w:t>优得</w:t>
            </w:r>
            <w:r>
              <w:rPr>
                <w:color w:val="000000" w:themeColor="text1"/>
                <w:szCs w:val="21"/>
              </w:rPr>
              <w:t>9-12</w:t>
            </w:r>
            <w:r>
              <w:rPr>
                <w:rFonts w:hint="eastAsia"/>
                <w:color w:val="000000" w:themeColor="text1"/>
                <w:szCs w:val="21"/>
              </w:rPr>
              <w:t>分，良得</w:t>
            </w:r>
            <w:r>
              <w:rPr>
                <w:color w:val="000000" w:themeColor="text1"/>
                <w:szCs w:val="21"/>
              </w:rPr>
              <w:t>5-8</w:t>
            </w:r>
            <w:r>
              <w:rPr>
                <w:rFonts w:hint="eastAsia"/>
                <w:color w:val="000000" w:themeColor="text1"/>
                <w:szCs w:val="21"/>
              </w:rPr>
              <w:t>分，一般得</w:t>
            </w:r>
            <w:r>
              <w:rPr>
                <w:color w:val="000000" w:themeColor="text1"/>
                <w:szCs w:val="21"/>
              </w:rPr>
              <w:t>1-4</w:t>
            </w:r>
            <w:r>
              <w:rPr>
                <w:rFonts w:hint="eastAsia"/>
                <w:color w:val="000000" w:themeColor="text1"/>
                <w:szCs w:val="21"/>
              </w:rPr>
              <w:t>分，差不得分</w:t>
            </w:r>
            <w:r>
              <w:rPr>
                <w:rFonts w:ascii="宋体" w:hAnsi="宋体" w:hint="eastAsia"/>
                <w:color w:val="000000" w:themeColor="text1"/>
              </w:rPr>
              <w:t>。其中三聚氰胺板材必须提供防伪标志，否则样品得零分。</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技术</w:t>
            </w:r>
          </w:p>
        </w:tc>
        <w:tc>
          <w:tcPr>
            <w:tcW w:w="924"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8</w:t>
            </w:r>
          </w:p>
        </w:tc>
        <w:tc>
          <w:tcPr>
            <w:tcW w:w="6549" w:type="dxa"/>
            <w:vAlign w:val="center"/>
          </w:tcPr>
          <w:p w:rsidR="00C87B8C" w:rsidRDefault="00C87B8C" w:rsidP="00AC27DC">
            <w:pPr>
              <w:ind w:leftChars="-1" w:left="-2"/>
              <w:rPr>
                <w:rFonts w:ascii="宋体" w:hAnsi="宋体"/>
                <w:color w:val="000000" w:themeColor="text1"/>
              </w:rPr>
            </w:pPr>
            <w:r>
              <w:rPr>
                <w:rFonts w:ascii="宋体" w:hAnsi="宋体" w:hint="eastAsia"/>
                <w:color w:val="000000" w:themeColor="text1"/>
              </w:rPr>
              <w:t>投标人或所投生产厂家所投</w:t>
            </w:r>
            <w:r>
              <w:rPr>
                <w:rFonts w:ascii="宋体" w:hAnsi="宋体"/>
                <w:color w:val="000000" w:themeColor="text1"/>
              </w:rPr>
              <w:t>产品的</w:t>
            </w:r>
            <w:r>
              <w:rPr>
                <w:rFonts w:ascii="宋体" w:hAnsi="宋体" w:hint="eastAsia"/>
                <w:color w:val="000000" w:themeColor="text1"/>
              </w:rPr>
              <w:t>钢板，</w:t>
            </w:r>
            <w:r>
              <w:rPr>
                <w:rFonts w:ascii="宋体" w:hAnsi="宋体"/>
                <w:color w:val="000000" w:themeColor="text1"/>
              </w:rPr>
              <w:t>钢管</w:t>
            </w:r>
            <w:r>
              <w:rPr>
                <w:rFonts w:ascii="宋体" w:hAnsi="宋体" w:hint="eastAsia"/>
                <w:color w:val="000000" w:themeColor="text1"/>
              </w:rPr>
              <w:t>，</w:t>
            </w:r>
            <w:r>
              <w:rPr>
                <w:rFonts w:ascii="宋体" w:hAnsi="宋体"/>
                <w:color w:val="000000" w:themeColor="text1"/>
              </w:rPr>
              <w:t>三聚氰胺饰面板</w:t>
            </w:r>
            <w:r>
              <w:rPr>
                <w:rFonts w:ascii="宋体" w:hAnsi="宋体" w:hint="eastAsia"/>
                <w:color w:val="000000" w:themeColor="text1"/>
              </w:rPr>
              <w:t>，铰链，锁具，拉手，床板，PP塑料件，省级（含以上）质量技术监督检验部门检测出具</w:t>
            </w:r>
            <w:r>
              <w:rPr>
                <w:rFonts w:ascii="宋体" w:hAnsi="宋体"/>
                <w:color w:val="000000" w:themeColor="text1"/>
              </w:rPr>
              <w:t>的</w:t>
            </w:r>
            <w:r>
              <w:rPr>
                <w:rFonts w:ascii="宋体" w:hAnsi="宋体" w:hint="eastAsia"/>
                <w:color w:val="000000" w:themeColor="text1"/>
              </w:rPr>
              <w:t>有效期</w:t>
            </w:r>
            <w:r>
              <w:rPr>
                <w:rFonts w:ascii="宋体" w:hAnsi="宋体"/>
                <w:color w:val="000000" w:themeColor="text1"/>
              </w:rPr>
              <w:t>内</w:t>
            </w:r>
            <w:r>
              <w:rPr>
                <w:rFonts w:ascii="宋体" w:hAnsi="宋体" w:hint="eastAsia"/>
                <w:color w:val="000000" w:themeColor="text1"/>
              </w:rPr>
              <w:t>检测报告，每提供1份得</w:t>
            </w:r>
            <w:r>
              <w:rPr>
                <w:rFonts w:ascii="宋体" w:hAnsi="宋体"/>
                <w:color w:val="000000" w:themeColor="text1"/>
              </w:rPr>
              <w:t>1</w:t>
            </w:r>
            <w:r>
              <w:rPr>
                <w:rFonts w:ascii="宋体" w:hAnsi="宋体" w:hint="eastAsia"/>
                <w:color w:val="000000" w:themeColor="text1"/>
              </w:rPr>
              <w:t>分，最多8分。</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企业实力</w:t>
            </w:r>
          </w:p>
        </w:tc>
        <w:tc>
          <w:tcPr>
            <w:tcW w:w="924"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4</w:t>
            </w:r>
          </w:p>
        </w:tc>
        <w:tc>
          <w:tcPr>
            <w:tcW w:w="6549" w:type="dxa"/>
            <w:vAlign w:val="center"/>
          </w:tcPr>
          <w:p w:rsidR="00C87B8C" w:rsidRDefault="00C87B8C" w:rsidP="00AC27DC">
            <w:pPr>
              <w:autoSpaceDE w:val="0"/>
              <w:autoSpaceDN w:val="0"/>
              <w:adjustRightInd w:val="0"/>
              <w:jc w:val="left"/>
              <w:rPr>
                <w:rFonts w:ascii="宋体" w:hAnsi="宋体"/>
                <w:color w:val="000000" w:themeColor="text1"/>
              </w:rPr>
            </w:pPr>
            <w:r>
              <w:rPr>
                <w:rFonts w:ascii="宋体" w:hAnsi="宋体" w:hint="eastAsia"/>
                <w:color w:val="000000" w:themeColor="text1"/>
              </w:rPr>
              <w:t>投标人提供有效期内ISO-9001质量管理体系，ISO45001职业健康体系，ISO14001环境管理体系和安全生产许可证，每项1分，满分4分。</w:t>
            </w:r>
          </w:p>
        </w:tc>
      </w:tr>
      <w:tr w:rsidR="00C87B8C" w:rsidTr="00AC27DC">
        <w:trPr>
          <w:trHeight w:val="794"/>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保修期</w:t>
            </w:r>
          </w:p>
        </w:tc>
        <w:tc>
          <w:tcPr>
            <w:tcW w:w="924"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6</w:t>
            </w:r>
          </w:p>
        </w:tc>
        <w:tc>
          <w:tcPr>
            <w:tcW w:w="6549" w:type="dxa"/>
            <w:vAlign w:val="center"/>
          </w:tcPr>
          <w:p w:rsidR="00C87B8C" w:rsidRDefault="00C87B8C" w:rsidP="00AC27DC">
            <w:pPr>
              <w:ind w:leftChars="-1" w:left="-2"/>
              <w:rPr>
                <w:rFonts w:ascii="宋体" w:hAnsi="宋体"/>
                <w:color w:val="000000" w:themeColor="text1"/>
              </w:rPr>
            </w:pPr>
            <w:r>
              <w:rPr>
                <w:rFonts w:hint="eastAsia"/>
                <w:color w:val="000000" w:themeColor="text1"/>
                <w:szCs w:val="21"/>
              </w:rPr>
              <w:t>满足招标文件要求得</w:t>
            </w:r>
            <w:r>
              <w:rPr>
                <w:rFonts w:hint="eastAsia"/>
                <w:color w:val="000000" w:themeColor="text1"/>
                <w:szCs w:val="21"/>
              </w:rPr>
              <w:t>3</w:t>
            </w:r>
            <w:r>
              <w:rPr>
                <w:rFonts w:hint="eastAsia"/>
                <w:color w:val="000000" w:themeColor="text1"/>
                <w:szCs w:val="21"/>
              </w:rPr>
              <w:t>分；每延长一年加</w:t>
            </w:r>
            <w:r>
              <w:rPr>
                <w:color w:val="000000" w:themeColor="text1"/>
                <w:szCs w:val="21"/>
              </w:rPr>
              <w:t>1</w:t>
            </w:r>
            <w:r>
              <w:rPr>
                <w:rFonts w:hint="eastAsia"/>
                <w:color w:val="000000" w:themeColor="text1"/>
                <w:szCs w:val="21"/>
              </w:rPr>
              <w:t>分，最多加</w:t>
            </w:r>
            <w:r>
              <w:rPr>
                <w:rFonts w:hint="eastAsia"/>
                <w:color w:val="000000" w:themeColor="text1"/>
                <w:szCs w:val="21"/>
              </w:rPr>
              <w:t>3</w:t>
            </w:r>
            <w:r>
              <w:rPr>
                <w:rFonts w:hint="eastAsia"/>
                <w:color w:val="000000" w:themeColor="text1"/>
                <w:szCs w:val="21"/>
              </w:rPr>
              <w:t>分。</w:t>
            </w:r>
          </w:p>
        </w:tc>
      </w:tr>
      <w:tr w:rsidR="00C87B8C" w:rsidTr="00AC27DC">
        <w:trPr>
          <w:trHeight w:val="794"/>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项目实施方案</w:t>
            </w:r>
          </w:p>
        </w:tc>
        <w:tc>
          <w:tcPr>
            <w:tcW w:w="924" w:type="dxa"/>
            <w:vAlign w:val="center"/>
          </w:tcPr>
          <w:p w:rsidR="00C87B8C" w:rsidRDefault="00E32AAA" w:rsidP="00AC27DC">
            <w:pPr>
              <w:jc w:val="center"/>
              <w:rPr>
                <w:rFonts w:ascii="宋体" w:hAnsi="宋体"/>
                <w:color w:val="000000" w:themeColor="text1"/>
              </w:rPr>
            </w:pPr>
            <w:r>
              <w:rPr>
                <w:rFonts w:ascii="宋体" w:hAnsi="宋体"/>
                <w:color w:val="000000" w:themeColor="text1"/>
              </w:rPr>
              <w:t>10</w:t>
            </w:r>
          </w:p>
        </w:tc>
        <w:tc>
          <w:tcPr>
            <w:tcW w:w="6549" w:type="dxa"/>
            <w:vAlign w:val="center"/>
          </w:tcPr>
          <w:p w:rsidR="00C87B8C" w:rsidRDefault="00C87B8C" w:rsidP="00AC27DC">
            <w:pPr>
              <w:ind w:leftChars="-1" w:left="-2"/>
              <w:rPr>
                <w:color w:val="000000" w:themeColor="text1"/>
                <w:szCs w:val="21"/>
              </w:rPr>
            </w:pPr>
            <w:r>
              <w:rPr>
                <w:rFonts w:hint="eastAsia"/>
                <w:color w:val="000000" w:themeColor="text1"/>
                <w:szCs w:val="21"/>
              </w:rPr>
              <w:t>生产、供货、安装及验收方案的完整性、合理性、可行性进行横向</w:t>
            </w:r>
            <w:r>
              <w:rPr>
                <w:color w:val="000000" w:themeColor="text1"/>
                <w:szCs w:val="21"/>
              </w:rPr>
              <w:t>比较</w:t>
            </w:r>
            <w:r>
              <w:rPr>
                <w:rFonts w:hint="eastAsia"/>
                <w:color w:val="000000" w:themeColor="text1"/>
                <w:szCs w:val="21"/>
              </w:rPr>
              <w:t>评分，优得</w:t>
            </w:r>
            <w:r w:rsidR="00E32AAA">
              <w:rPr>
                <w:color w:val="000000" w:themeColor="text1"/>
                <w:szCs w:val="21"/>
              </w:rPr>
              <w:t>8</w:t>
            </w:r>
            <w:r>
              <w:rPr>
                <w:color w:val="000000" w:themeColor="text1"/>
                <w:szCs w:val="21"/>
              </w:rPr>
              <w:t>-</w:t>
            </w:r>
            <w:r w:rsidR="00E32AAA">
              <w:rPr>
                <w:color w:val="000000" w:themeColor="text1"/>
                <w:szCs w:val="21"/>
              </w:rPr>
              <w:t>10</w:t>
            </w:r>
            <w:r>
              <w:rPr>
                <w:rFonts w:hint="eastAsia"/>
                <w:color w:val="000000" w:themeColor="text1"/>
                <w:szCs w:val="21"/>
              </w:rPr>
              <w:t>分，良得</w:t>
            </w:r>
            <w:r>
              <w:rPr>
                <w:rFonts w:hint="eastAsia"/>
                <w:color w:val="000000" w:themeColor="text1"/>
                <w:szCs w:val="21"/>
              </w:rPr>
              <w:t>5</w:t>
            </w:r>
            <w:r>
              <w:rPr>
                <w:color w:val="000000" w:themeColor="text1"/>
                <w:szCs w:val="21"/>
              </w:rPr>
              <w:t>-</w:t>
            </w:r>
            <w:r w:rsidR="00E32AAA">
              <w:rPr>
                <w:color w:val="000000" w:themeColor="text1"/>
                <w:szCs w:val="21"/>
              </w:rPr>
              <w:t>7</w:t>
            </w:r>
            <w:r>
              <w:rPr>
                <w:rFonts w:hint="eastAsia"/>
                <w:color w:val="000000" w:themeColor="text1"/>
                <w:szCs w:val="21"/>
              </w:rPr>
              <w:t>，一般得</w:t>
            </w:r>
            <w:r>
              <w:rPr>
                <w:color w:val="000000" w:themeColor="text1"/>
                <w:szCs w:val="21"/>
              </w:rPr>
              <w:t>1-4</w:t>
            </w:r>
            <w:r>
              <w:rPr>
                <w:rFonts w:hint="eastAsia"/>
                <w:color w:val="000000" w:themeColor="text1"/>
                <w:szCs w:val="21"/>
              </w:rPr>
              <w:t>，差不得分。</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服务承诺</w:t>
            </w:r>
          </w:p>
        </w:tc>
        <w:tc>
          <w:tcPr>
            <w:tcW w:w="924" w:type="dxa"/>
            <w:vAlign w:val="center"/>
          </w:tcPr>
          <w:p w:rsidR="00C87B8C" w:rsidRDefault="00C87B8C" w:rsidP="00AC27DC">
            <w:pPr>
              <w:jc w:val="center"/>
              <w:rPr>
                <w:rFonts w:ascii="宋体" w:hAnsi="宋体"/>
                <w:color w:val="000000" w:themeColor="text1"/>
              </w:rPr>
            </w:pPr>
            <w:r>
              <w:rPr>
                <w:rFonts w:ascii="宋体" w:hAnsi="宋体"/>
                <w:color w:val="000000" w:themeColor="text1"/>
              </w:rPr>
              <w:t>4</w:t>
            </w:r>
          </w:p>
        </w:tc>
        <w:tc>
          <w:tcPr>
            <w:tcW w:w="6549" w:type="dxa"/>
            <w:vAlign w:val="center"/>
          </w:tcPr>
          <w:p w:rsidR="00C87B8C" w:rsidRDefault="00C87B8C" w:rsidP="00AC27DC">
            <w:pPr>
              <w:ind w:leftChars="-1" w:left="-2"/>
              <w:rPr>
                <w:rFonts w:ascii="宋体" w:hAnsi="宋体"/>
                <w:color w:val="000000" w:themeColor="text1"/>
              </w:rPr>
            </w:pPr>
            <w:r>
              <w:rPr>
                <w:rFonts w:hint="eastAsia"/>
                <w:color w:val="000000" w:themeColor="text1"/>
                <w:szCs w:val="21"/>
              </w:rPr>
              <w:t>产品维护计划，对故障的响应、处理、定期巡检、其他优惠承诺等。未作承诺不得分。</w:t>
            </w:r>
            <w:r>
              <w:rPr>
                <w:rFonts w:ascii="宋体" w:hAnsi="宋体" w:cs="宋体"/>
                <w:color w:val="000000" w:themeColor="text1"/>
                <w:szCs w:val="21"/>
              </w:rPr>
              <w:t>对各投标人横向对比</w:t>
            </w:r>
            <w:r>
              <w:rPr>
                <w:rFonts w:ascii="宋体" w:hAnsi="宋体" w:cs="宋体" w:hint="eastAsia"/>
                <w:color w:val="000000" w:themeColor="text1"/>
                <w:szCs w:val="21"/>
              </w:rPr>
              <w:t>，</w:t>
            </w:r>
            <w:r>
              <w:rPr>
                <w:rFonts w:hint="eastAsia"/>
                <w:color w:val="000000" w:themeColor="text1"/>
                <w:szCs w:val="21"/>
              </w:rPr>
              <w:t>优得</w:t>
            </w:r>
            <w:r>
              <w:rPr>
                <w:color w:val="000000" w:themeColor="text1"/>
                <w:szCs w:val="21"/>
              </w:rPr>
              <w:t>4</w:t>
            </w:r>
            <w:r>
              <w:rPr>
                <w:rFonts w:hint="eastAsia"/>
                <w:color w:val="000000" w:themeColor="text1"/>
                <w:szCs w:val="21"/>
              </w:rPr>
              <w:t>分，良得</w:t>
            </w:r>
            <w:r>
              <w:rPr>
                <w:rFonts w:hint="eastAsia"/>
                <w:color w:val="000000" w:themeColor="text1"/>
                <w:szCs w:val="21"/>
              </w:rPr>
              <w:t>3</w:t>
            </w:r>
            <w:r>
              <w:rPr>
                <w:color w:val="000000" w:themeColor="text1"/>
                <w:szCs w:val="21"/>
              </w:rPr>
              <w:t>-2</w:t>
            </w:r>
            <w:r>
              <w:rPr>
                <w:rFonts w:hint="eastAsia"/>
                <w:color w:val="000000" w:themeColor="text1"/>
                <w:szCs w:val="21"/>
              </w:rPr>
              <w:t>分，一般得</w:t>
            </w:r>
            <w:r>
              <w:rPr>
                <w:rFonts w:hint="eastAsia"/>
                <w:color w:val="000000" w:themeColor="text1"/>
                <w:szCs w:val="21"/>
              </w:rPr>
              <w:t>1</w:t>
            </w:r>
            <w:r>
              <w:rPr>
                <w:rFonts w:hint="eastAsia"/>
                <w:color w:val="000000" w:themeColor="text1"/>
                <w:szCs w:val="21"/>
              </w:rPr>
              <w:t>分，差不得分。</w:t>
            </w:r>
          </w:p>
        </w:tc>
      </w:tr>
      <w:tr w:rsidR="00C87B8C" w:rsidTr="00AC27DC">
        <w:trPr>
          <w:trHeight w:val="20"/>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业绩</w:t>
            </w:r>
          </w:p>
        </w:tc>
        <w:tc>
          <w:tcPr>
            <w:tcW w:w="924" w:type="dxa"/>
            <w:vAlign w:val="center"/>
          </w:tcPr>
          <w:p w:rsidR="00C87B8C" w:rsidRDefault="00E32AAA" w:rsidP="00AC27DC">
            <w:pPr>
              <w:jc w:val="center"/>
              <w:rPr>
                <w:rFonts w:ascii="宋体" w:hAnsi="宋体"/>
                <w:color w:val="000000" w:themeColor="text1"/>
              </w:rPr>
            </w:pPr>
            <w:r>
              <w:rPr>
                <w:rFonts w:ascii="宋体" w:hAnsi="宋体"/>
                <w:color w:val="000000" w:themeColor="text1"/>
              </w:rPr>
              <w:t>5</w:t>
            </w:r>
          </w:p>
        </w:tc>
        <w:tc>
          <w:tcPr>
            <w:tcW w:w="6549" w:type="dxa"/>
            <w:vAlign w:val="center"/>
          </w:tcPr>
          <w:p w:rsidR="00C87B8C" w:rsidRDefault="00C87B8C" w:rsidP="00AC27DC">
            <w:pPr>
              <w:ind w:leftChars="-1" w:left="-2"/>
              <w:rPr>
                <w:rFonts w:ascii="宋体" w:hAnsi="宋体"/>
                <w:color w:val="000000" w:themeColor="text1"/>
              </w:rPr>
            </w:pPr>
            <w:r>
              <w:rPr>
                <w:rFonts w:ascii="宋体" w:hAnsi="宋体" w:hint="eastAsia"/>
                <w:color w:val="000000" w:themeColor="text1"/>
              </w:rPr>
              <w:t>根据投标人2</w:t>
            </w:r>
            <w:r>
              <w:rPr>
                <w:rFonts w:ascii="宋体" w:hAnsi="宋体"/>
                <w:color w:val="000000" w:themeColor="text1"/>
              </w:rPr>
              <w:t>01</w:t>
            </w:r>
            <w:r>
              <w:rPr>
                <w:rFonts w:ascii="宋体" w:hAnsi="宋体" w:hint="eastAsia"/>
                <w:color w:val="000000" w:themeColor="text1"/>
              </w:rPr>
              <w:t>8</w:t>
            </w:r>
            <w:r>
              <w:rPr>
                <w:rFonts w:ascii="宋体" w:hAnsi="宋体"/>
                <w:color w:val="000000" w:themeColor="text1"/>
              </w:rPr>
              <w:t>年</w:t>
            </w:r>
            <w:r>
              <w:rPr>
                <w:rFonts w:ascii="宋体" w:hAnsi="宋体" w:hint="eastAsia"/>
                <w:color w:val="000000" w:themeColor="text1"/>
              </w:rPr>
              <w:t>1月以来与本次投标产品相似的同类产品销售情况评分（以提供的销售合同复印件为准</w:t>
            </w:r>
            <w:r w:rsidR="00E32AAA">
              <w:rPr>
                <w:rFonts w:ascii="宋体" w:hAnsi="宋体" w:hint="eastAsia"/>
                <w:color w:val="000000" w:themeColor="text1"/>
              </w:rPr>
              <w:t>，</w:t>
            </w:r>
            <w:r>
              <w:rPr>
                <w:rFonts w:ascii="宋体" w:hAnsi="宋体" w:hint="eastAsia"/>
                <w:color w:val="000000" w:themeColor="text1"/>
              </w:rPr>
              <w:t>合同中不得隐去任何内容，否则无效，每份1分；最多得</w:t>
            </w:r>
            <w:r w:rsidR="00E32AAA">
              <w:rPr>
                <w:rFonts w:ascii="宋体" w:hAnsi="宋体"/>
                <w:color w:val="000000" w:themeColor="text1"/>
              </w:rPr>
              <w:t>5</w:t>
            </w:r>
            <w:r>
              <w:rPr>
                <w:rFonts w:ascii="宋体" w:hAnsi="宋体" w:hint="eastAsia"/>
                <w:color w:val="000000" w:themeColor="text1"/>
              </w:rPr>
              <w:t>分，</w:t>
            </w:r>
            <w:r>
              <w:rPr>
                <w:rFonts w:hint="eastAsia"/>
                <w:color w:val="000000" w:themeColor="text1"/>
                <w:szCs w:val="21"/>
              </w:rPr>
              <w:t>同一买方的多份合同仅算一份业绩</w:t>
            </w:r>
            <w:r>
              <w:rPr>
                <w:rFonts w:ascii="宋体" w:hAnsi="宋体" w:hint="eastAsia"/>
                <w:color w:val="000000" w:themeColor="text1"/>
              </w:rPr>
              <w:t>）。</w:t>
            </w:r>
          </w:p>
        </w:tc>
      </w:tr>
      <w:tr w:rsidR="00C87B8C" w:rsidTr="00AC27DC">
        <w:trPr>
          <w:trHeight w:val="810"/>
        </w:trPr>
        <w:tc>
          <w:tcPr>
            <w:tcW w:w="1240" w:type="dxa"/>
            <w:vAlign w:val="center"/>
          </w:tcPr>
          <w:p w:rsidR="00C87B8C" w:rsidRDefault="00C87B8C" w:rsidP="00AC27DC">
            <w:pPr>
              <w:ind w:leftChars="-1" w:left="-2"/>
              <w:rPr>
                <w:rFonts w:ascii="宋体" w:hAnsi="宋体"/>
                <w:color w:val="000000" w:themeColor="text1"/>
              </w:rPr>
            </w:pPr>
            <w:r>
              <w:rPr>
                <w:rFonts w:ascii="宋体" w:hAnsi="宋体" w:hint="eastAsia"/>
                <w:color w:val="000000" w:themeColor="text1"/>
              </w:rPr>
              <w:t>投标文件</w:t>
            </w:r>
          </w:p>
        </w:tc>
        <w:tc>
          <w:tcPr>
            <w:tcW w:w="924"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1</w:t>
            </w:r>
          </w:p>
        </w:tc>
        <w:tc>
          <w:tcPr>
            <w:tcW w:w="6549" w:type="dxa"/>
            <w:vAlign w:val="center"/>
          </w:tcPr>
          <w:p w:rsidR="00C87B8C" w:rsidRDefault="00C87B8C" w:rsidP="00AC27DC">
            <w:pPr>
              <w:ind w:leftChars="-1" w:left="-2"/>
              <w:rPr>
                <w:rFonts w:ascii="宋体" w:hAnsi="宋体"/>
                <w:color w:val="000000" w:themeColor="text1"/>
              </w:rPr>
            </w:pPr>
            <w:r>
              <w:rPr>
                <w:rFonts w:ascii="宋体" w:hAnsi="宋体" w:hint="eastAsia"/>
                <w:color w:val="000000" w:themeColor="text1"/>
              </w:rPr>
              <w:t>根据投标文件对招标文件的响应情况、表述清晰程度、规范性等酌情评分。</w:t>
            </w:r>
          </w:p>
        </w:tc>
      </w:tr>
      <w:tr w:rsidR="00C87B8C" w:rsidTr="00AC27DC">
        <w:trPr>
          <w:cantSplit/>
          <w:trHeight w:val="734"/>
        </w:trPr>
        <w:tc>
          <w:tcPr>
            <w:tcW w:w="1240" w:type="dxa"/>
            <w:vAlign w:val="center"/>
          </w:tcPr>
          <w:p w:rsidR="00C87B8C" w:rsidRDefault="00C87B8C" w:rsidP="00AC27DC">
            <w:pPr>
              <w:jc w:val="center"/>
              <w:rPr>
                <w:rFonts w:ascii="宋体" w:hAnsi="宋体"/>
                <w:color w:val="000000" w:themeColor="text1"/>
              </w:rPr>
            </w:pPr>
            <w:r>
              <w:rPr>
                <w:rFonts w:ascii="宋体" w:hAnsi="宋体" w:hint="eastAsia"/>
                <w:color w:val="000000" w:themeColor="text1"/>
              </w:rPr>
              <w:t>合计</w:t>
            </w:r>
          </w:p>
        </w:tc>
        <w:tc>
          <w:tcPr>
            <w:tcW w:w="924" w:type="dxa"/>
            <w:vAlign w:val="center"/>
          </w:tcPr>
          <w:p w:rsidR="00C87B8C" w:rsidRDefault="00C87B8C" w:rsidP="00AC27DC">
            <w:pPr>
              <w:jc w:val="center"/>
              <w:rPr>
                <w:rFonts w:ascii="宋体" w:hAnsi="宋体"/>
                <w:b/>
                <w:color w:val="000000" w:themeColor="text1"/>
              </w:rPr>
            </w:pPr>
            <w:r>
              <w:rPr>
                <w:rFonts w:ascii="宋体" w:hAnsi="宋体"/>
                <w:b/>
                <w:color w:val="000000" w:themeColor="text1"/>
              </w:rPr>
              <w:t>100</w:t>
            </w:r>
          </w:p>
        </w:tc>
        <w:tc>
          <w:tcPr>
            <w:tcW w:w="6549" w:type="dxa"/>
            <w:vAlign w:val="center"/>
          </w:tcPr>
          <w:p w:rsidR="00C87B8C" w:rsidRDefault="00C87B8C" w:rsidP="00AC27DC">
            <w:pPr>
              <w:rPr>
                <w:rFonts w:ascii="宋体" w:hAnsi="宋体"/>
                <w:color w:val="000000" w:themeColor="text1"/>
              </w:rPr>
            </w:pPr>
            <w:r>
              <w:rPr>
                <w:rFonts w:ascii="宋体" w:hAnsi="宋体" w:hint="eastAsia"/>
                <w:color w:val="000000" w:themeColor="text1"/>
              </w:rPr>
              <w:t>投标人后得分保留两位小数</w:t>
            </w:r>
          </w:p>
        </w:tc>
      </w:tr>
    </w:tbl>
    <w:p w:rsidR="004D3386" w:rsidRPr="00C87B8C" w:rsidRDefault="004D3386">
      <w:pPr>
        <w:widowControl/>
        <w:jc w:val="left"/>
        <w:rPr>
          <w:rFonts w:ascii="宋体" w:hAnsi="宋体"/>
          <w:bCs/>
          <w:color w:val="000000" w:themeColor="text1"/>
          <w:sz w:val="24"/>
        </w:rPr>
      </w:pPr>
    </w:p>
    <w:p w:rsidR="004D3386" w:rsidRDefault="004D3386">
      <w:pPr>
        <w:spacing w:line="353" w:lineRule="auto"/>
        <w:rPr>
          <w:rFonts w:ascii="宋体"/>
          <w:bCs/>
          <w:color w:val="000000" w:themeColor="text1"/>
          <w:sz w:val="24"/>
        </w:rPr>
      </w:pPr>
    </w:p>
    <w:p w:rsidR="004D3386" w:rsidRDefault="00E6707E">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4D3386" w:rsidRDefault="00E6707E">
      <w:pPr>
        <w:widowControl/>
        <w:jc w:val="left"/>
        <w:rPr>
          <w:b/>
          <w:color w:val="000000" w:themeColor="text1"/>
          <w:sz w:val="24"/>
        </w:rPr>
      </w:pPr>
      <w:r>
        <w:rPr>
          <w:b/>
          <w:color w:val="000000" w:themeColor="text1"/>
          <w:sz w:val="24"/>
        </w:rPr>
        <w:br w:type="page"/>
      </w:r>
    </w:p>
    <w:p w:rsidR="004D3386" w:rsidRDefault="00E6707E">
      <w:pPr>
        <w:pStyle w:val="2"/>
        <w:rPr>
          <w:rFonts w:ascii="宋体"/>
          <w:b w:val="0"/>
          <w:color w:val="000000" w:themeColor="text1"/>
          <w:sz w:val="24"/>
        </w:rPr>
      </w:pPr>
      <w:bookmarkStart w:id="11" w:name="_Toc89328600"/>
      <w:r>
        <w:rPr>
          <w:rFonts w:hint="eastAsia"/>
          <w:color w:val="000000" w:themeColor="text1"/>
        </w:rPr>
        <w:lastRenderedPageBreak/>
        <w:t>六、</w:t>
      </w:r>
      <w:r>
        <w:rPr>
          <w:color w:val="000000" w:themeColor="text1"/>
        </w:rPr>
        <w:t xml:space="preserve"> </w:t>
      </w:r>
      <w:r>
        <w:rPr>
          <w:rFonts w:hint="eastAsia"/>
          <w:color w:val="000000" w:themeColor="text1"/>
        </w:rPr>
        <w:t>定标</w:t>
      </w:r>
      <w:bookmarkEnd w:id="11"/>
    </w:p>
    <w:p w:rsidR="004D3386" w:rsidRDefault="00E6707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4D3386" w:rsidRDefault="00E6707E">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D3386" w:rsidRDefault="00E6707E">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4D3386" w:rsidRDefault="00E6707E">
      <w:pPr>
        <w:pStyle w:val="2"/>
        <w:rPr>
          <w:color w:val="000000" w:themeColor="text1"/>
        </w:rPr>
      </w:pPr>
      <w:bookmarkStart w:id="12" w:name="_Toc89328601"/>
      <w:r>
        <w:rPr>
          <w:rFonts w:hint="eastAsia"/>
          <w:color w:val="000000" w:themeColor="text1"/>
        </w:rPr>
        <w:t>七、合同的签订</w:t>
      </w:r>
      <w:bookmarkEnd w:id="12"/>
    </w:p>
    <w:p w:rsidR="004D3386" w:rsidRDefault="00E6707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4D3386" w:rsidRDefault="00E6707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4D3386" w:rsidRDefault="00E6707E">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4D3386" w:rsidRDefault="00E6707E">
      <w:pPr>
        <w:pStyle w:val="2"/>
        <w:rPr>
          <w:rFonts w:ascii="宋体"/>
          <w:b w:val="0"/>
          <w:color w:val="000000" w:themeColor="text1"/>
          <w:sz w:val="24"/>
        </w:rPr>
      </w:pPr>
      <w:bookmarkStart w:id="13" w:name="_Toc89328602"/>
      <w:r>
        <w:rPr>
          <w:rFonts w:ascii="宋体" w:hAnsi="宋体" w:hint="eastAsia"/>
          <w:color w:val="000000" w:themeColor="text1"/>
          <w:sz w:val="24"/>
        </w:rPr>
        <w:t>八、其他</w:t>
      </w:r>
      <w:bookmarkEnd w:id="13"/>
    </w:p>
    <w:p w:rsidR="004D3386" w:rsidRDefault="00E6707E">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4D3386" w:rsidRDefault="00E6707E">
      <w:pPr>
        <w:pStyle w:val="1"/>
        <w:jc w:val="center"/>
        <w:rPr>
          <w:color w:val="000000" w:themeColor="text1"/>
        </w:rPr>
      </w:pPr>
      <w:r>
        <w:rPr>
          <w:rFonts w:ascii="宋体"/>
          <w:color w:val="000000" w:themeColor="text1"/>
          <w:spacing w:val="4"/>
        </w:rPr>
        <w:br w:type="page"/>
      </w:r>
      <w:bookmarkStart w:id="14" w:name="_Toc89328603"/>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4"/>
    </w:p>
    <w:p w:rsidR="00E12EC8" w:rsidRPr="00C87B8C" w:rsidRDefault="00E12EC8" w:rsidP="00D416FC">
      <w:pPr>
        <w:spacing w:beforeLines="50" w:afterLines="50"/>
        <w:ind w:firstLineChars="200" w:firstLine="482"/>
        <w:rPr>
          <w:rFonts w:asciiTheme="minorEastAsia" w:eastAsiaTheme="minorEastAsia" w:hAnsiTheme="minorEastAsia"/>
          <w:b/>
          <w:color w:val="000000" w:themeColor="text1"/>
          <w:sz w:val="24"/>
        </w:rPr>
      </w:pPr>
      <w:bookmarkStart w:id="15" w:name="_Toc81918506"/>
      <w:bookmarkStart w:id="16" w:name="_Toc594"/>
      <w:r w:rsidRPr="00C87B8C">
        <w:rPr>
          <w:rFonts w:asciiTheme="minorEastAsia" w:eastAsiaTheme="minorEastAsia" w:hAnsiTheme="minorEastAsia" w:hint="eastAsia"/>
          <w:b/>
          <w:color w:val="000000" w:themeColor="text1"/>
          <w:sz w:val="24"/>
        </w:rPr>
        <w:t>一、总体要求</w:t>
      </w:r>
    </w:p>
    <w:p w:rsidR="00E12EC8" w:rsidRPr="00C87B8C" w:rsidRDefault="00E12EC8" w:rsidP="00E12EC8">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产品所用材料、生产工艺和组装后的学生公寓床成套家具成品应符合</w:t>
      </w:r>
      <w:r w:rsidRPr="00C87B8C">
        <w:rPr>
          <w:rFonts w:asciiTheme="minorEastAsia" w:eastAsiaTheme="minorEastAsia" w:hAnsiTheme="minorEastAsia"/>
          <w:color w:val="000000" w:themeColor="text1"/>
          <w:sz w:val="24"/>
        </w:rPr>
        <w:t>QB18580-2001</w:t>
      </w:r>
      <w:r w:rsidRPr="00C87B8C">
        <w:rPr>
          <w:rFonts w:asciiTheme="minorEastAsia" w:eastAsiaTheme="minorEastAsia" w:hAnsiTheme="minorEastAsia" w:hint="eastAsia"/>
          <w:color w:val="000000" w:themeColor="text1"/>
          <w:sz w:val="24"/>
        </w:rPr>
        <w:t>《人造板及其制品中甲醛释放限量》、</w:t>
      </w:r>
      <w:r w:rsidRPr="00C87B8C">
        <w:rPr>
          <w:rFonts w:asciiTheme="minorEastAsia" w:eastAsiaTheme="minorEastAsia" w:hAnsiTheme="minorEastAsia"/>
          <w:color w:val="000000" w:themeColor="text1"/>
          <w:sz w:val="24"/>
        </w:rPr>
        <w:t>GB18584-2001</w:t>
      </w:r>
      <w:r w:rsidRPr="00C87B8C">
        <w:rPr>
          <w:rFonts w:asciiTheme="minorEastAsia" w:eastAsiaTheme="minorEastAsia" w:hAnsiTheme="minorEastAsia" w:hint="eastAsia"/>
          <w:color w:val="000000" w:themeColor="text1"/>
          <w:sz w:val="24"/>
        </w:rPr>
        <w:t>《室内装饰装修材料木家具中有害物质限量》、</w:t>
      </w:r>
      <w:r w:rsidRPr="00C87B8C">
        <w:rPr>
          <w:rFonts w:asciiTheme="minorEastAsia" w:eastAsiaTheme="minorEastAsia" w:hAnsiTheme="minorEastAsia"/>
          <w:color w:val="000000" w:themeColor="text1"/>
          <w:sz w:val="24"/>
        </w:rPr>
        <w:t>QB/T1951.2-2013</w:t>
      </w:r>
      <w:r w:rsidRPr="00C87B8C">
        <w:rPr>
          <w:rFonts w:asciiTheme="minorEastAsia" w:eastAsiaTheme="minorEastAsia" w:hAnsiTheme="minorEastAsia" w:hint="eastAsia"/>
          <w:color w:val="000000" w:themeColor="text1"/>
          <w:sz w:val="24"/>
        </w:rPr>
        <w:t>《金属家具质量检验及质量评定》、</w:t>
      </w:r>
      <w:r w:rsidRPr="00C87B8C">
        <w:rPr>
          <w:rFonts w:asciiTheme="minorEastAsia" w:eastAsiaTheme="minorEastAsia" w:hAnsiTheme="minorEastAsia"/>
          <w:color w:val="000000" w:themeColor="text1"/>
          <w:sz w:val="24"/>
        </w:rPr>
        <w:t>QB/T1951.1-2010</w:t>
      </w:r>
      <w:r w:rsidRPr="00C87B8C">
        <w:rPr>
          <w:rFonts w:asciiTheme="minorEastAsia" w:eastAsiaTheme="minorEastAsia" w:hAnsiTheme="minorEastAsia" w:hint="eastAsia"/>
          <w:color w:val="000000" w:themeColor="text1"/>
          <w:sz w:val="24"/>
        </w:rPr>
        <w:t>《木家具质量检验及质量评定》、</w:t>
      </w:r>
      <w:r w:rsidRPr="00C87B8C">
        <w:rPr>
          <w:rFonts w:asciiTheme="minorEastAsia" w:eastAsiaTheme="minorEastAsia" w:hAnsiTheme="minorEastAsia"/>
          <w:color w:val="000000" w:themeColor="text1"/>
          <w:sz w:val="24"/>
        </w:rPr>
        <w:t>QB/T2741-2013</w:t>
      </w:r>
      <w:r w:rsidRPr="00C87B8C">
        <w:rPr>
          <w:rFonts w:asciiTheme="minorEastAsia" w:eastAsiaTheme="minorEastAsia" w:hAnsiTheme="minorEastAsia" w:hint="eastAsia"/>
          <w:color w:val="000000" w:themeColor="text1"/>
          <w:sz w:val="24"/>
        </w:rPr>
        <w:t>《学生公寓多功能家具》、</w:t>
      </w:r>
      <w:r w:rsidRPr="00C87B8C">
        <w:rPr>
          <w:rFonts w:asciiTheme="minorEastAsia" w:eastAsiaTheme="minorEastAsia" w:hAnsiTheme="minorEastAsia"/>
          <w:color w:val="000000" w:themeColor="text1"/>
          <w:sz w:val="24"/>
        </w:rPr>
        <w:t>GB/T3324-2008</w:t>
      </w:r>
      <w:r w:rsidRPr="00C87B8C">
        <w:rPr>
          <w:rFonts w:asciiTheme="minorEastAsia" w:eastAsiaTheme="minorEastAsia" w:hAnsiTheme="minorEastAsia" w:hint="eastAsia"/>
          <w:color w:val="000000" w:themeColor="text1"/>
          <w:sz w:val="24"/>
        </w:rPr>
        <w:t>《木家具通用技术条件》、</w:t>
      </w:r>
      <w:r w:rsidRPr="00C87B8C">
        <w:rPr>
          <w:rFonts w:asciiTheme="minorEastAsia" w:eastAsiaTheme="minorEastAsia" w:hAnsiTheme="minorEastAsia"/>
          <w:color w:val="000000" w:themeColor="text1"/>
          <w:sz w:val="24"/>
        </w:rPr>
        <w:t>GB/6807-2001</w:t>
      </w:r>
      <w:r w:rsidRPr="00C87B8C">
        <w:rPr>
          <w:rFonts w:asciiTheme="minorEastAsia" w:eastAsiaTheme="minorEastAsia" w:hAnsiTheme="minorEastAsia" w:hint="eastAsia"/>
          <w:color w:val="000000" w:themeColor="text1"/>
          <w:sz w:val="24"/>
        </w:rPr>
        <w:t>《钢铁工件涂装前磷化处理技术条件》等国家规定的环保、安全标准，不得对人体产生伤害。</w:t>
      </w:r>
    </w:p>
    <w:bookmarkEnd w:id="15"/>
    <w:bookmarkEnd w:id="16"/>
    <w:p w:rsidR="004D3386" w:rsidRPr="00C87B8C" w:rsidRDefault="004D3386">
      <w:pPr>
        <w:rPr>
          <w:rFonts w:asciiTheme="minorEastAsia" w:eastAsiaTheme="minorEastAsia" w:hAnsiTheme="minorEastAsia"/>
          <w:color w:val="000000" w:themeColor="text1"/>
          <w:sz w:val="24"/>
        </w:rPr>
      </w:pPr>
    </w:p>
    <w:p w:rsidR="00890E6C" w:rsidRPr="00C87B8C" w:rsidRDefault="00E12EC8" w:rsidP="00D416FC">
      <w:pPr>
        <w:spacing w:beforeLines="50" w:afterLines="50"/>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hint="eastAsia"/>
          <w:b/>
          <w:color w:val="000000" w:themeColor="text1"/>
          <w:sz w:val="24"/>
        </w:rPr>
        <w:t>二</w:t>
      </w:r>
      <w:r w:rsidR="00890E6C" w:rsidRPr="00C87B8C">
        <w:rPr>
          <w:rFonts w:asciiTheme="minorEastAsia" w:eastAsiaTheme="minorEastAsia" w:hAnsiTheme="minorEastAsia" w:hint="eastAsia"/>
          <w:b/>
          <w:color w:val="000000" w:themeColor="text1"/>
          <w:sz w:val="24"/>
        </w:rPr>
        <w:t>、配置及技术要求</w:t>
      </w:r>
    </w:p>
    <w:p w:rsidR="00890E6C" w:rsidRPr="00C87B8C" w:rsidRDefault="00890E6C" w:rsidP="00890E6C">
      <w:pPr>
        <w:ind w:firstLineChars="200" w:firstLine="480"/>
        <w:outlineLvl w:val="0"/>
        <w:rPr>
          <w:rFonts w:asciiTheme="minorEastAsia" w:eastAsiaTheme="minorEastAsia" w:hAnsiTheme="minorEastAsia"/>
          <w:bCs/>
          <w:sz w:val="24"/>
        </w:rPr>
      </w:pPr>
    </w:p>
    <w:tbl>
      <w:tblPr>
        <w:tblW w:w="6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076"/>
        <w:gridCol w:w="2376"/>
        <w:gridCol w:w="816"/>
        <w:gridCol w:w="816"/>
      </w:tblGrid>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序号</w:t>
            </w:r>
          </w:p>
        </w:tc>
        <w:tc>
          <w:tcPr>
            <w:tcW w:w="207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名称</w:t>
            </w:r>
          </w:p>
        </w:tc>
        <w:tc>
          <w:tcPr>
            <w:tcW w:w="2286" w:type="dxa"/>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规格（单位；mm）</w:t>
            </w:r>
          </w:p>
        </w:tc>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单位</w:t>
            </w:r>
          </w:p>
        </w:tc>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数量</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1</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双层铁床</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2000*900*1860/2820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张</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72</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2</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双面四人位写字桌</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1600*780*800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张</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139</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3</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床铺板</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2000*900*20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张</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144</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4</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储物柜</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950*600*2200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套</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24</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5</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置物架</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1600*600*2200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套</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107</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6</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置物架</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1200*600*2200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套</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74</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7</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置物架</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800*600*2200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套</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12</w:t>
            </w:r>
          </w:p>
        </w:tc>
      </w:tr>
      <w:tr w:rsidR="00890E6C" w:rsidRPr="00C87B8C" w:rsidTr="00AC27DC">
        <w:trPr>
          <w:trHeight w:val="20"/>
          <w:jc w:val="center"/>
        </w:trPr>
        <w:tc>
          <w:tcPr>
            <w:tcW w:w="816" w:type="dxa"/>
            <w:shd w:val="clear" w:color="auto" w:fill="auto"/>
            <w:noWrap/>
            <w:vAlign w:val="center"/>
          </w:tcPr>
          <w:p w:rsidR="00890E6C" w:rsidRPr="00C87B8C" w:rsidRDefault="00890E6C" w:rsidP="00AC27DC">
            <w:pPr>
              <w:widowControl/>
              <w:jc w:val="center"/>
              <w:rPr>
                <w:rFonts w:asciiTheme="minorEastAsia" w:eastAsiaTheme="minorEastAsia" w:hAnsiTheme="minorEastAsia" w:cs="宋体"/>
                <w:kern w:val="0"/>
                <w:sz w:val="24"/>
              </w:rPr>
            </w:pPr>
            <w:r w:rsidRPr="00C87B8C">
              <w:rPr>
                <w:rFonts w:asciiTheme="minorEastAsia" w:eastAsiaTheme="minorEastAsia" w:hAnsiTheme="minorEastAsia" w:cs="宋体" w:hint="eastAsia"/>
                <w:kern w:val="0"/>
                <w:sz w:val="24"/>
              </w:rPr>
              <w:t>8</w:t>
            </w:r>
          </w:p>
        </w:tc>
        <w:tc>
          <w:tcPr>
            <w:tcW w:w="2076" w:type="dxa"/>
            <w:shd w:val="clear" w:color="auto" w:fill="auto"/>
            <w:noWrap/>
            <w:vAlign w:val="center"/>
          </w:tcPr>
          <w:p w:rsidR="00890E6C" w:rsidRPr="00C87B8C" w:rsidRDefault="00890E6C" w:rsidP="00AC27DC">
            <w:pPr>
              <w:rPr>
                <w:rFonts w:asciiTheme="minorEastAsia" w:eastAsiaTheme="minorEastAsia" w:hAnsiTheme="minorEastAsia" w:cs="宋体"/>
                <w:sz w:val="24"/>
              </w:rPr>
            </w:pPr>
            <w:r w:rsidRPr="00C87B8C">
              <w:rPr>
                <w:rFonts w:asciiTheme="minorEastAsia" w:eastAsiaTheme="minorEastAsia" w:hAnsiTheme="minorEastAsia" w:cs="宋体" w:hint="eastAsia"/>
                <w:sz w:val="24"/>
              </w:rPr>
              <w:t>八人脸盆架</w:t>
            </w:r>
          </w:p>
        </w:tc>
        <w:tc>
          <w:tcPr>
            <w:tcW w:w="2286" w:type="dxa"/>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450*450*2200</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套</w:t>
            </w:r>
          </w:p>
        </w:tc>
        <w:tc>
          <w:tcPr>
            <w:tcW w:w="816" w:type="dxa"/>
            <w:shd w:val="clear" w:color="auto" w:fill="auto"/>
            <w:noWrap/>
            <w:vAlign w:val="center"/>
          </w:tcPr>
          <w:p w:rsidR="00890E6C" w:rsidRPr="00C87B8C" w:rsidRDefault="00890E6C" w:rsidP="00AC27DC">
            <w:pPr>
              <w:jc w:val="center"/>
              <w:rPr>
                <w:rFonts w:asciiTheme="minorEastAsia" w:eastAsiaTheme="minorEastAsia" w:hAnsiTheme="minorEastAsia" w:cs="宋体"/>
                <w:sz w:val="24"/>
              </w:rPr>
            </w:pPr>
            <w:r w:rsidRPr="00C87B8C">
              <w:rPr>
                <w:rFonts w:asciiTheme="minorEastAsia" w:eastAsiaTheme="minorEastAsia" w:hAnsiTheme="minorEastAsia" w:cs="宋体" w:hint="eastAsia"/>
                <w:sz w:val="24"/>
              </w:rPr>
              <w:t>286</w:t>
            </w:r>
          </w:p>
        </w:tc>
      </w:tr>
    </w:tbl>
    <w:p w:rsidR="001A7D42" w:rsidRPr="00C87B8C" w:rsidRDefault="00111081" w:rsidP="00D416FC">
      <w:pPr>
        <w:spacing w:beforeLines="50" w:afterLines="50"/>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hint="eastAsia"/>
          <w:b/>
          <w:color w:val="000000" w:themeColor="text1"/>
          <w:sz w:val="24"/>
        </w:rPr>
        <w:t>备注：</w:t>
      </w:r>
    </w:p>
    <w:p w:rsidR="001A7D42" w:rsidRPr="00C87B8C" w:rsidRDefault="001A7D42" w:rsidP="001A7D42">
      <w:pPr>
        <w:spacing w:line="360" w:lineRule="auto"/>
        <w:ind w:firstLineChars="200" w:firstLine="480"/>
        <w:rPr>
          <w:rFonts w:asciiTheme="minorEastAsia" w:eastAsiaTheme="minorEastAsia" w:hAnsiTheme="minorEastAsia"/>
          <w:b/>
          <w:color w:val="000000" w:themeColor="text1"/>
          <w:sz w:val="24"/>
        </w:rPr>
      </w:pPr>
      <w:r w:rsidRPr="00C87B8C">
        <w:rPr>
          <w:rFonts w:asciiTheme="minorEastAsia" w:eastAsiaTheme="minorEastAsia" w:hAnsiTheme="minorEastAsia"/>
          <w:color w:val="000000" w:themeColor="text1"/>
          <w:sz w:val="24"/>
        </w:rPr>
        <w:t>1</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hint="eastAsia"/>
          <w:b/>
          <w:color w:val="000000" w:themeColor="text1"/>
          <w:sz w:val="24"/>
        </w:rPr>
        <w:t>本次招标须提供置物架（规格1600*600*2200</w:t>
      </w:r>
      <w:r w:rsidR="004E34CB" w:rsidRPr="00C87B8C">
        <w:rPr>
          <w:rFonts w:asciiTheme="minorEastAsia" w:eastAsiaTheme="minorEastAsia" w:hAnsiTheme="minorEastAsia" w:hint="eastAsia"/>
          <w:b/>
          <w:color w:val="000000" w:themeColor="text1"/>
          <w:sz w:val="24"/>
        </w:rPr>
        <w:t>，参考颜色为灰色</w:t>
      </w:r>
      <w:r w:rsidRPr="00C87B8C">
        <w:rPr>
          <w:rFonts w:asciiTheme="minorEastAsia" w:eastAsiaTheme="minorEastAsia" w:hAnsiTheme="minorEastAsia" w:hint="eastAsia"/>
          <w:b/>
          <w:color w:val="000000" w:themeColor="text1"/>
          <w:sz w:val="24"/>
        </w:rPr>
        <w:t>）一张，铰链，衣柜面板小样</w:t>
      </w:r>
      <w:r w:rsidRPr="00C87B8C">
        <w:rPr>
          <w:rFonts w:asciiTheme="minorEastAsia" w:eastAsiaTheme="minorEastAsia" w:hAnsiTheme="minorEastAsia"/>
          <w:b/>
          <w:color w:val="000000" w:themeColor="text1"/>
          <w:sz w:val="24"/>
        </w:rPr>
        <w:t>、</w:t>
      </w:r>
      <w:r w:rsidRPr="00C87B8C">
        <w:rPr>
          <w:rFonts w:asciiTheme="minorEastAsia" w:eastAsiaTheme="minorEastAsia" w:hAnsiTheme="minorEastAsia" w:hint="eastAsia"/>
          <w:b/>
          <w:color w:val="000000" w:themeColor="text1"/>
          <w:sz w:val="24"/>
        </w:rPr>
        <w:t>床板小样、钢板小样、方管小样）</w:t>
      </w:r>
      <w:r w:rsidR="004E34CB" w:rsidRPr="00C87B8C">
        <w:rPr>
          <w:rFonts w:asciiTheme="minorEastAsia" w:eastAsiaTheme="minorEastAsia" w:hAnsiTheme="minorEastAsia" w:hint="eastAsia"/>
          <w:b/>
          <w:color w:val="000000" w:themeColor="text1"/>
          <w:sz w:val="24"/>
        </w:rPr>
        <w:t>，</w:t>
      </w:r>
      <w:r w:rsidR="00F71C16">
        <w:rPr>
          <w:rFonts w:asciiTheme="minorEastAsia" w:eastAsiaTheme="minorEastAsia" w:hAnsiTheme="minorEastAsia" w:hint="eastAsia"/>
          <w:b/>
          <w:color w:val="000000" w:themeColor="text1"/>
          <w:sz w:val="24"/>
        </w:rPr>
        <w:t>建议</w:t>
      </w:r>
      <w:r w:rsidR="004E34CB" w:rsidRPr="00C87B8C">
        <w:rPr>
          <w:rFonts w:asciiTheme="minorEastAsia" w:eastAsiaTheme="minorEastAsia" w:hAnsiTheme="minorEastAsia" w:hint="eastAsia"/>
          <w:b/>
          <w:color w:val="000000" w:themeColor="text1"/>
          <w:sz w:val="24"/>
        </w:rPr>
        <w:t>全部样品固定在一块展示板上。</w:t>
      </w:r>
      <w:r w:rsidRPr="00C902E5">
        <w:rPr>
          <w:rFonts w:asciiTheme="minorEastAsia" w:eastAsiaTheme="minorEastAsia" w:hAnsiTheme="minorEastAsia"/>
          <w:b/>
          <w:color w:val="000000" w:themeColor="text1"/>
          <w:sz w:val="24"/>
        </w:rPr>
        <w:t>样品不得出现投标人的单位名称及商标，</w:t>
      </w:r>
      <w:r w:rsidRPr="00C902E5">
        <w:rPr>
          <w:rFonts w:asciiTheme="minorEastAsia" w:eastAsiaTheme="minorEastAsia" w:hAnsiTheme="minorEastAsia" w:hint="eastAsia"/>
          <w:b/>
          <w:color w:val="000000" w:themeColor="text1"/>
          <w:sz w:val="24"/>
        </w:rPr>
        <w:t>如出现的则样品得零分</w:t>
      </w:r>
      <w:r w:rsidRPr="00C902E5">
        <w:rPr>
          <w:rFonts w:asciiTheme="minorEastAsia" w:eastAsiaTheme="minorEastAsia" w:hAnsiTheme="minorEastAsia"/>
          <w:b/>
          <w:color w:val="000000" w:themeColor="text1"/>
          <w:sz w:val="24"/>
        </w:rPr>
        <w:t>。样品未提供或提供不全的，</w:t>
      </w:r>
      <w:r w:rsidRPr="00C902E5">
        <w:rPr>
          <w:rFonts w:asciiTheme="minorEastAsia" w:eastAsiaTheme="minorEastAsia" w:hAnsiTheme="minorEastAsia" w:hint="eastAsia"/>
          <w:b/>
          <w:color w:val="000000" w:themeColor="text1"/>
          <w:sz w:val="24"/>
        </w:rPr>
        <w:t>样品得零分</w:t>
      </w:r>
      <w:r w:rsidRPr="00C902E5">
        <w:rPr>
          <w:rFonts w:asciiTheme="minorEastAsia" w:eastAsiaTheme="minorEastAsia" w:hAnsiTheme="minorEastAsia"/>
          <w:b/>
          <w:color w:val="000000" w:themeColor="text1"/>
          <w:sz w:val="24"/>
        </w:rPr>
        <w:t>。</w:t>
      </w:r>
    </w:p>
    <w:p w:rsidR="001A7D42" w:rsidRPr="00C87B8C" w:rsidRDefault="001A7D42" w:rsidP="001A7D42">
      <w:pPr>
        <w:spacing w:line="480" w:lineRule="exact"/>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b/>
          <w:color w:val="000000" w:themeColor="text1"/>
          <w:sz w:val="24"/>
        </w:rPr>
        <w:t>2.</w:t>
      </w:r>
      <w:r w:rsidRPr="00C87B8C">
        <w:rPr>
          <w:rFonts w:asciiTheme="minorEastAsia" w:eastAsiaTheme="minorEastAsia" w:hAnsiTheme="minorEastAsia" w:hint="eastAsia"/>
          <w:b/>
          <w:color w:val="000000" w:themeColor="text1"/>
          <w:sz w:val="24"/>
        </w:rPr>
        <w:t>投标人的样品送样后由招标工作人员进行编号登记。评委以编号为单位进行独立评定，评委有权对样品进行破坏性检测，投标所有费用由投标人自行承担。</w:t>
      </w:r>
    </w:p>
    <w:p w:rsidR="001A7D42" w:rsidRPr="00C87B8C" w:rsidRDefault="00111081" w:rsidP="001A7D42">
      <w:pPr>
        <w:spacing w:line="360" w:lineRule="auto"/>
        <w:ind w:firstLineChars="200" w:firstLine="488"/>
        <w:rPr>
          <w:rFonts w:asciiTheme="minorEastAsia" w:eastAsiaTheme="minorEastAsia" w:hAnsiTheme="minorEastAsia"/>
          <w:color w:val="000000" w:themeColor="text1"/>
          <w:spacing w:val="2"/>
          <w:kern w:val="0"/>
          <w:sz w:val="24"/>
        </w:rPr>
      </w:pPr>
      <w:r w:rsidRPr="00C87B8C">
        <w:rPr>
          <w:rFonts w:asciiTheme="minorEastAsia" w:eastAsiaTheme="minorEastAsia" w:hAnsiTheme="minorEastAsia"/>
          <w:color w:val="000000" w:themeColor="text1"/>
          <w:spacing w:val="2"/>
          <w:kern w:val="0"/>
          <w:sz w:val="24"/>
        </w:rPr>
        <w:t>3</w:t>
      </w:r>
      <w:r w:rsidR="001A7D42" w:rsidRPr="00C87B8C">
        <w:rPr>
          <w:rFonts w:asciiTheme="minorEastAsia" w:eastAsiaTheme="minorEastAsia" w:hAnsiTheme="minorEastAsia" w:hint="eastAsia"/>
          <w:color w:val="000000" w:themeColor="text1"/>
          <w:spacing w:val="2"/>
          <w:kern w:val="0"/>
          <w:sz w:val="24"/>
        </w:rPr>
        <w:t>、对于本次提交的样品，专家在评标现场可能会有破坏性检测，投标人投标报名视为同意评标现场专家对样品的破坏性检测；</w:t>
      </w:r>
    </w:p>
    <w:p w:rsidR="001A7D42" w:rsidRPr="00C87B8C" w:rsidRDefault="00111081" w:rsidP="001A7D42">
      <w:pPr>
        <w:spacing w:line="360" w:lineRule="auto"/>
        <w:ind w:firstLine="480"/>
        <w:rPr>
          <w:rFonts w:asciiTheme="minorEastAsia" w:eastAsiaTheme="minorEastAsia" w:hAnsiTheme="minorEastAsia"/>
          <w:color w:val="000000" w:themeColor="text1"/>
          <w:spacing w:val="2"/>
          <w:kern w:val="0"/>
          <w:sz w:val="24"/>
        </w:rPr>
      </w:pPr>
      <w:r w:rsidRPr="00C87B8C">
        <w:rPr>
          <w:rFonts w:asciiTheme="minorEastAsia" w:eastAsiaTheme="minorEastAsia" w:hAnsiTheme="minorEastAsia"/>
          <w:color w:val="000000" w:themeColor="text1"/>
          <w:spacing w:val="2"/>
          <w:kern w:val="0"/>
          <w:sz w:val="24"/>
        </w:rPr>
        <w:t>4</w:t>
      </w:r>
      <w:r w:rsidR="001A7D42" w:rsidRPr="00C87B8C">
        <w:rPr>
          <w:rFonts w:asciiTheme="minorEastAsia" w:eastAsiaTheme="minorEastAsia" w:hAnsiTheme="minorEastAsia" w:hint="eastAsia"/>
          <w:color w:val="000000" w:themeColor="text1"/>
          <w:spacing w:val="2"/>
          <w:kern w:val="0"/>
          <w:sz w:val="24"/>
        </w:rPr>
        <w:t>、拟中标单位的样品留校封存，并且必须到现场核对家具具体尺寸，明确后才可以签订合同并下单。</w:t>
      </w:r>
    </w:p>
    <w:p w:rsidR="001A7D42" w:rsidRPr="00C87B8C" w:rsidRDefault="00111081" w:rsidP="001A7D42">
      <w:pPr>
        <w:spacing w:line="360" w:lineRule="auto"/>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b/>
          <w:color w:val="000000" w:themeColor="text1"/>
          <w:sz w:val="24"/>
        </w:rPr>
        <w:t>5</w:t>
      </w:r>
      <w:r w:rsidRPr="00C87B8C">
        <w:rPr>
          <w:rFonts w:asciiTheme="minorEastAsia" w:eastAsiaTheme="minorEastAsia" w:hAnsiTheme="minorEastAsia" w:hint="eastAsia"/>
          <w:b/>
          <w:color w:val="000000" w:themeColor="text1"/>
          <w:sz w:val="24"/>
        </w:rPr>
        <w:t>、</w:t>
      </w:r>
      <w:r w:rsidR="001A7D42" w:rsidRPr="00C87B8C">
        <w:rPr>
          <w:rFonts w:asciiTheme="minorEastAsia" w:eastAsiaTheme="minorEastAsia" w:hAnsiTheme="minorEastAsia" w:hint="eastAsia"/>
          <w:b/>
          <w:color w:val="000000" w:themeColor="text1"/>
          <w:sz w:val="24"/>
        </w:rPr>
        <w:t>清单中的品牌型号为建议品牌，技术参数是本次招标所需要的基本参数，投</w:t>
      </w:r>
      <w:r w:rsidR="001A7D42" w:rsidRPr="00C87B8C">
        <w:rPr>
          <w:rFonts w:asciiTheme="minorEastAsia" w:eastAsiaTheme="minorEastAsia" w:hAnsiTheme="minorEastAsia" w:hint="eastAsia"/>
          <w:b/>
          <w:color w:val="000000" w:themeColor="text1"/>
          <w:sz w:val="24"/>
        </w:rPr>
        <w:lastRenderedPageBreak/>
        <w:t>标人所投产品须符合或优于标书中的技术参数。</w:t>
      </w:r>
    </w:p>
    <w:p w:rsidR="00890E6C" w:rsidRPr="00C87B8C" w:rsidRDefault="00890E6C" w:rsidP="00D416FC">
      <w:pPr>
        <w:spacing w:beforeLines="50" w:afterLines="50"/>
        <w:ind w:firstLineChars="200" w:firstLine="482"/>
        <w:rPr>
          <w:rFonts w:asciiTheme="minorEastAsia" w:eastAsiaTheme="minorEastAsia" w:hAnsiTheme="minorEastAsia"/>
          <w:bCs/>
          <w:sz w:val="24"/>
        </w:rPr>
      </w:pPr>
      <w:r w:rsidRPr="00C87B8C">
        <w:rPr>
          <w:rFonts w:asciiTheme="minorEastAsia" w:eastAsiaTheme="minorEastAsia" w:hAnsiTheme="minorEastAsia" w:hint="eastAsia"/>
          <w:b/>
          <w:color w:val="000000" w:themeColor="text1"/>
          <w:sz w:val="24"/>
        </w:rPr>
        <w:t>（一）</w:t>
      </w:r>
      <w:r w:rsidRPr="00C87B8C">
        <w:rPr>
          <w:rFonts w:asciiTheme="minorEastAsia" w:eastAsiaTheme="minorEastAsia" w:hAnsiTheme="minorEastAsia"/>
          <w:b/>
          <w:color w:val="000000" w:themeColor="text1"/>
          <w:sz w:val="24"/>
        </w:rPr>
        <w:t>双人铁床</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1、</w:t>
      </w:r>
      <w:r w:rsidRPr="00C87B8C">
        <w:rPr>
          <w:rFonts w:asciiTheme="minorEastAsia" w:eastAsiaTheme="minorEastAsia" w:hAnsiTheme="minorEastAsia"/>
          <w:color w:val="000000" w:themeColor="text1"/>
          <w:sz w:val="24"/>
        </w:rPr>
        <w:t>规格：2000*900*1860/2820，具体参数详见床图一、图二、图三、图四。</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2、钢材采用国标优质型钢</w:t>
      </w:r>
      <w:r w:rsidRPr="00C87B8C">
        <w:rPr>
          <w:rFonts w:asciiTheme="minorEastAsia" w:eastAsiaTheme="minorEastAsia" w:hAnsiTheme="minorEastAsia" w:hint="eastAsia"/>
          <w:color w:val="000000" w:themeColor="text1"/>
          <w:sz w:val="24"/>
        </w:rPr>
        <w:t>（所有钢材品牌为宝钢、马钢或者鞍钢），</w:t>
      </w:r>
      <w:r w:rsidRPr="00C87B8C">
        <w:rPr>
          <w:rFonts w:asciiTheme="minorEastAsia" w:eastAsiaTheme="minorEastAsia" w:hAnsiTheme="minorEastAsia"/>
          <w:color w:val="000000" w:themeColor="text1"/>
          <w:sz w:val="24"/>
        </w:rPr>
        <w:t>具体规格详见</w:t>
      </w:r>
      <w:r w:rsidRPr="00C87B8C">
        <w:rPr>
          <w:rFonts w:asciiTheme="minorEastAsia" w:eastAsiaTheme="minorEastAsia" w:hAnsiTheme="minorEastAsia" w:hint="eastAsia"/>
          <w:color w:val="000000" w:themeColor="text1"/>
          <w:sz w:val="24"/>
        </w:rPr>
        <w:t>下</w:t>
      </w:r>
      <w:r w:rsidRPr="00C87B8C">
        <w:rPr>
          <w:rFonts w:asciiTheme="minorEastAsia" w:eastAsiaTheme="minorEastAsia" w:hAnsiTheme="minorEastAsia"/>
          <w:color w:val="000000" w:themeColor="text1"/>
          <w:sz w:val="24"/>
        </w:rPr>
        <w:t>图。</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3、钢管焊接全部采用二氧化碳亚弧焊接，焊接表面波纹均匀，并保证焊处无夹渣、气孔、焊瘤、焊丝头咬边和飞溅并保证无脱焊、虚焊、焊穿等现象，确保产品强度。所有焊接口打磨光滑。所有钢材经除油、除锈、水基脱脂、水基中和，表面调整、磷化（磷化膜符合GB6807-86标准)等工序后静电喷塑EE248环氧型树脂粉沫涂料</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color w:val="000000" w:themeColor="text1"/>
          <w:sz w:val="24"/>
        </w:rPr>
        <w:t>经200°C高温固化</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color w:val="000000" w:themeColor="text1"/>
          <w:sz w:val="24"/>
        </w:rPr>
        <w:t>塑膜的光泽度、附着力、硬度、耐冲力等均符合检验标准</w:t>
      </w:r>
      <w:r w:rsidRPr="00C87B8C">
        <w:rPr>
          <w:rFonts w:asciiTheme="minorEastAsia" w:eastAsiaTheme="minorEastAsia" w:hAnsiTheme="minorEastAsia" w:hint="eastAsia"/>
          <w:color w:val="000000" w:themeColor="text1"/>
          <w:sz w:val="24"/>
        </w:rPr>
        <w:t>，所供</w:t>
      </w:r>
      <w:r w:rsidRPr="00C87B8C">
        <w:rPr>
          <w:rFonts w:asciiTheme="minorEastAsia" w:eastAsiaTheme="minorEastAsia" w:hAnsiTheme="minorEastAsia"/>
          <w:color w:val="000000" w:themeColor="text1"/>
          <w:sz w:val="24"/>
        </w:rPr>
        <w:t>产品符合GB/T3325-95标准</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color w:val="000000" w:themeColor="text1"/>
          <w:sz w:val="24"/>
        </w:rPr>
        <w:t>所有接触地面的钢管全部套上防潮塑料胶套。</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4、床</w:t>
      </w:r>
      <w:r w:rsidRPr="00C87B8C">
        <w:rPr>
          <w:rFonts w:asciiTheme="minorEastAsia" w:eastAsiaTheme="minorEastAsia" w:hAnsiTheme="minorEastAsia" w:hint="eastAsia"/>
          <w:color w:val="000000" w:themeColor="text1"/>
          <w:sz w:val="24"/>
        </w:rPr>
        <w:t>山</w:t>
      </w:r>
      <w:r w:rsidRPr="00C87B8C">
        <w:rPr>
          <w:rFonts w:asciiTheme="minorEastAsia" w:eastAsiaTheme="minorEastAsia" w:hAnsiTheme="minorEastAsia"/>
          <w:color w:val="000000" w:themeColor="text1"/>
          <w:sz w:val="24"/>
        </w:rPr>
        <w:t>头片用</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color w:val="000000" w:themeColor="text1"/>
          <w:sz w:val="24"/>
        </w:rPr>
        <w:t>38圆管，壁厚为1.5mm制作。</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5、爬梯用20*40*1.5椭圆管，床</w:t>
      </w:r>
      <w:r w:rsidRPr="00C87B8C">
        <w:rPr>
          <w:rFonts w:asciiTheme="minorEastAsia" w:eastAsiaTheme="minorEastAsia" w:hAnsiTheme="minorEastAsia" w:hint="eastAsia"/>
          <w:color w:val="000000" w:themeColor="text1"/>
          <w:sz w:val="24"/>
        </w:rPr>
        <w:t>片为50*25*1.5方管，床衬用25*25*1.5方管制作。</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6</w:t>
      </w:r>
      <w:r w:rsidRPr="00C87B8C">
        <w:rPr>
          <w:rFonts w:asciiTheme="minorEastAsia" w:eastAsiaTheme="minorEastAsia" w:hAnsiTheme="minorEastAsia" w:hint="eastAsia"/>
          <w:color w:val="000000" w:themeColor="text1"/>
          <w:sz w:val="24"/>
        </w:rPr>
        <w:t>、护栏及用¢19*1.5圆管，床头及蚊帐杆用¢19*1.0圆管制作。</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7、</w:t>
      </w:r>
      <w:r w:rsidRPr="00C87B8C">
        <w:rPr>
          <w:rFonts w:asciiTheme="minorEastAsia" w:eastAsiaTheme="minorEastAsia" w:hAnsiTheme="minorEastAsia"/>
          <w:color w:val="000000" w:themeColor="text1"/>
          <w:sz w:val="24"/>
        </w:rPr>
        <w:t>床板要求：床板采用杉木板条，经烘干防虫处理。宽度不小于60mm，厚度≥18mm，</w:t>
      </w:r>
      <w:r w:rsidRPr="00C87B8C">
        <w:rPr>
          <w:rFonts w:asciiTheme="minorEastAsia" w:eastAsiaTheme="minorEastAsia" w:hAnsiTheme="minorEastAsia" w:hint="eastAsia"/>
          <w:color w:val="000000" w:themeColor="text1"/>
          <w:sz w:val="24"/>
        </w:rPr>
        <w:t>四</w:t>
      </w:r>
      <w:r w:rsidRPr="00C87B8C">
        <w:rPr>
          <w:rFonts w:asciiTheme="minorEastAsia" w:eastAsiaTheme="minorEastAsia" w:hAnsiTheme="minorEastAsia"/>
          <w:color w:val="000000" w:themeColor="text1"/>
          <w:sz w:val="24"/>
        </w:rPr>
        <w:t>面刨光，二边倒角，板间间隙≤10mm。床板横档采用≥30×40mm硬杂木方，均匀分布4根。床板含水率、虫眼和节疤不得超过国家家具用材标准。</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8、双人铁床参考图</w:t>
      </w:r>
    </w:p>
    <w:tbl>
      <w:tblPr>
        <w:tblStyle w:val="af2"/>
        <w:tblW w:w="0" w:type="auto"/>
        <w:tblLook w:val="04A0"/>
      </w:tblPr>
      <w:tblGrid>
        <w:gridCol w:w="4106"/>
        <w:gridCol w:w="4190"/>
      </w:tblGrid>
      <w:tr w:rsidR="00890E6C" w:rsidRPr="00C87B8C" w:rsidTr="00AC27DC">
        <w:tc>
          <w:tcPr>
            <w:tcW w:w="4106" w:type="dxa"/>
          </w:tcPr>
          <w:p w:rsidR="00890E6C" w:rsidRPr="00C87B8C" w:rsidRDefault="00890E6C" w:rsidP="00AC27DC">
            <w:pPr>
              <w:jc w:val="center"/>
              <w:rPr>
                <w:rFonts w:asciiTheme="minorEastAsia" w:eastAsiaTheme="minorEastAsia" w:hAnsiTheme="minorEastAsia"/>
                <w:color w:val="000000" w:themeColor="text1"/>
                <w:kern w:val="0"/>
                <w:sz w:val="24"/>
              </w:rPr>
            </w:pPr>
            <w:r w:rsidRPr="00C87B8C">
              <w:rPr>
                <w:rFonts w:asciiTheme="minorEastAsia" w:eastAsiaTheme="minorEastAsia" w:hAnsiTheme="minorEastAsia"/>
                <w:noProof/>
                <w:kern w:val="0"/>
                <w:sz w:val="24"/>
              </w:rPr>
              <w:drawing>
                <wp:inline distT="0" distB="0" distL="0" distR="0">
                  <wp:extent cx="2117725" cy="3234055"/>
                  <wp:effectExtent l="0" t="0" r="0"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26888" cy="3247784"/>
                          </a:xfrm>
                          <a:prstGeom prst="rect">
                            <a:avLst/>
                          </a:prstGeom>
                          <a:noFill/>
                          <a:ln>
                            <a:noFill/>
                          </a:ln>
                        </pic:spPr>
                      </pic:pic>
                    </a:graphicData>
                  </a:graphic>
                </wp:inline>
              </w:drawing>
            </w:r>
          </w:p>
        </w:tc>
        <w:tc>
          <w:tcPr>
            <w:tcW w:w="4190" w:type="dxa"/>
          </w:tcPr>
          <w:p w:rsidR="00890E6C" w:rsidRPr="00C87B8C" w:rsidRDefault="00890E6C" w:rsidP="00AC27DC">
            <w:pPr>
              <w:jc w:val="center"/>
              <w:rPr>
                <w:rFonts w:asciiTheme="minorEastAsia" w:eastAsiaTheme="minorEastAsia" w:hAnsiTheme="minorEastAsia"/>
                <w:color w:val="000000" w:themeColor="text1"/>
                <w:kern w:val="0"/>
                <w:sz w:val="24"/>
              </w:rPr>
            </w:pPr>
            <w:r w:rsidRPr="00C87B8C">
              <w:rPr>
                <w:rFonts w:asciiTheme="minorEastAsia" w:eastAsiaTheme="minorEastAsia" w:hAnsiTheme="minorEastAsia"/>
                <w:noProof/>
                <w:kern w:val="0"/>
                <w:sz w:val="24"/>
              </w:rPr>
              <w:drawing>
                <wp:inline distT="0" distB="0" distL="0" distR="0">
                  <wp:extent cx="2277110" cy="3213735"/>
                  <wp:effectExtent l="0" t="0" r="889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5925" r="23917"/>
                          <a:stretch>
                            <a:fillRect/>
                          </a:stretch>
                        </pic:blipFill>
                        <pic:spPr>
                          <a:xfrm>
                            <a:off x="0" y="0"/>
                            <a:ext cx="2288757" cy="3229831"/>
                          </a:xfrm>
                          <a:prstGeom prst="rect">
                            <a:avLst/>
                          </a:prstGeom>
                          <a:ln>
                            <a:noFill/>
                          </a:ln>
                        </pic:spPr>
                      </pic:pic>
                    </a:graphicData>
                  </a:graphic>
                </wp:inline>
              </w:drawing>
            </w:r>
          </w:p>
        </w:tc>
      </w:tr>
      <w:tr w:rsidR="00890E6C" w:rsidRPr="00C87B8C" w:rsidTr="00AC27DC">
        <w:tc>
          <w:tcPr>
            <w:tcW w:w="4106" w:type="dxa"/>
          </w:tcPr>
          <w:p w:rsidR="00890E6C" w:rsidRPr="00C87B8C" w:rsidRDefault="00890E6C" w:rsidP="00AC27DC">
            <w:pPr>
              <w:jc w:val="center"/>
              <w:rPr>
                <w:rFonts w:asciiTheme="minorEastAsia" w:eastAsiaTheme="minorEastAsia" w:hAnsiTheme="minorEastAsia"/>
                <w:b/>
                <w:color w:val="000000" w:themeColor="text1"/>
                <w:kern w:val="0"/>
                <w:sz w:val="24"/>
              </w:rPr>
            </w:pPr>
            <w:r w:rsidRPr="00C87B8C">
              <w:rPr>
                <w:rFonts w:asciiTheme="minorEastAsia" w:eastAsiaTheme="minorEastAsia" w:hAnsiTheme="minorEastAsia" w:hint="eastAsia"/>
                <w:b/>
                <w:color w:val="000000" w:themeColor="text1"/>
                <w:kern w:val="0"/>
                <w:sz w:val="24"/>
              </w:rPr>
              <w:t>图一</w:t>
            </w:r>
          </w:p>
        </w:tc>
        <w:tc>
          <w:tcPr>
            <w:tcW w:w="4190" w:type="dxa"/>
          </w:tcPr>
          <w:p w:rsidR="00890E6C" w:rsidRPr="00C87B8C" w:rsidRDefault="00890E6C" w:rsidP="00AC27DC">
            <w:pPr>
              <w:jc w:val="center"/>
              <w:rPr>
                <w:rFonts w:asciiTheme="minorEastAsia" w:eastAsiaTheme="minorEastAsia" w:hAnsiTheme="minorEastAsia"/>
                <w:b/>
                <w:color w:val="000000" w:themeColor="text1"/>
                <w:kern w:val="0"/>
                <w:sz w:val="24"/>
              </w:rPr>
            </w:pPr>
            <w:r w:rsidRPr="00C87B8C">
              <w:rPr>
                <w:rFonts w:asciiTheme="minorEastAsia" w:eastAsiaTheme="minorEastAsia" w:hAnsiTheme="minorEastAsia" w:hint="eastAsia"/>
                <w:b/>
                <w:color w:val="000000" w:themeColor="text1"/>
                <w:kern w:val="0"/>
                <w:sz w:val="24"/>
              </w:rPr>
              <w:t>图二</w:t>
            </w:r>
          </w:p>
        </w:tc>
      </w:tr>
      <w:tr w:rsidR="00890E6C" w:rsidRPr="00C87B8C" w:rsidTr="00AC27DC">
        <w:tc>
          <w:tcPr>
            <w:tcW w:w="8296" w:type="dxa"/>
            <w:gridSpan w:val="2"/>
          </w:tcPr>
          <w:p w:rsidR="00890E6C" w:rsidRPr="00C87B8C" w:rsidRDefault="00890E6C" w:rsidP="00AC27DC">
            <w:pPr>
              <w:jc w:val="center"/>
              <w:rPr>
                <w:rFonts w:asciiTheme="minorEastAsia" w:eastAsiaTheme="minorEastAsia" w:hAnsiTheme="minorEastAsia"/>
                <w:color w:val="000000" w:themeColor="text1"/>
                <w:kern w:val="0"/>
                <w:sz w:val="24"/>
              </w:rPr>
            </w:pPr>
            <w:r w:rsidRPr="00C87B8C">
              <w:rPr>
                <w:rFonts w:asciiTheme="minorEastAsia" w:eastAsiaTheme="minorEastAsia" w:hAnsiTheme="minorEastAsia"/>
                <w:noProof/>
                <w:kern w:val="0"/>
                <w:sz w:val="24"/>
              </w:rPr>
              <w:lastRenderedPageBreak/>
              <w:drawing>
                <wp:inline distT="0" distB="0" distL="0" distR="0">
                  <wp:extent cx="4018915" cy="2027555"/>
                  <wp:effectExtent l="0" t="0" r="635" b="0"/>
                  <wp:docPr id="8" name="图片 10"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04"/>
                          <pic:cNvPicPr>
                            <a:picLocks noChangeAspect="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4334" b="14194"/>
                          <a:stretch>
                            <a:fillRect/>
                          </a:stretch>
                        </pic:blipFill>
                        <pic:spPr>
                          <a:xfrm>
                            <a:off x="0" y="0"/>
                            <a:ext cx="4025475" cy="2031145"/>
                          </a:xfrm>
                          <a:prstGeom prst="rect">
                            <a:avLst/>
                          </a:prstGeom>
                          <a:noFill/>
                          <a:ln>
                            <a:noFill/>
                          </a:ln>
                        </pic:spPr>
                      </pic:pic>
                    </a:graphicData>
                  </a:graphic>
                </wp:inline>
              </w:drawing>
            </w:r>
          </w:p>
        </w:tc>
      </w:tr>
      <w:tr w:rsidR="00890E6C" w:rsidRPr="00C87B8C" w:rsidTr="00AC27DC">
        <w:tc>
          <w:tcPr>
            <w:tcW w:w="8296" w:type="dxa"/>
            <w:gridSpan w:val="2"/>
          </w:tcPr>
          <w:p w:rsidR="00890E6C" w:rsidRPr="00C87B8C" w:rsidRDefault="00890E6C" w:rsidP="00AC27DC">
            <w:pPr>
              <w:jc w:val="center"/>
              <w:rPr>
                <w:rFonts w:asciiTheme="minorEastAsia" w:eastAsiaTheme="minorEastAsia" w:hAnsiTheme="minorEastAsia"/>
                <w:b/>
                <w:color w:val="000000" w:themeColor="text1"/>
                <w:kern w:val="0"/>
                <w:sz w:val="24"/>
              </w:rPr>
            </w:pPr>
            <w:r w:rsidRPr="00C87B8C">
              <w:rPr>
                <w:rFonts w:asciiTheme="minorEastAsia" w:eastAsiaTheme="minorEastAsia" w:hAnsiTheme="minorEastAsia" w:hint="eastAsia"/>
                <w:b/>
                <w:color w:val="000000" w:themeColor="text1"/>
                <w:kern w:val="0"/>
                <w:sz w:val="24"/>
              </w:rPr>
              <w:t>图三</w:t>
            </w:r>
          </w:p>
        </w:tc>
      </w:tr>
      <w:tr w:rsidR="00890E6C" w:rsidRPr="00C87B8C" w:rsidTr="00AC27DC">
        <w:tc>
          <w:tcPr>
            <w:tcW w:w="8296" w:type="dxa"/>
            <w:gridSpan w:val="2"/>
          </w:tcPr>
          <w:p w:rsidR="00890E6C" w:rsidRPr="00C87B8C" w:rsidRDefault="00890E6C" w:rsidP="00AC27DC">
            <w:pPr>
              <w:jc w:val="center"/>
              <w:rPr>
                <w:rFonts w:asciiTheme="minorEastAsia" w:eastAsiaTheme="minorEastAsia" w:hAnsiTheme="minorEastAsia"/>
                <w:color w:val="000000" w:themeColor="text1"/>
                <w:kern w:val="0"/>
                <w:sz w:val="24"/>
              </w:rPr>
            </w:pPr>
            <w:r w:rsidRPr="00C87B8C">
              <w:rPr>
                <w:rFonts w:asciiTheme="minorEastAsia" w:eastAsiaTheme="minorEastAsia" w:hAnsiTheme="minorEastAsia"/>
                <w:noProof/>
                <w:kern w:val="0"/>
                <w:sz w:val="24"/>
              </w:rPr>
              <w:drawing>
                <wp:inline distT="0" distB="0" distL="0" distR="0">
                  <wp:extent cx="3642360" cy="2053590"/>
                  <wp:effectExtent l="0" t="0" r="0" b="3810"/>
                  <wp:docPr id="4" name="图片 4" descr="58e71e5adfeed40d9929cb5bce5c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8e71e5adfeed40d9929cb5bce5cf57"/>
                          <pic:cNvPicPr>
                            <a:picLocks noChangeAspect="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98932" cy="2085637"/>
                          </a:xfrm>
                          <a:prstGeom prst="rect">
                            <a:avLst/>
                          </a:prstGeom>
                        </pic:spPr>
                      </pic:pic>
                    </a:graphicData>
                  </a:graphic>
                </wp:inline>
              </w:drawing>
            </w:r>
          </w:p>
        </w:tc>
      </w:tr>
      <w:tr w:rsidR="00890E6C" w:rsidRPr="00C87B8C" w:rsidTr="00AC27DC">
        <w:tc>
          <w:tcPr>
            <w:tcW w:w="8296" w:type="dxa"/>
            <w:gridSpan w:val="2"/>
          </w:tcPr>
          <w:p w:rsidR="00890E6C" w:rsidRPr="00C87B8C" w:rsidRDefault="00890E6C" w:rsidP="00AC27DC">
            <w:pPr>
              <w:jc w:val="center"/>
              <w:rPr>
                <w:rFonts w:asciiTheme="minorEastAsia" w:eastAsiaTheme="minorEastAsia" w:hAnsiTheme="minorEastAsia"/>
                <w:b/>
                <w:color w:val="000000" w:themeColor="text1"/>
                <w:kern w:val="0"/>
                <w:sz w:val="24"/>
              </w:rPr>
            </w:pPr>
            <w:r w:rsidRPr="00C87B8C">
              <w:rPr>
                <w:rFonts w:asciiTheme="minorEastAsia" w:eastAsiaTheme="minorEastAsia" w:hAnsiTheme="minorEastAsia" w:hint="eastAsia"/>
                <w:b/>
                <w:color w:val="000000" w:themeColor="text1"/>
                <w:kern w:val="0"/>
                <w:sz w:val="24"/>
              </w:rPr>
              <w:t>图四</w:t>
            </w:r>
          </w:p>
        </w:tc>
      </w:tr>
    </w:tbl>
    <w:p w:rsidR="00890E6C" w:rsidRPr="00C87B8C" w:rsidRDefault="00890E6C" w:rsidP="00D416FC">
      <w:pPr>
        <w:spacing w:beforeLines="50" w:afterLines="50"/>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b/>
          <w:color w:val="000000" w:themeColor="text1"/>
          <w:sz w:val="24"/>
        </w:rPr>
        <w:t>（二）双面四人位写字台</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1、规格：1600*780*800，具体参数详见写字台图。</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2、双面四人位写字台用材及工艺要求：钢木结构，除台面板外，其余均为钢结构。</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3</w:t>
      </w:r>
      <w:r w:rsidRPr="00C87B8C">
        <w:rPr>
          <w:rFonts w:asciiTheme="minorEastAsia" w:eastAsiaTheme="minorEastAsia" w:hAnsiTheme="minorEastAsia" w:hint="eastAsia"/>
          <w:color w:val="000000" w:themeColor="text1"/>
          <w:sz w:val="24"/>
        </w:rPr>
        <w:t>、桌面板：采用E1级25mm厚基材板上帖防火板，并加以50吨压力压制，双面圆弧后成型，要求面板平整，无凹凸不平、脱皮现象，采用全自动机器封边，均匀一致，看不到黑线及锯齿印，表面光滑，无毛糙现象，颜色</w:t>
      </w:r>
      <w:r w:rsidR="00F71C16">
        <w:rPr>
          <w:rFonts w:asciiTheme="minorEastAsia" w:eastAsiaTheme="minorEastAsia" w:hAnsiTheme="minorEastAsia" w:hint="eastAsia"/>
          <w:color w:val="000000" w:themeColor="text1"/>
          <w:sz w:val="24"/>
        </w:rPr>
        <w:t>为枫木色</w:t>
      </w:r>
      <w:r w:rsidRPr="00C87B8C">
        <w:rPr>
          <w:rFonts w:asciiTheme="minorEastAsia" w:eastAsiaTheme="minorEastAsia" w:hAnsiTheme="minorEastAsia" w:hint="eastAsia"/>
          <w:color w:val="000000" w:themeColor="text1"/>
          <w:sz w:val="24"/>
        </w:rPr>
        <w:t>；</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4</w:t>
      </w:r>
      <w:r w:rsidRPr="00C87B8C">
        <w:rPr>
          <w:rFonts w:asciiTheme="minorEastAsia" w:eastAsiaTheme="minorEastAsia" w:hAnsiTheme="minorEastAsia" w:hint="eastAsia"/>
          <w:color w:val="000000" w:themeColor="text1"/>
          <w:sz w:val="24"/>
        </w:rPr>
        <w:t>、抽屉面板为翻板式，桌脚采用</w:t>
      </w:r>
      <w:r w:rsidRPr="00C87B8C">
        <w:rPr>
          <w:rFonts w:asciiTheme="minorEastAsia" w:eastAsiaTheme="minorEastAsia" w:hAnsiTheme="minorEastAsia"/>
          <w:color w:val="000000" w:themeColor="text1"/>
          <w:sz w:val="24"/>
        </w:rPr>
        <w:t>40*40*1.8mm</w:t>
      </w:r>
      <w:r w:rsidRPr="00C87B8C">
        <w:rPr>
          <w:rFonts w:asciiTheme="minorEastAsia" w:eastAsiaTheme="minorEastAsia" w:hAnsiTheme="minorEastAsia" w:hint="eastAsia"/>
          <w:color w:val="000000" w:themeColor="text1"/>
          <w:sz w:val="24"/>
        </w:rPr>
        <w:t>方管，拉档框架为</w:t>
      </w:r>
      <w:r w:rsidRPr="00C87B8C">
        <w:rPr>
          <w:rFonts w:asciiTheme="minorEastAsia" w:eastAsiaTheme="minorEastAsia" w:hAnsiTheme="minorEastAsia"/>
          <w:color w:val="000000" w:themeColor="text1"/>
          <w:sz w:val="24"/>
        </w:rPr>
        <w:t>25*25*1.5mm</w:t>
      </w:r>
      <w:r w:rsidRPr="00C87B8C">
        <w:rPr>
          <w:rFonts w:asciiTheme="minorEastAsia" w:eastAsiaTheme="minorEastAsia" w:hAnsiTheme="minorEastAsia" w:hint="eastAsia"/>
          <w:color w:val="000000" w:themeColor="text1"/>
          <w:sz w:val="24"/>
        </w:rPr>
        <w:t>方管，钢板采用</w:t>
      </w:r>
      <w:r w:rsidRPr="00C87B8C">
        <w:rPr>
          <w:rFonts w:asciiTheme="minorEastAsia" w:eastAsiaTheme="minorEastAsia" w:hAnsiTheme="minorEastAsia"/>
          <w:color w:val="000000" w:themeColor="text1"/>
          <w:sz w:val="24"/>
        </w:rPr>
        <w:t>1.</w:t>
      </w:r>
      <w:r w:rsidRPr="00C87B8C">
        <w:rPr>
          <w:rFonts w:asciiTheme="minorEastAsia" w:eastAsiaTheme="minorEastAsia" w:hAnsiTheme="minorEastAsia" w:hint="eastAsia"/>
          <w:color w:val="000000" w:themeColor="text1"/>
          <w:sz w:val="24"/>
        </w:rPr>
        <w:t>5mm厚双层冷扎钢板。钢材各项化学成分，屈服点、抗拉强度、延伸率、冷弯实验等指标符合现行国家行业标准。焊接牢固平滑，无虚焊、脱焊，金属件外观采用酸洗磷化静电喷塑，</w:t>
      </w:r>
      <w:r w:rsidRPr="00C87B8C">
        <w:rPr>
          <w:rFonts w:asciiTheme="minorEastAsia" w:eastAsiaTheme="minorEastAsia" w:hAnsiTheme="minorEastAsia"/>
          <w:color w:val="000000" w:themeColor="text1"/>
          <w:sz w:val="24"/>
        </w:rPr>
        <w:t>所有接触地面的金属构件全部套上防潮胶套</w:t>
      </w:r>
      <w:r w:rsidRPr="00C87B8C">
        <w:rPr>
          <w:rFonts w:asciiTheme="minorEastAsia" w:eastAsiaTheme="minorEastAsia" w:hAnsiTheme="minorEastAsia" w:hint="eastAsia"/>
          <w:color w:val="000000" w:themeColor="text1"/>
          <w:sz w:val="24"/>
        </w:rPr>
        <w:t>。颜色：暖白亚光静电喷塑；</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5</w:t>
      </w:r>
      <w:r w:rsidRPr="00C87B8C">
        <w:rPr>
          <w:rFonts w:asciiTheme="minorEastAsia" w:eastAsiaTheme="minorEastAsia" w:hAnsiTheme="minorEastAsia" w:hint="eastAsia"/>
          <w:color w:val="000000" w:themeColor="text1"/>
          <w:sz w:val="24"/>
        </w:rPr>
        <w:t>、锁采用挂锁锁扣，锁片为单片式挂锁锁片，配铁质锁孔护盖，铝合金嵌入式拉手。</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6、双面四人位写字台参考图</w:t>
      </w:r>
    </w:p>
    <w:tbl>
      <w:tblPr>
        <w:tblStyle w:val="af2"/>
        <w:tblW w:w="0" w:type="auto"/>
        <w:tblLook w:val="04A0"/>
      </w:tblPr>
      <w:tblGrid>
        <w:gridCol w:w="8296"/>
      </w:tblGrid>
      <w:tr w:rsidR="00890E6C" w:rsidRPr="00C87B8C" w:rsidTr="00AC27DC">
        <w:tc>
          <w:tcPr>
            <w:tcW w:w="8296" w:type="dxa"/>
          </w:tcPr>
          <w:p w:rsidR="00890E6C" w:rsidRPr="00C87B8C" w:rsidRDefault="00890E6C" w:rsidP="00AC27DC">
            <w:pPr>
              <w:jc w:val="center"/>
              <w:rPr>
                <w:rFonts w:asciiTheme="minorEastAsia" w:eastAsiaTheme="minorEastAsia" w:hAnsiTheme="minorEastAsia"/>
                <w:kern w:val="0"/>
                <w:sz w:val="24"/>
                <w:lang w:val="zh-CN"/>
              </w:rPr>
            </w:pPr>
            <w:r w:rsidRPr="00C87B8C">
              <w:rPr>
                <w:rFonts w:asciiTheme="minorEastAsia" w:eastAsiaTheme="minorEastAsia" w:hAnsiTheme="minorEastAsia"/>
                <w:noProof/>
                <w:kern w:val="0"/>
                <w:sz w:val="24"/>
              </w:rPr>
              <w:lastRenderedPageBreak/>
              <w:drawing>
                <wp:inline distT="0" distB="0" distL="0" distR="0">
                  <wp:extent cx="3807460" cy="1956435"/>
                  <wp:effectExtent l="0" t="0" r="2540" b="5715"/>
                  <wp:docPr id="9" name="图片 5" descr="学习桌2 布局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学习桌2 布局1 (1)"/>
                          <pic:cNvPicPr>
                            <a:picLocks noChangeAspect="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81349" cy="1994490"/>
                          </a:xfrm>
                          <a:prstGeom prst="rect">
                            <a:avLst/>
                          </a:prstGeom>
                          <a:noFill/>
                          <a:ln>
                            <a:noFill/>
                          </a:ln>
                        </pic:spPr>
                      </pic:pic>
                    </a:graphicData>
                  </a:graphic>
                </wp:inline>
              </w:drawing>
            </w:r>
          </w:p>
        </w:tc>
      </w:tr>
      <w:tr w:rsidR="00890E6C" w:rsidRPr="00C87B8C" w:rsidTr="00AC27DC">
        <w:tc>
          <w:tcPr>
            <w:tcW w:w="8296" w:type="dxa"/>
          </w:tcPr>
          <w:p w:rsidR="00890E6C" w:rsidRPr="00C87B8C" w:rsidRDefault="00890E6C" w:rsidP="00AC27DC">
            <w:pPr>
              <w:jc w:val="center"/>
              <w:rPr>
                <w:rFonts w:asciiTheme="minorEastAsia" w:eastAsiaTheme="minorEastAsia" w:hAnsiTheme="minorEastAsia"/>
                <w:b/>
                <w:kern w:val="0"/>
                <w:sz w:val="24"/>
                <w:lang w:val="zh-CN"/>
              </w:rPr>
            </w:pPr>
            <w:r w:rsidRPr="00C87B8C">
              <w:rPr>
                <w:rFonts w:asciiTheme="minorEastAsia" w:eastAsiaTheme="minorEastAsia" w:hAnsiTheme="minorEastAsia"/>
                <w:b/>
                <w:kern w:val="0"/>
                <w:sz w:val="24"/>
                <w:shd w:val="pct10" w:color="auto" w:fill="FFFFFF"/>
              </w:rPr>
              <w:t>写字台图</w:t>
            </w:r>
          </w:p>
        </w:tc>
      </w:tr>
    </w:tbl>
    <w:p w:rsidR="00890E6C" w:rsidRPr="00C87B8C" w:rsidRDefault="00890E6C" w:rsidP="00D416FC">
      <w:pPr>
        <w:spacing w:beforeLines="50" w:afterLines="50"/>
        <w:ind w:firstLineChars="200" w:firstLine="482"/>
        <w:rPr>
          <w:rFonts w:asciiTheme="minorEastAsia" w:eastAsiaTheme="minorEastAsia" w:hAnsiTheme="minorEastAsia"/>
          <w:bCs/>
          <w:sz w:val="24"/>
        </w:rPr>
      </w:pPr>
      <w:r w:rsidRPr="00C87B8C">
        <w:rPr>
          <w:rFonts w:asciiTheme="minorEastAsia" w:eastAsiaTheme="minorEastAsia" w:hAnsiTheme="minorEastAsia"/>
          <w:b/>
          <w:color w:val="000000" w:themeColor="text1"/>
          <w:sz w:val="24"/>
        </w:rPr>
        <w:t>（三）</w:t>
      </w:r>
      <w:r w:rsidRPr="00C87B8C">
        <w:rPr>
          <w:rFonts w:asciiTheme="minorEastAsia" w:eastAsiaTheme="minorEastAsia" w:hAnsiTheme="minorEastAsia" w:hint="eastAsia"/>
          <w:b/>
          <w:color w:val="000000" w:themeColor="text1"/>
          <w:sz w:val="24"/>
        </w:rPr>
        <w:t>置物</w:t>
      </w:r>
      <w:r w:rsidRPr="00C87B8C">
        <w:rPr>
          <w:rFonts w:asciiTheme="minorEastAsia" w:eastAsiaTheme="minorEastAsia" w:hAnsiTheme="minorEastAsia"/>
          <w:b/>
          <w:color w:val="000000" w:themeColor="text1"/>
          <w:sz w:val="24"/>
        </w:rPr>
        <w:t>架</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1、规格：</w:t>
      </w:r>
      <w:r w:rsidRPr="00C87B8C">
        <w:rPr>
          <w:rFonts w:asciiTheme="minorEastAsia" w:eastAsiaTheme="minorEastAsia" w:hAnsiTheme="minorEastAsia" w:hint="eastAsia"/>
          <w:color w:val="000000" w:themeColor="text1"/>
          <w:sz w:val="24"/>
        </w:rPr>
        <w:t>置物</w:t>
      </w:r>
      <w:r w:rsidRPr="00C87B8C">
        <w:rPr>
          <w:rFonts w:asciiTheme="minorEastAsia" w:eastAsiaTheme="minorEastAsia" w:hAnsiTheme="minorEastAsia"/>
          <w:color w:val="000000" w:themeColor="text1"/>
          <w:sz w:val="24"/>
        </w:rPr>
        <w:t>架规格分三种，分别为1600*600*2200（</w:t>
      </w:r>
      <w:r w:rsidRPr="00C87B8C">
        <w:rPr>
          <w:rFonts w:asciiTheme="minorEastAsia" w:eastAsiaTheme="minorEastAsia" w:hAnsiTheme="minorEastAsia" w:hint="eastAsia"/>
          <w:color w:val="000000" w:themeColor="text1"/>
          <w:sz w:val="24"/>
        </w:rPr>
        <w:t>置物</w:t>
      </w:r>
      <w:r w:rsidRPr="00C87B8C">
        <w:rPr>
          <w:rFonts w:asciiTheme="minorEastAsia" w:eastAsiaTheme="minorEastAsia" w:hAnsiTheme="minorEastAsia"/>
          <w:color w:val="000000" w:themeColor="text1"/>
          <w:sz w:val="24"/>
        </w:rPr>
        <w:t>架图一）、1200*600*2200（</w:t>
      </w:r>
      <w:r w:rsidRPr="00C87B8C">
        <w:rPr>
          <w:rFonts w:asciiTheme="minorEastAsia" w:eastAsiaTheme="minorEastAsia" w:hAnsiTheme="minorEastAsia" w:hint="eastAsia"/>
          <w:color w:val="000000" w:themeColor="text1"/>
          <w:sz w:val="24"/>
        </w:rPr>
        <w:t>置物</w:t>
      </w:r>
      <w:r w:rsidRPr="00C87B8C">
        <w:rPr>
          <w:rFonts w:asciiTheme="minorEastAsia" w:eastAsiaTheme="minorEastAsia" w:hAnsiTheme="minorEastAsia"/>
          <w:color w:val="000000" w:themeColor="text1"/>
          <w:sz w:val="24"/>
        </w:rPr>
        <w:t>架图二）、800*600*2200（同</w:t>
      </w:r>
      <w:r w:rsidRPr="00C87B8C">
        <w:rPr>
          <w:rFonts w:asciiTheme="minorEastAsia" w:eastAsiaTheme="minorEastAsia" w:hAnsiTheme="minorEastAsia" w:hint="eastAsia"/>
          <w:color w:val="000000" w:themeColor="text1"/>
          <w:sz w:val="24"/>
        </w:rPr>
        <w:t>置物</w:t>
      </w:r>
      <w:r w:rsidRPr="00C87B8C">
        <w:rPr>
          <w:rFonts w:asciiTheme="minorEastAsia" w:eastAsiaTheme="minorEastAsia" w:hAnsiTheme="minorEastAsia"/>
          <w:color w:val="000000" w:themeColor="text1"/>
          <w:sz w:val="24"/>
        </w:rPr>
        <w:t>架图二，宽度由1200改为800）</w:t>
      </w:r>
      <w:r w:rsidRPr="00C87B8C">
        <w:rPr>
          <w:rFonts w:asciiTheme="minorEastAsia" w:eastAsiaTheme="minorEastAsia" w:hAnsiTheme="minorEastAsia" w:hint="eastAsia"/>
          <w:color w:val="000000" w:themeColor="text1"/>
          <w:sz w:val="24"/>
        </w:rPr>
        <w:t>。</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2</w:t>
      </w:r>
      <w:r w:rsidRPr="00C87B8C">
        <w:rPr>
          <w:rFonts w:asciiTheme="minorEastAsia" w:eastAsiaTheme="minorEastAsia" w:hAnsiTheme="minorEastAsia" w:hint="eastAsia"/>
          <w:color w:val="000000" w:themeColor="text1"/>
          <w:sz w:val="24"/>
        </w:rPr>
        <w:t>、所有支架用40*40*1.5mm镀锌方管，经环氧树脂高温喷涂，层板厚度为1.5mm钢板，下装调节脚。</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3、所有焊接部位要求光滑，顶部用40*40堵头封死，避免因为棱角而造成对人体伤害。</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4、中间腰衬为20*40*1.5mm方管，腰衬间距小于400mm。</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5</w:t>
      </w:r>
      <w:r w:rsidRPr="00C87B8C">
        <w:rPr>
          <w:rFonts w:asciiTheme="minorEastAsia" w:eastAsiaTheme="minorEastAsia" w:hAnsiTheme="minorEastAsia" w:hint="eastAsia"/>
          <w:color w:val="000000" w:themeColor="text1"/>
          <w:sz w:val="24"/>
        </w:rPr>
        <w:t>、置物</w:t>
      </w:r>
      <w:r w:rsidRPr="00C87B8C">
        <w:rPr>
          <w:rFonts w:asciiTheme="minorEastAsia" w:eastAsiaTheme="minorEastAsia" w:hAnsiTheme="minorEastAsia"/>
          <w:color w:val="000000" w:themeColor="text1"/>
          <w:sz w:val="24"/>
        </w:rPr>
        <w:t>架</w:t>
      </w:r>
      <w:r w:rsidRPr="00C87B8C">
        <w:rPr>
          <w:rFonts w:asciiTheme="minorEastAsia" w:eastAsiaTheme="minorEastAsia" w:hAnsiTheme="minorEastAsia" w:hint="eastAsia"/>
          <w:color w:val="000000" w:themeColor="text1"/>
          <w:sz w:val="24"/>
        </w:rPr>
        <w:t>必须和墙面固定。</w:t>
      </w:r>
    </w:p>
    <w:tbl>
      <w:tblPr>
        <w:tblStyle w:val="af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6"/>
        <w:gridCol w:w="4190"/>
      </w:tblGrid>
      <w:tr w:rsidR="00890E6C" w:rsidRPr="00C87B8C" w:rsidTr="00AC27DC">
        <w:trPr>
          <w:jc w:val="center"/>
        </w:trPr>
        <w:tc>
          <w:tcPr>
            <w:tcW w:w="4106" w:type="dxa"/>
          </w:tcPr>
          <w:p w:rsidR="00890E6C" w:rsidRPr="00C87B8C" w:rsidRDefault="00890E6C" w:rsidP="00AC27DC">
            <w:pPr>
              <w:jc w:val="center"/>
              <w:rPr>
                <w:rFonts w:asciiTheme="minorEastAsia" w:eastAsiaTheme="minorEastAsia" w:hAnsiTheme="minorEastAsia"/>
                <w:kern w:val="0"/>
                <w:sz w:val="24"/>
                <w:shd w:val="pct10" w:color="auto" w:fill="FFFFFF"/>
              </w:rPr>
            </w:pPr>
            <w:r w:rsidRPr="00C87B8C">
              <w:rPr>
                <w:rFonts w:asciiTheme="minorEastAsia" w:eastAsiaTheme="minorEastAsia" w:hAnsiTheme="minorEastAsia"/>
                <w:noProof/>
                <w:kern w:val="0"/>
                <w:sz w:val="24"/>
              </w:rPr>
              <w:drawing>
                <wp:inline distT="0" distB="0" distL="0" distR="0">
                  <wp:extent cx="1630680" cy="2100580"/>
                  <wp:effectExtent l="0" t="0" r="7620" b="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55886" cy="2132975"/>
                          </a:xfrm>
                          <a:prstGeom prst="rect">
                            <a:avLst/>
                          </a:prstGeom>
                          <a:noFill/>
                          <a:ln>
                            <a:noFill/>
                          </a:ln>
                        </pic:spPr>
                      </pic:pic>
                    </a:graphicData>
                  </a:graphic>
                </wp:inline>
              </w:drawing>
            </w:r>
          </w:p>
          <w:p w:rsidR="00890E6C" w:rsidRPr="00C87B8C" w:rsidRDefault="00890E6C" w:rsidP="00AC27DC">
            <w:pPr>
              <w:jc w:val="center"/>
              <w:rPr>
                <w:rFonts w:asciiTheme="minorEastAsia" w:eastAsiaTheme="minorEastAsia" w:hAnsiTheme="minorEastAsia"/>
                <w:kern w:val="0"/>
                <w:sz w:val="24"/>
                <w:shd w:val="pct10" w:color="auto" w:fill="FFFFFF"/>
              </w:rPr>
            </w:pPr>
            <w:r w:rsidRPr="00C87B8C">
              <w:rPr>
                <w:rFonts w:asciiTheme="minorEastAsia" w:eastAsiaTheme="minorEastAsia" w:hAnsiTheme="minorEastAsia"/>
                <w:kern w:val="0"/>
                <w:sz w:val="24"/>
                <w:shd w:val="pct10" w:color="auto" w:fill="FFFFFF"/>
              </w:rPr>
              <w:t>储物架图一</w:t>
            </w:r>
          </w:p>
        </w:tc>
        <w:tc>
          <w:tcPr>
            <w:tcW w:w="4190" w:type="dxa"/>
          </w:tcPr>
          <w:p w:rsidR="00890E6C" w:rsidRPr="00C87B8C" w:rsidRDefault="00890E6C" w:rsidP="00AC27DC">
            <w:pPr>
              <w:jc w:val="center"/>
              <w:rPr>
                <w:rFonts w:asciiTheme="minorEastAsia" w:eastAsiaTheme="minorEastAsia" w:hAnsiTheme="minorEastAsia"/>
                <w:kern w:val="0"/>
                <w:sz w:val="24"/>
                <w:shd w:val="pct10" w:color="auto" w:fill="FFFFFF"/>
              </w:rPr>
            </w:pPr>
            <w:r w:rsidRPr="00C87B8C">
              <w:rPr>
                <w:rFonts w:asciiTheme="minorEastAsia" w:eastAsiaTheme="minorEastAsia" w:hAnsiTheme="minorEastAsia"/>
                <w:noProof/>
                <w:kern w:val="0"/>
                <w:sz w:val="24"/>
              </w:rPr>
              <w:drawing>
                <wp:inline distT="0" distB="0" distL="0" distR="0">
                  <wp:extent cx="1432560" cy="20777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68916" cy="2129949"/>
                          </a:xfrm>
                          <a:prstGeom prst="rect">
                            <a:avLst/>
                          </a:prstGeom>
                        </pic:spPr>
                      </pic:pic>
                    </a:graphicData>
                  </a:graphic>
                </wp:inline>
              </w:drawing>
            </w:r>
          </w:p>
          <w:p w:rsidR="00890E6C" w:rsidRPr="00C87B8C" w:rsidRDefault="00890E6C" w:rsidP="00AC27DC">
            <w:pPr>
              <w:jc w:val="center"/>
              <w:rPr>
                <w:rFonts w:asciiTheme="minorEastAsia" w:eastAsiaTheme="minorEastAsia" w:hAnsiTheme="minorEastAsia"/>
                <w:kern w:val="0"/>
                <w:sz w:val="24"/>
                <w:shd w:val="pct10" w:color="auto" w:fill="FFFFFF"/>
              </w:rPr>
            </w:pPr>
            <w:r w:rsidRPr="00C87B8C">
              <w:rPr>
                <w:rFonts w:asciiTheme="minorEastAsia" w:eastAsiaTheme="minorEastAsia" w:hAnsiTheme="minorEastAsia"/>
                <w:kern w:val="0"/>
                <w:sz w:val="24"/>
                <w:shd w:val="pct10" w:color="auto" w:fill="FFFFFF"/>
              </w:rPr>
              <w:t>储物架图二</w:t>
            </w:r>
          </w:p>
        </w:tc>
      </w:tr>
    </w:tbl>
    <w:p w:rsidR="00890E6C" w:rsidRPr="00C87B8C" w:rsidRDefault="00890E6C" w:rsidP="00D416FC">
      <w:pPr>
        <w:spacing w:beforeLines="50" w:afterLines="50"/>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b/>
          <w:color w:val="000000" w:themeColor="text1"/>
          <w:sz w:val="24"/>
        </w:rPr>
        <w:t>（四）八人脸盆架</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hint="eastAsia"/>
          <w:color w:val="000000" w:themeColor="text1"/>
          <w:sz w:val="24"/>
        </w:rPr>
        <w:t>1、规格：450*450*2200（单位；mm）</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2</w:t>
      </w:r>
      <w:r w:rsidRPr="00C87B8C">
        <w:rPr>
          <w:rFonts w:asciiTheme="minorEastAsia" w:eastAsiaTheme="minorEastAsia" w:hAnsiTheme="minorEastAsia" w:hint="eastAsia"/>
          <w:color w:val="000000" w:themeColor="text1"/>
          <w:sz w:val="24"/>
        </w:rPr>
        <w:t>、所有支架用40*40*1.5镀锌方管，经环氧树脂高温喷涂，层板为1.5钢板，下装调节脚。</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3</w:t>
      </w:r>
      <w:r w:rsidRPr="00C87B8C">
        <w:rPr>
          <w:rFonts w:asciiTheme="minorEastAsia" w:eastAsiaTheme="minorEastAsia" w:hAnsiTheme="minorEastAsia" w:hint="eastAsia"/>
          <w:color w:val="000000" w:themeColor="text1"/>
          <w:sz w:val="24"/>
        </w:rPr>
        <w:t>、所有焊接部位要求光滑，顶部用40*40堵头封死，避免因为棱角而造成对人体伤害。</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4</w:t>
      </w:r>
      <w:r w:rsidRPr="00C87B8C">
        <w:rPr>
          <w:rFonts w:asciiTheme="minorEastAsia" w:eastAsiaTheme="minorEastAsia" w:hAnsiTheme="minorEastAsia" w:hint="eastAsia"/>
          <w:color w:val="000000" w:themeColor="text1"/>
          <w:sz w:val="24"/>
        </w:rPr>
        <w:t>、</w:t>
      </w:r>
      <w:r w:rsidRPr="00C87B8C">
        <w:rPr>
          <w:rFonts w:asciiTheme="minorEastAsia" w:eastAsiaTheme="minorEastAsia" w:hAnsiTheme="minorEastAsia"/>
          <w:color w:val="000000" w:themeColor="text1"/>
          <w:sz w:val="24"/>
        </w:rPr>
        <w:t>脸盆架</w:t>
      </w:r>
      <w:r w:rsidRPr="00C87B8C">
        <w:rPr>
          <w:rFonts w:asciiTheme="minorEastAsia" w:eastAsiaTheme="minorEastAsia" w:hAnsiTheme="minorEastAsia" w:hint="eastAsia"/>
          <w:color w:val="000000" w:themeColor="text1"/>
          <w:sz w:val="24"/>
        </w:rPr>
        <w:t>必须和墙面固定。</w:t>
      </w:r>
    </w:p>
    <w:p w:rsidR="00890E6C" w:rsidRPr="00C87B8C" w:rsidRDefault="00890E6C" w:rsidP="00890E6C">
      <w:pPr>
        <w:ind w:rightChars="-167" w:right="-351"/>
        <w:jc w:val="center"/>
        <w:rPr>
          <w:rFonts w:asciiTheme="minorEastAsia" w:eastAsiaTheme="minorEastAsia" w:hAnsiTheme="minorEastAsia"/>
          <w:sz w:val="24"/>
        </w:rPr>
      </w:pPr>
      <w:r w:rsidRPr="00C87B8C">
        <w:rPr>
          <w:rFonts w:asciiTheme="minorEastAsia" w:eastAsiaTheme="minorEastAsia" w:hAnsiTheme="minorEastAsia"/>
          <w:noProof/>
          <w:sz w:val="24"/>
        </w:rPr>
        <w:lastRenderedPageBreak/>
        <w:drawing>
          <wp:inline distT="0" distB="0" distL="0" distR="0">
            <wp:extent cx="1391285" cy="252158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31496" cy="2593859"/>
                    </a:xfrm>
                    <a:prstGeom prst="rect">
                      <a:avLst/>
                    </a:prstGeom>
                  </pic:spPr>
                </pic:pic>
              </a:graphicData>
            </a:graphic>
          </wp:inline>
        </w:drawing>
      </w:r>
    </w:p>
    <w:p w:rsidR="00890E6C" w:rsidRPr="00C87B8C" w:rsidRDefault="00890E6C" w:rsidP="00D416FC">
      <w:pPr>
        <w:spacing w:beforeLines="50" w:afterLines="50"/>
        <w:ind w:firstLineChars="200" w:firstLine="482"/>
        <w:rPr>
          <w:rFonts w:asciiTheme="minorEastAsia" w:eastAsiaTheme="minorEastAsia" w:hAnsiTheme="minorEastAsia"/>
          <w:b/>
          <w:color w:val="000000" w:themeColor="text1"/>
          <w:sz w:val="24"/>
        </w:rPr>
      </w:pPr>
      <w:r w:rsidRPr="00C87B8C">
        <w:rPr>
          <w:rFonts w:asciiTheme="minorEastAsia" w:eastAsiaTheme="minorEastAsia" w:hAnsiTheme="minorEastAsia"/>
          <w:b/>
          <w:color w:val="000000" w:themeColor="text1"/>
          <w:sz w:val="24"/>
        </w:rPr>
        <w:t>（五）</w:t>
      </w:r>
      <w:r w:rsidRPr="00C87B8C">
        <w:rPr>
          <w:rFonts w:asciiTheme="minorEastAsia" w:eastAsiaTheme="minorEastAsia" w:hAnsiTheme="minorEastAsia" w:hint="eastAsia"/>
          <w:b/>
          <w:color w:val="000000" w:themeColor="text1"/>
          <w:sz w:val="24"/>
        </w:rPr>
        <w:t>储物柜</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1、规格：</w:t>
      </w:r>
      <w:r w:rsidRPr="00C87B8C">
        <w:rPr>
          <w:rFonts w:asciiTheme="minorEastAsia" w:eastAsiaTheme="minorEastAsia" w:hAnsiTheme="minorEastAsia" w:hint="eastAsia"/>
          <w:color w:val="000000" w:themeColor="text1"/>
          <w:sz w:val="24"/>
        </w:rPr>
        <w:t>950*600*2200mm</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2</w:t>
      </w:r>
      <w:r w:rsidRPr="00C87B8C">
        <w:rPr>
          <w:rFonts w:asciiTheme="minorEastAsia" w:eastAsiaTheme="minorEastAsia" w:hAnsiTheme="minorEastAsia" w:hint="eastAsia"/>
          <w:color w:val="000000" w:themeColor="text1"/>
          <w:sz w:val="24"/>
        </w:rPr>
        <w:t>、主材采用滁州皖华的带防伪</w:t>
      </w:r>
      <w:r w:rsidRPr="00C87B8C">
        <w:rPr>
          <w:rFonts w:asciiTheme="minorEastAsia" w:eastAsiaTheme="minorEastAsia" w:hAnsiTheme="minorEastAsia"/>
          <w:color w:val="000000" w:themeColor="text1"/>
          <w:sz w:val="24"/>
        </w:rPr>
        <w:t>Logo</w:t>
      </w:r>
      <w:r w:rsidRPr="00C87B8C">
        <w:rPr>
          <w:rFonts w:asciiTheme="minorEastAsia" w:eastAsiaTheme="minorEastAsia" w:hAnsiTheme="minorEastAsia" w:hint="eastAsia"/>
          <w:color w:val="000000" w:themeColor="text1"/>
          <w:sz w:val="24"/>
        </w:rPr>
        <w:t>的</w:t>
      </w:r>
      <w:r w:rsidRPr="00C87B8C">
        <w:rPr>
          <w:rFonts w:asciiTheme="minorEastAsia" w:eastAsiaTheme="minorEastAsia" w:hAnsiTheme="minorEastAsia"/>
          <w:color w:val="000000" w:themeColor="text1"/>
          <w:sz w:val="24"/>
        </w:rPr>
        <w:t>E1</w:t>
      </w:r>
      <w:r w:rsidRPr="00C87B8C">
        <w:rPr>
          <w:rFonts w:asciiTheme="minorEastAsia" w:eastAsiaTheme="minorEastAsia" w:hAnsiTheme="minorEastAsia" w:hint="eastAsia"/>
          <w:color w:val="000000" w:themeColor="text1"/>
          <w:sz w:val="24"/>
        </w:rPr>
        <w:t>级，厚度</w:t>
      </w:r>
      <w:r w:rsidRPr="00C87B8C">
        <w:rPr>
          <w:rFonts w:asciiTheme="minorEastAsia" w:eastAsiaTheme="minorEastAsia" w:hAnsiTheme="minorEastAsia"/>
          <w:color w:val="000000" w:themeColor="text1"/>
          <w:sz w:val="24"/>
        </w:rPr>
        <w:t>≥18mm</w:t>
      </w:r>
      <w:r w:rsidRPr="00C87B8C">
        <w:rPr>
          <w:rFonts w:asciiTheme="minorEastAsia" w:eastAsiaTheme="minorEastAsia" w:hAnsiTheme="minorEastAsia" w:hint="eastAsia"/>
          <w:color w:val="000000" w:themeColor="text1"/>
          <w:sz w:val="24"/>
        </w:rPr>
        <w:t>三聚氰胺刨花板（含后背板）；板式家具的型位差和翘曲度不得大于</w:t>
      </w:r>
      <w:r w:rsidRPr="00C87B8C">
        <w:rPr>
          <w:rFonts w:asciiTheme="minorEastAsia" w:eastAsiaTheme="minorEastAsia" w:hAnsiTheme="minorEastAsia"/>
          <w:color w:val="000000" w:themeColor="text1"/>
          <w:sz w:val="24"/>
        </w:rPr>
        <w:t>3mm</w:t>
      </w:r>
      <w:r w:rsidRPr="00C87B8C">
        <w:rPr>
          <w:rFonts w:asciiTheme="minorEastAsia" w:eastAsiaTheme="minorEastAsia" w:hAnsiTheme="minorEastAsia" w:hint="eastAsia"/>
          <w:color w:val="000000" w:themeColor="text1"/>
          <w:sz w:val="24"/>
        </w:rPr>
        <w:t>；材料颜色为白枫木色。</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3</w:t>
      </w:r>
      <w:r w:rsidRPr="00C87B8C">
        <w:rPr>
          <w:rFonts w:asciiTheme="minorEastAsia" w:eastAsiaTheme="minorEastAsia" w:hAnsiTheme="minorEastAsia" w:hint="eastAsia"/>
          <w:color w:val="000000" w:themeColor="text1"/>
          <w:sz w:val="24"/>
        </w:rPr>
        <w:t>、封边条采用与板材同色全自动封边机封边，门板封边条为</w:t>
      </w:r>
      <w:r w:rsidRPr="00C87B8C">
        <w:rPr>
          <w:rFonts w:asciiTheme="minorEastAsia" w:eastAsiaTheme="minorEastAsia" w:hAnsiTheme="minorEastAsia"/>
          <w:color w:val="000000" w:themeColor="text1"/>
          <w:sz w:val="24"/>
        </w:rPr>
        <w:t>2.5mm</w:t>
      </w:r>
      <w:r w:rsidRPr="00C87B8C">
        <w:rPr>
          <w:rFonts w:asciiTheme="minorEastAsia" w:eastAsiaTheme="minorEastAsia" w:hAnsiTheme="minorEastAsia" w:hint="eastAsia"/>
          <w:color w:val="000000" w:themeColor="text1"/>
          <w:sz w:val="24"/>
        </w:rPr>
        <w:t>厚，其余厚度为</w:t>
      </w:r>
      <w:r w:rsidRPr="00C87B8C">
        <w:rPr>
          <w:rFonts w:asciiTheme="minorEastAsia" w:eastAsiaTheme="minorEastAsia" w:hAnsiTheme="minorEastAsia"/>
          <w:color w:val="000000" w:themeColor="text1"/>
          <w:sz w:val="24"/>
        </w:rPr>
        <w:t>1.5mm</w:t>
      </w:r>
      <w:r w:rsidRPr="00C87B8C">
        <w:rPr>
          <w:rFonts w:asciiTheme="minorEastAsia" w:eastAsiaTheme="minorEastAsia" w:hAnsiTheme="minorEastAsia" w:hint="eastAsia"/>
          <w:color w:val="000000" w:themeColor="text1"/>
          <w:sz w:val="24"/>
        </w:rPr>
        <w:t>。</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4</w:t>
      </w:r>
      <w:r w:rsidRPr="00C87B8C">
        <w:rPr>
          <w:rFonts w:asciiTheme="minorEastAsia" w:eastAsiaTheme="minorEastAsia" w:hAnsiTheme="minorEastAsia" w:hint="eastAsia"/>
          <w:color w:val="000000" w:themeColor="text1"/>
          <w:sz w:val="24"/>
        </w:rPr>
        <w:t>、锁采用挂锁锁扣，脚钉用黄色PVC脚套。</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5</w:t>
      </w:r>
      <w:r w:rsidRPr="00C87B8C">
        <w:rPr>
          <w:rFonts w:asciiTheme="minorEastAsia" w:eastAsiaTheme="minorEastAsia" w:hAnsiTheme="minorEastAsia" w:hint="eastAsia"/>
          <w:color w:val="000000" w:themeColor="text1"/>
          <w:sz w:val="24"/>
        </w:rPr>
        <w:t>、铰链用DTC阻尼铰链。</w:t>
      </w:r>
    </w:p>
    <w:p w:rsidR="00890E6C" w:rsidRPr="00C87B8C" w:rsidRDefault="00890E6C" w:rsidP="00890E6C">
      <w:pPr>
        <w:ind w:firstLineChars="200" w:firstLine="480"/>
        <w:rPr>
          <w:rFonts w:asciiTheme="minorEastAsia" w:eastAsiaTheme="minorEastAsia" w:hAnsiTheme="minorEastAsia"/>
          <w:color w:val="000000" w:themeColor="text1"/>
          <w:sz w:val="24"/>
        </w:rPr>
      </w:pPr>
      <w:r w:rsidRPr="00C87B8C">
        <w:rPr>
          <w:rFonts w:asciiTheme="minorEastAsia" w:eastAsiaTheme="minorEastAsia" w:hAnsiTheme="minorEastAsia"/>
          <w:color w:val="000000" w:themeColor="text1"/>
          <w:sz w:val="24"/>
        </w:rPr>
        <w:t>6</w:t>
      </w:r>
      <w:r w:rsidRPr="00C87B8C">
        <w:rPr>
          <w:rFonts w:asciiTheme="minorEastAsia" w:eastAsiaTheme="minorEastAsia" w:hAnsiTheme="minorEastAsia" w:hint="eastAsia"/>
          <w:color w:val="000000" w:themeColor="text1"/>
          <w:sz w:val="24"/>
        </w:rPr>
        <w:t>、每个门内置两层活动隔板。</w:t>
      </w:r>
    </w:p>
    <w:p w:rsidR="004D3386" w:rsidRDefault="004D3386">
      <w:pPr>
        <w:rPr>
          <w:color w:val="000000" w:themeColor="text1"/>
        </w:rPr>
      </w:pPr>
    </w:p>
    <w:p w:rsidR="004D3386" w:rsidRDefault="004D3386">
      <w:pPr>
        <w:rPr>
          <w:color w:val="000000" w:themeColor="text1"/>
        </w:rPr>
      </w:pPr>
    </w:p>
    <w:p w:rsidR="000F03BE" w:rsidRDefault="000F03BE">
      <w:pPr>
        <w:widowControl/>
        <w:jc w:val="left"/>
        <w:rPr>
          <w:color w:val="000000" w:themeColor="text1"/>
        </w:rPr>
      </w:pPr>
      <w:r>
        <w:rPr>
          <w:color w:val="000000" w:themeColor="text1"/>
        </w:rPr>
        <w:br w:type="page"/>
      </w:r>
    </w:p>
    <w:p w:rsidR="004D3386" w:rsidRDefault="004D3386">
      <w:pPr>
        <w:rPr>
          <w:color w:val="000000" w:themeColor="text1"/>
        </w:rPr>
      </w:pPr>
    </w:p>
    <w:p w:rsidR="004D3386" w:rsidRDefault="00E6707E">
      <w:pPr>
        <w:pStyle w:val="1"/>
        <w:jc w:val="center"/>
        <w:rPr>
          <w:color w:val="000000" w:themeColor="text1"/>
        </w:rPr>
      </w:pPr>
      <w:bookmarkStart w:id="17" w:name="_Toc89328604"/>
      <w:r>
        <w:rPr>
          <w:rFonts w:hint="eastAsia"/>
          <w:color w:val="000000" w:themeColor="text1"/>
        </w:rPr>
        <w:t>第四部分</w:t>
      </w:r>
      <w:r>
        <w:rPr>
          <w:color w:val="000000" w:themeColor="text1"/>
        </w:rPr>
        <w:t xml:space="preserve"> </w:t>
      </w:r>
      <w:r>
        <w:rPr>
          <w:rFonts w:hint="eastAsia"/>
          <w:color w:val="000000" w:themeColor="text1"/>
        </w:rPr>
        <w:t>合同主要条款</w:t>
      </w:r>
      <w:bookmarkEnd w:id="17"/>
    </w:p>
    <w:p w:rsidR="004D3386" w:rsidRDefault="00E6707E">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4D3386" w:rsidRDefault="00984057">
      <w:pPr>
        <w:spacing w:line="400" w:lineRule="exact"/>
        <w:ind w:firstLineChars="200" w:firstLine="482"/>
        <w:rPr>
          <w:b/>
          <w:bCs/>
          <w:color w:val="000000" w:themeColor="text1"/>
          <w:sz w:val="24"/>
        </w:rPr>
      </w:pPr>
      <w:r>
        <w:rPr>
          <w:rFonts w:hint="eastAsia"/>
          <w:b/>
          <w:bCs/>
          <w:color w:val="000000" w:themeColor="text1"/>
          <w:sz w:val="24"/>
        </w:rPr>
        <w:t>2</w:t>
      </w:r>
      <w:r>
        <w:rPr>
          <w:b/>
          <w:bCs/>
          <w:color w:val="000000" w:themeColor="text1"/>
          <w:sz w:val="24"/>
        </w:rPr>
        <w:t>022</w:t>
      </w:r>
      <w:r>
        <w:rPr>
          <w:rFonts w:hint="eastAsia"/>
          <w:b/>
          <w:bCs/>
          <w:color w:val="000000" w:themeColor="text1"/>
          <w:sz w:val="24"/>
        </w:rPr>
        <w:t>年</w:t>
      </w:r>
      <w:r>
        <w:rPr>
          <w:rFonts w:hint="eastAsia"/>
          <w:b/>
          <w:bCs/>
          <w:color w:val="000000" w:themeColor="text1"/>
          <w:sz w:val="24"/>
        </w:rPr>
        <w:t>1</w:t>
      </w:r>
      <w:r>
        <w:rPr>
          <w:rFonts w:hint="eastAsia"/>
          <w:b/>
          <w:bCs/>
          <w:color w:val="000000" w:themeColor="text1"/>
          <w:sz w:val="24"/>
        </w:rPr>
        <w:t>月</w:t>
      </w:r>
      <w:r>
        <w:rPr>
          <w:rFonts w:hint="eastAsia"/>
          <w:b/>
          <w:bCs/>
          <w:color w:val="000000" w:themeColor="text1"/>
          <w:sz w:val="24"/>
        </w:rPr>
        <w:t>2</w:t>
      </w:r>
      <w:r>
        <w:rPr>
          <w:b/>
          <w:bCs/>
          <w:color w:val="000000" w:themeColor="text1"/>
          <w:sz w:val="24"/>
        </w:rPr>
        <w:t>5</w:t>
      </w:r>
      <w:r>
        <w:rPr>
          <w:rFonts w:hint="eastAsia"/>
          <w:b/>
          <w:bCs/>
          <w:color w:val="000000" w:themeColor="text1"/>
          <w:sz w:val="24"/>
        </w:rPr>
        <w:t>日之前</w:t>
      </w:r>
      <w:r w:rsidR="00E6707E">
        <w:rPr>
          <w:rFonts w:hint="eastAsia"/>
          <w:b/>
          <w:bCs/>
          <w:color w:val="000000" w:themeColor="text1"/>
          <w:sz w:val="24"/>
        </w:rPr>
        <w:t>（安装完成）</w:t>
      </w:r>
    </w:p>
    <w:p w:rsidR="004D3386" w:rsidRDefault="00E6707E">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4D3386" w:rsidRDefault="00E6707E">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4D3386" w:rsidRDefault="00E6707E">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4D3386" w:rsidRDefault="00E6707E">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4D3386" w:rsidRDefault="00E6707E">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sidR="00485DE0">
        <w:rPr>
          <w:rFonts w:hint="eastAsia"/>
          <w:color w:val="000000" w:themeColor="text1"/>
          <w:sz w:val="24"/>
          <w:u w:val="single"/>
        </w:rPr>
        <w:t>五</w:t>
      </w:r>
      <w:r>
        <w:rPr>
          <w:color w:val="000000" w:themeColor="text1"/>
          <w:sz w:val="24"/>
          <w:u w:val="single"/>
        </w:rPr>
        <w:t xml:space="preserve"> </w:t>
      </w:r>
      <w:r>
        <w:rPr>
          <w:rFonts w:hint="eastAsia"/>
          <w:color w:val="000000" w:themeColor="text1"/>
          <w:sz w:val="24"/>
        </w:rPr>
        <w:t>年，保修期自愿延长不限；</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4D3386" w:rsidRDefault="00E6707E">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4D3386" w:rsidRDefault="00E6707E">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4D3386" w:rsidRDefault="00E6707E">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4D3386" w:rsidRDefault="004D3386">
      <w:pPr>
        <w:spacing w:line="400" w:lineRule="exact"/>
        <w:ind w:firstLineChars="200" w:firstLine="480"/>
        <w:rPr>
          <w:color w:val="000000" w:themeColor="text1"/>
          <w:sz w:val="24"/>
        </w:rPr>
      </w:pPr>
    </w:p>
    <w:p w:rsidR="004D3386" w:rsidRDefault="00E6707E" w:rsidP="00895A49">
      <w:pPr>
        <w:pStyle w:val="1"/>
        <w:jc w:val="center"/>
      </w:pPr>
      <w:r>
        <w:rPr>
          <w:sz w:val="24"/>
        </w:rPr>
        <w:br w:type="page"/>
      </w:r>
      <w:bookmarkStart w:id="18" w:name="_Toc89328605"/>
      <w:r>
        <w:rPr>
          <w:rFonts w:hint="eastAsia"/>
        </w:rPr>
        <w:lastRenderedPageBreak/>
        <w:t>第五部分</w:t>
      </w:r>
      <w:r>
        <w:t xml:space="preserve">  </w:t>
      </w:r>
      <w:r>
        <w:rPr>
          <w:rFonts w:hint="eastAsia"/>
        </w:rPr>
        <w:t>附</w:t>
      </w:r>
      <w:r>
        <w:t xml:space="preserve">  </w:t>
      </w:r>
      <w:r>
        <w:rPr>
          <w:rFonts w:hint="eastAsia"/>
        </w:rPr>
        <w:t>件</w:t>
      </w:r>
      <w:bookmarkEnd w:id="18"/>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4D3386" w:rsidRDefault="00E6707E">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rsidR="004D3386" w:rsidRDefault="00E6707E">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4D3386" w:rsidRDefault="00E6707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4D3386" w:rsidRDefault="004D3386">
      <w:pPr>
        <w:spacing w:line="360" w:lineRule="auto"/>
        <w:rPr>
          <w:rFonts w:ascii="宋体" w:hAnsi="宋体"/>
          <w:color w:val="000000" w:themeColor="text1"/>
          <w:spacing w:val="4"/>
          <w:sz w:val="24"/>
        </w:rPr>
      </w:pPr>
    </w:p>
    <w:p w:rsidR="004D3386" w:rsidRDefault="004D3386">
      <w:pPr>
        <w:spacing w:line="360" w:lineRule="auto"/>
        <w:rPr>
          <w:color w:val="000000" w:themeColor="text1"/>
          <w:sz w:val="24"/>
        </w:rPr>
      </w:pPr>
    </w:p>
    <w:p w:rsidR="004D3386" w:rsidRDefault="004D3386">
      <w:pPr>
        <w:spacing w:line="360" w:lineRule="auto"/>
        <w:rPr>
          <w:rFonts w:ascii="宋体"/>
          <w:color w:val="000000" w:themeColor="text1"/>
          <w:spacing w:val="4"/>
          <w:sz w:val="24"/>
        </w:rPr>
      </w:pPr>
    </w:p>
    <w:p w:rsidR="004D3386" w:rsidRDefault="004D3386">
      <w:pPr>
        <w:spacing w:line="360" w:lineRule="auto"/>
        <w:rPr>
          <w:color w:val="000000" w:themeColor="text1"/>
          <w:sz w:val="24"/>
        </w:rPr>
      </w:pPr>
    </w:p>
    <w:p w:rsidR="004D3386" w:rsidRDefault="004D3386">
      <w:pPr>
        <w:spacing w:line="360" w:lineRule="auto"/>
        <w:rPr>
          <w:color w:val="000000" w:themeColor="text1"/>
          <w:sz w:val="24"/>
        </w:rPr>
      </w:pPr>
    </w:p>
    <w:p w:rsidR="004D3386" w:rsidRDefault="00E6707E">
      <w:pPr>
        <w:pStyle w:val="2"/>
        <w:rPr>
          <w:rFonts w:ascii="宋体" w:hAnsi="宋体"/>
          <w:color w:val="000000" w:themeColor="text1"/>
          <w:sz w:val="21"/>
          <w:szCs w:val="21"/>
        </w:rPr>
      </w:pPr>
      <w:r>
        <w:rPr>
          <w:color w:val="000000" w:themeColor="text1"/>
          <w:sz w:val="24"/>
        </w:rPr>
        <w:br w:type="page"/>
      </w:r>
      <w:bookmarkStart w:id="19" w:name="_Toc89328606"/>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9"/>
    </w:p>
    <w:p w:rsidR="004D3386" w:rsidRDefault="00E6707E">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4D3386" w:rsidRDefault="00E6707E">
      <w:pPr>
        <w:spacing w:line="360" w:lineRule="auto"/>
        <w:rPr>
          <w:color w:val="000000" w:themeColor="text1"/>
          <w:sz w:val="24"/>
        </w:rPr>
      </w:pPr>
      <w:r>
        <w:rPr>
          <w:rFonts w:hint="eastAsia"/>
          <w:color w:val="000000" w:themeColor="text1"/>
          <w:sz w:val="24"/>
        </w:rPr>
        <w:t>南通大学招投标管理办公室：</w:t>
      </w:r>
    </w:p>
    <w:p w:rsidR="004D3386" w:rsidRDefault="00E6707E">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4D3386" w:rsidRDefault="00E6707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4D3386" w:rsidRDefault="00E6707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、愿按竞争性磋商文件的要求提供货物和服务，投标货物及服务的投标总价为：人民币（小写）</w:t>
      </w:r>
      <w:r>
        <w:rPr>
          <w:color w:val="000000" w:themeColor="text1"/>
          <w:sz w:val="24"/>
          <w:u w:val="single"/>
        </w:rPr>
        <w:t xml:space="preserve">              </w:t>
      </w:r>
      <w:r>
        <w:rPr>
          <w:rFonts w:hint="eastAsia"/>
          <w:color w:val="000000" w:themeColor="text1"/>
          <w:sz w:val="24"/>
        </w:rPr>
        <w:t>，人民币（大写）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4D3386" w:rsidRDefault="00E6707E">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4D3386" w:rsidRDefault="00E6707E">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4D3386" w:rsidRDefault="00E6707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D3386" w:rsidRDefault="00E6707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4D3386" w:rsidRDefault="00E6707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D3386" w:rsidRDefault="00E6707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4D3386">
        <w:trPr>
          <w:trHeight w:val="587"/>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bl>
    <w:p w:rsidR="004D3386" w:rsidRDefault="004D3386">
      <w:pPr>
        <w:snapToGrid w:val="0"/>
        <w:spacing w:line="360" w:lineRule="auto"/>
        <w:ind w:leftChars="-68" w:left="-143" w:rightChars="-167" w:right="-351"/>
        <w:rPr>
          <w:rFonts w:ascii="宋体"/>
          <w:color w:val="000000" w:themeColor="text1"/>
          <w:spacing w:val="4"/>
          <w:sz w:val="24"/>
        </w:rPr>
        <w:sectPr w:rsidR="004D3386">
          <w:footerReference w:type="even" r:id="rId18"/>
          <w:footerReference w:type="default" r:id="rId19"/>
          <w:pgSz w:w="11906" w:h="16838"/>
          <w:pgMar w:top="1440" w:right="1418" w:bottom="1440" w:left="1644" w:header="851" w:footer="992" w:gutter="0"/>
          <w:pgNumType w:start="0"/>
          <w:cols w:space="425"/>
          <w:titlePg/>
          <w:docGrid w:type="lines" w:linePitch="312"/>
        </w:sectPr>
      </w:pPr>
    </w:p>
    <w:p w:rsidR="004D3386" w:rsidRDefault="00E6707E">
      <w:pPr>
        <w:pStyle w:val="2"/>
        <w:rPr>
          <w:rFonts w:ascii="宋体" w:hAnsi="宋体"/>
          <w:b w:val="0"/>
          <w:color w:val="000000" w:themeColor="text1"/>
          <w:sz w:val="21"/>
          <w:szCs w:val="21"/>
        </w:rPr>
      </w:pPr>
      <w:bookmarkStart w:id="20" w:name="_Toc89328607"/>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20"/>
    </w:p>
    <w:p w:rsidR="004D3386" w:rsidRDefault="004D3386">
      <w:pPr>
        <w:snapToGrid w:val="0"/>
        <w:spacing w:line="360" w:lineRule="auto"/>
        <w:ind w:rightChars="-167" w:right="-351"/>
        <w:rPr>
          <w:rFonts w:ascii="宋体"/>
          <w:b/>
          <w:color w:val="000000" w:themeColor="text1"/>
          <w:sz w:val="36"/>
          <w:szCs w:val="36"/>
        </w:rPr>
      </w:pPr>
    </w:p>
    <w:p w:rsidR="004D3386" w:rsidRDefault="00E6707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4D3386">
        <w:trPr>
          <w:trHeight w:val="624"/>
        </w:trPr>
        <w:tc>
          <w:tcPr>
            <w:tcW w:w="1668"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4D3386" w:rsidRDefault="004D3386">
            <w:pPr>
              <w:spacing w:line="360" w:lineRule="auto"/>
              <w:jc w:val="center"/>
              <w:rPr>
                <w:rFonts w:ascii="宋体"/>
                <w:b/>
                <w:color w:val="000000" w:themeColor="text1"/>
                <w:szCs w:val="21"/>
              </w:rPr>
            </w:pPr>
          </w:p>
        </w:tc>
        <w:tc>
          <w:tcPr>
            <w:tcW w:w="1659"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4D3386" w:rsidRDefault="004D3386">
            <w:pPr>
              <w:spacing w:line="360" w:lineRule="auto"/>
              <w:jc w:val="center"/>
              <w:rPr>
                <w:rFonts w:ascii="宋体"/>
                <w:b/>
                <w:color w:val="000000" w:themeColor="text1"/>
                <w:szCs w:val="21"/>
              </w:rPr>
            </w:pPr>
          </w:p>
        </w:tc>
      </w:tr>
      <w:tr w:rsidR="004D3386">
        <w:trPr>
          <w:trHeight w:val="624"/>
        </w:trPr>
        <w:tc>
          <w:tcPr>
            <w:tcW w:w="900"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val="624"/>
        </w:trPr>
        <w:tc>
          <w:tcPr>
            <w:tcW w:w="2518" w:type="dxa"/>
            <w:gridSpan w:val="3"/>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D3386" w:rsidRDefault="004D3386">
            <w:pPr>
              <w:spacing w:line="360" w:lineRule="auto"/>
              <w:jc w:val="center"/>
              <w:rPr>
                <w:rFonts w:ascii="宋体"/>
                <w:b/>
                <w:color w:val="000000" w:themeColor="text1"/>
                <w:sz w:val="24"/>
              </w:rPr>
            </w:pPr>
          </w:p>
        </w:tc>
        <w:tc>
          <w:tcPr>
            <w:tcW w:w="2357"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D3386" w:rsidRDefault="004D3386">
            <w:pPr>
              <w:spacing w:line="360" w:lineRule="auto"/>
              <w:jc w:val="center"/>
              <w:rPr>
                <w:rFonts w:ascii="宋体"/>
                <w:b/>
                <w:color w:val="000000" w:themeColor="text1"/>
                <w:sz w:val="24"/>
              </w:rPr>
            </w:pPr>
          </w:p>
        </w:tc>
        <w:tc>
          <w:tcPr>
            <w:tcW w:w="1192"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4D3386" w:rsidRDefault="004D3386">
            <w:pPr>
              <w:spacing w:line="360" w:lineRule="auto"/>
              <w:jc w:val="center"/>
              <w:rPr>
                <w:rFonts w:ascii="宋体"/>
                <w:b/>
                <w:color w:val="000000" w:themeColor="text1"/>
                <w:sz w:val="24"/>
              </w:rPr>
            </w:pPr>
          </w:p>
        </w:tc>
      </w:tr>
    </w:tbl>
    <w:p w:rsidR="004D3386" w:rsidRDefault="004D3386">
      <w:pPr>
        <w:spacing w:line="360" w:lineRule="auto"/>
        <w:rPr>
          <w:rFonts w:ascii="宋体"/>
          <w:color w:val="000000" w:themeColor="text1"/>
          <w:sz w:val="24"/>
        </w:rPr>
      </w:pPr>
    </w:p>
    <w:p w:rsidR="004D3386" w:rsidRDefault="00E6707E">
      <w:pPr>
        <w:pStyle w:val="2"/>
        <w:rPr>
          <w:rFonts w:ascii="宋体"/>
          <w:b w:val="0"/>
          <w:color w:val="000000" w:themeColor="text1"/>
          <w:sz w:val="36"/>
          <w:szCs w:val="36"/>
        </w:rPr>
      </w:pPr>
      <w:r>
        <w:rPr>
          <w:rFonts w:ascii="宋体"/>
          <w:color w:val="000000" w:themeColor="text1"/>
          <w:spacing w:val="4"/>
          <w:sz w:val="24"/>
        </w:rPr>
        <w:br w:type="page"/>
      </w:r>
      <w:bookmarkStart w:id="21" w:name="_Toc89328608"/>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1"/>
    </w:p>
    <w:p w:rsidR="004D3386" w:rsidRDefault="00E6707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4D3386">
        <w:trPr>
          <w:trHeight w:val="624"/>
        </w:trPr>
        <w:tc>
          <w:tcPr>
            <w:tcW w:w="1526"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4D3386" w:rsidRDefault="004D3386">
            <w:pPr>
              <w:spacing w:line="360" w:lineRule="auto"/>
              <w:jc w:val="center"/>
              <w:rPr>
                <w:rFonts w:ascii="宋体"/>
                <w:b/>
                <w:color w:val="000000" w:themeColor="text1"/>
                <w:szCs w:val="21"/>
              </w:rPr>
            </w:pPr>
          </w:p>
        </w:tc>
        <w:tc>
          <w:tcPr>
            <w:tcW w:w="1659"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4D3386" w:rsidRDefault="004D3386">
            <w:pPr>
              <w:spacing w:line="360" w:lineRule="auto"/>
              <w:jc w:val="center"/>
              <w:rPr>
                <w:rFonts w:ascii="宋体"/>
                <w:b/>
                <w:color w:val="000000" w:themeColor="text1"/>
                <w:szCs w:val="21"/>
              </w:rPr>
            </w:pPr>
          </w:p>
        </w:tc>
      </w:tr>
      <w:tr w:rsidR="004D3386">
        <w:trPr>
          <w:trHeight w:val="624"/>
        </w:trPr>
        <w:tc>
          <w:tcPr>
            <w:tcW w:w="900"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jc w:val="left"/>
              <w:rPr>
                <w:rFonts w:ascii="宋体"/>
                <w:b/>
                <w:color w:val="000000" w:themeColor="text1"/>
                <w:szCs w:val="21"/>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val="624"/>
        </w:trPr>
        <w:tc>
          <w:tcPr>
            <w:tcW w:w="2518" w:type="dxa"/>
            <w:gridSpan w:val="3"/>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D3386" w:rsidRDefault="004D3386">
            <w:pPr>
              <w:spacing w:line="360" w:lineRule="auto"/>
              <w:jc w:val="center"/>
              <w:rPr>
                <w:rFonts w:ascii="宋体"/>
                <w:b/>
                <w:color w:val="000000" w:themeColor="text1"/>
                <w:sz w:val="24"/>
              </w:rPr>
            </w:pPr>
          </w:p>
        </w:tc>
        <w:tc>
          <w:tcPr>
            <w:tcW w:w="2357"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D3386" w:rsidRDefault="004D3386">
            <w:pPr>
              <w:spacing w:line="360" w:lineRule="auto"/>
              <w:jc w:val="center"/>
              <w:rPr>
                <w:rFonts w:ascii="宋体"/>
                <w:b/>
                <w:color w:val="000000" w:themeColor="text1"/>
                <w:sz w:val="24"/>
              </w:rPr>
            </w:pPr>
          </w:p>
        </w:tc>
        <w:tc>
          <w:tcPr>
            <w:tcW w:w="1192"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4D3386" w:rsidRDefault="004D3386">
            <w:pPr>
              <w:spacing w:line="360" w:lineRule="auto"/>
              <w:jc w:val="center"/>
              <w:rPr>
                <w:rFonts w:ascii="宋体"/>
                <w:b/>
                <w:color w:val="000000" w:themeColor="text1"/>
                <w:sz w:val="24"/>
              </w:rPr>
            </w:pPr>
          </w:p>
        </w:tc>
      </w:tr>
    </w:tbl>
    <w:p w:rsidR="004D3386" w:rsidRDefault="00E6707E">
      <w:pPr>
        <w:pStyle w:val="2"/>
        <w:rPr>
          <w:rFonts w:ascii="宋体"/>
          <w:b w:val="0"/>
          <w:color w:val="000000" w:themeColor="text1"/>
          <w:sz w:val="36"/>
          <w:szCs w:val="36"/>
        </w:rPr>
      </w:pPr>
      <w:r>
        <w:rPr>
          <w:rFonts w:ascii="宋体" w:hAnsi="宋体"/>
          <w:color w:val="000000" w:themeColor="text1"/>
          <w:spacing w:val="4"/>
          <w:sz w:val="24"/>
        </w:rPr>
        <w:br w:type="page"/>
      </w:r>
      <w:bookmarkStart w:id="22" w:name="_Toc89328609"/>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rsidR="004D3386" w:rsidRDefault="00E6707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D3386">
        <w:trPr>
          <w:trHeight w:val="624"/>
          <w:jc w:val="center"/>
        </w:trPr>
        <w:tc>
          <w:tcPr>
            <w:tcW w:w="2240" w:type="dxa"/>
            <w:gridSpan w:val="2"/>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D3386" w:rsidRDefault="004D3386">
            <w:pPr>
              <w:ind w:left="-90"/>
              <w:jc w:val="center"/>
              <w:rPr>
                <w:rFonts w:ascii="宋体"/>
                <w:color w:val="000000" w:themeColor="text1"/>
                <w:kern w:val="0"/>
                <w:sz w:val="24"/>
              </w:rPr>
            </w:pPr>
          </w:p>
        </w:tc>
        <w:tc>
          <w:tcPr>
            <w:tcW w:w="1418" w:type="dxa"/>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D3386" w:rsidRDefault="004D3386">
            <w:pPr>
              <w:ind w:left="-90"/>
              <w:jc w:val="center"/>
              <w:rPr>
                <w:rFonts w:ascii="宋体"/>
                <w:color w:val="000000" w:themeColor="text1"/>
                <w:kern w:val="0"/>
                <w:sz w:val="24"/>
              </w:rPr>
            </w:pPr>
          </w:p>
        </w:tc>
      </w:tr>
      <w:tr w:rsidR="004D3386">
        <w:trPr>
          <w:trHeight w:val="624"/>
          <w:jc w:val="center"/>
        </w:trPr>
        <w:tc>
          <w:tcPr>
            <w:tcW w:w="822"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说明</w:t>
            </w:r>
          </w:p>
        </w:tc>
      </w:tr>
      <w:tr w:rsidR="004D3386">
        <w:trPr>
          <w:trHeight w:val="61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rightChars="-137" w:right="-288"/>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62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4"/>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2240" w:type="dxa"/>
            <w:gridSpan w:val="2"/>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D3386" w:rsidRDefault="004D3386">
            <w:pPr>
              <w:ind w:left="-90"/>
              <w:jc w:val="center"/>
              <w:rPr>
                <w:rFonts w:ascii="Mincho"/>
                <w:color w:val="000000" w:themeColor="text1"/>
                <w:kern w:val="0"/>
                <w:sz w:val="20"/>
              </w:rPr>
            </w:pPr>
          </w:p>
        </w:tc>
        <w:tc>
          <w:tcPr>
            <w:tcW w:w="2693"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D3386" w:rsidRDefault="004D3386">
            <w:pPr>
              <w:ind w:left="-90"/>
              <w:jc w:val="center"/>
              <w:rPr>
                <w:rFonts w:ascii="Mincho"/>
                <w:color w:val="000000" w:themeColor="text1"/>
                <w:kern w:val="0"/>
                <w:sz w:val="20"/>
              </w:rPr>
            </w:pPr>
          </w:p>
        </w:tc>
        <w:tc>
          <w:tcPr>
            <w:tcW w:w="1418"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D3386" w:rsidRDefault="004D3386">
            <w:pPr>
              <w:ind w:left="-90"/>
              <w:jc w:val="center"/>
              <w:rPr>
                <w:rFonts w:ascii="Mincho"/>
                <w:color w:val="000000" w:themeColor="text1"/>
                <w:kern w:val="0"/>
                <w:sz w:val="20"/>
              </w:rPr>
            </w:pPr>
          </w:p>
        </w:tc>
      </w:tr>
    </w:tbl>
    <w:p w:rsidR="004D3386" w:rsidRDefault="00E6707E">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4D3386" w:rsidRDefault="00E6707E">
      <w:pPr>
        <w:pStyle w:val="2"/>
        <w:rPr>
          <w:rFonts w:ascii="宋体"/>
          <w:b w:val="0"/>
          <w:color w:val="000000" w:themeColor="text1"/>
          <w:sz w:val="36"/>
          <w:szCs w:val="36"/>
        </w:rPr>
      </w:pPr>
      <w:r>
        <w:rPr>
          <w:rFonts w:ascii="宋体"/>
          <w:color w:val="000000" w:themeColor="text1"/>
          <w:sz w:val="24"/>
        </w:rPr>
        <w:br w:type="page"/>
      </w:r>
      <w:bookmarkStart w:id="23" w:name="_Toc89328610"/>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3"/>
    </w:p>
    <w:p w:rsidR="004D3386" w:rsidRDefault="00E6707E">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D3386">
        <w:trPr>
          <w:trHeight w:val="624"/>
          <w:jc w:val="center"/>
        </w:trPr>
        <w:tc>
          <w:tcPr>
            <w:tcW w:w="2240" w:type="dxa"/>
            <w:gridSpan w:val="2"/>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D3386" w:rsidRDefault="004D3386">
            <w:pPr>
              <w:ind w:left="-90"/>
              <w:jc w:val="center"/>
              <w:rPr>
                <w:rFonts w:ascii="宋体"/>
                <w:color w:val="000000" w:themeColor="text1"/>
                <w:kern w:val="0"/>
                <w:sz w:val="24"/>
              </w:rPr>
            </w:pPr>
          </w:p>
        </w:tc>
        <w:tc>
          <w:tcPr>
            <w:tcW w:w="1418" w:type="dxa"/>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D3386" w:rsidRDefault="004D3386">
            <w:pPr>
              <w:ind w:left="-90"/>
              <w:jc w:val="center"/>
              <w:rPr>
                <w:rFonts w:ascii="宋体"/>
                <w:color w:val="000000" w:themeColor="text1"/>
                <w:kern w:val="0"/>
                <w:sz w:val="24"/>
              </w:rPr>
            </w:pPr>
          </w:p>
        </w:tc>
      </w:tr>
      <w:tr w:rsidR="004D3386">
        <w:trPr>
          <w:trHeight w:val="624"/>
          <w:jc w:val="center"/>
        </w:trPr>
        <w:tc>
          <w:tcPr>
            <w:tcW w:w="822"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说明</w:t>
            </w:r>
          </w:p>
        </w:tc>
      </w:tr>
      <w:tr w:rsidR="004D3386">
        <w:trPr>
          <w:trHeight w:val="61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rightChars="-137" w:right="-288"/>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62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4"/>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2240" w:type="dxa"/>
            <w:gridSpan w:val="2"/>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D3386" w:rsidRDefault="004D3386">
            <w:pPr>
              <w:ind w:left="-90"/>
              <w:jc w:val="center"/>
              <w:rPr>
                <w:rFonts w:ascii="Mincho"/>
                <w:color w:val="000000" w:themeColor="text1"/>
                <w:kern w:val="0"/>
                <w:sz w:val="20"/>
              </w:rPr>
            </w:pPr>
          </w:p>
        </w:tc>
        <w:tc>
          <w:tcPr>
            <w:tcW w:w="2693"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D3386" w:rsidRDefault="004D3386">
            <w:pPr>
              <w:ind w:left="-90"/>
              <w:jc w:val="center"/>
              <w:rPr>
                <w:rFonts w:ascii="Mincho"/>
                <w:color w:val="000000" w:themeColor="text1"/>
                <w:kern w:val="0"/>
                <w:sz w:val="20"/>
              </w:rPr>
            </w:pPr>
          </w:p>
        </w:tc>
        <w:tc>
          <w:tcPr>
            <w:tcW w:w="1418"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D3386" w:rsidRDefault="004D3386">
            <w:pPr>
              <w:ind w:left="-90"/>
              <w:jc w:val="center"/>
              <w:rPr>
                <w:rFonts w:ascii="Mincho"/>
                <w:color w:val="000000" w:themeColor="text1"/>
                <w:kern w:val="0"/>
                <w:sz w:val="20"/>
              </w:rPr>
            </w:pPr>
          </w:p>
        </w:tc>
      </w:tr>
    </w:tbl>
    <w:p w:rsidR="004D3386" w:rsidRDefault="00E6707E">
      <w:pPr>
        <w:spacing w:line="360" w:lineRule="auto"/>
        <w:ind w:firstLineChars="200" w:firstLine="480"/>
        <w:rPr>
          <w:rFonts w:ascii="宋体"/>
          <w:color w:val="000000" w:themeColor="text1"/>
          <w:sz w:val="24"/>
        </w:rPr>
        <w:sectPr w:rsidR="004D3386">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4D3386" w:rsidRDefault="00E6707E">
      <w:pPr>
        <w:pStyle w:val="2"/>
        <w:rPr>
          <w:rFonts w:ascii="宋体" w:hAnsi="宋体"/>
          <w:b w:val="0"/>
          <w:color w:val="000000" w:themeColor="text1"/>
          <w:sz w:val="21"/>
          <w:szCs w:val="21"/>
        </w:rPr>
      </w:pPr>
      <w:bookmarkStart w:id="24" w:name="_Toc8932861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4"/>
    </w:p>
    <w:p w:rsidR="004D3386" w:rsidRDefault="00E6707E">
      <w:pPr>
        <w:jc w:val="center"/>
        <w:rPr>
          <w:b/>
          <w:color w:val="000000" w:themeColor="text1"/>
          <w:sz w:val="44"/>
          <w:szCs w:val="44"/>
        </w:rPr>
      </w:pPr>
      <w:r>
        <w:rPr>
          <w:rFonts w:hint="eastAsia"/>
          <w:b/>
          <w:color w:val="000000" w:themeColor="text1"/>
          <w:sz w:val="44"/>
          <w:szCs w:val="44"/>
        </w:rPr>
        <w:t>法定代表人资格证明</w:t>
      </w:r>
    </w:p>
    <w:p w:rsidR="004D3386" w:rsidRDefault="00E6707E" w:rsidP="00D416FC">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D3386" w:rsidRDefault="00E6707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p>
    <w:p w:rsidR="004D3386" w:rsidRDefault="00E6707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D3386" w:rsidRDefault="004D3386">
      <w:pPr>
        <w:widowControl/>
        <w:wordWrap w:val="0"/>
        <w:snapToGrid w:val="0"/>
        <w:spacing w:before="90" w:after="90" w:line="360" w:lineRule="auto"/>
        <w:ind w:firstLine="600"/>
        <w:jc w:val="left"/>
        <w:rPr>
          <w:rFonts w:ascii="宋体" w:cs="宋体"/>
          <w:color w:val="000000" w:themeColor="text1"/>
          <w:kern w:val="0"/>
          <w:sz w:val="28"/>
          <w:szCs w:val="28"/>
        </w:rPr>
      </w:pP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D3386" w:rsidRDefault="004D3386">
      <w:pPr>
        <w:spacing w:line="360" w:lineRule="auto"/>
        <w:ind w:rightChars="-167" w:right="-351"/>
        <w:rPr>
          <w:color w:val="000000" w:themeColor="text1"/>
          <w:sz w:val="28"/>
          <w:szCs w:val="28"/>
        </w:rPr>
      </w:pPr>
    </w:p>
    <w:p w:rsidR="004D3386" w:rsidRDefault="000844A6">
      <w:pPr>
        <w:pStyle w:val="2"/>
        <w:rPr>
          <w:color w:val="000000" w:themeColor="text1"/>
        </w:rPr>
      </w:pPr>
      <w:r w:rsidRPr="000844A6">
        <w:rPr>
          <w:noProof/>
          <w:color w:val="000000" w:themeColor="text1"/>
          <w:sz w:val="21"/>
          <w:szCs w:val="24"/>
        </w:rPr>
        <w:pict>
          <v:shapetype id="_x0000_t202" coordsize="21600,21600" o:spt="202" path="m,l,21600r21600,l21600,xe">
            <v:stroke joinstyle="miter"/>
            <v:path gradientshapeok="t" o:connecttype="rect"/>
          </v:shapetype>
          <v:shape id="Text Box 2" o:spid="_x0000_s2053" type="#_x0000_t202" style="position:absolute;left:0;text-align:left;margin-left:250pt;margin-top:37.6pt;width:188.6pt;height:13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6B4554" w:rsidRDefault="006B4554">
                  <w:pPr>
                    <w:jc w:val="center"/>
                  </w:pPr>
                </w:p>
                <w:p w:rsidR="006B4554" w:rsidRDefault="006B4554">
                  <w:pPr>
                    <w:jc w:val="center"/>
                  </w:pPr>
                </w:p>
                <w:p w:rsidR="006B4554" w:rsidRDefault="006B4554"/>
                <w:p w:rsidR="006B4554" w:rsidRDefault="006B4554">
                  <w:pPr>
                    <w:jc w:val="center"/>
                  </w:pPr>
                  <w:r>
                    <w:rPr>
                      <w:rFonts w:hint="eastAsia"/>
                      <w:sz w:val="24"/>
                    </w:rPr>
                    <w:t>法定代表人身份证复印件粘贴处（反面）</w:t>
                  </w:r>
                </w:p>
              </w:txbxContent>
            </v:textbox>
          </v:shape>
        </w:pict>
      </w:r>
      <w:r w:rsidRPr="000844A6">
        <w:rPr>
          <w:noProof/>
          <w:color w:val="000000" w:themeColor="text1"/>
          <w:sz w:val="21"/>
          <w:szCs w:val="24"/>
        </w:rPr>
        <w:pict>
          <v:shape id="_x0000_s2052" type="#_x0000_t202" style="position:absolute;left:0;text-align:left;margin-left:48.7pt;margin-top:35.4pt;width:188.6pt;height:1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6B4554" w:rsidRDefault="006B4554">
                  <w:pPr>
                    <w:jc w:val="center"/>
                  </w:pPr>
                </w:p>
                <w:p w:rsidR="006B4554" w:rsidRDefault="006B4554">
                  <w:pPr>
                    <w:jc w:val="center"/>
                  </w:pPr>
                </w:p>
                <w:p w:rsidR="006B4554" w:rsidRDefault="006B4554"/>
                <w:p w:rsidR="006B4554" w:rsidRDefault="006B4554">
                  <w:pPr>
                    <w:jc w:val="center"/>
                  </w:pPr>
                  <w:r>
                    <w:rPr>
                      <w:rFonts w:hint="eastAsia"/>
                      <w:sz w:val="24"/>
                    </w:rPr>
                    <w:t>法定代表人身份证复印件粘贴处（正面）</w:t>
                  </w:r>
                </w:p>
              </w:txbxContent>
            </v:textbox>
          </v:shape>
        </w:pict>
      </w:r>
      <w:r w:rsidR="00E6707E">
        <w:rPr>
          <w:rFonts w:ascii="宋体"/>
          <w:color w:val="000000" w:themeColor="text1"/>
          <w:sz w:val="30"/>
        </w:rPr>
        <w:br w:type="page"/>
      </w:r>
      <w:bookmarkStart w:id="25" w:name="_Toc89328612"/>
      <w:r w:rsidR="00E6707E">
        <w:rPr>
          <w:rFonts w:ascii="宋体" w:hAnsi="宋体" w:hint="eastAsia"/>
          <w:b w:val="0"/>
          <w:color w:val="000000" w:themeColor="text1"/>
          <w:sz w:val="21"/>
          <w:szCs w:val="21"/>
        </w:rPr>
        <w:lastRenderedPageBreak/>
        <w:t>附件</w:t>
      </w:r>
      <w:r w:rsidR="00E6707E">
        <w:rPr>
          <w:rFonts w:ascii="宋体" w:hAnsi="宋体"/>
          <w:b w:val="0"/>
          <w:color w:val="000000" w:themeColor="text1"/>
          <w:sz w:val="21"/>
          <w:szCs w:val="21"/>
        </w:rPr>
        <w:t>7</w:t>
      </w:r>
      <w:r w:rsidR="00E6707E">
        <w:rPr>
          <w:rFonts w:ascii="宋体" w:hAnsi="宋体" w:hint="eastAsia"/>
          <w:b w:val="0"/>
          <w:color w:val="000000" w:themeColor="text1"/>
          <w:sz w:val="21"/>
          <w:szCs w:val="21"/>
        </w:rPr>
        <w:t>：法定代表人授权书</w:t>
      </w:r>
      <w:bookmarkEnd w:id="25"/>
    </w:p>
    <w:p w:rsidR="004D3386" w:rsidRDefault="00E6707E">
      <w:pPr>
        <w:jc w:val="center"/>
        <w:rPr>
          <w:b/>
          <w:color w:val="000000" w:themeColor="text1"/>
          <w:sz w:val="44"/>
          <w:szCs w:val="44"/>
        </w:rPr>
      </w:pPr>
      <w:r>
        <w:rPr>
          <w:rFonts w:hint="eastAsia"/>
          <w:b/>
          <w:color w:val="000000" w:themeColor="text1"/>
          <w:sz w:val="44"/>
          <w:szCs w:val="44"/>
        </w:rPr>
        <w:t>法定代表人授权书</w:t>
      </w:r>
    </w:p>
    <w:p w:rsidR="004D3386" w:rsidRDefault="00E6707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D3386" w:rsidRDefault="000844A6">
      <w:pPr>
        <w:spacing w:line="360" w:lineRule="auto"/>
        <w:ind w:rightChars="-167" w:right="-351"/>
        <w:rPr>
          <w:color w:val="000000" w:themeColor="text1"/>
          <w:sz w:val="28"/>
          <w:szCs w:val="28"/>
        </w:rPr>
      </w:pPr>
      <w:r w:rsidRPr="000844A6">
        <w:rPr>
          <w:noProof/>
          <w:color w:val="000000" w:themeColor="text1"/>
        </w:rPr>
        <w:pict>
          <v:shape id="Text Box 3" o:spid="_x0000_s2051"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6B4554" w:rsidRDefault="006B4554"/>
                <w:p w:rsidR="006B4554" w:rsidRDefault="006B4554"/>
                <w:p w:rsidR="006B4554" w:rsidRDefault="006B4554"/>
                <w:p w:rsidR="006B4554" w:rsidRDefault="006B4554">
                  <w:pPr>
                    <w:jc w:val="center"/>
                  </w:pPr>
                  <w:r>
                    <w:rPr>
                      <w:rFonts w:hint="eastAsia"/>
                      <w:sz w:val="24"/>
                    </w:rPr>
                    <w:t>被授权人身份证复印件粘贴处（反面）</w:t>
                  </w:r>
                </w:p>
              </w:txbxContent>
            </v:textbox>
          </v:shape>
        </w:pict>
      </w:r>
      <w:r w:rsidRPr="000844A6">
        <w:rPr>
          <w:noProof/>
          <w:color w:val="000000" w:themeColor="text1"/>
        </w:rPr>
        <w:pict>
          <v:shape id="_x0000_s2050" type="#_x0000_t202" style="position:absolute;left:0;text-align:left;margin-left:57.7pt;margin-top:9.2pt;width:174.35pt;height:139.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6B4554" w:rsidRDefault="006B4554"/>
                <w:p w:rsidR="006B4554" w:rsidRDefault="006B4554"/>
                <w:p w:rsidR="006B4554" w:rsidRDefault="006B4554"/>
                <w:p w:rsidR="006B4554" w:rsidRDefault="006B4554">
                  <w:pPr>
                    <w:jc w:val="center"/>
                  </w:pPr>
                  <w:r>
                    <w:rPr>
                      <w:rFonts w:hint="eastAsia"/>
                      <w:sz w:val="24"/>
                    </w:rPr>
                    <w:t>被授权人身份证复印件粘贴处（正面）</w:t>
                  </w:r>
                </w:p>
              </w:txbxContent>
            </v:textbox>
          </v:shape>
        </w:pict>
      </w:r>
    </w:p>
    <w:p w:rsidR="004D3386" w:rsidRDefault="004D3386">
      <w:pPr>
        <w:spacing w:line="360" w:lineRule="auto"/>
        <w:ind w:rightChars="-167" w:right="-351"/>
        <w:rPr>
          <w:color w:val="000000" w:themeColor="text1"/>
          <w:sz w:val="28"/>
          <w:szCs w:val="28"/>
        </w:rPr>
      </w:pPr>
    </w:p>
    <w:p w:rsidR="004D3386" w:rsidRDefault="004D3386">
      <w:pPr>
        <w:spacing w:line="360" w:lineRule="auto"/>
        <w:ind w:rightChars="-167" w:right="-351"/>
        <w:rPr>
          <w:color w:val="000000" w:themeColor="text1"/>
          <w:sz w:val="28"/>
          <w:szCs w:val="28"/>
        </w:rPr>
      </w:pPr>
    </w:p>
    <w:p w:rsidR="004D3386" w:rsidRDefault="00E6707E">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4D3386" w:rsidRDefault="00E6707E">
      <w:pPr>
        <w:pStyle w:val="2"/>
        <w:spacing w:before="0" w:after="0"/>
        <w:rPr>
          <w:b w:val="0"/>
          <w:color w:val="000000" w:themeColor="text1"/>
          <w:sz w:val="24"/>
          <w:szCs w:val="24"/>
        </w:rPr>
      </w:pPr>
      <w:r>
        <w:rPr>
          <w:color w:val="000000" w:themeColor="text1"/>
        </w:rPr>
        <w:br w:type="page"/>
      </w:r>
      <w:bookmarkStart w:id="26" w:name="_Toc42777890"/>
      <w:bookmarkStart w:id="27" w:name="_Toc47173813"/>
      <w:bookmarkStart w:id="28" w:name="_Toc89328613"/>
      <w:r>
        <w:rPr>
          <w:rFonts w:hint="eastAsia"/>
          <w:b w:val="0"/>
          <w:color w:val="000000" w:themeColor="text1"/>
          <w:sz w:val="24"/>
          <w:szCs w:val="24"/>
        </w:rPr>
        <w:lastRenderedPageBreak/>
        <w:t>附件</w:t>
      </w:r>
      <w:r>
        <w:rPr>
          <w:rFonts w:hint="eastAsia"/>
          <w:b w:val="0"/>
          <w:color w:val="000000" w:themeColor="text1"/>
          <w:sz w:val="24"/>
          <w:szCs w:val="24"/>
        </w:rPr>
        <w:t>8</w:t>
      </w:r>
      <w:r>
        <w:rPr>
          <w:rFonts w:hint="eastAsia"/>
          <w:b w:val="0"/>
          <w:color w:val="000000" w:themeColor="text1"/>
          <w:sz w:val="24"/>
          <w:szCs w:val="24"/>
        </w:rPr>
        <w:t>：南通大学采购谈判二次报价单</w:t>
      </w:r>
      <w:bookmarkEnd w:id="26"/>
      <w:bookmarkEnd w:id="27"/>
      <w:bookmarkEnd w:id="28"/>
    </w:p>
    <w:p w:rsidR="004D3386" w:rsidRDefault="004D3386">
      <w:pPr>
        <w:jc w:val="center"/>
        <w:rPr>
          <w:b/>
          <w:color w:val="000000" w:themeColor="text1"/>
          <w:sz w:val="44"/>
          <w:szCs w:val="44"/>
        </w:rPr>
      </w:pPr>
    </w:p>
    <w:p w:rsidR="004D3386" w:rsidRDefault="00E6707E">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4D3386">
        <w:trPr>
          <w:trHeight w:val="1400"/>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1405"/>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4D3386" w:rsidRDefault="00E6707E">
            <w:pPr>
              <w:jc w:val="left"/>
              <w:rPr>
                <w:color w:val="000000" w:themeColor="text1"/>
                <w:sz w:val="28"/>
                <w:szCs w:val="28"/>
              </w:rPr>
            </w:pPr>
            <w:r>
              <w:rPr>
                <w:rFonts w:hint="eastAsia"/>
                <w:color w:val="000000" w:themeColor="text1"/>
                <w:sz w:val="28"/>
                <w:szCs w:val="28"/>
              </w:rPr>
              <w:t>（小写）</w:t>
            </w:r>
          </w:p>
          <w:p w:rsidR="004D3386" w:rsidRDefault="004D3386">
            <w:pPr>
              <w:jc w:val="left"/>
              <w:rPr>
                <w:color w:val="000000" w:themeColor="text1"/>
                <w:sz w:val="28"/>
                <w:szCs w:val="28"/>
              </w:rPr>
            </w:pPr>
          </w:p>
        </w:tc>
        <w:tc>
          <w:tcPr>
            <w:tcW w:w="4728" w:type="dxa"/>
            <w:shd w:val="clear" w:color="auto" w:fill="auto"/>
            <w:vAlign w:val="center"/>
          </w:tcPr>
          <w:p w:rsidR="004D3386" w:rsidRDefault="00E6707E">
            <w:pPr>
              <w:jc w:val="left"/>
              <w:rPr>
                <w:color w:val="000000" w:themeColor="text1"/>
                <w:sz w:val="28"/>
                <w:szCs w:val="28"/>
              </w:rPr>
            </w:pPr>
            <w:r>
              <w:rPr>
                <w:rFonts w:hint="eastAsia"/>
                <w:color w:val="000000" w:themeColor="text1"/>
                <w:sz w:val="28"/>
                <w:szCs w:val="28"/>
              </w:rPr>
              <w:t>（大写）</w:t>
            </w:r>
          </w:p>
          <w:p w:rsidR="004D3386" w:rsidRDefault="00E6707E">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r>
              <w:rPr>
                <w:rFonts w:hint="eastAsia"/>
                <w:color w:val="000000" w:themeColor="text1"/>
                <w:sz w:val="28"/>
                <w:szCs w:val="28"/>
              </w:rPr>
              <w:t>仟</w:t>
            </w:r>
            <w:r>
              <w:rPr>
                <w:rFonts w:hint="eastAsia"/>
                <w:color w:val="000000" w:themeColor="text1"/>
                <w:sz w:val="28"/>
                <w:szCs w:val="28"/>
              </w:rPr>
              <w:t>______</w:t>
            </w:r>
            <w:r>
              <w:rPr>
                <w:rFonts w:hint="eastAsia"/>
                <w:color w:val="000000" w:themeColor="text1"/>
                <w:sz w:val="28"/>
                <w:szCs w:val="28"/>
              </w:rPr>
              <w:t>佰</w:t>
            </w:r>
          </w:p>
        </w:tc>
      </w:tr>
      <w:tr w:rsidR="004D3386">
        <w:trPr>
          <w:trHeight w:val="4232"/>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其他</w:t>
            </w:r>
          </w:p>
          <w:p w:rsidR="004D3386" w:rsidRDefault="00E6707E">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300"/>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330"/>
        </w:trPr>
        <w:tc>
          <w:tcPr>
            <w:tcW w:w="1668" w:type="dxa"/>
            <w:tcBorders>
              <w:bottom w:val="dashSmallGap" w:sz="12" w:space="0" w:color="auto"/>
            </w:tcBorders>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4D3386" w:rsidRDefault="00E6707E">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4D3386" w:rsidRDefault="004D3386">
            <w:pPr>
              <w:jc w:val="center"/>
              <w:rPr>
                <w:color w:val="000000" w:themeColor="text1"/>
                <w:sz w:val="28"/>
                <w:szCs w:val="28"/>
              </w:rPr>
            </w:pPr>
          </w:p>
        </w:tc>
      </w:tr>
      <w:tr w:rsidR="004D3386">
        <w:trPr>
          <w:trHeight w:val="525"/>
        </w:trPr>
        <w:tc>
          <w:tcPr>
            <w:tcW w:w="1668" w:type="dxa"/>
            <w:tcBorders>
              <w:top w:val="dashSmallGap" w:sz="12" w:space="0" w:color="auto"/>
            </w:tcBorders>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4D3386" w:rsidRDefault="004D3386">
            <w:pPr>
              <w:jc w:val="center"/>
              <w:rPr>
                <w:color w:val="000000" w:themeColor="text1"/>
              </w:rPr>
            </w:pPr>
          </w:p>
        </w:tc>
      </w:tr>
      <w:tr w:rsidR="004D3386">
        <w:trPr>
          <w:trHeight w:val="1335"/>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4D3386" w:rsidRDefault="00E6707E">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4D3386" w:rsidRDefault="004D3386">
            <w:pPr>
              <w:jc w:val="center"/>
              <w:rPr>
                <w:color w:val="000000" w:themeColor="text1"/>
              </w:rPr>
            </w:pPr>
          </w:p>
        </w:tc>
      </w:tr>
    </w:tbl>
    <w:p w:rsidR="004D3386" w:rsidRDefault="00E6707E">
      <w:pPr>
        <w:rPr>
          <w:color w:val="000000" w:themeColor="text1"/>
          <w:szCs w:val="21"/>
        </w:rPr>
      </w:pPr>
      <w:r>
        <w:rPr>
          <w:rFonts w:hint="eastAsia"/>
          <w:color w:val="000000" w:themeColor="text1"/>
          <w:szCs w:val="21"/>
        </w:rPr>
        <w:t>备注：商务标开标后，请各授权代表二次报价，联系方式</w:t>
      </w:r>
      <w:r>
        <w:rPr>
          <w:rFonts w:hint="eastAsia"/>
          <w:color w:val="000000" w:themeColor="text1"/>
          <w:szCs w:val="21"/>
        </w:rPr>
        <w:t>0513-85012891</w:t>
      </w:r>
      <w:r>
        <w:rPr>
          <w:rFonts w:hint="eastAsia"/>
          <w:color w:val="000000" w:themeColor="text1"/>
          <w:szCs w:val="21"/>
        </w:rPr>
        <w:t>。</w:t>
      </w:r>
    </w:p>
    <w:p w:rsidR="004D3386" w:rsidRDefault="00E6707E">
      <w:pPr>
        <w:widowControl/>
        <w:jc w:val="left"/>
        <w:rPr>
          <w:color w:val="000000" w:themeColor="text1"/>
          <w:szCs w:val="21"/>
        </w:rPr>
      </w:pPr>
      <w:r>
        <w:rPr>
          <w:color w:val="000000" w:themeColor="text1"/>
          <w:szCs w:val="21"/>
        </w:rPr>
        <w:br w:type="page"/>
      </w:r>
    </w:p>
    <w:p w:rsidR="004D3386" w:rsidRDefault="00E6707E">
      <w:pPr>
        <w:pStyle w:val="2"/>
        <w:rPr>
          <w:b w:val="0"/>
          <w:color w:val="000000" w:themeColor="text1"/>
          <w:sz w:val="21"/>
          <w:szCs w:val="21"/>
        </w:rPr>
      </w:pPr>
      <w:bookmarkStart w:id="29" w:name="_Toc50642504"/>
      <w:bookmarkStart w:id="30" w:name="_Toc49847305"/>
      <w:bookmarkStart w:id="31" w:name="_Toc50645818"/>
      <w:bookmarkStart w:id="32" w:name="_Toc51598428"/>
      <w:bookmarkStart w:id="33" w:name="_Toc52798261"/>
      <w:bookmarkStart w:id="34" w:name="_Toc8932861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：无重大违法记录声明</w:t>
      </w:r>
      <w:bookmarkEnd w:id="29"/>
      <w:bookmarkEnd w:id="30"/>
      <w:bookmarkEnd w:id="31"/>
      <w:bookmarkEnd w:id="32"/>
      <w:bookmarkEnd w:id="33"/>
      <w:bookmarkEnd w:id="34"/>
    </w:p>
    <w:p w:rsidR="004D3386" w:rsidRDefault="004D3386">
      <w:pPr>
        <w:pStyle w:val="Default"/>
        <w:rPr>
          <w:b/>
          <w:color w:val="000000" w:themeColor="text1"/>
          <w:sz w:val="30"/>
          <w:szCs w:val="30"/>
        </w:rPr>
      </w:pPr>
    </w:p>
    <w:p w:rsidR="004D3386" w:rsidRDefault="004D3386">
      <w:pPr>
        <w:pStyle w:val="Default"/>
        <w:rPr>
          <w:b/>
          <w:color w:val="000000" w:themeColor="text1"/>
          <w:sz w:val="30"/>
          <w:szCs w:val="30"/>
        </w:rPr>
      </w:pPr>
    </w:p>
    <w:p w:rsidR="004D3386" w:rsidRDefault="00E6707E">
      <w:pPr>
        <w:pStyle w:val="Default"/>
        <w:jc w:val="center"/>
        <w:rPr>
          <w:b/>
          <w:color w:val="000000" w:themeColor="text1"/>
          <w:sz w:val="44"/>
          <w:szCs w:val="44"/>
        </w:rPr>
      </w:pPr>
      <w:r>
        <w:rPr>
          <w:rFonts w:hint="eastAsia"/>
          <w:b/>
          <w:color w:val="000000" w:themeColor="text1"/>
          <w:sz w:val="44"/>
          <w:szCs w:val="44"/>
        </w:rPr>
        <w:t>无重大违法记录声明</w:t>
      </w:r>
    </w:p>
    <w:p w:rsidR="004D3386" w:rsidRDefault="004D3386">
      <w:pPr>
        <w:pStyle w:val="Default"/>
        <w:rPr>
          <w:b/>
          <w:color w:val="000000" w:themeColor="text1"/>
          <w:sz w:val="30"/>
          <w:szCs w:val="30"/>
        </w:rPr>
      </w:pPr>
    </w:p>
    <w:p w:rsidR="004D3386" w:rsidRDefault="00E6707E">
      <w:pPr>
        <w:pStyle w:val="Default"/>
        <w:rPr>
          <w:color w:val="000000" w:themeColor="text1"/>
          <w:sz w:val="28"/>
          <w:szCs w:val="28"/>
        </w:rPr>
      </w:pPr>
      <w:r>
        <w:rPr>
          <w:rFonts w:hint="eastAsia"/>
          <w:color w:val="000000" w:themeColor="text1"/>
          <w:sz w:val="28"/>
          <w:szCs w:val="28"/>
        </w:rPr>
        <w:t>南通大学招投标管理办公室：</w:t>
      </w:r>
    </w:p>
    <w:p w:rsidR="004D3386" w:rsidRDefault="00E6707E">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rPr>
          <w:color w:val="000000" w:themeColor="text1"/>
          <w:sz w:val="28"/>
          <w:szCs w:val="28"/>
        </w:rPr>
      </w:pPr>
    </w:p>
    <w:p w:rsidR="004D3386" w:rsidRDefault="00E6707E">
      <w:pPr>
        <w:pStyle w:val="2"/>
        <w:rPr>
          <w:b w:val="0"/>
          <w:color w:val="000000" w:themeColor="text1"/>
          <w:sz w:val="21"/>
          <w:szCs w:val="21"/>
        </w:rPr>
      </w:pPr>
      <w:bookmarkStart w:id="35" w:name="_Toc52798262"/>
      <w:bookmarkStart w:id="36" w:name="_Toc49847306"/>
      <w:bookmarkStart w:id="37" w:name="_Toc50645819"/>
      <w:bookmarkStart w:id="38" w:name="_Toc50642505"/>
      <w:bookmarkStart w:id="39" w:name="_Toc51598429"/>
      <w:bookmarkStart w:id="40" w:name="_Toc89328615"/>
      <w:r>
        <w:rPr>
          <w:rFonts w:hint="eastAsia"/>
          <w:b w:val="0"/>
          <w:color w:val="000000" w:themeColor="text1"/>
          <w:sz w:val="21"/>
          <w:szCs w:val="21"/>
        </w:rPr>
        <w:lastRenderedPageBreak/>
        <w:t>附件</w:t>
      </w:r>
      <w:r>
        <w:rPr>
          <w:rFonts w:hint="eastAsia"/>
          <w:b w:val="0"/>
          <w:color w:val="000000" w:themeColor="text1"/>
          <w:sz w:val="21"/>
          <w:szCs w:val="21"/>
        </w:rPr>
        <w:t>10</w:t>
      </w:r>
      <w:r>
        <w:rPr>
          <w:rFonts w:hint="eastAsia"/>
          <w:b w:val="0"/>
          <w:color w:val="000000" w:themeColor="text1"/>
          <w:sz w:val="21"/>
          <w:szCs w:val="21"/>
        </w:rPr>
        <w:t>：诚信承诺书</w:t>
      </w:r>
      <w:bookmarkEnd w:id="35"/>
      <w:bookmarkEnd w:id="36"/>
      <w:bookmarkEnd w:id="37"/>
      <w:bookmarkEnd w:id="38"/>
      <w:bookmarkEnd w:id="39"/>
      <w:bookmarkEnd w:id="40"/>
    </w:p>
    <w:p w:rsidR="004D3386" w:rsidRDefault="004D3386">
      <w:pPr>
        <w:pStyle w:val="Default"/>
        <w:jc w:val="center"/>
        <w:rPr>
          <w:b/>
          <w:color w:val="000000" w:themeColor="text1"/>
          <w:sz w:val="44"/>
          <w:szCs w:val="44"/>
        </w:rPr>
      </w:pPr>
    </w:p>
    <w:p w:rsidR="004D3386" w:rsidRDefault="00E6707E">
      <w:pPr>
        <w:pStyle w:val="Default"/>
        <w:jc w:val="center"/>
        <w:rPr>
          <w:color w:val="000000" w:themeColor="text1"/>
          <w:sz w:val="44"/>
          <w:szCs w:val="44"/>
        </w:rPr>
      </w:pPr>
      <w:r>
        <w:rPr>
          <w:rFonts w:hint="eastAsia"/>
          <w:b/>
          <w:color w:val="000000" w:themeColor="text1"/>
          <w:sz w:val="44"/>
          <w:szCs w:val="44"/>
        </w:rPr>
        <w:t>诚信承诺书</w:t>
      </w:r>
    </w:p>
    <w:p w:rsidR="004D3386" w:rsidRDefault="00E6707E">
      <w:pPr>
        <w:pStyle w:val="Default"/>
        <w:rPr>
          <w:color w:val="000000" w:themeColor="text1"/>
          <w:sz w:val="28"/>
          <w:szCs w:val="28"/>
        </w:rPr>
      </w:pPr>
      <w:r>
        <w:rPr>
          <w:rFonts w:hint="eastAsia"/>
          <w:color w:val="000000" w:themeColor="text1"/>
          <w:sz w:val="28"/>
          <w:szCs w:val="28"/>
        </w:rPr>
        <w:t>南通大学招投标管理办公室：</w:t>
      </w:r>
    </w:p>
    <w:p w:rsidR="004D3386" w:rsidRDefault="00E6707E">
      <w:pPr>
        <w:pStyle w:val="Default"/>
        <w:ind w:firstLine="540"/>
        <w:rPr>
          <w:color w:val="000000" w:themeColor="text1"/>
          <w:sz w:val="28"/>
          <w:szCs w:val="28"/>
        </w:rPr>
      </w:pPr>
      <w:r>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4D3386" w:rsidRDefault="00E6707E">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D3386" w:rsidRDefault="004D3386">
      <w:pPr>
        <w:widowControl/>
        <w:jc w:val="left"/>
        <w:rPr>
          <w:color w:val="000000" w:themeColor="text1"/>
          <w:sz w:val="28"/>
          <w:szCs w:val="28"/>
        </w:rPr>
      </w:pPr>
    </w:p>
    <w:p w:rsidR="004D3386" w:rsidRDefault="004D3386">
      <w:pPr>
        <w:ind w:firstLineChars="2150" w:firstLine="6020"/>
        <w:rPr>
          <w:color w:val="000000" w:themeColor="text1"/>
          <w:sz w:val="28"/>
          <w:szCs w:val="28"/>
        </w:rPr>
      </w:pPr>
    </w:p>
    <w:p w:rsidR="004D3386" w:rsidRDefault="004D3386">
      <w:pPr>
        <w:spacing w:line="400" w:lineRule="exact"/>
        <w:rPr>
          <w:rFonts w:ascii="宋体"/>
          <w:color w:val="000000" w:themeColor="text1"/>
          <w:spacing w:val="4"/>
          <w:sz w:val="24"/>
        </w:rPr>
      </w:pPr>
    </w:p>
    <w:sectPr w:rsidR="004D3386" w:rsidSect="00D157A0">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83F" w:rsidRDefault="0079083F">
      <w:r>
        <w:separator/>
      </w:r>
    </w:p>
  </w:endnote>
  <w:endnote w:type="continuationSeparator" w:id="0">
    <w:p w:rsidR="0079083F" w:rsidRDefault="00790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554" w:rsidRDefault="000844A6">
    <w:pPr>
      <w:pStyle w:val="ab"/>
      <w:framePr w:wrap="around" w:vAnchor="text" w:hAnchor="margin" w:xAlign="center" w:y="1"/>
      <w:rPr>
        <w:rStyle w:val="af4"/>
      </w:rPr>
    </w:pPr>
    <w:r>
      <w:rPr>
        <w:rStyle w:val="af4"/>
      </w:rPr>
      <w:fldChar w:fldCharType="begin"/>
    </w:r>
    <w:r w:rsidR="006B4554">
      <w:rPr>
        <w:rStyle w:val="af4"/>
      </w:rPr>
      <w:instrText xml:space="preserve">PAGE  </w:instrText>
    </w:r>
    <w:r>
      <w:rPr>
        <w:rStyle w:val="af4"/>
      </w:rPr>
      <w:fldChar w:fldCharType="end"/>
    </w:r>
  </w:p>
  <w:p w:rsidR="006B4554" w:rsidRDefault="006B455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554" w:rsidRDefault="000844A6">
    <w:pPr>
      <w:pStyle w:val="ab"/>
      <w:framePr w:wrap="around" w:vAnchor="text" w:hAnchor="margin" w:xAlign="center" w:y="1"/>
      <w:rPr>
        <w:rStyle w:val="af4"/>
      </w:rPr>
    </w:pPr>
    <w:r>
      <w:rPr>
        <w:rStyle w:val="af4"/>
      </w:rPr>
      <w:fldChar w:fldCharType="begin"/>
    </w:r>
    <w:r w:rsidR="006B4554">
      <w:rPr>
        <w:rStyle w:val="af4"/>
      </w:rPr>
      <w:instrText xml:space="preserve">PAGE  </w:instrText>
    </w:r>
    <w:r>
      <w:rPr>
        <w:rStyle w:val="af4"/>
      </w:rPr>
      <w:fldChar w:fldCharType="separate"/>
    </w:r>
    <w:r w:rsidR="00423B01">
      <w:rPr>
        <w:rStyle w:val="af4"/>
        <w:noProof/>
      </w:rPr>
      <w:t>18</w:t>
    </w:r>
    <w:r>
      <w:rPr>
        <w:rStyle w:val="af4"/>
      </w:rPr>
      <w:fldChar w:fldCharType="end"/>
    </w:r>
  </w:p>
  <w:p w:rsidR="006B4554" w:rsidRDefault="006B455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83F" w:rsidRDefault="0079083F">
      <w:r>
        <w:separator/>
      </w:r>
    </w:p>
  </w:footnote>
  <w:footnote w:type="continuationSeparator" w:id="0">
    <w:p w:rsidR="0079083F" w:rsidRDefault="007908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09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730"/>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4A6"/>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48AC"/>
    <w:rsid w:val="000B5752"/>
    <w:rsid w:val="000B7409"/>
    <w:rsid w:val="000B79AB"/>
    <w:rsid w:val="000B7EDF"/>
    <w:rsid w:val="000C0A43"/>
    <w:rsid w:val="000C31B5"/>
    <w:rsid w:val="000C6B0F"/>
    <w:rsid w:val="000D028E"/>
    <w:rsid w:val="000D02B5"/>
    <w:rsid w:val="000D1EFE"/>
    <w:rsid w:val="000D26B3"/>
    <w:rsid w:val="000D36DD"/>
    <w:rsid w:val="000D3F7B"/>
    <w:rsid w:val="000D5714"/>
    <w:rsid w:val="000E0081"/>
    <w:rsid w:val="000E126C"/>
    <w:rsid w:val="000E1357"/>
    <w:rsid w:val="000E24A3"/>
    <w:rsid w:val="000E2BD1"/>
    <w:rsid w:val="000E2C2E"/>
    <w:rsid w:val="000E3116"/>
    <w:rsid w:val="000E3CB4"/>
    <w:rsid w:val="000E4009"/>
    <w:rsid w:val="000E56EE"/>
    <w:rsid w:val="000E63F2"/>
    <w:rsid w:val="000E64E4"/>
    <w:rsid w:val="000E6F1D"/>
    <w:rsid w:val="000F0037"/>
    <w:rsid w:val="000F03BE"/>
    <w:rsid w:val="000F0440"/>
    <w:rsid w:val="000F1079"/>
    <w:rsid w:val="000F1EB9"/>
    <w:rsid w:val="000F272D"/>
    <w:rsid w:val="000F3C27"/>
    <w:rsid w:val="000F65C2"/>
    <w:rsid w:val="000F6EAA"/>
    <w:rsid w:val="001005CB"/>
    <w:rsid w:val="0010325F"/>
    <w:rsid w:val="00103D20"/>
    <w:rsid w:val="00104693"/>
    <w:rsid w:val="00106C11"/>
    <w:rsid w:val="0011108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15C8"/>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39D3"/>
    <w:rsid w:val="001A5AB3"/>
    <w:rsid w:val="001A7D42"/>
    <w:rsid w:val="001B0CD7"/>
    <w:rsid w:val="001B1DD7"/>
    <w:rsid w:val="001B2BC4"/>
    <w:rsid w:val="001B43BC"/>
    <w:rsid w:val="001B46F0"/>
    <w:rsid w:val="001B4AA5"/>
    <w:rsid w:val="001B65F9"/>
    <w:rsid w:val="001B6BCF"/>
    <w:rsid w:val="001B73D4"/>
    <w:rsid w:val="001C00FD"/>
    <w:rsid w:val="001C17D0"/>
    <w:rsid w:val="001C23F7"/>
    <w:rsid w:val="001C343C"/>
    <w:rsid w:val="001C4468"/>
    <w:rsid w:val="001C4A2D"/>
    <w:rsid w:val="001C5A8E"/>
    <w:rsid w:val="001C6042"/>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6F5"/>
    <w:rsid w:val="001E7B3B"/>
    <w:rsid w:val="001F09D7"/>
    <w:rsid w:val="001F2289"/>
    <w:rsid w:val="001F259E"/>
    <w:rsid w:val="001F2B74"/>
    <w:rsid w:val="001F2F91"/>
    <w:rsid w:val="001F3D72"/>
    <w:rsid w:val="001F5C3F"/>
    <w:rsid w:val="001F627A"/>
    <w:rsid w:val="001F6642"/>
    <w:rsid w:val="001F665C"/>
    <w:rsid w:val="001F6675"/>
    <w:rsid w:val="001F6B27"/>
    <w:rsid w:val="001F7169"/>
    <w:rsid w:val="001F73B3"/>
    <w:rsid w:val="001F7581"/>
    <w:rsid w:val="002000BA"/>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176C3"/>
    <w:rsid w:val="00220323"/>
    <w:rsid w:val="0022181E"/>
    <w:rsid w:val="0022195D"/>
    <w:rsid w:val="00222D35"/>
    <w:rsid w:val="0022386C"/>
    <w:rsid w:val="00224266"/>
    <w:rsid w:val="0022461E"/>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1B1F"/>
    <w:rsid w:val="00262020"/>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2AF"/>
    <w:rsid w:val="002F0491"/>
    <w:rsid w:val="002F12BC"/>
    <w:rsid w:val="002F21E3"/>
    <w:rsid w:val="002F3582"/>
    <w:rsid w:val="002F4ABF"/>
    <w:rsid w:val="002F5F54"/>
    <w:rsid w:val="003000F9"/>
    <w:rsid w:val="00300181"/>
    <w:rsid w:val="00301796"/>
    <w:rsid w:val="00301B81"/>
    <w:rsid w:val="00302AD4"/>
    <w:rsid w:val="00302C7F"/>
    <w:rsid w:val="00302E7B"/>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5CC0"/>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2B02"/>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A51"/>
    <w:rsid w:val="003D0F40"/>
    <w:rsid w:val="003D27A2"/>
    <w:rsid w:val="003D3AD9"/>
    <w:rsid w:val="003D43D6"/>
    <w:rsid w:val="003D4E3E"/>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C7D"/>
    <w:rsid w:val="00421E54"/>
    <w:rsid w:val="00422AEE"/>
    <w:rsid w:val="00423B01"/>
    <w:rsid w:val="00424445"/>
    <w:rsid w:val="0042767A"/>
    <w:rsid w:val="00427A55"/>
    <w:rsid w:val="00430318"/>
    <w:rsid w:val="0043250B"/>
    <w:rsid w:val="0043762E"/>
    <w:rsid w:val="00440341"/>
    <w:rsid w:val="00443318"/>
    <w:rsid w:val="0044460C"/>
    <w:rsid w:val="00446278"/>
    <w:rsid w:val="00452EAB"/>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5DE0"/>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3386"/>
    <w:rsid w:val="004D421B"/>
    <w:rsid w:val="004D4590"/>
    <w:rsid w:val="004D5259"/>
    <w:rsid w:val="004D58FC"/>
    <w:rsid w:val="004D6AAB"/>
    <w:rsid w:val="004D70F5"/>
    <w:rsid w:val="004D7432"/>
    <w:rsid w:val="004E1816"/>
    <w:rsid w:val="004E1F03"/>
    <w:rsid w:val="004E2DE6"/>
    <w:rsid w:val="004E34CB"/>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232"/>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1F47"/>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2964"/>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16F9"/>
    <w:rsid w:val="005C5228"/>
    <w:rsid w:val="005C5487"/>
    <w:rsid w:val="005C7DA2"/>
    <w:rsid w:val="005C7EA1"/>
    <w:rsid w:val="005D0A12"/>
    <w:rsid w:val="005D37F9"/>
    <w:rsid w:val="005D5798"/>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518"/>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15D3"/>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117"/>
    <w:rsid w:val="006B3AE7"/>
    <w:rsid w:val="006B3B50"/>
    <w:rsid w:val="006B4554"/>
    <w:rsid w:val="006B5F06"/>
    <w:rsid w:val="006B6F19"/>
    <w:rsid w:val="006B7049"/>
    <w:rsid w:val="006B7F75"/>
    <w:rsid w:val="006C09D0"/>
    <w:rsid w:val="006C1E6A"/>
    <w:rsid w:val="006C237D"/>
    <w:rsid w:val="006C466F"/>
    <w:rsid w:val="006C5259"/>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B31"/>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6791"/>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876B3"/>
    <w:rsid w:val="0079083F"/>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F01"/>
    <w:rsid w:val="007E68BC"/>
    <w:rsid w:val="007E76E8"/>
    <w:rsid w:val="007F11F8"/>
    <w:rsid w:val="007F1667"/>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3D71"/>
    <w:rsid w:val="00815753"/>
    <w:rsid w:val="00815DDA"/>
    <w:rsid w:val="00815FB9"/>
    <w:rsid w:val="00817DCC"/>
    <w:rsid w:val="008209B8"/>
    <w:rsid w:val="008223EA"/>
    <w:rsid w:val="0082249B"/>
    <w:rsid w:val="00822CE4"/>
    <w:rsid w:val="008234B6"/>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3703A"/>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0E6C"/>
    <w:rsid w:val="00891FF8"/>
    <w:rsid w:val="00893B2D"/>
    <w:rsid w:val="008940E8"/>
    <w:rsid w:val="00894C98"/>
    <w:rsid w:val="00895798"/>
    <w:rsid w:val="00895A49"/>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3A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0DC2"/>
    <w:rsid w:val="00943C62"/>
    <w:rsid w:val="00944FDD"/>
    <w:rsid w:val="009451A1"/>
    <w:rsid w:val="00945568"/>
    <w:rsid w:val="009548A0"/>
    <w:rsid w:val="00957BCA"/>
    <w:rsid w:val="00960349"/>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2B7C"/>
    <w:rsid w:val="009831F3"/>
    <w:rsid w:val="0098336A"/>
    <w:rsid w:val="00984057"/>
    <w:rsid w:val="009842D3"/>
    <w:rsid w:val="00984436"/>
    <w:rsid w:val="0098469F"/>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3D7"/>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2E86"/>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38D"/>
    <w:rsid w:val="00A556AC"/>
    <w:rsid w:val="00A56C7F"/>
    <w:rsid w:val="00A56E47"/>
    <w:rsid w:val="00A56F3A"/>
    <w:rsid w:val="00A5767E"/>
    <w:rsid w:val="00A60034"/>
    <w:rsid w:val="00A60225"/>
    <w:rsid w:val="00A60C0F"/>
    <w:rsid w:val="00A619AA"/>
    <w:rsid w:val="00A61F23"/>
    <w:rsid w:val="00A62EF3"/>
    <w:rsid w:val="00A65304"/>
    <w:rsid w:val="00A653C6"/>
    <w:rsid w:val="00A67364"/>
    <w:rsid w:val="00A67635"/>
    <w:rsid w:val="00A67698"/>
    <w:rsid w:val="00A73BC0"/>
    <w:rsid w:val="00A75D85"/>
    <w:rsid w:val="00A806B5"/>
    <w:rsid w:val="00A81D73"/>
    <w:rsid w:val="00A83310"/>
    <w:rsid w:val="00A84CCF"/>
    <w:rsid w:val="00A85765"/>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017"/>
    <w:rsid w:val="00AB44AF"/>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2FE4"/>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06BB"/>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074"/>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4D"/>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6D4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493"/>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660DF"/>
    <w:rsid w:val="00C7261B"/>
    <w:rsid w:val="00C745F8"/>
    <w:rsid w:val="00C746FA"/>
    <w:rsid w:val="00C75BF1"/>
    <w:rsid w:val="00C77BAF"/>
    <w:rsid w:val="00C8053F"/>
    <w:rsid w:val="00C8375C"/>
    <w:rsid w:val="00C84688"/>
    <w:rsid w:val="00C8468D"/>
    <w:rsid w:val="00C85D16"/>
    <w:rsid w:val="00C8639B"/>
    <w:rsid w:val="00C8748D"/>
    <w:rsid w:val="00C87553"/>
    <w:rsid w:val="00C87B8C"/>
    <w:rsid w:val="00C902E5"/>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431"/>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2C9"/>
    <w:rsid w:val="00CF1E57"/>
    <w:rsid w:val="00CF2839"/>
    <w:rsid w:val="00CF3051"/>
    <w:rsid w:val="00CF41A8"/>
    <w:rsid w:val="00CF44DC"/>
    <w:rsid w:val="00CF4C32"/>
    <w:rsid w:val="00CF60D2"/>
    <w:rsid w:val="00CF7AC3"/>
    <w:rsid w:val="00D000CE"/>
    <w:rsid w:val="00D01A0C"/>
    <w:rsid w:val="00D01B83"/>
    <w:rsid w:val="00D01EB7"/>
    <w:rsid w:val="00D02091"/>
    <w:rsid w:val="00D03129"/>
    <w:rsid w:val="00D03E79"/>
    <w:rsid w:val="00D07AA0"/>
    <w:rsid w:val="00D1051B"/>
    <w:rsid w:val="00D10D81"/>
    <w:rsid w:val="00D1264D"/>
    <w:rsid w:val="00D13530"/>
    <w:rsid w:val="00D157A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16FC"/>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8B8"/>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50E"/>
    <w:rsid w:val="00DE765E"/>
    <w:rsid w:val="00DF0963"/>
    <w:rsid w:val="00DF0B9C"/>
    <w:rsid w:val="00DF273A"/>
    <w:rsid w:val="00DF3DDD"/>
    <w:rsid w:val="00DF7053"/>
    <w:rsid w:val="00DF72BE"/>
    <w:rsid w:val="00E02E68"/>
    <w:rsid w:val="00E04154"/>
    <w:rsid w:val="00E07721"/>
    <w:rsid w:val="00E07E39"/>
    <w:rsid w:val="00E1084A"/>
    <w:rsid w:val="00E117C3"/>
    <w:rsid w:val="00E123B4"/>
    <w:rsid w:val="00E127AC"/>
    <w:rsid w:val="00E12EC8"/>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2AAA"/>
    <w:rsid w:val="00E33FD0"/>
    <w:rsid w:val="00E3415B"/>
    <w:rsid w:val="00E35AB7"/>
    <w:rsid w:val="00E35B26"/>
    <w:rsid w:val="00E35F3C"/>
    <w:rsid w:val="00E37F67"/>
    <w:rsid w:val="00E4033C"/>
    <w:rsid w:val="00E42D2E"/>
    <w:rsid w:val="00E430AF"/>
    <w:rsid w:val="00E4324B"/>
    <w:rsid w:val="00E434B8"/>
    <w:rsid w:val="00E43975"/>
    <w:rsid w:val="00E43B42"/>
    <w:rsid w:val="00E44873"/>
    <w:rsid w:val="00E46797"/>
    <w:rsid w:val="00E525F0"/>
    <w:rsid w:val="00E53DDE"/>
    <w:rsid w:val="00E55E9D"/>
    <w:rsid w:val="00E573CE"/>
    <w:rsid w:val="00E60055"/>
    <w:rsid w:val="00E61322"/>
    <w:rsid w:val="00E61CD6"/>
    <w:rsid w:val="00E61F20"/>
    <w:rsid w:val="00E62A81"/>
    <w:rsid w:val="00E6319C"/>
    <w:rsid w:val="00E63FDB"/>
    <w:rsid w:val="00E64A73"/>
    <w:rsid w:val="00E6692B"/>
    <w:rsid w:val="00E669C3"/>
    <w:rsid w:val="00E6707E"/>
    <w:rsid w:val="00E70065"/>
    <w:rsid w:val="00E70A23"/>
    <w:rsid w:val="00E7126A"/>
    <w:rsid w:val="00E717F7"/>
    <w:rsid w:val="00E7206A"/>
    <w:rsid w:val="00E72330"/>
    <w:rsid w:val="00E72B8E"/>
    <w:rsid w:val="00E75295"/>
    <w:rsid w:val="00E759B8"/>
    <w:rsid w:val="00E76B27"/>
    <w:rsid w:val="00E76B43"/>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67A3"/>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2DC6"/>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C16"/>
    <w:rsid w:val="00F71EA6"/>
    <w:rsid w:val="00F73CDF"/>
    <w:rsid w:val="00F76435"/>
    <w:rsid w:val="00F77D99"/>
    <w:rsid w:val="00F800BE"/>
    <w:rsid w:val="00F817C4"/>
    <w:rsid w:val="00F81AFD"/>
    <w:rsid w:val="00F827CA"/>
    <w:rsid w:val="00F84BAB"/>
    <w:rsid w:val="00F85F7F"/>
    <w:rsid w:val="00F86140"/>
    <w:rsid w:val="00F87180"/>
    <w:rsid w:val="00F901B7"/>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20F0"/>
    <w:rsid w:val="00FD342F"/>
    <w:rsid w:val="00FD38FC"/>
    <w:rsid w:val="00FE00CF"/>
    <w:rsid w:val="00FE010B"/>
    <w:rsid w:val="00FE205A"/>
    <w:rsid w:val="00FE33A6"/>
    <w:rsid w:val="00FE4995"/>
    <w:rsid w:val="00FE76BE"/>
    <w:rsid w:val="00FE7888"/>
    <w:rsid w:val="00FE7DFC"/>
    <w:rsid w:val="00FF0508"/>
    <w:rsid w:val="00FF0A90"/>
    <w:rsid w:val="00FF28BB"/>
    <w:rsid w:val="00FF2F50"/>
    <w:rsid w:val="00FF3D5C"/>
    <w:rsid w:val="00FF4476"/>
    <w:rsid w:val="00FF6B5D"/>
    <w:rsid w:val="00FF7ED4"/>
    <w:rsid w:val="05763494"/>
    <w:rsid w:val="078272A1"/>
    <w:rsid w:val="085E55CF"/>
    <w:rsid w:val="099B4739"/>
    <w:rsid w:val="0A3C2F3F"/>
    <w:rsid w:val="0E143F03"/>
    <w:rsid w:val="14AD0AE2"/>
    <w:rsid w:val="1EC3666C"/>
    <w:rsid w:val="200B16A4"/>
    <w:rsid w:val="206E2287"/>
    <w:rsid w:val="24E261A4"/>
    <w:rsid w:val="28E23D65"/>
    <w:rsid w:val="2F152FE5"/>
    <w:rsid w:val="32AA4A33"/>
    <w:rsid w:val="36BE6451"/>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header" w:locked="0" w:uiPriority="0" w:qFormat="1"/>
    <w:lsdException w:name="footer" w:locked="0" w:qFormat="1"/>
    <w:lsdException w:name="caption" w:uiPriority="35" w:qFormat="1"/>
    <w:lsdException w:name="annotation reference" w:uiPriority="0" w:qFormat="1"/>
    <w:lsdException w:name="page number" w:locked="0" w:uiPriority="0" w:qFormat="1"/>
    <w:lsdException w:name="Title" w:semiHidden="0" w:unhideWhenUsed="0" w:qFormat="1"/>
    <w:lsdException w:name="Default Paragraph Font" w:locked="0" w:uiPriority="1" w:qFormat="1"/>
    <w:lsdException w:name="Body Text" w:locked="0" w:uiPriority="0" w:qFormat="1"/>
    <w:lsdException w:name="Body Text Indent" w:uiPriority="0" w:qFormat="1"/>
    <w:lsdException w:name="Message Header" w:uiPriority="0" w:qFormat="1"/>
    <w:lsdException w:name="Subtitle" w:semiHidden="0" w:uiPriority="11" w:unhideWhenUsed="0" w:qFormat="1"/>
    <w:lsdException w:name="Date" w:locked="0" w:uiPriority="0" w:qFormat="1"/>
    <w:lsdException w:name="Body Text First Indent" w:uiPriority="0" w:qFormat="1"/>
    <w:lsdException w:name="Body Text First Indent 2" w:qFormat="1"/>
    <w:lsdException w:name="Hyperlink" w:locked="0" w:qFormat="1"/>
    <w:lsdException w:name="FollowedHyperlink" w:locked="0" w:uiPriority="0" w:qFormat="1"/>
    <w:lsdException w:name="Strong" w:semiHidden="0" w:uiPriority="22" w:unhideWhenUsed="0" w:qFormat="1"/>
    <w:lsdException w:name="Emphasis" w:semiHidden="0" w:uiPriority="20" w:unhideWhenUsed="0" w:qFormat="1"/>
    <w:lsdException w:name="Document Map" w:locked="0" w:uiPriority="0" w:qFormat="1"/>
    <w:lsdException w:name="Plain Text" w:locked="0" w:uiPriority="0" w:qFormat="1"/>
    <w:lsdException w:name="HTML Top of Form" w:locked="0"/>
    <w:lsdException w:name="HTML Bottom of Form" w:locked="0"/>
    <w:lsdException w:name="Normal (Web)" w:qFormat="1"/>
    <w:lsdException w:name="HTML Preformatted" w:locked="0" w:qFormat="1"/>
    <w:lsdException w:name="Normal Table" w:locked="0" w:qFormat="1"/>
    <w:lsdException w:name="annotation subject" w:uiPriority="0" w:qFormat="1"/>
    <w:lsdException w:name="No List" w:locked="0"/>
    <w:lsdException w:name="Outline List 1" w:locked="0"/>
    <w:lsdException w:name="Outline List 2" w:locked="0"/>
    <w:lsdException w:name="Outline List 3" w:locked="0"/>
    <w:lsdException w:name="Balloon Text" w:locked="0" w:semiHidden="0" w:uiPriority="0" w:unhideWhenUsed="0" w:qFormat="1"/>
    <w:lsdException w:name="Table Grid" w:locked="0" w:semiHidden="0" w:unhideWhenUsed="0" w:qFormat="1"/>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157A0"/>
    <w:pPr>
      <w:widowControl w:val="0"/>
      <w:jc w:val="both"/>
    </w:pPr>
    <w:rPr>
      <w:kern w:val="2"/>
      <w:sz w:val="21"/>
      <w:szCs w:val="24"/>
    </w:rPr>
  </w:style>
  <w:style w:type="paragraph" w:styleId="1">
    <w:name w:val="heading 1"/>
    <w:basedOn w:val="a"/>
    <w:next w:val="a"/>
    <w:link w:val="1Char"/>
    <w:uiPriority w:val="9"/>
    <w:qFormat/>
    <w:locked/>
    <w:rsid w:val="00D157A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D157A0"/>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D157A0"/>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D157A0"/>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D157A0"/>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D157A0"/>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D157A0"/>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D157A0"/>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D157A0"/>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locked/>
    <w:rsid w:val="00D157A0"/>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semiHidden/>
    <w:qFormat/>
    <w:rsid w:val="00D157A0"/>
    <w:pPr>
      <w:shd w:val="clear" w:color="auto" w:fill="000080"/>
    </w:pPr>
    <w:rPr>
      <w:kern w:val="0"/>
      <w:sz w:val="2"/>
      <w:szCs w:val="20"/>
    </w:rPr>
  </w:style>
  <w:style w:type="paragraph" w:styleId="a5">
    <w:name w:val="annotation text"/>
    <w:basedOn w:val="a"/>
    <w:link w:val="Char0"/>
    <w:unhideWhenUsed/>
    <w:qFormat/>
    <w:locked/>
    <w:rsid w:val="00D157A0"/>
    <w:pPr>
      <w:jc w:val="left"/>
    </w:pPr>
  </w:style>
  <w:style w:type="paragraph" w:styleId="a6">
    <w:name w:val="Body Text"/>
    <w:basedOn w:val="a"/>
    <w:link w:val="Char1"/>
    <w:qFormat/>
    <w:rsid w:val="00D157A0"/>
    <w:pPr>
      <w:spacing w:after="120"/>
    </w:pPr>
    <w:rPr>
      <w:sz w:val="24"/>
      <w:szCs w:val="20"/>
    </w:rPr>
  </w:style>
  <w:style w:type="paragraph" w:styleId="a7">
    <w:name w:val="Body Text Indent"/>
    <w:basedOn w:val="a"/>
    <w:link w:val="Char2"/>
    <w:qFormat/>
    <w:locked/>
    <w:rsid w:val="00D157A0"/>
    <w:pPr>
      <w:spacing w:after="120"/>
      <w:ind w:leftChars="200" w:left="420"/>
    </w:pPr>
  </w:style>
  <w:style w:type="paragraph" w:styleId="40">
    <w:name w:val="index 4"/>
    <w:basedOn w:val="a"/>
    <w:next w:val="a"/>
    <w:qFormat/>
    <w:locked/>
    <w:rsid w:val="00D157A0"/>
    <w:pPr>
      <w:ind w:leftChars="600" w:left="600"/>
    </w:pPr>
  </w:style>
  <w:style w:type="paragraph" w:styleId="30">
    <w:name w:val="toc 3"/>
    <w:basedOn w:val="a"/>
    <w:next w:val="a"/>
    <w:uiPriority w:val="39"/>
    <w:qFormat/>
    <w:locked/>
    <w:rsid w:val="00D157A0"/>
    <w:pPr>
      <w:ind w:leftChars="400" w:left="840"/>
    </w:pPr>
    <w:rPr>
      <w:rFonts w:ascii="Calibri" w:hAnsi="Calibri"/>
      <w:szCs w:val="22"/>
    </w:rPr>
  </w:style>
  <w:style w:type="paragraph" w:styleId="a8">
    <w:name w:val="Plain Text"/>
    <w:basedOn w:val="a"/>
    <w:link w:val="Char3"/>
    <w:qFormat/>
    <w:rsid w:val="00D157A0"/>
    <w:pPr>
      <w:jc w:val="left"/>
    </w:pPr>
    <w:rPr>
      <w:rFonts w:ascii="宋体" w:hAnsi="Courier New"/>
      <w:kern w:val="0"/>
      <w:szCs w:val="20"/>
    </w:rPr>
  </w:style>
  <w:style w:type="paragraph" w:styleId="a9">
    <w:name w:val="Date"/>
    <w:basedOn w:val="a"/>
    <w:next w:val="a"/>
    <w:link w:val="Char4"/>
    <w:qFormat/>
    <w:rsid w:val="00D157A0"/>
    <w:pPr>
      <w:ind w:leftChars="2500" w:left="2500"/>
    </w:pPr>
    <w:rPr>
      <w:rFonts w:eastAsia="黑体"/>
      <w:kern w:val="0"/>
      <w:sz w:val="24"/>
      <w:szCs w:val="20"/>
    </w:rPr>
  </w:style>
  <w:style w:type="paragraph" w:styleId="20">
    <w:name w:val="Body Text Indent 2"/>
    <w:basedOn w:val="a"/>
    <w:link w:val="2Char0"/>
    <w:uiPriority w:val="99"/>
    <w:semiHidden/>
    <w:unhideWhenUsed/>
    <w:locked/>
    <w:rsid w:val="00D157A0"/>
    <w:pPr>
      <w:spacing w:after="120" w:line="480" w:lineRule="auto"/>
      <w:ind w:leftChars="200" w:left="420"/>
    </w:pPr>
  </w:style>
  <w:style w:type="paragraph" w:styleId="aa">
    <w:name w:val="Balloon Text"/>
    <w:basedOn w:val="a"/>
    <w:link w:val="Char5"/>
    <w:qFormat/>
    <w:rsid w:val="00D157A0"/>
    <w:rPr>
      <w:sz w:val="18"/>
      <w:szCs w:val="20"/>
    </w:rPr>
  </w:style>
  <w:style w:type="paragraph" w:styleId="ab">
    <w:name w:val="footer"/>
    <w:basedOn w:val="a"/>
    <w:link w:val="Char6"/>
    <w:uiPriority w:val="99"/>
    <w:qFormat/>
    <w:rsid w:val="00D157A0"/>
    <w:pPr>
      <w:tabs>
        <w:tab w:val="center" w:pos="4153"/>
        <w:tab w:val="right" w:pos="8306"/>
      </w:tabs>
      <w:snapToGrid w:val="0"/>
      <w:jc w:val="left"/>
    </w:pPr>
    <w:rPr>
      <w:sz w:val="18"/>
      <w:szCs w:val="20"/>
    </w:rPr>
  </w:style>
  <w:style w:type="paragraph" w:styleId="ac">
    <w:name w:val="header"/>
    <w:basedOn w:val="a"/>
    <w:link w:val="Char7"/>
    <w:qFormat/>
    <w:rsid w:val="00D157A0"/>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D157A0"/>
  </w:style>
  <w:style w:type="paragraph" w:styleId="21">
    <w:name w:val="toc 2"/>
    <w:basedOn w:val="a"/>
    <w:next w:val="a"/>
    <w:uiPriority w:val="39"/>
    <w:unhideWhenUsed/>
    <w:qFormat/>
    <w:locked/>
    <w:rsid w:val="00D157A0"/>
    <w:pPr>
      <w:ind w:leftChars="200" w:left="420"/>
    </w:pPr>
  </w:style>
  <w:style w:type="paragraph" w:styleId="ad">
    <w:name w:val="Message Header"/>
    <w:basedOn w:val="a"/>
    <w:link w:val="Char8"/>
    <w:qFormat/>
    <w:locked/>
    <w:rsid w:val="00D157A0"/>
    <w:pPr>
      <w:widowControl/>
      <w:pBdr>
        <w:top w:val="single" w:sz="6" w:space="1" w:color="auto"/>
        <w:left w:val="single" w:sz="6" w:space="1" w:color="auto"/>
        <w:bottom w:val="single" w:sz="6" w:space="1" w:color="auto"/>
        <w:right w:val="single" w:sz="6" w:space="1" w:color="auto"/>
      </w:pBdr>
      <w:shd w:val="pct20" w:color="auto" w:fill="auto"/>
      <w:spacing w:line="360" w:lineRule="auto"/>
      <w:ind w:leftChars="500" w:left="500" w:hangingChars="500" w:hanging="1080"/>
    </w:pPr>
    <w:rPr>
      <w:rFonts w:ascii="Arial" w:hAnsi="Arial"/>
      <w:kern w:val="0"/>
      <w:sz w:val="24"/>
      <w:lang w:eastAsia="en-US" w:bidi="en-US"/>
    </w:rPr>
  </w:style>
  <w:style w:type="paragraph" w:styleId="HTML">
    <w:name w:val="HTML Preformatted"/>
    <w:basedOn w:val="a"/>
    <w:link w:val="HTMLChar"/>
    <w:uiPriority w:val="99"/>
    <w:qFormat/>
    <w:rsid w:val="00D157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e">
    <w:name w:val="Normal (Web)"/>
    <w:basedOn w:val="a"/>
    <w:uiPriority w:val="99"/>
    <w:qFormat/>
    <w:locked/>
    <w:rsid w:val="00D157A0"/>
    <w:pPr>
      <w:widowControl/>
      <w:spacing w:before="100" w:beforeAutospacing="1" w:after="100" w:afterAutospacing="1"/>
      <w:jc w:val="left"/>
    </w:pPr>
    <w:rPr>
      <w:rFonts w:ascii="宋体" w:hAnsi="宋体"/>
      <w:color w:val="000000"/>
      <w:kern w:val="0"/>
      <w:sz w:val="18"/>
      <w:szCs w:val="18"/>
    </w:rPr>
  </w:style>
  <w:style w:type="paragraph" w:styleId="af">
    <w:name w:val="Title"/>
    <w:basedOn w:val="a"/>
    <w:next w:val="a"/>
    <w:link w:val="Char9"/>
    <w:uiPriority w:val="99"/>
    <w:qFormat/>
    <w:locked/>
    <w:rsid w:val="00D157A0"/>
    <w:pPr>
      <w:spacing w:before="240" w:after="60"/>
      <w:jc w:val="center"/>
      <w:outlineLvl w:val="0"/>
    </w:pPr>
    <w:rPr>
      <w:rFonts w:ascii="Cambria" w:hAnsi="Cambria"/>
      <w:b/>
      <w:bCs/>
      <w:sz w:val="32"/>
      <w:szCs w:val="32"/>
    </w:rPr>
  </w:style>
  <w:style w:type="paragraph" w:styleId="af0">
    <w:name w:val="annotation subject"/>
    <w:basedOn w:val="a5"/>
    <w:next w:val="a5"/>
    <w:link w:val="Chara"/>
    <w:unhideWhenUsed/>
    <w:qFormat/>
    <w:locked/>
    <w:rsid w:val="00D157A0"/>
    <w:rPr>
      <w:b/>
      <w:bCs/>
    </w:rPr>
  </w:style>
  <w:style w:type="paragraph" w:styleId="af1">
    <w:name w:val="Body Text First Indent"/>
    <w:basedOn w:val="a6"/>
    <w:link w:val="Charb"/>
    <w:unhideWhenUsed/>
    <w:qFormat/>
    <w:locked/>
    <w:rsid w:val="00D157A0"/>
    <w:pPr>
      <w:ind w:firstLineChars="100" w:firstLine="420"/>
    </w:pPr>
    <w:rPr>
      <w:sz w:val="21"/>
      <w:szCs w:val="24"/>
    </w:rPr>
  </w:style>
  <w:style w:type="paragraph" w:styleId="22">
    <w:name w:val="Body Text First Indent 2"/>
    <w:basedOn w:val="a7"/>
    <w:link w:val="2Char1"/>
    <w:uiPriority w:val="99"/>
    <w:semiHidden/>
    <w:unhideWhenUsed/>
    <w:qFormat/>
    <w:locked/>
    <w:rsid w:val="00D157A0"/>
    <w:pPr>
      <w:ind w:firstLineChars="200" w:firstLine="420"/>
    </w:pPr>
  </w:style>
  <w:style w:type="table" w:styleId="af2">
    <w:name w:val="Table Grid"/>
    <w:basedOn w:val="a1"/>
    <w:uiPriority w:val="99"/>
    <w:qFormat/>
    <w:rsid w:val="00D157A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Strong"/>
    <w:basedOn w:val="a0"/>
    <w:uiPriority w:val="22"/>
    <w:qFormat/>
    <w:locked/>
    <w:rsid w:val="00D157A0"/>
    <w:rPr>
      <w:b/>
      <w:bCs/>
    </w:rPr>
  </w:style>
  <w:style w:type="character" w:styleId="af4">
    <w:name w:val="page number"/>
    <w:qFormat/>
    <w:rsid w:val="00D157A0"/>
    <w:rPr>
      <w:rFonts w:cs="Times New Roman"/>
    </w:rPr>
  </w:style>
  <w:style w:type="character" w:styleId="af5">
    <w:name w:val="FollowedHyperlink"/>
    <w:qFormat/>
    <w:rsid w:val="00D157A0"/>
    <w:rPr>
      <w:rFonts w:cs="Times New Roman"/>
      <w:color w:val="800080"/>
      <w:u w:val="single"/>
    </w:rPr>
  </w:style>
  <w:style w:type="character" w:styleId="af6">
    <w:name w:val="Hyperlink"/>
    <w:uiPriority w:val="99"/>
    <w:qFormat/>
    <w:rsid w:val="00D157A0"/>
    <w:rPr>
      <w:rFonts w:cs="Times New Roman"/>
      <w:color w:val="0000FF"/>
      <w:u w:val="single"/>
    </w:rPr>
  </w:style>
  <w:style w:type="character" w:styleId="af7">
    <w:name w:val="annotation reference"/>
    <w:unhideWhenUsed/>
    <w:qFormat/>
    <w:locked/>
    <w:rsid w:val="00D157A0"/>
    <w:rPr>
      <w:sz w:val="21"/>
      <w:szCs w:val="21"/>
    </w:rPr>
  </w:style>
  <w:style w:type="character" w:customStyle="1" w:styleId="1Char">
    <w:name w:val="标题 1 Char"/>
    <w:link w:val="1"/>
    <w:uiPriority w:val="9"/>
    <w:qFormat/>
    <w:locked/>
    <w:rsid w:val="00D157A0"/>
    <w:rPr>
      <w:rFonts w:cs="Times New Roman"/>
      <w:b/>
      <w:kern w:val="44"/>
      <w:sz w:val="44"/>
    </w:rPr>
  </w:style>
  <w:style w:type="character" w:customStyle="1" w:styleId="2Char">
    <w:name w:val="标题 2 Char"/>
    <w:link w:val="2"/>
    <w:uiPriority w:val="9"/>
    <w:qFormat/>
    <w:locked/>
    <w:rsid w:val="00D157A0"/>
    <w:rPr>
      <w:rFonts w:ascii="Cambria" w:eastAsia="宋体" w:hAnsi="Cambria" w:cs="Times New Roman"/>
      <w:b/>
      <w:kern w:val="2"/>
      <w:sz w:val="32"/>
    </w:rPr>
  </w:style>
  <w:style w:type="character" w:customStyle="1" w:styleId="3Char">
    <w:name w:val="标题 3 Char"/>
    <w:basedOn w:val="a0"/>
    <w:link w:val="3"/>
    <w:uiPriority w:val="99"/>
    <w:qFormat/>
    <w:rsid w:val="00D157A0"/>
    <w:rPr>
      <w:rFonts w:ascii="Arial" w:hAnsi="Arial" w:cs="宋体"/>
      <w:b/>
      <w:bCs/>
      <w:kern w:val="2"/>
      <w:sz w:val="32"/>
      <w:szCs w:val="32"/>
    </w:rPr>
  </w:style>
  <w:style w:type="character" w:customStyle="1" w:styleId="4Char">
    <w:name w:val="标题 4 Char"/>
    <w:basedOn w:val="a0"/>
    <w:link w:val="4"/>
    <w:uiPriority w:val="99"/>
    <w:qFormat/>
    <w:rsid w:val="00D157A0"/>
    <w:rPr>
      <w:rFonts w:ascii="Cambria" w:hAnsi="Cambria"/>
      <w:b/>
      <w:bCs/>
      <w:kern w:val="2"/>
      <w:sz w:val="28"/>
      <w:szCs w:val="28"/>
    </w:rPr>
  </w:style>
  <w:style w:type="character" w:customStyle="1" w:styleId="5Char">
    <w:name w:val="标题 5 Char"/>
    <w:basedOn w:val="a0"/>
    <w:link w:val="5"/>
    <w:uiPriority w:val="99"/>
    <w:qFormat/>
    <w:rsid w:val="00D157A0"/>
    <w:rPr>
      <w:rFonts w:ascii="Calibri" w:eastAsia="微软雅黑" w:hAnsi="Calibri"/>
      <w:b/>
      <w:bCs/>
      <w:kern w:val="2"/>
      <w:sz w:val="24"/>
      <w:szCs w:val="28"/>
    </w:rPr>
  </w:style>
  <w:style w:type="character" w:customStyle="1" w:styleId="6Char">
    <w:name w:val="标题 6 Char"/>
    <w:basedOn w:val="a0"/>
    <w:link w:val="6"/>
    <w:uiPriority w:val="99"/>
    <w:qFormat/>
    <w:rsid w:val="00D157A0"/>
    <w:rPr>
      <w:rFonts w:ascii="Cambria" w:hAnsi="Cambria"/>
      <w:b/>
      <w:bCs/>
      <w:kern w:val="2"/>
      <w:sz w:val="24"/>
      <w:szCs w:val="24"/>
    </w:rPr>
  </w:style>
  <w:style w:type="character" w:customStyle="1" w:styleId="7Char">
    <w:name w:val="标题 7 Char"/>
    <w:basedOn w:val="a0"/>
    <w:link w:val="7"/>
    <w:uiPriority w:val="99"/>
    <w:qFormat/>
    <w:rsid w:val="00D157A0"/>
    <w:rPr>
      <w:rFonts w:ascii="Calibri" w:hAnsi="Calibri"/>
      <w:b/>
      <w:bCs/>
      <w:kern w:val="2"/>
      <w:sz w:val="24"/>
      <w:szCs w:val="24"/>
    </w:rPr>
  </w:style>
  <w:style w:type="character" w:customStyle="1" w:styleId="8Char">
    <w:name w:val="标题 8 Char"/>
    <w:basedOn w:val="a0"/>
    <w:link w:val="8"/>
    <w:uiPriority w:val="99"/>
    <w:qFormat/>
    <w:rsid w:val="00D157A0"/>
    <w:rPr>
      <w:rFonts w:ascii="Calibri Light" w:hAnsi="Calibri Light"/>
      <w:kern w:val="2"/>
      <w:sz w:val="24"/>
      <w:szCs w:val="24"/>
    </w:rPr>
  </w:style>
  <w:style w:type="character" w:customStyle="1" w:styleId="9Char">
    <w:name w:val="标题 9 Char"/>
    <w:basedOn w:val="a0"/>
    <w:link w:val="9"/>
    <w:uiPriority w:val="99"/>
    <w:qFormat/>
    <w:rsid w:val="00D157A0"/>
    <w:rPr>
      <w:rFonts w:ascii="Cambria" w:hAnsi="Cambria"/>
      <w:i/>
      <w:iCs/>
      <w:caps/>
      <w:spacing w:val="10"/>
    </w:rPr>
  </w:style>
  <w:style w:type="character" w:customStyle="1" w:styleId="Char">
    <w:name w:val="文档结构图 Char"/>
    <w:link w:val="a4"/>
    <w:uiPriority w:val="99"/>
    <w:semiHidden/>
    <w:qFormat/>
    <w:locked/>
    <w:rsid w:val="00D157A0"/>
    <w:rPr>
      <w:rFonts w:cs="Times New Roman"/>
      <w:sz w:val="2"/>
    </w:rPr>
  </w:style>
  <w:style w:type="character" w:customStyle="1" w:styleId="Char1">
    <w:name w:val="正文文本 Char"/>
    <w:link w:val="a6"/>
    <w:uiPriority w:val="99"/>
    <w:qFormat/>
    <w:locked/>
    <w:rsid w:val="00D157A0"/>
    <w:rPr>
      <w:rFonts w:cs="Times New Roman"/>
      <w:kern w:val="2"/>
      <w:sz w:val="24"/>
    </w:rPr>
  </w:style>
  <w:style w:type="character" w:customStyle="1" w:styleId="Char2">
    <w:name w:val="正文文本缩进 Char"/>
    <w:link w:val="a7"/>
    <w:qFormat/>
    <w:rsid w:val="00D157A0"/>
    <w:rPr>
      <w:szCs w:val="24"/>
    </w:rPr>
  </w:style>
  <w:style w:type="character" w:customStyle="1" w:styleId="Char3">
    <w:name w:val="纯文本 Char"/>
    <w:link w:val="a8"/>
    <w:uiPriority w:val="99"/>
    <w:semiHidden/>
    <w:qFormat/>
    <w:locked/>
    <w:rsid w:val="00D157A0"/>
    <w:rPr>
      <w:rFonts w:ascii="宋体" w:hAnsi="Courier New" w:cs="Times New Roman"/>
      <w:sz w:val="21"/>
    </w:rPr>
  </w:style>
  <w:style w:type="character" w:customStyle="1" w:styleId="Char4">
    <w:name w:val="日期 Char"/>
    <w:link w:val="a9"/>
    <w:qFormat/>
    <w:locked/>
    <w:rsid w:val="00D157A0"/>
    <w:rPr>
      <w:rFonts w:eastAsia="黑体" w:cs="Times New Roman"/>
      <w:sz w:val="24"/>
    </w:rPr>
  </w:style>
  <w:style w:type="character" w:customStyle="1" w:styleId="Char5">
    <w:name w:val="批注框文本 Char"/>
    <w:link w:val="aa"/>
    <w:qFormat/>
    <w:locked/>
    <w:rsid w:val="00D157A0"/>
    <w:rPr>
      <w:rFonts w:cs="Times New Roman"/>
      <w:kern w:val="2"/>
      <w:sz w:val="18"/>
    </w:rPr>
  </w:style>
  <w:style w:type="character" w:customStyle="1" w:styleId="Char6">
    <w:name w:val="页脚 Char"/>
    <w:link w:val="ab"/>
    <w:uiPriority w:val="99"/>
    <w:qFormat/>
    <w:locked/>
    <w:rsid w:val="00D157A0"/>
    <w:rPr>
      <w:rFonts w:cs="Times New Roman"/>
      <w:kern w:val="2"/>
      <w:sz w:val="18"/>
    </w:rPr>
  </w:style>
  <w:style w:type="character" w:customStyle="1" w:styleId="2Char1">
    <w:name w:val="正文首行缩进 2 Char"/>
    <w:basedOn w:val="Char2"/>
    <w:link w:val="22"/>
    <w:uiPriority w:val="99"/>
    <w:semiHidden/>
    <w:qFormat/>
    <w:rsid w:val="00D157A0"/>
    <w:rPr>
      <w:kern w:val="2"/>
      <w:sz w:val="21"/>
      <w:szCs w:val="24"/>
    </w:rPr>
  </w:style>
  <w:style w:type="character" w:customStyle="1" w:styleId="Char7">
    <w:name w:val="页眉 Char"/>
    <w:link w:val="ac"/>
    <w:qFormat/>
    <w:locked/>
    <w:rsid w:val="00D157A0"/>
    <w:rPr>
      <w:rFonts w:cs="Times New Roman"/>
      <w:kern w:val="2"/>
      <w:sz w:val="18"/>
    </w:rPr>
  </w:style>
  <w:style w:type="character" w:customStyle="1" w:styleId="HTMLChar">
    <w:name w:val="HTML 预设格式 Char"/>
    <w:link w:val="HTML"/>
    <w:uiPriority w:val="99"/>
    <w:qFormat/>
    <w:locked/>
    <w:rsid w:val="00D157A0"/>
    <w:rPr>
      <w:rFonts w:ascii="宋体" w:eastAsia="宋体" w:cs="Times New Roman"/>
      <w:sz w:val="24"/>
    </w:rPr>
  </w:style>
  <w:style w:type="paragraph" w:customStyle="1" w:styleId="af8">
    <w:name w:val="此正文"/>
    <w:basedOn w:val="a"/>
    <w:qFormat/>
    <w:rsid w:val="00D157A0"/>
    <w:pPr>
      <w:spacing w:line="360" w:lineRule="auto"/>
      <w:ind w:firstLineChars="200" w:firstLine="200"/>
    </w:pPr>
    <w:rPr>
      <w:sz w:val="24"/>
      <w:szCs w:val="20"/>
    </w:rPr>
  </w:style>
  <w:style w:type="paragraph" w:customStyle="1" w:styleId="Default">
    <w:name w:val="Default"/>
    <w:qFormat/>
    <w:rsid w:val="00D157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semiHidden/>
    <w:qFormat/>
    <w:rsid w:val="00D157A0"/>
    <w:rPr>
      <w:rFonts w:ascii="Tahoma" w:hAnsi="Tahoma" w:cs="仿宋_GB2312"/>
      <w:sz w:val="24"/>
      <w:szCs w:val="28"/>
    </w:rPr>
  </w:style>
  <w:style w:type="paragraph" w:customStyle="1" w:styleId="CharCharCharChar">
    <w:name w:val="Char Char Char Char"/>
    <w:basedOn w:val="a4"/>
    <w:qFormat/>
    <w:rsid w:val="00D157A0"/>
    <w:pPr>
      <w:adjustRightInd w:val="0"/>
      <w:snapToGrid w:val="0"/>
      <w:spacing w:line="360" w:lineRule="auto"/>
    </w:pPr>
    <w:rPr>
      <w:rFonts w:ascii="Tahoma" w:hAnsi="Tahoma"/>
      <w:sz w:val="24"/>
    </w:rPr>
  </w:style>
  <w:style w:type="paragraph" w:customStyle="1" w:styleId="Char10">
    <w:name w:val="Char1"/>
    <w:basedOn w:val="a"/>
    <w:uiPriority w:val="99"/>
    <w:qFormat/>
    <w:rsid w:val="00D157A0"/>
    <w:rPr>
      <w:rFonts w:ascii="Tahoma" w:hAnsi="Tahoma"/>
      <w:sz w:val="24"/>
      <w:szCs w:val="20"/>
    </w:rPr>
  </w:style>
  <w:style w:type="paragraph" w:customStyle="1" w:styleId="reader-word-layer">
    <w:name w:val="reader-word-layer"/>
    <w:basedOn w:val="a"/>
    <w:qFormat/>
    <w:rsid w:val="00D157A0"/>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qFormat/>
    <w:rsid w:val="00D157A0"/>
    <w:pPr>
      <w:tabs>
        <w:tab w:val="left" w:pos="680"/>
      </w:tabs>
      <w:snapToGrid w:val="0"/>
      <w:spacing w:line="400" w:lineRule="exact"/>
    </w:pPr>
    <w:rPr>
      <w:rFonts w:ascii="宋体" w:hAnsi="宋体"/>
      <w:spacing w:val="-2"/>
      <w:sz w:val="24"/>
    </w:rPr>
  </w:style>
  <w:style w:type="paragraph" w:styleId="af9">
    <w:name w:val="List Paragraph"/>
    <w:basedOn w:val="a"/>
    <w:link w:val="Charc"/>
    <w:uiPriority w:val="99"/>
    <w:qFormat/>
    <w:rsid w:val="00D157A0"/>
    <w:pPr>
      <w:ind w:firstLineChars="200" w:firstLine="420"/>
    </w:pPr>
  </w:style>
  <w:style w:type="character" w:customStyle="1" w:styleId="Charc">
    <w:name w:val="列出段落 Char"/>
    <w:link w:val="af9"/>
    <w:uiPriority w:val="99"/>
    <w:qFormat/>
    <w:locked/>
    <w:rsid w:val="00D157A0"/>
    <w:rPr>
      <w:kern w:val="2"/>
      <w:sz w:val="21"/>
      <w:szCs w:val="24"/>
    </w:rPr>
  </w:style>
  <w:style w:type="character" w:customStyle="1" w:styleId="apple-converted-space">
    <w:name w:val="apple-converted-space"/>
    <w:basedOn w:val="a0"/>
    <w:qFormat/>
    <w:rsid w:val="00D157A0"/>
  </w:style>
  <w:style w:type="paragraph" w:customStyle="1" w:styleId="afa">
    <w:name w:val="普通正文"/>
    <w:basedOn w:val="a"/>
    <w:qFormat/>
    <w:rsid w:val="00D157A0"/>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sid w:val="00D157A0"/>
    <w:rPr>
      <w:kern w:val="2"/>
      <w:sz w:val="21"/>
      <w:szCs w:val="24"/>
    </w:rPr>
  </w:style>
  <w:style w:type="character" w:customStyle="1" w:styleId="Char0">
    <w:name w:val="批注文字 Char"/>
    <w:basedOn w:val="a0"/>
    <w:link w:val="a5"/>
    <w:qFormat/>
    <w:rsid w:val="00D157A0"/>
    <w:rPr>
      <w:kern w:val="2"/>
      <w:sz w:val="21"/>
      <w:szCs w:val="24"/>
    </w:rPr>
  </w:style>
  <w:style w:type="character" w:customStyle="1" w:styleId="Char8">
    <w:name w:val="信息标题 Char"/>
    <w:basedOn w:val="a0"/>
    <w:link w:val="ad"/>
    <w:qFormat/>
    <w:rsid w:val="00D157A0"/>
    <w:rPr>
      <w:rFonts w:ascii="Arial" w:hAnsi="Arial"/>
      <w:sz w:val="24"/>
      <w:szCs w:val="24"/>
      <w:shd w:val="pct20" w:color="auto" w:fill="auto"/>
      <w:lang w:eastAsia="en-US" w:bidi="en-US"/>
    </w:rPr>
  </w:style>
  <w:style w:type="character" w:customStyle="1" w:styleId="Char9">
    <w:name w:val="标题 Char"/>
    <w:basedOn w:val="a0"/>
    <w:link w:val="af"/>
    <w:uiPriority w:val="99"/>
    <w:qFormat/>
    <w:rsid w:val="00D157A0"/>
    <w:rPr>
      <w:rFonts w:ascii="Cambria" w:hAnsi="Cambria"/>
      <w:b/>
      <w:bCs/>
      <w:kern w:val="2"/>
      <w:sz w:val="32"/>
      <w:szCs w:val="32"/>
    </w:rPr>
  </w:style>
  <w:style w:type="character" w:customStyle="1" w:styleId="Chara">
    <w:name w:val="批注主题 Char"/>
    <w:basedOn w:val="Char0"/>
    <w:link w:val="af0"/>
    <w:qFormat/>
    <w:rsid w:val="00D157A0"/>
    <w:rPr>
      <w:b/>
      <w:bCs/>
      <w:kern w:val="2"/>
      <w:sz w:val="21"/>
      <w:szCs w:val="24"/>
    </w:rPr>
  </w:style>
  <w:style w:type="character" w:customStyle="1" w:styleId="Charb">
    <w:name w:val="正文首行缩进 Char"/>
    <w:basedOn w:val="Char1"/>
    <w:link w:val="af1"/>
    <w:qFormat/>
    <w:rsid w:val="00D157A0"/>
    <w:rPr>
      <w:rFonts w:cs="Times New Roman"/>
      <w:kern w:val="2"/>
      <w:sz w:val="21"/>
      <w:szCs w:val="24"/>
    </w:rPr>
  </w:style>
  <w:style w:type="paragraph" w:customStyle="1" w:styleId="TOCHeading1">
    <w:name w:val="TOC Heading1"/>
    <w:basedOn w:val="1"/>
    <w:next w:val="a"/>
    <w:uiPriority w:val="99"/>
    <w:qFormat/>
    <w:rsid w:val="00D157A0"/>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157A0"/>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157A0"/>
    <w:rPr>
      <w:rFonts w:ascii="Arial" w:hAnsi="Arial"/>
      <w:kern w:val="2"/>
      <w:sz w:val="24"/>
    </w:rPr>
  </w:style>
  <w:style w:type="paragraph" w:styleId="afb">
    <w:name w:val="No Spacing"/>
    <w:link w:val="Chard"/>
    <w:uiPriority w:val="1"/>
    <w:qFormat/>
    <w:rsid w:val="00D157A0"/>
    <w:pPr>
      <w:widowControl w:val="0"/>
      <w:jc w:val="both"/>
    </w:pPr>
    <w:rPr>
      <w:rFonts w:ascii="Calibri" w:hAnsi="Calibri"/>
      <w:kern w:val="2"/>
      <w:sz w:val="21"/>
      <w:szCs w:val="22"/>
    </w:rPr>
  </w:style>
  <w:style w:type="character" w:customStyle="1" w:styleId="Chard">
    <w:name w:val="无间隔 Char"/>
    <w:link w:val="afb"/>
    <w:uiPriority w:val="1"/>
    <w:qFormat/>
    <w:rsid w:val="00D157A0"/>
    <w:rPr>
      <w:rFonts w:ascii="Calibri" w:hAnsi="Calibri"/>
      <w:kern w:val="2"/>
      <w:sz w:val="21"/>
      <w:szCs w:val="22"/>
    </w:rPr>
  </w:style>
  <w:style w:type="character" w:customStyle="1" w:styleId="12">
    <w:name w:val="页眉 字符1"/>
    <w:uiPriority w:val="99"/>
    <w:qFormat/>
    <w:rsid w:val="00D157A0"/>
    <w:rPr>
      <w:rFonts w:ascii="Arial" w:eastAsia="宋体" w:hAnsi="Arial" w:cs="宋体"/>
      <w:sz w:val="18"/>
      <w:szCs w:val="18"/>
    </w:rPr>
  </w:style>
  <w:style w:type="character" w:customStyle="1" w:styleId="110">
    <w:name w:val="标题 1 字符1"/>
    <w:uiPriority w:val="99"/>
    <w:qFormat/>
    <w:rsid w:val="00D157A0"/>
    <w:rPr>
      <w:rFonts w:ascii="Arial" w:eastAsia="宋体" w:hAnsi="Arial" w:cs="宋体"/>
      <w:b/>
      <w:bCs/>
      <w:kern w:val="44"/>
      <w:sz w:val="44"/>
      <w:szCs w:val="44"/>
    </w:rPr>
  </w:style>
  <w:style w:type="paragraph" w:customStyle="1" w:styleId="GP">
    <w:name w:val="GP正文(首行缩进)"/>
    <w:basedOn w:val="a"/>
    <w:uiPriority w:val="99"/>
    <w:qFormat/>
    <w:rsid w:val="00D157A0"/>
    <w:pPr>
      <w:spacing w:line="360" w:lineRule="auto"/>
      <w:ind w:firstLineChars="200" w:firstLine="200"/>
      <w:jc w:val="left"/>
    </w:pPr>
    <w:rPr>
      <w:szCs w:val="21"/>
    </w:rPr>
  </w:style>
  <w:style w:type="character" w:customStyle="1" w:styleId="2Char10">
    <w:name w:val="标题 2 Char1"/>
    <w:uiPriority w:val="99"/>
    <w:qFormat/>
    <w:rsid w:val="00D157A0"/>
    <w:rPr>
      <w:rFonts w:ascii="Cambria" w:eastAsia="微软雅黑" w:hAnsi="Cambria" w:cs="Times New Roman"/>
      <w:b/>
      <w:bCs/>
      <w:sz w:val="32"/>
      <w:szCs w:val="32"/>
    </w:rPr>
  </w:style>
  <w:style w:type="character" w:customStyle="1" w:styleId="font01">
    <w:name w:val="font01"/>
    <w:qFormat/>
    <w:rsid w:val="00D157A0"/>
    <w:rPr>
      <w:rFonts w:ascii="宋体" w:eastAsia="宋体" w:hAnsi="宋体" w:cs="宋体"/>
      <w:color w:val="000000"/>
      <w:sz w:val="20"/>
      <w:szCs w:val="20"/>
      <w:u w:val="none"/>
    </w:rPr>
  </w:style>
  <w:style w:type="character" w:customStyle="1" w:styleId="font41">
    <w:name w:val="font41"/>
    <w:qFormat/>
    <w:rsid w:val="00D157A0"/>
    <w:rPr>
      <w:rFonts w:ascii="宋体" w:eastAsia="宋体" w:hAnsi="宋体" w:cs="宋体"/>
      <w:color w:val="FF0000"/>
      <w:sz w:val="18"/>
      <w:szCs w:val="18"/>
      <w:u w:val="none"/>
    </w:rPr>
  </w:style>
  <w:style w:type="character" w:customStyle="1" w:styleId="font51">
    <w:name w:val="font51"/>
    <w:uiPriority w:val="99"/>
    <w:qFormat/>
    <w:rsid w:val="00D157A0"/>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157A0"/>
    <w:pPr>
      <w:widowControl/>
      <w:spacing w:after="160" w:line="240" w:lineRule="exact"/>
      <w:jc w:val="left"/>
    </w:pPr>
    <w:rPr>
      <w:rFonts w:ascii="Verdana" w:hAnsi="Verdana"/>
      <w:kern w:val="0"/>
      <w:szCs w:val="20"/>
    </w:rPr>
  </w:style>
  <w:style w:type="character" w:customStyle="1" w:styleId="font71">
    <w:name w:val="font71"/>
    <w:uiPriority w:val="99"/>
    <w:qFormat/>
    <w:rsid w:val="00D157A0"/>
    <w:rPr>
      <w:rFonts w:ascii="微软雅黑" w:eastAsia="微软雅黑" w:hAnsi="微软雅黑" w:cs="微软雅黑"/>
      <w:color w:val="000000"/>
      <w:sz w:val="18"/>
      <w:szCs w:val="18"/>
      <w:u w:val="none"/>
    </w:rPr>
  </w:style>
  <w:style w:type="character" w:customStyle="1" w:styleId="font11">
    <w:name w:val="font11"/>
    <w:uiPriority w:val="99"/>
    <w:qFormat/>
    <w:rsid w:val="00D157A0"/>
    <w:rPr>
      <w:rFonts w:ascii="宋体" w:eastAsia="宋体" w:hAnsi="宋体" w:cs="宋体"/>
      <w:color w:val="000000"/>
      <w:sz w:val="18"/>
      <w:szCs w:val="18"/>
      <w:u w:val="none"/>
    </w:rPr>
  </w:style>
  <w:style w:type="paragraph" w:customStyle="1" w:styleId="z-">
    <w:name w:val="z-正文"/>
    <w:basedOn w:val="a"/>
    <w:uiPriority w:val="99"/>
    <w:qFormat/>
    <w:rsid w:val="00D157A0"/>
    <w:pPr>
      <w:spacing w:line="360" w:lineRule="auto"/>
      <w:ind w:firstLineChars="200" w:firstLine="200"/>
      <w:jc w:val="left"/>
    </w:pPr>
    <w:rPr>
      <w:kern w:val="0"/>
      <w:sz w:val="24"/>
      <w:szCs w:val="20"/>
      <w:lang w:eastAsia="en-US"/>
    </w:rPr>
  </w:style>
  <w:style w:type="paragraph" w:customStyle="1" w:styleId="13">
    <w:name w:val="正文缩进1"/>
    <w:basedOn w:val="a"/>
    <w:qFormat/>
    <w:rsid w:val="00D157A0"/>
    <w:pPr>
      <w:widowControl/>
      <w:ind w:firstLine="420"/>
      <w:jc w:val="left"/>
    </w:pPr>
    <w:rPr>
      <w:rFonts w:ascii="Calibri" w:hAnsi="Calibri"/>
      <w:kern w:val="0"/>
    </w:rPr>
  </w:style>
  <w:style w:type="paragraph" w:customStyle="1" w:styleId="TOC1">
    <w:name w:val="TOC 标题1"/>
    <w:basedOn w:val="1"/>
    <w:next w:val="a"/>
    <w:uiPriority w:val="39"/>
    <w:qFormat/>
    <w:rsid w:val="00D157A0"/>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afc">
    <w:name w:val="普通文字"/>
    <w:basedOn w:val="a"/>
    <w:next w:val="a"/>
    <w:uiPriority w:val="99"/>
    <w:qFormat/>
    <w:rsid w:val="00D157A0"/>
    <w:rPr>
      <w:rFonts w:ascii="宋体" w:hAnsi="宋体" w:cs="宋体"/>
      <w:kern w:val="0"/>
      <w:sz w:val="24"/>
      <w:u w:color="000000"/>
    </w:rPr>
  </w:style>
  <w:style w:type="character" w:customStyle="1" w:styleId="font61">
    <w:name w:val="font61"/>
    <w:qFormat/>
    <w:rsid w:val="00D157A0"/>
    <w:rPr>
      <w:rFonts w:ascii="Times New Roman" w:hAnsi="Times New Roman" w:cs="Times New Roman" w:hint="default"/>
      <w:color w:val="000000"/>
      <w:sz w:val="20"/>
      <w:szCs w:val="20"/>
      <w:u w:val="none"/>
    </w:rPr>
  </w:style>
  <w:style w:type="character" w:customStyle="1" w:styleId="font21">
    <w:name w:val="font21"/>
    <w:basedOn w:val="a0"/>
    <w:qFormat/>
    <w:rsid w:val="00D157A0"/>
    <w:rPr>
      <w:rFonts w:ascii="宋体" w:eastAsia="宋体" w:hAnsi="宋体" w:cs="宋体" w:hint="eastAsia"/>
      <w:color w:val="000000"/>
      <w:sz w:val="16"/>
      <w:szCs w:val="16"/>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0F6C67-7D05-4CC5-BB11-7684645B4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2820</Words>
  <Characters>16079</Characters>
  <Application>Microsoft Office Word</Application>
  <DocSecurity>0</DocSecurity>
  <Lines>133</Lines>
  <Paragraphs>37</Paragraphs>
  <ScaleCrop>false</ScaleCrop>
  <Company>微软中国</Company>
  <LinksUpToDate>false</LinksUpToDate>
  <CharactersWithSpaces>18862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21</cp:revision>
  <cp:lastPrinted>2021-12-01T00:26:00Z</cp:lastPrinted>
  <dcterms:created xsi:type="dcterms:W3CDTF">2021-11-30T07:10:00Z</dcterms:created>
  <dcterms:modified xsi:type="dcterms:W3CDTF">2021-12-02T01:13:00Z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2208A33CAAC749FBB80EEFE41AAB1F70</vt:lpwstr>
  </property>
</Properties>
</file>