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7133" w:rsidRDefault="003E70C8">
      <w:pPr>
        <w:jc w:val="center"/>
        <w:rPr>
          <w:rFonts w:ascii="宋体"/>
          <w:b/>
          <w:color w:val="000000" w:themeColor="text1"/>
          <w:sz w:val="24"/>
        </w:rPr>
      </w:pPr>
      <w:r>
        <w:rPr>
          <w:rFonts w:ascii="宋体" w:hAnsi="宋体"/>
          <w:b/>
          <w:color w:val="000000" w:themeColor="text1"/>
          <w:sz w:val="24"/>
        </w:rPr>
        <w:t xml:space="preserve">                                                                                                                                                                                                                                                                                                                                                                                                                                                                                                                                                                                                                                                                                                                                                                                                                                                                                                                                                                                                                                                                                                                                                                                                                                                                                                                                                                                                                                                                                                                                                                                                                                                                                                                                                                                                                                                                                                                                                                                                                                                                                                                                                                                                                                                                                                                                                                                                                                                                                                                                                                                                                                                                                                                                                                                                                                                                                                                                                                                                                                                                                                                                                                                                                                                                                                                                                                                                                                                                                                                                                                                                                                                                                                                                                                                                                                                                                                                                                                                                                                                                                                                                                                                                                                                                                                                                                                                                                                                                                                                                                                                                                                                                                                                                                                                                                                                                                                                                                                                                                                                    </w:t>
      </w:r>
    </w:p>
    <w:p w:rsidR="00E07133" w:rsidRDefault="00E07133">
      <w:pPr>
        <w:jc w:val="center"/>
        <w:rPr>
          <w:rFonts w:ascii="宋体"/>
          <w:b/>
          <w:color w:val="000000" w:themeColor="text1"/>
          <w:sz w:val="72"/>
        </w:rPr>
      </w:pPr>
    </w:p>
    <w:p w:rsidR="00E07133" w:rsidRDefault="003E70C8">
      <w:pPr>
        <w:jc w:val="center"/>
        <w:rPr>
          <w:rFonts w:ascii="宋体"/>
          <w:b/>
          <w:color w:val="000000" w:themeColor="text1"/>
          <w:sz w:val="72"/>
        </w:rPr>
      </w:pPr>
      <w:r>
        <w:rPr>
          <w:rFonts w:ascii="宋体" w:hAnsi="宋体" w:hint="eastAsia"/>
          <w:b/>
          <w:color w:val="000000" w:themeColor="text1"/>
          <w:sz w:val="72"/>
        </w:rPr>
        <w:t>竞争性磋商采购文件</w:t>
      </w:r>
    </w:p>
    <w:p w:rsidR="00E07133" w:rsidRDefault="003E70C8">
      <w:pPr>
        <w:rPr>
          <w:rFonts w:eastAsia="黑体"/>
          <w:color w:val="000000" w:themeColor="text1"/>
          <w:sz w:val="32"/>
        </w:rPr>
      </w:pPr>
      <w:r>
        <w:rPr>
          <w:rFonts w:eastAsia="黑体"/>
          <w:color w:val="000000" w:themeColor="text1"/>
          <w:sz w:val="32"/>
        </w:rPr>
        <w:t xml:space="preserve"> </w:t>
      </w:r>
    </w:p>
    <w:p w:rsidR="00E07133" w:rsidRDefault="00E07133">
      <w:pPr>
        <w:ind w:firstLineChars="545" w:firstLine="1744"/>
        <w:rPr>
          <w:rFonts w:ascii="宋体"/>
          <w:color w:val="000000" w:themeColor="text1"/>
          <w:sz w:val="32"/>
        </w:rPr>
      </w:pPr>
    </w:p>
    <w:p w:rsidR="00E07133" w:rsidRDefault="003E70C8">
      <w:pPr>
        <w:spacing w:line="300" w:lineRule="auto"/>
        <w:ind w:firstLineChars="500" w:firstLine="1606"/>
        <w:rPr>
          <w:rFonts w:ascii="宋体" w:hAnsi="宋体"/>
          <w:b/>
          <w:color w:val="000000" w:themeColor="text1"/>
          <w:sz w:val="32"/>
          <w:szCs w:val="32"/>
        </w:rPr>
      </w:pPr>
      <w:r>
        <w:rPr>
          <w:rFonts w:ascii="宋体" w:hAnsi="宋体" w:hint="eastAsia"/>
          <w:b/>
          <w:color w:val="000000" w:themeColor="text1"/>
          <w:sz w:val="32"/>
          <w:szCs w:val="32"/>
        </w:rPr>
        <w:t>项目名称：启秀校区3号楼实验室通风系统改造</w:t>
      </w:r>
    </w:p>
    <w:p w:rsidR="00E07133" w:rsidRDefault="003E70C8">
      <w:pPr>
        <w:spacing w:line="360" w:lineRule="auto"/>
        <w:ind w:firstLineChars="500" w:firstLine="1606"/>
        <w:rPr>
          <w:rFonts w:ascii="宋体"/>
          <w:color w:val="000000" w:themeColor="text1"/>
          <w:spacing w:val="4"/>
          <w:sz w:val="24"/>
        </w:rPr>
      </w:pPr>
      <w:r>
        <w:rPr>
          <w:rFonts w:ascii="宋体" w:hAnsi="宋体" w:hint="eastAsia"/>
          <w:b/>
          <w:color w:val="000000" w:themeColor="text1"/>
          <w:sz w:val="32"/>
          <w:szCs w:val="32"/>
        </w:rPr>
        <w:t>项目编号：</w:t>
      </w:r>
      <w:r>
        <w:rPr>
          <w:rFonts w:ascii="宋体" w:hAnsi="宋体"/>
          <w:b/>
          <w:color w:val="000000" w:themeColor="text1"/>
          <w:sz w:val="32"/>
          <w:szCs w:val="32"/>
        </w:rPr>
        <w:t xml:space="preserve"> </w:t>
      </w:r>
      <w:r>
        <w:rPr>
          <w:rFonts w:ascii="宋体" w:hAnsi="宋体" w:hint="eastAsia"/>
          <w:b/>
          <w:color w:val="000000" w:themeColor="text1"/>
          <w:sz w:val="32"/>
          <w:szCs w:val="32"/>
        </w:rPr>
        <w:t>TDHW(JC)2021-</w:t>
      </w:r>
      <w:r>
        <w:rPr>
          <w:rFonts w:ascii="宋体" w:hAnsi="宋体"/>
          <w:b/>
          <w:color w:val="000000" w:themeColor="text1"/>
          <w:sz w:val="32"/>
          <w:szCs w:val="32"/>
        </w:rPr>
        <w:t>108</w:t>
      </w:r>
    </w:p>
    <w:p w:rsidR="00E07133" w:rsidRDefault="00E07133">
      <w:pPr>
        <w:spacing w:line="360" w:lineRule="auto"/>
        <w:ind w:firstLineChars="500" w:firstLine="1606"/>
        <w:rPr>
          <w:rFonts w:ascii="宋体"/>
          <w:b/>
          <w:color w:val="000000" w:themeColor="text1"/>
          <w:sz w:val="32"/>
          <w:szCs w:val="32"/>
        </w:rPr>
      </w:pPr>
    </w:p>
    <w:p w:rsidR="00E07133" w:rsidRDefault="00E07133">
      <w:pPr>
        <w:jc w:val="center"/>
        <w:rPr>
          <w:rFonts w:eastAsia="黑体"/>
          <w:color w:val="000000" w:themeColor="text1"/>
          <w:sz w:val="36"/>
          <w:szCs w:val="36"/>
          <w:u w:val="single"/>
        </w:rPr>
      </w:pPr>
    </w:p>
    <w:p w:rsidR="00E07133" w:rsidRDefault="00E07133">
      <w:pPr>
        <w:jc w:val="center"/>
        <w:rPr>
          <w:rFonts w:eastAsia="黑体"/>
          <w:color w:val="000000" w:themeColor="text1"/>
          <w:sz w:val="32"/>
        </w:rPr>
      </w:pPr>
    </w:p>
    <w:p w:rsidR="00E07133" w:rsidRDefault="00E07133">
      <w:pPr>
        <w:jc w:val="center"/>
        <w:rPr>
          <w:color w:val="000000" w:themeColor="text1"/>
          <w:sz w:val="32"/>
        </w:rPr>
      </w:pPr>
    </w:p>
    <w:p w:rsidR="00E07133" w:rsidRDefault="00E07133">
      <w:pPr>
        <w:jc w:val="center"/>
        <w:rPr>
          <w:color w:val="000000" w:themeColor="text1"/>
          <w:sz w:val="44"/>
        </w:rPr>
      </w:pPr>
    </w:p>
    <w:p w:rsidR="00E07133" w:rsidRDefault="00E07133">
      <w:pPr>
        <w:jc w:val="center"/>
        <w:rPr>
          <w:color w:val="000000" w:themeColor="text1"/>
          <w:sz w:val="44"/>
        </w:rPr>
      </w:pPr>
    </w:p>
    <w:p w:rsidR="00E07133" w:rsidRDefault="00E07133">
      <w:pPr>
        <w:jc w:val="center"/>
        <w:rPr>
          <w:rFonts w:eastAsia="黑体"/>
          <w:color w:val="000000" w:themeColor="text1"/>
          <w:sz w:val="32"/>
        </w:rPr>
      </w:pPr>
    </w:p>
    <w:p w:rsidR="00E07133" w:rsidRDefault="00E07133">
      <w:pPr>
        <w:jc w:val="center"/>
        <w:rPr>
          <w:rFonts w:eastAsia="黑体"/>
          <w:color w:val="000000" w:themeColor="text1"/>
          <w:sz w:val="32"/>
        </w:rPr>
      </w:pPr>
    </w:p>
    <w:p w:rsidR="00E07133" w:rsidRDefault="00E07133">
      <w:pPr>
        <w:jc w:val="center"/>
        <w:rPr>
          <w:rFonts w:eastAsia="黑体"/>
          <w:color w:val="000000" w:themeColor="text1"/>
          <w:sz w:val="32"/>
        </w:rPr>
      </w:pPr>
    </w:p>
    <w:p w:rsidR="00E07133" w:rsidRDefault="00E07133">
      <w:pPr>
        <w:jc w:val="center"/>
        <w:rPr>
          <w:rFonts w:eastAsia="黑体"/>
          <w:color w:val="000000" w:themeColor="text1"/>
          <w:sz w:val="32"/>
        </w:rPr>
      </w:pPr>
    </w:p>
    <w:p w:rsidR="00E07133" w:rsidRDefault="00E07133">
      <w:pPr>
        <w:jc w:val="center"/>
        <w:rPr>
          <w:rFonts w:eastAsia="黑体"/>
          <w:color w:val="000000" w:themeColor="text1"/>
          <w:sz w:val="32"/>
        </w:rPr>
      </w:pPr>
    </w:p>
    <w:p w:rsidR="00E07133" w:rsidRDefault="00E07133">
      <w:pPr>
        <w:rPr>
          <w:rFonts w:eastAsia="黑体"/>
          <w:color w:val="000000" w:themeColor="text1"/>
          <w:sz w:val="32"/>
        </w:rPr>
      </w:pPr>
    </w:p>
    <w:p w:rsidR="00E07133" w:rsidRDefault="00E07133">
      <w:pPr>
        <w:jc w:val="center"/>
        <w:rPr>
          <w:rFonts w:ascii="宋体"/>
          <w:color w:val="000000" w:themeColor="text1"/>
          <w:sz w:val="32"/>
        </w:rPr>
      </w:pPr>
    </w:p>
    <w:p w:rsidR="00E07133" w:rsidRDefault="003E70C8">
      <w:pPr>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rsidR="00E07133" w:rsidRDefault="003E70C8">
      <w:pPr>
        <w:pStyle w:val="a8"/>
        <w:ind w:leftChars="0" w:left="0"/>
        <w:jc w:val="center"/>
        <w:rPr>
          <w:rFonts w:ascii="宋体" w:eastAsia="宋体" w:hAnsi="宋体"/>
          <w:color w:val="000000" w:themeColor="text1"/>
          <w:sz w:val="32"/>
          <w:szCs w:val="32"/>
        </w:rPr>
      </w:pPr>
      <w:r>
        <w:rPr>
          <w:rFonts w:ascii="宋体" w:eastAsia="宋体" w:hAnsi="宋体"/>
          <w:b/>
          <w:color w:val="000000" w:themeColor="text1"/>
          <w:sz w:val="32"/>
          <w:szCs w:val="32"/>
        </w:rPr>
        <w:t>20</w:t>
      </w:r>
      <w:r>
        <w:rPr>
          <w:rFonts w:ascii="宋体" w:eastAsia="宋体" w:hAnsi="宋体" w:hint="eastAsia"/>
          <w:b/>
          <w:color w:val="000000" w:themeColor="text1"/>
          <w:sz w:val="32"/>
          <w:szCs w:val="32"/>
        </w:rPr>
        <w:t>2</w:t>
      </w:r>
      <w:r>
        <w:rPr>
          <w:rFonts w:ascii="宋体" w:eastAsia="宋体" w:hAnsi="宋体"/>
          <w:b/>
          <w:color w:val="000000" w:themeColor="text1"/>
          <w:sz w:val="32"/>
          <w:szCs w:val="32"/>
        </w:rPr>
        <w:t>1</w:t>
      </w:r>
      <w:r>
        <w:rPr>
          <w:rFonts w:ascii="宋体" w:eastAsia="宋体" w:hAnsi="宋体" w:hint="eastAsia"/>
          <w:b/>
          <w:color w:val="000000" w:themeColor="text1"/>
          <w:sz w:val="32"/>
          <w:szCs w:val="32"/>
        </w:rPr>
        <w:t>年</w:t>
      </w:r>
      <w:r>
        <w:rPr>
          <w:rFonts w:ascii="宋体" w:eastAsia="宋体" w:hAnsi="宋体"/>
          <w:b/>
          <w:color w:val="000000" w:themeColor="text1"/>
          <w:sz w:val="32"/>
          <w:szCs w:val="32"/>
        </w:rPr>
        <w:t>7</w:t>
      </w:r>
      <w:r>
        <w:rPr>
          <w:rFonts w:ascii="宋体" w:eastAsia="宋体" w:hAnsi="宋体" w:hint="eastAsia"/>
          <w:b/>
          <w:color w:val="000000" w:themeColor="text1"/>
          <w:sz w:val="32"/>
          <w:szCs w:val="32"/>
        </w:rPr>
        <w:t>月</w:t>
      </w:r>
    </w:p>
    <w:p w:rsidR="001219C6" w:rsidRDefault="003E70C8" w:rsidP="001219C6">
      <w:pPr>
        <w:spacing w:afterLines="100" w:line="500" w:lineRule="exact"/>
        <w:jc w:val="center"/>
        <w:rPr>
          <w:noProof/>
        </w:rPr>
      </w:pPr>
      <w:r>
        <w:rPr>
          <w:rStyle w:val="af1"/>
          <w:rFonts w:eastAsia="黑体" w:hint="eastAsia"/>
          <w:bCs/>
          <w:color w:val="000000" w:themeColor="text1"/>
          <w:sz w:val="48"/>
        </w:rPr>
        <w:lastRenderedPageBreak/>
        <w:t>目</w:t>
      </w:r>
      <w:r>
        <w:rPr>
          <w:rStyle w:val="af1"/>
          <w:rFonts w:eastAsia="黑体"/>
          <w:bCs/>
          <w:color w:val="000000" w:themeColor="text1"/>
          <w:sz w:val="48"/>
        </w:rPr>
        <w:t xml:space="preserve">  </w:t>
      </w:r>
      <w:r>
        <w:rPr>
          <w:rStyle w:val="af1"/>
          <w:rFonts w:eastAsia="黑体" w:hint="eastAsia"/>
          <w:bCs/>
          <w:color w:val="000000" w:themeColor="text1"/>
          <w:sz w:val="48"/>
        </w:rPr>
        <w:t>录</w:t>
      </w:r>
      <w:r w:rsidR="006D0733">
        <w:rPr>
          <w:rStyle w:val="af1"/>
          <w:rFonts w:eastAsia="黑体"/>
          <w:bCs/>
          <w:color w:val="000000" w:themeColor="text1"/>
          <w:sz w:val="24"/>
        </w:rPr>
        <w:fldChar w:fldCharType="begin"/>
      </w:r>
      <w:r>
        <w:rPr>
          <w:rStyle w:val="af1"/>
          <w:rFonts w:eastAsia="黑体"/>
          <w:bCs/>
          <w:color w:val="000000" w:themeColor="text1"/>
          <w:sz w:val="24"/>
        </w:rPr>
        <w:instrText xml:space="preserve"> TOC \o "1-3" \h \z \u </w:instrText>
      </w:r>
      <w:r w:rsidR="006D0733">
        <w:rPr>
          <w:rStyle w:val="af1"/>
          <w:rFonts w:eastAsia="黑体"/>
          <w:bCs/>
          <w:color w:val="000000" w:themeColor="text1"/>
          <w:sz w:val="24"/>
        </w:rPr>
        <w:fldChar w:fldCharType="separate"/>
      </w:r>
    </w:p>
    <w:p w:rsidR="001219C6" w:rsidRDefault="001219C6">
      <w:pPr>
        <w:pStyle w:val="10"/>
        <w:tabs>
          <w:tab w:val="right" w:leader="dot" w:pos="8302"/>
        </w:tabs>
        <w:rPr>
          <w:rFonts w:asciiTheme="minorHAnsi" w:eastAsiaTheme="minorEastAsia" w:hAnsiTheme="minorHAnsi" w:cstheme="minorBidi"/>
          <w:noProof/>
          <w:szCs w:val="22"/>
        </w:rPr>
      </w:pPr>
      <w:hyperlink w:anchor="_Toc76194285" w:history="1">
        <w:r w:rsidRPr="00027A3D">
          <w:rPr>
            <w:rStyle w:val="af2"/>
            <w:rFonts w:hint="eastAsia"/>
            <w:noProof/>
          </w:rPr>
          <w:t>第一部分</w:t>
        </w:r>
        <w:r w:rsidRPr="00027A3D">
          <w:rPr>
            <w:rStyle w:val="af2"/>
            <w:noProof/>
          </w:rPr>
          <w:t xml:space="preserve">  </w:t>
        </w:r>
        <w:r w:rsidRPr="00027A3D">
          <w:rPr>
            <w:rStyle w:val="af2"/>
            <w:rFonts w:hint="eastAsia"/>
            <w:noProof/>
          </w:rPr>
          <w:t>竞争性磋商采购公告</w:t>
        </w:r>
        <w:r>
          <w:rPr>
            <w:noProof/>
            <w:webHidden/>
          </w:rPr>
          <w:tab/>
        </w:r>
        <w:r>
          <w:rPr>
            <w:noProof/>
            <w:webHidden/>
          </w:rPr>
          <w:fldChar w:fldCharType="begin"/>
        </w:r>
        <w:r>
          <w:rPr>
            <w:noProof/>
            <w:webHidden/>
          </w:rPr>
          <w:instrText xml:space="preserve"> PAGEREF _Toc76194285 \h </w:instrText>
        </w:r>
        <w:r>
          <w:rPr>
            <w:noProof/>
            <w:webHidden/>
          </w:rPr>
        </w:r>
        <w:r>
          <w:rPr>
            <w:noProof/>
            <w:webHidden/>
          </w:rPr>
          <w:fldChar w:fldCharType="separate"/>
        </w:r>
        <w:r>
          <w:rPr>
            <w:noProof/>
            <w:webHidden/>
          </w:rPr>
          <w:t>3</w:t>
        </w:r>
        <w:r>
          <w:rPr>
            <w:noProof/>
            <w:webHidden/>
          </w:rPr>
          <w:fldChar w:fldCharType="end"/>
        </w:r>
      </w:hyperlink>
    </w:p>
    <w:p w:rsidR="001219C6" w:rsidRDefault="001219C6">
      <w:pPr>
        <w:pStyle w:val="10"/>
        <w:tabs>
          <w:tab w:val="right" w:leader="dot" w:pos="8302"/>
        </w:tabs>
        <w:rPr>
          <w:rFonts w:asciiTheme="minorHAnsi" w:eastAsiaTheme="minorEastAsia" w:hAnsiTheme="minorHAnsi" w:cstheme="minorBidi"/>
          <w:noProof/>
          <w:szCs w:val="22"/>
        </w:rPr>
      </w:pPr>
      <w:hyperlink w:anchor="_Toc76194286" w:history="1">
        <w:r w:rsidRPr="00027A3D">
          <w:rPr>
            <w:rStyle w:val="af2"/>
            <w:rFonts w:hint="eastAsia"/>
            <w:noProof/>
          </w:rPr>
          <w:t>第二部分</w:t>
        </w:r>
        <w:r w:rsidRPr="00027A3D">
          <w:rPr>
            <w:rStyle w:val="af2"/>
            <w:noProof/>
          </w:rPr>
          <w:t xml:space="preserve">  </w:t>
        </w:r>
        <w:r w:rsidRPr="00027A3D">
          <w:rPr>
            <w:rStyle w:val="af2"/>
            <w:rFonts w:hint="eastAsia"/>
            <w:noProof/>
          </w:rPr>
          <w:t>投标人须知</w:t>
        </w:r>
        <w:r>
          <w:rPr>
            <w:noProof/>
            <w:webHidden/>
          </w:rPr>
          <w:tab/>
        </w:r>
        <w:r>
          <w:rPr>
            <w:noProof/>
            <w:webHidden/>
          </w:rPr>
          <w:fldChar w:fldCharType="begin"/>
        </w:r>
        <w:r>
          <w:rPr>
            <w:noProof/>
            <w:webHidden/>
          </w:rPr>
          <w:instrText xml:space="preserve"> PAGEREF _Toc76194286 \h </w:instrText>
        </w:r>
        <w:r>
          <w:rPr>
            <w:noProof/>
            <w:webHidden/>
          </w:rPr>
        </w:r>
        <w:r>
          <w:rPr>
            <w:noProof/>
            <w:webHidden/>
          </w:rPr>
          <w:fldChar w:fldCharType="separate"/>
        </w:r>
        <w:r>
          <w:rPr>
            <w:noProof/>
            <w:webHidden/>
          </w:rPr>
          <w:t>5</w:t>
        </w:r>
        <w:r>
          <w:rPr>
            <w:noProof/>
            <w:webHidden/>
          </w:rPr>
          <w:fldChar w:fldCharType="end"/>
        </w:r>
      </w:hyperlink>
    </w:p>
    <w:p w:rsidR="001219C6" w:rsidRDefault="001219C6">
      <w:pPr>
        <w:pStyle w:val="21"/>
        <w:tabs>
          <w:tab w:val="right" w:leader="dot" w:pos="8302"/>
        </w:tabs>
        <w:rPr>
          <w:rFonts w:asciiTheme="minorHAnsi" w:eastAsiaTheme="minorEastAsia" w:hAnsiTheme="minorHAnsi" w:cstheme="minorBidi"/>
          <w:noProof/>
          <w:szCs w:val="22"/>
        </w:rPr>
      </w:pPr>
      <w:hyperlink w:anchor="_Toc76194287" w:history="1">
        <w:r w:rsidRPr="00027A3D">
          <w:rPr>
            <w:rStyle w:val="af2"/>
            <w:rFonts w:hint="eastAsia"/>
            <w:noProof/>
          </w:rPr>
          <w:t>一、竞争性磋商文件</w:t>
        </w:r>
        <w:r>
          <w:rPr>
            <w:noProof/>
            <w:webHidden/>
          </w:rPr>
          <w:tab/>
        </w:r>
        <w:r>
          <w:rPr>
            <w:noProof/>
            <w:webHidden/>
          </w:rPr>
          <w:fldChar w:fldCharType="begin"/>
        </w:r>
        <w:r>
          <w:rPr>
            <w:noProof/>
            <w:webHidden/>
          </w:rPr>
          <w:instrText xml:space="preserve"> PAGEREF _Toc76194287 \h </w:instrText>
        </w:r>
        <w:r>
          <w:rPr>
            <w:noProof/>
            <w:webHidden/>
          </w:rPr>
        </w:r>
        <w:r>
          <w:rPr>
            <w:noProof/>
            <w:webHidden/>
          </w:rPr>
          <w:fldChar w:fldCharType="separate"/>
        </w:r>
        <w:r>
          <w:rPr>
            <w:noProof/>
            <w:webHidden/>
          </w:rPr>
          <w:t>5</w:t>
        </w:r>
        <w:r>
          <w:rPr>
            <w:noProof/>
            <w:webHidden/>
          </w:rPr>
          <w:fldChar w:fldCharType="end"/>
        </w:r>
      </w:hyperlink>
    </w:p>
    <w:p w:rsidR="001219C6" w:rsidRDefault="001219C6">
      <w:pPr>
        <w:pStyle w:val="21"/>
        <w:tabs>
          <w:tab w:val="right" w:leader="dot" w:pos="8302"/>
        </w:tabs>
        <w:rPr>
          <w:rFonts w:asciiTheme="minorHAnsi" w:eastAsiaTheme="minorEastAsia" w:hAnsiTheme="minorHAnsi" w:cstheme="minorBidi"/>
          <w:noProof/>
          <w:szCs w:val="22"/>
        </w:rPr>
      </w:pPr>
      <w:hyperlink w:anchor="_Toc76194288" w:history="1">
        <w:r w:rsidRPr="00027A3D">
          <w:rPr>
            <w:rStyle w:val="af2"/>
            <w:rFonts w:hint="eastAsia"/>
            <w:noProof/>
          </w:rPr>
          <w:t>二、投标文件</w:t>
        </w:r>
        <w:r>
          <w:rPr>
            <w:noProof/>
            <w:webHidden/>
          </w:rPr>
          <w:tab/>
        </w:r>
        <w:r>
          <w:rPr>
            <w:noProof/>
            <w:webHidden/>
          </w:rPr>
          <w:fldChar w:fldCharType="begin"/>
        </w:r>
        <w:r>
          <w:rPr>
            <w:noProof/>
            <w:webHidden/>
          </w:rPr>
          <w:instrText xml:space="preserve"> PAGEREF _Toc76194288 \h </w:instrText>
        </w:r>
        <w:r>
          <w:rPr>
            <w:noProof/>
            <w:webHidden/>
          </w:rPr>
        </w:r>
        <w:r>
          <w:rPr>
            <w:noProof/>
            <w:webHidden/>
          </w:rPr>
          <w:fldChar w:fldCharType="separate"/>
        </w:r>
        <w:r>
          <w:rPr>
            <w:noProof/>
            <w:webHidden/>
          </w:rPr>
          <w:t>6</w:t>
        </w:r>
        <w:r>
          <w:rPr>
            <w:noProof/>
            <w:webHidden/>
          </w:rPr>
          <w:fldChar w:fldCharType="end"/>
        </w:r>
      </w:hyperlink>
    </w:p>
    <w:p w:rsidR="001219C6" w:rsidRDefault="001219C6">
      <w:pPr>
        <w:pStyle w:val="21"/>
        <w:tabs>
          <w:tab w:val="right" w:leader="dot" w:pos="8302"/>
        </w:tabs>
        <w:rPr>
          <w:rFonts w:asciiTheme="minorHAnsi" w:eastAsiaTheme="minorEastAsia" w:hAnsiTheme="minorHAnsi" w:cstheme="minorBidi"/>
          <w:noProof/>
          <w:szCs w:val="22"/>
        </w:rPr>
      </w:pPr>
      <w:hyperlink w:anchor="_Toc76194289" w:history="1">
        <w:r w:rsidRPr="00027A3D">
          <w:rPr>
            <w:rStyle w:val="af2"/>
            <w:rFonts w:hint="eastAsia"/>
            <w:noProof/>
          </w:rPr>
          <w:t>三、投标细则</w:t>
        </w:r>
        <w:r>
          <w:rPr>
            <w:noProof/>
            <w:webHidden/>
          </w:rPr>
          <w:tab/>
        </w:r>
        <w:r>
          <w:rPr>
            <w:noProof/>
            <w:webHidden/>
          </w:rPr>
          <w:fldChar w:fldCharType="begin"/>
        </w:r>
        <w:r>
          <w:rPr>
            <w:noProof/>
            <w:webHidden/>
          </w:rPr>
          <w:instrText xml:space="preserve"> PAGEREF _Toc76194289 \h </w:instrText>
        </w:r>
        <w:r>
          <w:rPr>
            <w:noProof/>
            <w:webHidden/>
          </w:rPr>
        </w:r>
        <w:r>
          <w:rPr>
            <w:noProof/>
            <w:webHidden/>
          </w:rPr>
          <w:fldChar w:fldCharType="separate"/>
        </w:r>
        <w:r>
          <w:rPr>
            <w:noProof/>
            <w:webHidden/>
          </w:rPr>
          <w:t>7</w:t>
        </w:r>
        <w:r>
          <w:rPr>
            <w:noProof/>
            <w:webHidden/>
          </w:rPr>
          <w:fldChar w:fldCharType="end"/>
        </w:r>
      </w:hyperlink>
    </w:p>
    <w:p w:rsidR="001219C6" w:rsidRDefault="001219C6">
      <w:pPr>
        <w:pStyle w:val="21"/>
        <w:tabs>
          <w:tab w:val="right" w:leader="dot" w:pos="8302"/>
        </w:tabs>
        <w:rPr>
          <w:rFonts w:asciiTheme="minorHAnsi" w:eastAsiaTheme="minorEastAsia" w:hAnsiTheme="minorHAnsi" w:cstheme="minorBidi"/>
          <w:noProof/>
          <w:szCs w:val="22"/>
        </w:rPr>
      </w:pPr>
      <w:hyperlink w:anchor="_Toc76194290" w:history="1">
        <w:r w:rsidRPr="00027A3D">
          <w:rPr>
            <w:rStyle w:val="af2"/>
            <w:rFonts w:hint="eastAsia"/>
            <w:noProof/>
          </w:rPr>
          <w:t>四、谈判</w:t>
        </w:r>
        <w:r>
          <w:rPr>
            <w:noProof/>
            <w:webHidden/>
          </w:rPr>
          <w:tab/>
        </w:r>
        <w:r>
          <w:rPr>
            <w:noProof/>
            <w:webHidden/>
          </w:rPr>
          <w:fldChar w:fldCharType="begin"/>
        </w:r>
        <w:r>
          <w:rPr>
            <w:noProof/>
            <w:webHidden/>
          </w:rPr>
          <w:instrText xml:space="preserve"> PAGEREF _Toc76194290 \h </w:instrText>
        </w:r>
        <w:r>
          <w:rPr>
            <w:noProof/>
            <w:webHidden/>
          </w:rPr>
        </w:r>
        <w:r>
          <w:rPr>
            <w:noProof/>
            <w:webHidden/>
          </w:rPr>
          <w:fldChar w:fldCharType="separate"/>
        </w:r>
        <w:r>
          <w:rPr>
            <w:noProof/>
            <w:webHidden/>
          </w:rPr>
          <w:t>9</w:t>
        </w:r>
        <w:r>
          <w:rPr>
            <w:noProof/>
            <w:webHidden/>
          </w:rPr>
          <w:fldChar w:fldCharType="end"/>
        </w:r>
      </w:hyperlink>
    </w:p>
    <w:p w:rsidR="001219C6" w:rsidRDefault="001219C6">
      <w:pPr>
        <w:pStyle w:val="21"/>
        <w:tabs>
          <w:tab w:val="right" w:leader="dot" w:pos="8302"/>
        </w:tabs>
        <w:rPr>
          <w:rFonts w:asciiTheme="minorHAnsi" w:eastAsiaTheme="minorEastAsia" w:hAnsiTheme="minorHAnsi" w:cstheme="minorBidi"/>
          <w:noProof/>
          <w:szCs w:val="22"/>
        </w:rPr>
      </w:pPr>
      <w:hyperlink w:anchor="_Toc76194291" w:history="1">
        <w:r w:rsidRPr="00027A3D">
          <w:rPr>
            <w:rStyle w:val="af2"/>
            <w:rFonts w:hint="eastAsia"/>
            <w:noProof/>
          </w:rPr>
          <w:t>五、竞争性磋商方法及评判标准</w:t>
        </w:r>
        <w:r>
          <w:rPr>
            <w:noProof/>
            <w:webHidden/>
          </w:rPr>
          <w:tab/>
        </w:r>
        <w:r>
          <w:rPr>
            <w:noProof/>
            <w:webHidden/>
          </w:rPr>
          <w:fldChar w:fldCharType="begin"/>
        </w:r>
        <w:r>
          <w:rPr>
            <w:noProof/>
            <w:webHidden/>
          </w:rPr>
          <w:instrText xml:space="preserve"> PAGEREF _Toc76194291 \h </w:instrText>
        </w:r>
        <w:r>
          <w:rPr>
            <w:noProof/>
            <w:webHidden/>
          </w:rPr>
        </w:r>
        <w:r>
          <w:rPr>
            <w:noProof/>
            <w:webHidden/>
          </w:rPr>
          <w:fldChar w:fldCharType="separate"/>
        </w:r>
        <w:r>
          <w:rPr>
            <w:noProof/>
            <w:webHidden/>
          </w:rPr>
          <w:t>10</w:t>
        </w:r>
        <w:r>
          <w:rPr>
            <w:noProof/>
            <w:webHidden/>
          </w:rPr>
          <w:fldChar w:fldCharType="end"/>
        </w:r>
      </w:hyperlink>
    </w:p>
    <w:p w:rsidR="001219C6" w:rsidRDefault="001219C6">
      <w:pPr>
        <w:pStyle w:val="21"/>
        <w:tabs>
          <w:tab w:val="right" w:leader="dot" w:pos="8302"/>
        </w:tabs>
        <w:rPr>
          <w:rFonts w:asciiTheme="minorHAnsi" w:eastAsiaTheme="minorEastAsia" w:hAnsiTheme="minorHAnsi" w:cstheme="minorBidi"/>
          <w:noProof/>
          <w:szCs w:val="22"/>
        </w:rPr>
      </w:pPr>
      <w:hyperlink w:anchor="_Toc76194292" w:history="1">
        <w:r w:rsidRPr="00027A3D">
          <w:rPr>
            <w:rStyle w:val="af2"/>
            <w:rFonts w:hint="eastAsia"/>
            <w:noProof/>
          </w:rPr>
          <w:t>六、定标</w:t>
        </w:r>
        <w:r>
          <w:rPr>
            <w:noProof/>
            <w:webHidden/>
          </w:rPr>
          <w:tab/>
        </w:r>
        <w:r>
          <w:rPr>
            <w:noProof/>
            <w:webHidden/>
          </w:rPr>
          <w:fldChar w:fldCharType="begin"/>
        </w:r>
        <w:r>
          <w:rPr>
            <w:noProof/>
            <w:webHidden/>
          </w:rPr>
          <w:instrText xml:space="preserve"> PAGEREF _Toc76194292 \h </w:instrText>
        </w:r>
        <w:r>
          <w:rPr>
            <w:noProof/>
            <w:webHidden/>
          </w:rPr>
        </w:r>
        <w:r>
          <w:rPr>
            <w:noProof/>
            <w:webHidden/>
          </w:rPr>
          <w:fldChar w:fldCharType="separate"/>
        </w:r>
        <w:r>
          <w:rPr>
            <w:noProof/>
            <w:webHidden/>
          </w:rPr>
          <w:t>11</w:t>
        </w:r>
        <w:r>
          <w:rPr>
            <w:noProof/>
            <w:webHidden/>
          </w:rPr>
          <w:fldChar w:fldCharType="end"/>
        </w:r>
      </w:hyperlink>
    </w:p>
    <w:p w:rsidR="001219C6" w:rsidRDefault="001219C6">
      <w:pPr>
        <w:pStyle w:val="21"/>
        <w:tabs>
          <w:tab w:val="right" w:leader="dot" w:pos="8302"/>
        </w:tabs>
        <w:rPr>
          <w:rFonts w:asciiTheme="minorHAnsi" w:eastAsiaTheme="minorEastAsia" w:hAnsiTheme="minorHAnsi" w:cstheme="minorBidi"/>
          <w:noProof/>
          <w:szCs w:val="22"/>
        </w:rPr>
      </w:pPr>
      <w:hyperlink w:anchor="_Toc76194293" w:history="1">
        <w:r w:rsidRPr="00027A3D">
          <w:rPr>
            <w:rStyle w:val="af2"/>
            <w:rFonts w:hint="eastAsia"/>
            <w:noProof/>
          </w:rPr>
          <w:t>七、合同的签订</w:t>
        </w:r>
        <w:r>
          <w:rPr>
            <w:noProof/>
            <w:webHidden/>
          </w:rPr>
          <w:tab/>
        </w:r>
        <w:r>
          <w:rPr>
            <w:noProof/>
            <w:webHidden/>
          </w:rPr>
          <w:fldChar w:fldCharType="begin"/>
        </w:r>
        <w:r>
          <w:rPr>
            <w:noProof/>
            <w:webHidden/>
          </w:rPr>
          <w:instrText xml:space="preserve"> PAGEREF _Toc76194293 \h </w:instrText>
        </w:r>
        <w:r>
          <w:rPr>
            <w:noProof/>
            <w:webHidden/>
          </w:rPr>
        </w:r>
        <w:r>
          <w:rPr>
            <w:noProof/>
            <w:webHidden/>
          </w:rPr>
          <w:fldChar w:fldCharType="separate"/>
        </w:r>
        <w:r>
          <w:rPr>
            <w:noProof/>
            <w:webHidden/>
          </w:rPr>
          <w:t>12</w:t>
        </w:r>
        <w:r>
          <w:rPr>
            <w:noProof/>
            <w:webHidden/>
          </w:rPr>
          <w:fldChar w:fldCharType="end"/>
        </w:r>
      </w:hyperlink>
    </w:p>
    <w:p w:rsidR="001219C6" w:rsidRDefault="001219C6">
      <w:pPr>
        <w:pStyle w:val="21"/>
        <w:tabs>
          <w:tab w:val="right" w:leader="dot" w:pos="8302"/>
        </w:tabs>
        <w:rPr>
          <w:rFonts w:asciiTheme="minorHAnsi" w:eastAsiaTheme="minorEastAsia" w:hAnsiTheme="minorHAnsi" w:cstheme="minorBidi"/>
          <w:noProof/>
          <w:szCs w:val="22"/>
        </w:rPr>
      </w:pPr>
      <w:hyperlink w:anchor="_Toc76194294" w:history="1">
        <w:r w:rsidRPr="00027A3D">
          <w:rPr>
            <w:rStyle w:val="af2"/>
            <w:rFonts w:ascii="宋体" w:hAnsi="宋体" w:hint="eastAsia"/>
            <w:noProof/>
          </w:rPr>
          <w:t>八、其他</w:t>
        </w:r>
        <w:r>
          <w:rPr>
            <w:noProof/>
            <w:webHidden/>
          </w:rPr>
          <w:tab/>
        </w:r>
        <w:r>
          <w:rPr>
            <w:noProof/>
            <w:webHidden/>
          </w:rPr>
          <w:fldChar w:fldCharType="begin"/>
        </w:r>
        <w:r>
          <w:rPr>
            <w:noProof/>
            <w:webHidden/>
          </w:rPr>
          <w:instrText xml:space="preserve"> PAGEREF _Toc76194294 \h </w:instrText>
        </w:r>
        <w:r>
          <w:rPr>
            <w:noProof/>
            <w:webHidden/>
          </w:rPr>
        </w:r>
        <w:r>
          <w:rPr>
            <w:noProof/>
            <w:webHidden/>
          </w:rPr>
          <w:fldChar w:fldCharType="separate"/>
        </w:r>
        <w:r>
          <w:rPr>
            <w:noProof/>
            <w:webHidden/>
          </w:rPr>
          <w:t>12</w:t>
        </w:r>
        <w:r>
          <w:rPr>
            <w:noProof/>
            <w:webHidden/>
          </w:rPr>
          <w:fldChar w:fldCharType="end"/>
        </w:r>
      </w:hyperlink>
    </w:p>
    <w:p w:rsidR="001219C6" w:rsidRDefault="001219C6">
      <w:pPr>
        <w:pStyle w:val="10"/>
        <w:tabs>
          <w:tab w:val="right" w:leader="dot" w:pos="8302"/>
        </w:tabs>
        <w:rPr>
          <w:rFonts w:asciiTheme="minorHAnsi" w:eastAsiaTheme="minorEastAsia" w:hAnsiTheme="minorHAnsi" w:cstheme="minorBidi"/>
          <w:noProof/>
          <w:szCs w:val="22"/>
        </w:rPr>
      </w:pPr>
      <w:hyperlink w:anchor="_Toc76194295" w:history="1">
        <w:r w:rsidRPr="00027A3D">
          <w:rPr>
            <w:rStyle w:val="af2"/>
            <w:rFonts w:hint="eastAsia"/>
            <w:noProof/>
          </w:rPr>
          <w:t>第</w:t>
        </w:r>
        <w:r w:rsidRPr="00027A3D">
          <w:rPr>
            <w:rStyle w:val="af2"/>
            <w:rFonts w:hint="eastAsia"/>
            <w:noProof/>
          </w:rPr>
          <w:t>三</w:t>
        </w:r>
        <w:r w:rsidRPr="00027A3D">
          <w:rPr>
            <w:rStyle w:val="af2"/>
            <w:rFonts w:hint="eastAsia"/>
            <w:noProof/>
          </w:rPr>
          <w:t>部分</w:t>
        </w:r>
        <w:r w:rsidRPr="00027A3D">
          <w:rPr>
            <w:rStyle w:val="af2"/>
            <w:noProof/>
          </w:rPr>
          <w:t xml:space="preserve">  </w:t>
        </w:r>
        <w:r w:rsidRPr="00027A3D">
          <w:rPr>
            <w:rStyle w:val="af2"/>
            <w:rFonts w:hint="eastAsia"/>
            <w:noProof/>
          </w:rPr>
          <w:t>采购货物要求及相关说明</w:t>
        </w:r>
        <w:r>
          <w:rPr>
            <w:noProof/>
            <w:webHidden/>
          </w:rPr>
          <w:tab/>
        </w:r>
        <w:r>
          <w:rPr>
            <w:noProof/>
            <w:webHidden/>
          </w:rPr>
          <w:fldChar w:fldCharType="begin"/>
        </w:r>
        <w:r>
          <w:rPr>
            <w:noProof/>
            <w:webHidden/>
          </w:rPr>
          <w:instrText xml:space="preserve"> PAGEREF _Toc76194295 \h </w:instrText>
        </w:r>
        <w:r>
          <w:rPr>
            <w:noProof/>
            <w:webHidden/>
          </w:rPr>
        </w:r>
        <w:r>
          <w:rPr>
            <w:noProof/>
            <w:webHidden/>
          </w:rPr>
          <w:fldChar w:fldCharType="separate"/>
        </w:r>
        <w:r>
          <w:rPr>
            <w:noProof/>
            <w:webHidden/>
          </w:rPr>
          <w:t>13</w:t>
        </w:r>
        <w:r>
          <w:rPr>
            <w:noProof/>
            <w:webHidden/>
          </w:rPr>
          <w:fldChar w:fldCharType="end"/>
        </w:r>
      </w:hyperlink>
    </w:p>
    <w:p w:rsidR="001219C6" w:rsidRDefault="001219C6">
      <w:pPr>
        <w:pStyle w:val="10"/>
        <w:tabs>
          <w:tab w:val="right" w:leader="dot" w:pos="8302"/>
        </w:tabs>
        <w:rPr>
          <w:rFonts w:asciiTheme="minorHAnsi" w:eastAsiaTheme="minorEastAsia" w:hAnsiTheme="minorHAnsi" w:cstheme="minorBidi"/>
          <w:noProof/>
          <w:szCs w:val="22"/>
        </w:rPr>
      </w:pPr>
      <w:hyperlink w:anchor="_Toc76194296" w:history="1">
        <w:r w:rsidRPr="00027A3D">
          <w:rPr>
            <w:rStyle w:val="af2"/>
            <w:rFonts w:hint="eastAsia"/>
            <w:noProof/>
          </w:rPr>
          <w:t>第四部分</w:t>
        </w:r>
        <w:r w:rsidRPr="00027A3D">
          <w:rPr>
            <w:rStyle w:val="af2"/>
            <w:noProof/>
          </w:rPr>
          <w:t xml:space="preserve">  </w:t>
        </w:r>
        <w:r w:rsidRPr="00027A3D">
          <w:rPr>
            <w:rStyle w:val="af2"/>
            <w:rFonts w:hint="eastAsia"/>
            <w:noProof/>
          </w:rPr>
          <w:t>合同主要条款</w:t>
        </w:r>
        <w:r>
          <w:rPr>
            <w:noProof/>
            <w:webHidden/>
          </w:rPr>
          <w:tab/>
        </w:r>
        <w:r>
          <w:rPr>
            <w:noProof/>
            <w:webHidden/>
          </w:rPr>
          <w:fldChar w:fldCharType="begin"/>
        </w:r>
        <w:r>
          <w:rPr>
            <w:noProof/>
            <w:webHidden/>
          </w:rPr>
          <w:instrText xml:space="preserve"> PAGEREF _Toc76194296 \h </w:instrText>
        </w:r>
        <w:r>
          <w:rPr>
            <w:noProof/>
            <w:webHidden/>
          </w:rPr>
        </w:r>
        <w:r>
          <w:rPr>
            <w:noProof/>
            <w:webHidden/>
          </w:rPr>
          <w:fldChar w:fldCharType="separate"/>
        </w:r>
        <w:r>
          <w:rPr>
            <w:noProof/>
            <w:webHidden/>
          </w:rPr>
          <w:t>26</w:t>
        </w:r>
        <w:r>
          <w:rPr>
            <w:noProof/>
            <w:webHidden/>
          </w:rPr>
          <w:fldChar w:fldCharType="end"/>
        </w:r>
      </w:hyperlink>
    </w:p>
    <w:p w:rsidR="001219C6" w:rsidRDefault="001219C6">
      <w:pPr>
        <w:pStyle w:val="10"/>
        <w:tabs>
          <w:tab w:val="right" w:leader="dot" w:pos="8302"/>
        </w:tabs>
        <w:rPr>
          <w:rFonts w:asciiTheme="minorHAnsi" w:eastAsiaTheme="minorEastAsia" w:hAnsiTheme="minorHAnsi" w:cstheme="minorBidi"/>
          <w:noProof/>
          <w:szCs w:val="22"/>
        </w:rPr>
      </w:pPr>
      <w:hyperlink w:anchor="_Toc76194297" w:history="1">
        <w:r w:rsidRPr="00027A3D">
          <w:rPr>
            <w:rStyle w:val="af2"/>
            <w:rFonts w:hint="eastAsia"/>
            <w:noProof/>
          </w:rPr>
          <w:t>第五部分</w:t>
        </w:r>
        <w:r w:rsidRPr="00027A3D">
          <w:rPr>
            <w:rStyle w:val="af2"/>
            <w:noProof/>
          </w:rPr>
          <w:t xml:space="preserve">  </w:t>
        </w:r>
        <w:r w:rsidRPr="00027A3D">
          <w:rPr>
            <w:rStyle w:val="af2"/>
            <w:rFonts w:hint="eastAsia"/>
            <w:noProof/>
          </w:rPr>
          <w:t>附</w:t>
        </w:r>
        <w:r w:rsidRPr="00027A3D">
          <w:rPr>
            <w:rStyle w:val="af2"/>
            <w:noProof/>
          </w:rPr>
          <w:t xml:space="preserve">  </w:t>
        </w:r>
        <w:r w:rsidRPr="00027A3D">
          <w:rPr>
            <w:rStyle w:val="af2"/>
            <w:rFonts w:hint="eastAsia"/>
            <w:noProof/>
          </w:rPr>
          <w:t>件</w:t>
        </w:r>
        <w:r>
          <w:rPr>
            <w:noProof/>
            <w:webHidden/>
          </w:rPr>
          <w:tab/>
        </w:r>
        <w:r>
          <w:rPr>
            <w:noProof/>
            <w:webHidden/>
          </w:rPr>
          <w:fldChar w:fldCharType="begin"/>
        </w:r>
        <w:r>
          <w:rPr>
            <w:noProof/>
            <w:webHidden/>
          </w:rPr>
          <w:instrText xml:space="preserve"> PAGEREF _Toc76194297 \h </w:instrText>
        </w:r>
        <w:r>
          <w:rPr>
            <w:noProof/>
            <w:webHidden/>
          </w:rPr>
        </w:r>
        <w:r>
          <w:rPr>
            <w:noProof/>
            <w:webHidden/>
          </w:rPr>
          <w:fldChar w:fldCharType="separate"/>
        </w:r>
        <w:r>
          <w:rPr>
            <w:noProof/>
            <w:webHidden/>
          </w:rPr>
          <w:t>27</w:t>
        </w:r>
        <w:r>
          <w:rPr>
            <w:noProof/>
            <w:webHidden/>
          </w:rPr>
          <w:fldChar w:fldCharType="end"/>
        </w:r>
      </w:hyperlink>
    </w:p>
    <w:p w:rsidR="001219C6" w:rsidRDefault="001219C6">
      <w:pPr>
        <w:pStyle w:val="21"/>
        <w:tabs>
          <w:tab w:val="right" w:leader="dot" w:pos="8302"/>
        </w:tabs>
        <w:rPr>
          <w:rFonts w:asciiTheme="minorHAnsi" w:eastAsiaTheme="minorEastAsia" w:hAnsiTheme="minorHAnsi" w:cstheme="minorBidi"/>
          <w:noProof/>
          <w:szCs w:val="22"/>
        </w:rPr>
      </w:pPr>
      <w:hyperlink w:anchor="_Toc76194298" w:history="1">
        <w:r w:rsidRPr="00027A3D">
          <w:rPr>
            <w:rStyle w:val="af2"/>
            <w:rFonts w:ascii="宋体" w:hAnsi="宋体" w:hint="eastAsia"/>
            <w:noProof/>
          </w:rPr>
          <w:t>附件</w:t>
        </w:r>
        <w:r w:rsidRPr="00027A3D">
          <w:rPr>
            <w:rStyle w:val="af2"/>
            <w:rFonts w:ascii="宋体" w:hAnsi="宋体"/>
            <w:noProof/>
          </w:rPr>
          <w:t>1</w:t>
        </w:r>
        <w:r w:rsidRPr="00027A3D">
          <w:rPr>
            <w:rStyle w:val="af2"/>
            <w:rFonts w:ascii="宋体" w:hAnsi="宋体" w:hint="eastAsia"/>
            <w:noProof/>
          </w:rPr>
          <w:t>：投标函</w:t>
        </w:r>
        <w:r>
          <w:rPr>
            <w:noProof/>
            <w:webHidden/>
          </w:rPr>
          <w:tab/>
        </w:r>
        <w:r>
          <w:rPr>
            <w:noProof/>
            <w:webHidden/>
          </w:rPr>
          <w:fldChar w:fldCharType="begin"/>
        </w:r>
        <w:r>
          <w:rPr>
            <w:noProof/>
            <w:webHidden/>
          </w:rPr>
          <w:instrText xml:space="preserve"> PAGEREF _Toc76194298 \h </w:instrText>
        </w:r>
        <w:r>
          <w:rPr>
            <w:noProof/>
            <w:webHidden/>
          </w:rPr>
        </w:r>
        <w:r>
          <w:rPr>
            <w:noProof/>
            <w:webHidden/>
          </w:rPr>
          <w:fldChar w:fldCharType="separate"/>
        </w:r>
        <w:r>
          <w:rPr>
            <w:noProof/>
            <w:webHidden/>
          </w:rPr>
          <w:t>28</w:t>
        </w:r>
        <w:r>
          <w:rPr>
            <w:noProof/>
            <w:webHidden/>
          </w:rPr>
          <w:fldChar w:fldCharType="end"/>
        </w:r>
      </w:hyperlink>
    </w:p>
    <w:p w:rsidR="001219C6" w:rsidRDefault="001219C6">
      <w:pPr>
        <w:pStyle w:val="21"/>
        <w:tabs>
          <w:tab w:val="right" w:leader="dot" w:pos="8302"/>
        </w:tabs>
        <w:rPr>
          <w:rFonts w:asciiTheme="minorHAnsi" w:eastAsiaTheme="minorEastAsia" w:hAnsiTheme="minorHAnsi" w:cstheme="minorBidi"/>
          <w:noProof/>
          <w:szCs w:val="22"/>
        </w:rPr>
      </w:pPr>
      <w:hyperlink w:anchor="_Toc76194299" w:history="1">
        <w:r w:rsidRPr="00027A3D">
          <w:rPr>
            <w:rStyle w:val="af2"/>
            <w:rFonts w:ascii="宋体" w:hAnsi="宋体" w:hint="eastAsia"/>
            <w:noProof/>
          </w:rPr>
          <w:t>附件</w:t>
        </w:r>
        <w:r w:rsidRPr="00027A3D">
          <w:rPr>
            <w:rStyle w:val="af2"/>
            <w:rFonts w:ascii="宋体" w:hAnsi="宋体"/>
            <w:noProof/>
          </w:rPr>
          <w:t>2</w:t>
        </w:r>
        <w:r w:rsidRPr="00027A3D">
          <w:rPr>
            <w:rStyle w:val="af2"/>
            <w:rFonts w:ascii="宋体" w:hAnsi="宋体" w:hint="eastAsia"/>
            <w:noProof/>
          </w:rPr>
          <w:t>：投</w:t>
        </w:r>
        <w:r w:rsidRPr="00027A3D">
          <w:rPr>
            <w:rStyle w:val="af2"/>
            <w:rFonts w:ascii="宋体" w:hAnsi="宋体"/>
            <w:noProof/>
          </w:rPr>
          <w:t xml:space="preserve"> </w:t>
        </w:r>
        <w:r w:rsidRPr="00027A3D">
          <w:rPr>
            <w:rStyle w:val="af2"/>
            <w:rFonts w:ascii="宋体" w:hAnsi="宋体" w:hint="eastAsia"/>
            <w:noProof/>
          </w:rPr>
          <w:t>标</w:t>
        </w:r>
        <w:r w:rsidRPr="00027A3D">
          <w:rPr>
            <w:rStyle w:val="af2"/>
            <w:rFonts w:ascii="宋体" w:hAnsi="宋体"/>
            <w:noProof/>
          </w:rPr>
          <w:t xml:space="preserve"> </w:t>
        </w:r>
        <w:r w:rsidRPr="00027A3D">
          <w:rPr>
            <w:rStyle w:val="af2"/>
            <w:rFonts w:ascii="宋体" w:hAnsi="宋体" w:hint="eastAsia"/>
            <w:noProof/>
          </w:rPr>
          <w:t>报</w:t>
        </w:r>
        <w:r w:rsidRPr="00027A3D">
          <w:rPr>
            <w:rStyle w:val="af2"/>
            <w:rFonts w:ascii="宋体" w:hAnsi="宋体"/>
            <w:noProof/>
          </w:rPr>
          <w:t xml:space="preserve"> </w:t>
        </w:r>
        <w:r w:rsidRPr="00027A3D">
          <w:rPr>
            <w:rStyle w:val="af2"/>
            <w:rFonts w:ascii="宋体" w:hAnsi="宋体" w:hint="eastAsia"/>
            <w:noProof/>
          </w:rPr>
          <w:t>价</w:t>
        </w:r>
        <w:r w:rsidRPr="00027A3D">
          <w:rPr>
            <w:rStyle w:val="af2"/>
            <w:rFonts w:ascii="宋体" w:hAnsi="宋体"/>
            <w:noProof/>
          </w:rPr>
          <w:t xml:space="preserve"> </w:t>
        </w:r>
        <w:r w:rsidRPr="00027A3D">
          <w:rPr>
            <w:rStyle w:val="af2"/>
            <w:rFonts w:ascii="宋体" w:hAnsi="宋体" w:hint="eastAsia"/>
            <w:noProof/>
          </w:rPr>
          <w:t>总</w:t>
        </w:r>
        <w:r w:rsidRPr="00027A3D">
          <w:rPr>
            <w:rStyle w:val="af2"/>
            <w:rFonts w:ascii="宋体" w:hAnsi="宋体"/>
            <w:noProof/>
          </w:rPr>
          <w:t xml:space="preserve"> </w:t>
        </w:r>
        <w:r w:rsidRPr="00027A3D">
          <w:rPr>
            <w:rStyle w:val="af2"/>
            <w:rFonts w:ascii="宋体" w:hAnsi="宋体" w:hint="eastAsia"/>
            <w:noProof/>
          </w:rPr>
          <w:t>表</w:t>
        </w:r>
        <w:r>
          <w:rPr>
            <w:noProof/>
            <w:webHidden/>
          </w:rPr>
          <w:tab/>
        </w:r>
        <w:r>
          <w:rPr>
            <w:noProof/>
            <w:webHidden/>
          </w:rPr>
          <w:fldChar w:fldCharType="begin"/>
        </w:r>
        <w:r>
          <w:rPr>
            <w:noProof/>
            <w:webHidden/>
          </w:rPr>
          <w:instrText xml:space="preserve"> PAGEREF _Toc76194299 \h </w:instrText>
        </w:r>
        <w:r>
          <w:rPr>
            <w:noProof/>
            <w:webHidden/>
          </w:rPr>
        </w:r>
        <w:r>
          <w:rPr>
            <w:noProof/>
            <w:webHidden/>
          </w:rPr>
          <w:fldChar w:fldCharType="separate"/>
        </w:r>
        <w:r>
          <w:rPr>
            <w:noProof/>
            <w:webHidden/>
          </w:rPr>
          <w:t>29</w:t>
        </w:r>
        <w:r>
          <w:rPr>
            <w:noProof/>
            <w:webHidden/>
          </w:rPr>
          <w:fldChar w:fldCharType="end"/>
        </w:r>
      </w:hyperlink>
    </w:p>
    <w:p w:rsidR="001219C6" w:rsidRDefault="001219C6">
      <w:pPr>
        <w:pStyle w:val="21"/>
        <w:tabs>
          <w:tab w:val="right" w:leader="dot" w:pos="8302"/>
        </w:tabs>
        <w:rPr>
          <w:rFonts w:asciiTheme="minorHAnsi" w:eastAsiaTheme="minorEastAsia" w:hAnsiTheme="minorHAnsi" w:cstheme="minorBidi"/>
          <w:noProof/>
          <w:szCs w:val="22"/>
        </w:rPr>
      </w:pPr>
      <w:hyperlink w:anchor="_Toc76194300" w:history="1">
        <w:r w:rsidRPr="00027A3D">
          <w:rPr>
            <w:rStyle w:val="af2"/>
            <w:rFonts w:ascii="宋体" w:hAnsi="宋体" w:hint="eastAsia"/>
            <w:noProof/>
          </w:rPr>
          <w:t>附件</w:t>
        </w:r>
        <w:r w:rsidRPr="00027A3D">
          <w:rPr>
            <w:rStyle w:val="af2"/>
            <w:rFonts w:ascii="宋体" w:hAnsi="宋体"/>
            <w:noProof/>
          </w:rPr>
          <w:t>3</w:t>
        </w:r>
        <w:r w:rsidRPr="00027A3D">
          <w:rPr>
            <w:rStyle w:val="af2"/>
            <w:rFonts w:ascii="宋体" w:hAnsi="宋体" w:hint="eastAsia"/>
            <w:noProof/>
          </w:rPr>
          <w:t>：配置清单及分项报价表</w:t>
        </w:r>
        <w:r>
          <w:rPr>
            <w:noProof/>
            <w:webHidden/>
          </w:rPr>
          <w:tab/>
        </w:r>
        <w:r>
          <w:rPr>
            <w:noProof/>
            <w:webHidden/>
          </w:rPr>
          <w:fldChar w:fldCharType="begin"/>
        </w:r>
        <w:r>
          <w:rPr>
            <w:noProof/>
            <w:webHidden/>
          </w:rPr>
          <w:instrText xml:space="preserve"> PAGEREF _Toc76194300 \h </w:instrText>
        </w:r>
        <w:r>
          <w:rPr>
            <w:noProof/>
            <w:webHidden/>
          </w:rPr>
        </w:r>
        <w:r>
          <w:rPr>
            <w:noProof/>
            <w:webHidden/>
          </w:rPr>
          <w:fldChar w:fldCharType="separate"/>
        </w:r>
        <w:r>
          <w:rPr>
            <w:noProof/>
            <w:webHidden/>
          </w:rPr>
          <w:t>30</w:t>
        </w:r>
        <w:r>
          <w:rPr>
            <w:noProof/>
            <w:webHidden/>
          </w:rPr>
          <w:fldChar w:fldCharType="end"/>
        </w:r>
      </w:hyperlink>
    </w:p>
    <w:p w:rsidR="001219C6" w:rsidRDefault="001219C6">
      <w:pPr>
        <w:pStyle w:val="21"/>
        <w:tabs>
          <w:tab w:val="right" w:leader="dot" w:pos="8302"/>
        </w:tabs>
        <w:rPr>
          <w:rFonts w:asciiTheme="minorHAnsi" w:eastAsiaTheme="minorEastAsia" w:hAnsiTheme="minorHAnsi" w:cstheme="minorBidi"/>
          <w:noProof/>
          <w:szCs w:val="22"/>
        </w:rPr>
      </w:pPr>
      <w:hyperlink w:anchor="_Toc76194301" w:history="1">
        <w:r w:rsidRPr="00027A3D">
          <w:rPr>
            <w:rStyle w:val="af2"/>
            <w:rFonts w:ascii="宋体" w:hAnsi="宋体" w:hint="eastAsia"/>
            <w:noProof/>
          </w:rPr>
          <w:t>附件</w:t>
        </w:r>
        <w:r w:rsidRPr="00027A3D">
          <w:rPr>
            <w:rStyle w:val="af2"/>
            <w:rFonts w:ascii="宋体" w:hAnsi="宋体"/>
            <w:noProof/>
          </w:rPr>
          <w:t>4</w:t>
        </w:r>
        <w:r w:rsidRPr="00027A3D">
          <w:rPr>
            <w:rStyle w:val="af2"/>
            <w:rFonts w:ascii="宋体" w:hAnsi="宋体" w:hint="eastAsia"/>
            <w:noProof/>
          </w:rPr>
          <w:t>：技术规格响应</w:t>
        </w:r>
        <w:r w:rsidRPr="00027A3D">
          <w:rPr>
            <w:rStyle w:val="af2"/>
            <w:rFonts w:ascii="宋体" w:hAnsi="宋体"/>
            <w:noProof/>
          </w:rPr>
          <w:t>/</w:t>
        </w:r>
        <w:r w:rsidRPr="00027A3D">
          <w:rPr>
            <w:rStyle w:val="af2"/>
            <w:rFonts w:ascii="宋体" w:hAnsi="宋体" w:hint="eastAsia"/>
            <w:noProof/>
          </w:rPr>
          <w:t>偏离表</w:t>
        </w:r>
        <w:r>
          <w:rPr>
            <w:noProof/>
            <w:webHidden/>
          </w:rPr>
          <w:tab/>
        </w:r>
        <w:r>
          <w:rPr>
            <w:noProof/>
            <w:webHidden/>
          </w:rPr>
          <w:fldChar w:fldCharType="begin"/>
        </w:r>
        <w:r>
          <w:rPr>
            <w:noProof/>
            <w:webHidden/>
          </w:rPr>
          <w:instrText xml:space="preserve"> PAGEREF _Toc76194301 \h </w:instrText>
        </w:r>
        <w:r>
          <w:rPr>
            <w:noProof/>
            <w:webHidden/>
          </w:rPr>
        </w:r>
        <w:r>
          <w:rPr>
            <w:noProof/>
            <w:webHidden/>
          </w:rPr>
          <w:fldChar w:fldCharType="separate"/>
        </w:r>
        <w:r>
          <w:rPr>
            <w:noProof/>
            <w:webHidden/>
          </w:rPr>
          <w:t>31</w:t>
        </w:r>
        <w:r>
          <w:rPr>
            <w:noProof/>
            <w:webHidden/>
          </w:rPr>
          <w:fldChar w:fldCharType="end"/>
        </w:r>
      </w:hyperlink>
    </w:p>
    <w:p w:rsidR="001219C6" w:rsidRDefault="001219C6">
      <w:pPr>
        <w:pStyle w:val="21"/>
        <w:tabs>
          <w:tab w:val="right" w:leader="dot" w:pos="8302"/>
        </w:tabs>
        <w:rPr>
          <w:rFonts w:asciiTheme="minorHAnsi" w:eastAsiaTheme="minorEastAsia" w:hAnsiTheme="minorHAnsi" w:cstheme="minorBidi"/>
          <w:noProof/>
          <w:szCs w:val="22"/>
        </w:rPr>
      </w:pPr>
      <w:hyperlink w:anchor="_Toc76194302" w:history="1">
        <w:r w:rsidRPr="00027A3D">
          <w:rPr>
            <w:rStyle w:val="af2"/>
            <w:rFonts w:ascii="宋体" w:hAnsi="宋体" w:hint="eastAsia"/>
            <w:noProof/>
          </w:rPr>
          <w:t>附件</w:t>
        </w:r>
        <w:r w:rsidRPr="00027A3D">
          <w:rPr>
            <w:rStyle w:val="af2"/>
            <w:rFonts w:ascii="宋体" w:hAnsi="宋体"/>
            <w:noProof/>
          </w:rPr>
          <w:t>5</w:t>
        </w:r>
        <w:r w:rsidRPr="00027A3D">
          <w:rPr>
            <w:rStyle w:val="af2"/>
            <w:rFonts w:ascii="宋体" w:hAnsi="宋体" w:hint="eastAsia"/>
            <w:noProof/>
          </w:rPr>
          <w:t>：商务条款响应</w:t>
        </w:r>
        <w:r w:rsidRPr="00027A3D">
          <w:rPr>
            <w:rStyle w:val="af2"/>
            <w:rFonts w:ascii="宋体" w:hAnsi="宋体"/>
            <w:noProof/>
          </w:rPr>
          <w:t>/</w:t>
        </w:r>
        <w:r w:rsidRPr="00027A3D">
          <w:rPr>
            <w:rStyle w:val="af2"/>
            <w:rFonts w:ascii="宋体" w:hAnsi="宋体" w:hint="eastAsia"/>
            <w:noProof/>
          </w:rPr>
          <w:t>偏离表</w:t>
        </w:r>
        <w:r>
          <w:rPr>
            <w:noProof/>
            <w:webHidden/>
          </w:rPr>
          <w:tab/>
        </w:r>
        <w:r>
          <w:rPr>
            <w:noProof/>
            <w:webHidden/>
          </w:rPr>
          <w:fldChar w:fldCharType="begin"/>
        </w:r>
        <w:r>
          <w:rPr>
            <w:noProof/>
            <w:webHidden/>
          </w:rPr>
          <w:instrText xml:space="preserve"> PAGEREF _Toc76194302 \h </w:instrText>
        </w:r>
        <w:r>
          <w:rPr>
            <w:noProof/>
            <w:webHidden/>
          </w:rPr>
        </w:r>
        <w:r>
          <w:rPr>
            <w:noProof/>
            <w:webHidden/>
          </w:rPr>
          <w:fldChar w:fldCharType="separate"/>
        </w:r>
        <w:r>
          <w:rPr>
            <w:noProof/>
            <w:webHidden/>
          </w:rPr>
          <w:t>32</w:t>
        </w:r>
        <w:r>
          <w:rPr>
            <w:noProof/>
            <w:webHidden/>
          </w:rPr>
          <w:fldChar w:fldCharType="end"/>
        </w:r>
      </w:hyperlink>
    </w:p>
    <w:p w:rsidR="001219C6" w:rsidRDefault="001219C6">
      <w:pPr>
        <w:pStyle w:val="21"/>
        <w:tabs>
          <w:tab w:val="right" w:leader="dot" w:pos="8302"/>
        </w:tabs>
        <w:rPr>
          <w:rFonts w:asciiTheme="minorHAnsi" w:eastAsiaTheme="minorEastAsia" w:hAnsiTheme="minorHAnsi" w:cstheme="minorBidi"/>
          <w:noProof/>
          <w:szCs w:val="22"/>
        </w:rPr>
      </w:pPr>
      <w:hyperlink w:anchor="_Toc76194303" w:history="1">
        <w:r w:rsidRPr="00027A3D">
          <w:rPr>
            <w:rStyle w:val="af2"/>
            <w:rFonts w:ascii="宋体" w:hAnsi="宋体" w:hint="eastAsia"/>
            <w:noProof/>
          </w:rPr>
          <w:t>附件</w:t>
        </w:r>
        <w:r w:rsidRPr="00027A3D">
          <w:rPr>
            <w:rStyle w:val="af2"/>
            <w:rFonts w:ascii="宋体" w:hAnsi="宋体"/>
            <w:noProof/>
          </w:rPr>
          <w:t>6</w:t>
        </w:r>
        <w:r w:rsidRPr="00027A3D">
          <w:rPr>
            <w:rStyle w:val="af2"/>
            <w:rFonts w:ascii="宋体" w:hAnsi="宋体" w:hint="eastAsia"/>
            <w:noProof/>
          </w:rPr>
          <w:t>：法定代表人资格证明</w:t>
        </w:r>
        <w:r>
          <w:rPr>
            <w:noProof/>
            <w:webHidden/>
          </w:rPr>
          <w:tab/>
        </w:r>
        <w:r>
          <w:rPr>
            <w:noProof/>
            <w:webHidden/>
          </w:rPr>
          <w:fldChar w:fldCharType="begin"/>
        </w:r>
        <w:r>
          <w:rPr>
            <w:noProof/>
            <w:webHidden/>
          </w:rPr>
          <w:instrText xml:space="preserve"> PAGEREF _Toc76194303 \h </w:instrText>
        </w:r>
        <w:r>
          <w:rPr>
            <w:noProof/>
            <w:webHidden/>
          </w:rPr>
        </w:r>
        <w:r>
          <w:rPr>
            <w:noProof/>
            <w:webHidden/>
          </w:rPr>
          <w:fldChar w:fldCharType="separate"/>
        </w:r>
        <w:r>
          <w:rPr>
            <w:noProof/>
            <w:webHidden/>
          </w:rPr>
          <w:t>33</w:t>
        </w:r>
        <w:r>
          <w:rPr>
            <w:noProof/>
            <w:webHidden/>
          </w:rPr>
          <w:fldChar w:fldCharType="end"/>
        </w:r>
      </w:hyperlink>
    </w:p>
    <w:p w:rsidR="001219C6" w:rsidRDefault="001219C6">
      <w:pPr>
        <w:pStyle w:val="21"/>
        <w:tabs>
          <w:tab w:val="right" w:leader="dot" w:pos="8302"/>
        </w:tabs>
        <w:rPr>
          <w:rFonts w:asciiTheme="minorHAnsi" w:eastAsiaTheme="minorEastAsia" w:hAnsiTheme="minorHAnsi" w:cstheme="minorBidi"/>
          <w:noProof/>
          <w:szCs w:val="22"/>
        </w:rPr>
      </w:pPr>
      <w:hyperlink w:anchor="_Toc76194304" w:history="1">
        <w:r w:rsidRPr="00027A3D">
          <w:rPr>
            <w:rStyle w:val="af2"/>
            <w:rFonts w:ascii="宋体" w:hAnsi="宋体" w:hint="eastAsia"/>
            <w:noProof/>
          </w:rPr>
          <w:t>附件</w:t>
        </w:r>
        <w:r w:rsidRPr="00027A3D">
          <w:rPr>
            <w:rStyle w:val="af2"/>
            <w:rFonts w:ascii="宋体" w:hAnsi="宋体"/>
            <w:noProof/>
          </w:rPr>
          <w:t>7</w:t>
        </w:r>
        <w:r w:rsidRPr="00027A3D">
          <w:rPr>
            <w:rStyle w:val="af2"/>
            <w:rFonts w:ascii="宋体" w:hAnsi="宋体" w:hint="eastAsia"/>
            <w:noProof/>
          </w:rPr>
          <w:t>：法定代表人授权书</w:t>
        </w:r>
        <w:r>
          <w:rPr>
            <w:noProof/>
            <w:webHidden/>
          </w:rPr>
          <w:tab/>
        </w:r>
        <w:r>
          <w:rPr>
            <w:noProof/>
            <w:webHidden/>
          </w:rPr>
          <w:fldChar w:fldCharType="begin"/>
        </w:r>
        <w:r>
          <w:rPr>
            <w:noProof/>
            <w:webHidden/>
          </w:rPr>
          <w:instrText xml:space="preserve"> PAGEREF _Toc76194304 \h </w:instrText>
        </w:r>
        <w:r>
          <w:rPr>
            <w:noProof/>
            <w:webHidden/>
          </w:rPr>
        </w:r>
        <w:r>
          <w:rPr>
            <w:noProof/>
            <w:webHidden/>
          </w:rPr>
          <w:fldChar w:fldCharType="separate"/>
        </w:r>
        <w:r>
          <w:rPr>
            <w:noProof/>
            <w:webHidden/>
          </w:rPr>
          <w:t>34</w:t>
        </w:r>
        <w:r>
          <w:rPr>
            <w:noProof/>
            <w:webHidden/>
          </w:rPr>
          <w:fldChar w:fldCharType="end"/>
        </w:r>
      </w:hyperlink>
    </w:p>
    <w:p w:rsidR="001219C6" w:rsidRDefault="001219C6">
      <w:pPr>
        <w:pStyle w:val="21"/>
        <w:tabs>
          <w:tab w:val="right" w:leader="dot" w:pos="8302"/>
        </w:tabs>
        <w:rPr>
          <w:rFonts w:asciiTheme="minorHAnsi" w:eastAsiaTheme="minorEastAsia" w:hAnsiTheme="minorHAnsi" w:cstheme="minorBidi"/>
          <w:noProof/>
          <w:szCs w:val="22"/>
        </w:rPr>
      </w:pPr>
      <w:hyperlink w:anchor="_Toc76194305" w:history="1">
        <w:r w:rsidRPr="00027A3D">
          <w:rPr>
            <w:rStyle w:val="af2"/>
            <w:rFonts w:hint="eastAsia"/>
            <w:noProof/>
          </w:rPr>
          <w:t>附件</w:t>
        </w:r>
        <w:r w:rsidRPr="00027A3D">
          <w:rPr>
            <w:rStyle w:val="af2"/>
            <w:noProof/>
          </w:rPr>
          <w:t>8</w:t>
        </w:r>
        <w:r w:rsidRPr="00027A3D">
          <w:rPr>
            <w:rStyle w:val="af2"/>
            <w:rFonts w:hint="eastAsia"/>
            <w:noProof/>
          </w:rPr>
          <w:t>：南通大学采购谈判二次报价单</w:t>
        </w:r>
        <w:r>
          <w:rPr>
            <w:noProof/>
            <w:webHidden/>
          </w:rPr>
          <w:tab/>
        </w:r>
        <w:r>
          <w:rPr>
            <w:noProof/>
            <w:webHidden/>
          </w:rPr>
          <w:fldChar w:fldCharType="begin"/>
        </w:r>
        <w:r>
          <w:rPr>
            <w:noProof/>
            <w:webHidden/>
          </w:rPr>
          <w:instrText xml:space="preserve"> PAGEREF _Toc76194305 \h </w:instrText>
        </w:r>
        <w:r>
          <w:rPr>
            <w:noProof/>
            <w:webHidden/>
          </w:rPr>
        </w:r>
        <w:r>
          <w:rPr>
            <w:noProof/>
            <w:webHidden/>
          </w:rPr>
          <w:fldChar w:fldCharType="separate"/>
        </w:r>
        <w:r>
          <w:rPr>
            <w:noProof/>
            <w:webHidden/>
          </w:rPr>
          <w:t>35</w:t>
        </w:r>
        <w:r>
          <w:rPr>
            <w:noProof/>
            <w:webHidden/>
          </w:rPr>
          <w:fldChar w:fldCharType="end"/>
        </w:r>
      </w:hyperlink>
    </w:p>
    <w:p w:rsidR="001219C6" w:rsidRDefault="001219C6">
      <w:pPr>
        <w:pStyle w:val="21"/>
        <w:tabs>
          <w:tab w:val="right" w:leader="dot" w:pos="8302"/>
        </w:tabs>
        <w:rPr>
          <w:rFonts w:asciiTheme="minorHAnsi" w:eastAsiaTheme="minorEastAsia" w:hAnsiTheme="minorHAnsi" w:cstheme="minorBidi"/>
          <w:noProof/>
          <w:szCs w:val="22"/>
        </w:rPr>
      </w:pPr>
      <w:hyperlink w:anchor="_Toc76194306" w:history="1">
        <w:r w:rsidRPr="00027A3D">
          <w:rPr>
            <w:rStyle w:val="af2"/>
            <w:rFonts w:hint="eastAsia"/>
            <w:noProof/>
          </w:rPr>
          <w:t>附件</w:t>
        </w:r>
        <w:r w:rsidRPr="00027A3D">
          <w:rPr>
            <w:rStyle w:val="af2"/>
            <w:noProof/>
          </w:rPr>
          <w:t>9</w:t>
        </w:r>
        <w:r w:rsidRPr="00027A3D">
          <w:rPr>
            <w:rStyle w:val="af2"/>
            <w:rFonts w:hint="eastAsia"/>
            <w:noProof/>
          </w:rPr>
          <w:t>：无重大违法记录声明</w:t>
        </w:r>
        <w:r>
          <w:rPr>
            <w:noProof/>
            <w:webHidden/>
          </w:rPr>
          <w:tab/>
        </w:r>
        <w:r>
          <w:rPr>
            <w:noProof/>
            <w:webHidden/>
          </w:rPr>
          <w:fldChar w:fldCharType="begin"/>
        </w:r>
        <w:r>
          <w:rPr>
            <w:noProof/>
            <w:webHidden/>
          </w:rPr>
          <w:instrText xml:space="preserve"> PAGEREF _Toc76194306 \h </w:instrText>
        </w:r>
        <w:r>
          <w:rPr>
            <w:noProof/>
            <w:webHidden/>
          </w:rPr>
        </w:r>
        <w:r>
          <w:rPr>
            <w:noProof/>
            <w:webHidden/>
          </w:rPr>
          <w:fldChar w:fldCharType="separate"/>
        </w:r>
        <w:r>
          <w:rPr>
            <w:noProof/>
            <w:webHidden/>
          </w:rPr>
          <w:t>36</w:t>
        </w:r>
        <w:r>
          <w:rPr>
            <w:noProof/>
            <w:webHidden/>
          </w:rPr>
          <w:fldChar w:fldCharType="end"/>
        </w:r>
      </w:hyperlink>
    </w:p>
    <w:p w:rsidR="001219C6" w:rsidRDefault="001219C6">
      <w:pPr>
        <w:pStyle w:val="21"/>
        <w:tabs>
          <w:tab w:val="right" w:leader="dot" w:pos="8302"/>
        </w:tabs>
        <w:rPr>
          <w:rFonts w:asciiTheme="minorHAnsi" w:eastAsiaTheme="minorEastAsia" w:hAnsiTheme="minorHAnsi" w:cstheme="minorBidi"/>
          <w:noProof/>
          <w:szCs w:val="22"/>
        </w:rPr>
      </w:pPr>
      <w:hyperlink w:anchor="_Toc76194307" w:history="1">
        <w:r w:rsidRPr="00027A3D">
          <w:rPr>
            <w:rStyle w:val="af2"/>
            <w:rFonts w:hint="eastAsia"/>
            <w:noProof/>
          </w:rPr>
          <w:t>附件</w:t>
        </w:r>
        <w:r w:rsidRPr="00027A3D">
          <w:rPr>
            <w:rStyle w:val="af2"/>
            <w:noProof/>
          </w:rPr>
          <w:t>10</w:t>
        </w:r>
        <w:r w:rsidRPr="00027A3D">
          <w:rPr>
            <w:rStyle w:val="af2"/>
            <w:rFonts w:hint="eastAsia"/>
            <w:noProof/>
          </w:rPr>
          <w:t>：诚信承诺书</w:t>
        </w:r>
        <w:r>
          <w:rPr>
            <w:noProof/>
            <w:webHidden/>
          </w:rPr>
          <w:tab/>
        </w:r>
        <w:r>
          <w:rPr>
            <w:noProof/>
            <w:webHidden/>
          </w:rPr>
          <w:fldChar w:fldCharType="begin"/>
        </w:r>
        <w:r>
          <w:rPr>
            <w:noProof/>
            <w:webHidden/>
          </w:rPr>
          <w:instrText xml:space="preserve"> PAGEREF _Toc76194307 \h </w:instrText>
        </w:r>
        <w:r>
          <w:rPr>
            <w:noProof/>
            <w:webHidden/>
          </w:rPr>
        </w:r>
        <w:r>
          <w:rPr>
            <w:noProof/>
            <w:webHidden/>
          </w:rPr>
          <w:fldChar w:fldCharType="separate"/>
        </w:r>
        <w:r>
          <w:rPr>
            <w:noProof/>
            <w:webHidden/>
          </w:rPr>
          <w:t>37</w:t>
        </w:r>
        <w:r>
          <w:rPr>
            <w:noProof/>
            <w:webHidden/>
          </w:rPr>
          <w:fldChar w:fldCharType="end"/>
        </w:r>
      </w:hyperlink>
    </w:p>
    <w:p w:rsidR="00E07133" w:rsidRDefault="006D0733" w:rsidP="001219C6">
      <w:pPr>
        <w:spacing w:afterLines="100" w:line="500" w:lineRule="exact"/>
        <w:jc w:val="center"/>
        <w:rPr>
          <w:rFonts w:ascii="宋体"/>
          <w:bCs/>
          <w:color w:val="000000" w:themeColor="text1"/>
          <w:sz w:val="30"/>
          <w:szCs w:val="30"/>
        </w:rPr>
      </w:pPr>
      <w:r>
        <w:rPr>
          <w:rStyle w:val="af1"/>
          <w:rFonts w:eastAsia="黑体"/>
          <w:bCs/>
          <w:color w:val="000000" w:themeColor="text1"/>
          <w:sz w:val="24"/>
        </w:rPr>
        <w:fldChar w:fldCharType="end"/>
      </w:r>
      <w:r w:rsidR="003E70C8">
        <w:rPr>
          <w:rFonts w:ascii="宋体"/>
          <w:bCs/>
          <w:color w:val="000000" w:themeColor="text1"/>
          <w:sz w:val="30"/>
          <w:szCs w:val="30"/>
        </w:rPr>
        <w:t xml:space="preserve"> </w:t>
      </w:r>
    </w:p>
    <w:p w:rsidR="00E07133" w:rsidRDefault="003E70C8">
      <w:pPr>
        <w:pStyle w:val="1"/>
        <w:jc w:val="center"/>
        <w:rPr>
          <w:color w:val="000000" w:themeColor="text1"/>
        </w:rPr>
      </w:pPr>
      <w:r>
        <w:rPr>
          <w:color w:val="000000" w:themeColor="text1"/>
        </w:rPr>
        <w:br w:type="page"/>
      </w:r>
      <w:bookmarkStart w:id="0" w:name="_Toc76194285"/>
      <w:r>
        <w:rPr>
          <w:rFonts w:hint="eastAsia"/>
          <w:color w:val="000000" w:themeColor="text1"/>
        </w:rPr>
        <w:lastRenderedPageBreak/>
        <w:t>第一部分</w:t>
      </w:r>
      <w:r>
        <w:rPr>
          <w:color w:val="000000" w:themeColor="text1"/>
        </w:rPr>
        <w:t xml:space="preserve">  </w:t>
      </w:r>
      <w:r>
        <w:rPr>
          <w:rFonts w:hint="eastAsia"/>
          <w:color w:val="000000" w:themeColor="text1"/>
        </w:rPr>
        <w:t>竞争性磋商采购公告</w:t>
      </w:r>
      <w:bookmarkEnd w:id="0"/>
    </w:p>
    <w:p w:rsidR="00E07133" w:rsidRDefault="003E70C8">
      <w:pPr>
        <w:spacing w:line="360" w:lineRule="auto"/>
        <w:ind w:firstLineChars="200" w:firstLine="496"/>
        <w:rPr>
          <w:rFonts w:ascii="宋体"/>
          <w:color w:val="000000" w:themeColor="text1"/>
          <w:spacing w:val="4"/>
          <w:sz w:val="24"/>
        </w:rPr>
      </w:pPr>
      <w:r>
        <w:rPr>
          <w:rFonts w:ascii="宋体" w:hAnsi="宋体" w:hint="eastAsia"/>
          <w:color w:val="000000" w:themeColor="text1"/>
          <w:spacing w:val="4"/>
          <w:sz w:val="24"/>
        </w:rPr>
        <w:t>南通大学拟采取</w:t>
      </w:r>
      <w:r>
        <w:rPr>
          <w:rFonts w:ascii="宋体" w:hAnsi="宋体" w:hint="eastAsia"/>
          <w:b/>
          <w:color w:val="000000" w:themeColor="text1"/>
          <w:spacing w:val="4"/>
          <w:sz w:val="24"/>
        </w:rPr>
        <w:t>竞争性磋商</w:t>
      </w:r>
      <w:r>
        <w:rPr>
          <w:rFonts w:ascii="宋体" w:hAnsi="宋体" w:hint="eastAsia"/>
          <w:color w:val="000000" w:themeColor="text1"/>
          <w:spacing w:val="4"/>
          <w:sz w:val="24"/>
        </w:rPr>
        <w:t>方式购买</w:t>
      </w:r>
      <w:r>
        <w:rPr>
          <w:rFonts w:ascii="宋体" w:hAnsi="宋体" w:hint="eastAsia"/>
          <w:b/>
          <w:color w:val="000000" w:themeColor="text1"/>
          <w:spacing w:val="4"/>
          <w:sz w:val="24"/>
        </w:rPr>
        <w:t>启秀校区</w:t>
      </w:r>
      <w:r w:rsidR="00F7767E">
        <w:rPr>
          <w:rFonts w:ascii="宋体" w:hAnsi="宋体"/>
          <w:b/>
          <w:color w:val="000000" w:themeColor="text1"/>
          <w:spacing w:val="4"/>
          <w:sz w:val="24"/>
        </w:rPr>
        <w:t>3</w:t>
      </w:r>
      <w:r>
        <w:rPr>
          <w:rFonts w:ascii="宋体" w:hAnsi="宋体" w:hint="eastAsia"/>
          <w:b/>
          <w:color w:val="000000" w:themeColor="text1"/>
          <w:spacing w:val="4"/>
          <w:sz w:val="24"/>
        </w:rPr>
        <w:t>号楼实验室通风系统改造</w:t>
      </w:r>
      <w:r>
        <w:rPr>
          <w:rFonts w:ascii="宋体" w:hAnsi="宋体" w:hint="eastAsia"/>
          <w:color w:val="000000" w:themeColor="text1"/>
          <w:spacing w:val="4"/>
          <w:sz w:val="24"/>
        </w:rPr>
        <w:t>及相关服务，现就相关事宜公告如下：</w:t>
      </w:r>
    </w:p>
    <w:p w:rsidR="00E07133" w:rsidRDefault="003E70C8">
      <w:pPr>
        <w:spacing w:line="360" w:lineRule="auto"/>
        <w:ind w:firstLineChars="200" w:firstLine="498"/>
        <w:rPr>
          <w:rFonts w:ascii="宋体" w:hAnsi="宋体"/>
          <w:b/>
          <w:color w:val="000000" w:themeColor="text1"/>
          <w:spacing w:val="4"/>
          <w:sz w:val="24"/>
        </w:rPr>
      </w:pPr>
      <w:r>
        <w:rPr>
          <w:rFonts w:ascii="宋体" w:hAnsi="宋体" w:hint="eastAsia"/>
          <w:b/>
          <w:color w:val="000000" w:themeColor="text1"/>
          <w:spacing w:val="4"/>
          <w:sz w:val="24"/>
        </w:rPr>
        <w:t>一、项目名称：启秀校区3号楼实验室通风系统改造</w:t>
      </w:r>
    </w:p>
    <w:p w:rsidR="00E07133" w:rsidRDefault="003E70C8">
      <w:pPr>
        <w:spacing w:line="360" w:lineRule="auto"/>
        <w:ind w:firstLineChars="200" w:firstLine="498"/>
        <w:rPr>
          <w:rFonts w:ascii="宋体" w:hAnsi="宋体"/>
          <w:b/>
          <w:color w:val="000000" w:themeColor="text1"/>
          <w:spacing w:val="4"/>
          <w:sz w:val="24"/>
        </w:rPr>
      </w:pPr>
      <w:r>
        <w:rPr>
          <w:rFonts w:ascii="宋体" w:hAnsi="宋体" w:hint="eastAsia"/>
          <w:b/>
          <w:color w:val="000000" w:themeColor="text1"/>
          <w:spacing w:val="4"/>
          <w:sz w:val="24"/>
        </w:rPr>
        <w:t>二、项目编号：TDHW(JC)2021-</w:t>
      </w:r>
      <w:r>
        <w:rPr>
          <w:rFonts w:ascii="宋体" w:hAnsi="宋体"/>
          <w:b/>
          <w:color w:val="000000" w:themeColor="text1"/>
          <w:spacing w:val="4"/>
          <w:sz w:val="24"/>
        </w:rPr>
        <w:t>108</w:t>
      </w:r>
    </w:p>
    <w:p w:rsidR="00E07133" w:rsidRDefault="003E70C8">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三、项目情况、数量及技术规格：</w:t>
      </w:r>
      <w:r>
        <w:rPr>
          <w:rFonts w:ascii="宋体" w:hAnsi="宋体" w:hint="eastAsia"/>
          <w:color w:val="000000" w:themeColor="text1"/>
          <w:spacing w:val="4"/>
          <w:sz w:val="24"/>
        </w:rPr>
        <w:t>详见本文件第三部分“采购项目要求及相关说明”。</w:t>
      </w:r>
    </w:p>
    <w:p w:rsidR="00E07133" w:rsidRDefault="003E70C8">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四、项目预算：</w:t>
      </w:r>
      <w:r>
        <w:rPr>
          <w:rFonts w:ascii="宋体" w:hAnsi="宋体"/>
          <w:b/>
          <w:color w:val="000000" w:themeColor="text1"/>
          <w:spacing w:val="4"/>
          <w:sz w:val="24"/>
        </w:rPr>
        <w:t>50</w:t>
      </w:r>
      <w:r>
        <w:rPr>
          <w:rFonts w:ascii="宋体" w:hAnsi="宋体" w:hint="eastAsia"/>
          <w:b/>
          <w:color w:val="000000" w:themeColor="text1"/>
          <w:sz w:val="24"/>
        </w:rPr>
        <w:t>万元</w:t>
      </w:r>
    </w:p>
    <w:p w:rsidR="00E07133" w:rsidRDefault="003E70C8">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五、合格的投标人</w:t>
      </w:r>
    </w:p>
    <w:p w:rsidR="00E07133" w:rsidRDefault="003E70C8">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、中国境内合法注册的企业法人；</w:t>
      </w:r>
    </w:p>
    <w:p w:rsidR="00E07133" w:rsidRDefault="003E70C8">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rsidR="00E07133" w:rsidRDefault="003E70C8">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、具有本次招标项目的供货、安装、售后服务等的相应经验和能力；</w:t>
      </w:r>
    </w:p>
    <w:p w:rsidR="00E07133" w:rsidRDefault="003E70C8">
      <w:pPr>
        <w:spacing w:line="360" w:lineRule="auto"/>
        <w:ind w:firstLineChars="200" w:firstLine="480"/>
        <w:rPr>
          <w:rFonts w:ascii="宋体" w:hAnsi="宋体"/>
          <w:color w:val="000000" w:themeColor="text1"/>
          <w:sz w:val="24"/>
        </w:rPr>
      </w:pPr>
      <w:r>
        <w:rPr>
          <w:rFonts w:ascii="宋体" w:hAnsi="宋体"/>
          <w:color w:val="000000" w:themeColor="text1"/>
          <w:sz w:val="24"/>
        </w:rPr>
        <w:t>4</w:t>
      </w:r>
      <w:r>
        <w:rPr>
          <w:rFonts w:ascii="宋体" w:hAnsi="宋体" w:hint="eastAsia"/>
          <w:color w:val="000000" w:themeColor="text1"/>
          <w:sz w:val="24"/>
        </w:rPr>
        <w:t>、投标人不得存在下列情况之一：</w:t>
      </w:r>
    </w:p>
    <w:p w:rsidR="00E07133" w:rsidRDefault="003E70C8">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）最近三年内被“信用中国（</w:t>
      </w:r>
      <w:proofErr w:type="spellStart"/>
      <w:r>
        <w:rPr>
          <w:rFonts w:ascii="宋体" w:hAnsi="宋体"/>
          <w:color w:val="000000" w:themeColor="text1"/>
          <w:sz w:val="24"/>
        </w:rPr>
        <w:t>www.creditchina.gov.cn</w:t>
      </w:r>
      <w:proofErr w:type="spellEnd"/>
      <w:r>
        <w:rPr>
          <w:rFonts w:ascii="宋体" w:hAnsi="宋体" w:hint="eastAsia"/>
          <w:color w:val="000000" w:themeColor="text1"/>
          <w:sz w:val="24"/>
        </w:rPr>
        <w:t>）”、“中国政府采购网（</w:t>
      </w:r>
      <w:proofErr w:type="spellStart"/>
      <w:r>
        <w:rPr>
          <w:rFonts w:ascii="宋体" w:hAnsi="宋体" w:hint="eastAsia"/>
          <w:color w:val="000000" w:themeColor="text1"/>
          <w:sz w:val="24"/>
        </w:rPr>
        <w:t>www.ccgp.gov.cn</w:t>
      </w:r>
      <w:proofErr w:type="spellEnd"/>
      <w:r>
        <w:rPr>
          <w:rFonts w:ascii="宋体" w:hAnsi="宋体" w:hint="eastAsia"/>
          <w:color w:val="000000" w:themeColor="text1"/>
          <w:sz w:val="24"/>
        </w:rPr>
        <w:t>）”、“信用江苏（</w:t>
      </w:r>
      <w:proofErr w:type="spellStart"/>
      <w:r>
        <w:rPr>
          <w:rFonts w:ascii="宋体" w:hAnsi="宋体" w:hint="eastAsia"/>
          <w:color w:val="000000" w:themeColor="text1"/>
          <w:sz w:val="24"/>
        </w:rPr>
        <w:t>www.jscredit.gov.cn</w:t>
      </w:r>
      <w:proofErr w:type="spellEnd"/>
      <w:r>
        <w:rPr>
          <w:rFonts w:ascii="宋体" w:hAnsi="宋体" w:hint="eastAsia"/>
          <w:color w:val="000000" w:themeColor="text1"/>
          <w:sz w:val="24"/>
        </w:rPr>
        <w:t>）”网站列入失信执行人、重大税收违法案件当事人名单、政府采购严重违法失信行为记录名单的（处罚期限尚未届满的）投标人。</w:t>
      </w:r>
    </w:p>
    <w:p w:rsidR="00E07133" w:rsidRDefault="003E70C8">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）法定代表人为同一人的两个及两个以上法人，母公司、全资子公司及其控股公司不得在本项目招标中同时参加。</w:t>
      </w:r>
    </w:p>
    <w:p w:rsidR="00E07133" w:rsidRDefault="003E70C8">
      <w:pPr>
        <w:spacing w:line="360" w:lineRule="auto"/>
        <w:ind w:firstLineChars="200" w:firstLine="498"/>
        <w:rPr>
          <w:rFonts w:ascii="宋体" w:cs="宋体"/>
          <w:b/>
          <w:color w:val="000000" w:themeColor="text1"/>
          <w:spacing w:val="2"/>
          <w:kern w:val="0"/>
          <w:sz w:val="24"/>
        </w:rPr>
      </w:pPr>
      <w:r>
        <w:rPr>
          <w:rFonts w:ascii="宋体" w:hAnsi="宋体" w:hint="eastAsia"/>
          <w:b/>
          <w:color w:val="000000" w:themeColor="text1"/>
          <w:spacing w:val="4"/>
          <w:sz w:val="24"/>
        </w:rPr>
        <w:t>六、投标人资格审查方式：</w:t>
      </w:r>
      <w:r>
        <w:rPr>
          <w:rFonts w:ascii="宋体" w:hAnsi="宋体" w:cs="宋体" w:hint="eastAsia"/>
          <w:color w:val="000000" w:themeColor="text1"/>
          <w:spacing w:val="2"/>
          <w:kern w:val="0"/>
          <w:sz w:val="24"/>
        </w:rPr>
        <w:t>资格后审。</w:t>
      </w:r>
    </w:p>
    <w:p w:rsidR="00E07133" w:rsidRDefault="003E70C8">
      <w:pPr>
        <w:spacing w:line="360" w:lineRule="auto"/>
        <w:ind w:firstLineChars="200" w:firstLine="498"/>
        <w:rPr>
          <w:color w:val="000000" w:themeColor="text1"/>
          <w:sz w:val="24"/>
        </w:rPr>
      </w:pPr>
      <w:r>
        <w:rPr>
          <w:rFonts w:ascii="宋体" w:hAnsi="宋体" w:hint="eastAsia"/>
          <w:b/>
          <w:color w:val="000000" w:themeColor="text1"/>
          <w:spacing w:val="4"/>
          <w:sz w:val="24"/>
        </w:rPr>
        <w:t>七、竞争性磋商文件获取：</w:t>
      </w:r>
      <w:r>
        <w:rPr>
          <w:rFonts w:hint="eastAsia"/>
          <w:color w:val="000000" w:themeColor="text1"/>
          <w:sz w:val="24"/>
        </w:rPr>
        <w:t>投标人自行登录南通大学招投标管理办公室主页</w:t>
      </w:r>
      <w:hyperlink r:id="rId9" w:history="1">
        <w:r>
          <w:rPr>
            <w:rStyle w:val="af2"/>
            <w:rFonts w:hint="eastAsia"/>
            <w:color w:val="000000" w:themeColor="text1"/>
            <w:sz w:val="24"/>
          </w:rPr>
          <w:t>ztb</w:t>
        </w:r>
        <w:r>
          <w:rPr>
            <w:rStyle w:val="af2"/>
            <w:color w:val="000000" w:themeColor="text1"/>
            <w:sz w:val="24"/>
          </w:rPr>
          <w:t>.ntu.edu.cn</w:t>
        </w:r>
      </w:hyperlink>
      <w:r>
        <w:rPr>
          <w:rFonts w:hint="eastAsia"/>
          <w:color w:val="000000" w:themeColor="text1"/>
          <w:sz w:val="24"/>
        </w:rPr>
        <w:t>下载。</w:t>
      </w:r>
    </w:p>
    <w:p w:rsidR="00E07133" w:rsidRDefault="003A43BD">
      <w:pPr>
        <w:spacing w:line="440" w:lineRule="exact"/>
        <w:ind w:firstLineChars="200" w:firstLine="498"/>
        <w:rPr>
          <w:rFonts w:ascii="宋体" w:hAnsi="宋体"/>
          <w:color w:val="000000" w:themeColor="text1"/>
          <w:spacing w:val="4"/>
          <w:sz w:val="24"/>
        </w:rPr>
      </w:pPr>
      <w:r>
        <w:rPr>
          <w:rFonts w:ascii="宋体" w:hAnsi="宋体" w:hint="eastAsia"/>
          <w:b/>
          <w:color w:val="000000" w:themeColor="text1"/>
          <w:spacing w:val="4"/>
          <w:sz w:val="24"/>
        </w:rPr>
        <w:t>八、投标</w:t>
      </w:r>
      <w:r>
        <w:rPr>
          <w:rFonts w:ascii="宋体" w:hAnsi="宋体"/>
          <w:b/>
          <w:color w:val="000000" w:themeColor="text1"/>
          <w:spacing w:val="4"/>
          <w:sz w:val="24"/>
        </w:rPr>
        <w:t>登记</w:t>
      </w:r>
      <w:r w:rsidR="003E70C8">
        <w:rPr>
          <w:rFonts w:ascii="宋体" w:hAnsi="宋体" w:hint="eastAsia"/>
          <w:b/>
          <w:color w:val="000000" w:themeColor="text1"/>
          <w:spacing w:val="4"/>
          <w:sz w:val="24"/>
        </w:rPr>
        <w:t>：</w:t>
      </w:r>
      <w:r w:rsidR="003E70C8">
        <w:rPr>
          <w:rFonts w:ascii="宋体" w:hAnsi="宋体" w:hint="eastAsia"/>
          <w:color w:val="000000" w:themeColor="text1"/>
          <w:spacing w:val="4"/>
          <w:sz w:val="24"/>
        </w:rPr>
        <w:t>潜在投标人如确定参加投标，请务必在南通大学供应商库(https://ztb.ntu.edu.cn/gyszc.htm)注册并完成报名。如潜在投标人未按上述要求操作，将自行承担所产生的风险。</w:t>
      </w:r>
    </w:p>
    <w:p w:rsidR="00E07133" w:rsidRDefault="003E70C8">
      <w:pPr>
        <w:spacing w:line="500" w:lineRule="exact"/>
        <w:ind w:firstLineChars="200" w:firstLine="482"/>
        <w:rPr>
          <w:color w:val="000000" w:themeColor="text1"/>
          <w:sz w:val="24"/>
        </w:rPr>
      </w:pPr>
      <w:r>
        <w:rPr>
          <w:rFonts w:hint="eastAsia"/>
          <w:b/>
          <w:color w:val="000000" w:themeColor="text1"/>
          <w:sz w:val="24"/>
        </w:rPr>
        <w:t>九、</w:t>
      </w:r>
      <w:r>
        <w:rPr>
          <w:rFonts w:ascii="宋体" w:hAnsi="宋体" w:hint="eastAsia"/>
          <w:b/>
          <w:color w:val="000000" w:themeColor="text1"/>
          <w:spacing w:val="4"/>
          <w:sz w:val="24"/>
        </w:rPr>
        <w:t>竞争性磋商文件</w:t>
      </w:r>
      <w:r>
        <w:rPr>
          <w:rFonts w:hint="eastAsia"/>
          <w:b/>
          <w:color w:val="000000" w:themeColor="text1"/>
          <w:sz w:val="24"/>
        </w:rPr>
        <w:t>售价：</w:t>
      </w:r>
      <w:r>
        <w:rPr>
          <w:rFonts w:hint="eastAsia"/>
          <w:color w:val="000000" w:themeColor="text1"/>
          <w:sz w:val="24"/>
        </w:rPr>
        <w:t>人民币</w:t>
      </w:r>
      <w:r>
        <w:rPr>
          <w:color w:val="000000" w:themeColor="text1"/>
          <w:sz w:val="24"/>
        </w:rPr>
        <w:t>300</w:t>
      </w:r>
      <w:r>
        <w:rPr>
          <w:rFonts w:hint="eastAsia"/>
          <w:color w:val="000000" w:themeColor="text1"/>
          <w:sz w:val="24"/>
        </w:rPr>
        <w:t>元</w:t>
      </w:r>
    </w:p>
    <w:p w:rsidR="00E07133" w:rsidRDefault="003E70C8">
      <w:pPr>
        <w:spacing w:line="500" w:lineRule="exact"/>
        <w:ind w:firstLineChars="200" w:firstLine="480"/>
        <w:rPr>
          <w:color w:val="000000" w:themeColor="text1"/>
          <w:sz w:val="24"/>
        </w:rPr>
      </w:pPr>
      <w:r>
        <w:rPr>
          <w:rFonts w:hint="eastAsia"/>
          <w:color w:val="000000" w:themeColor="text1"/>
          <w:sz w:val="24"/>
        </w:rPr>
        <w:t>（通过</w:t>
      </w:r>
      <w:r>
        <w:rPr>
          <w:rFonts w:ascii="宋体" w:hAnsi="宋体" w:hint="eastAsia"/>
          <w:color w:val="000000" w:themeColor="text1"/>
          <w:spacing w:val="4"/>
          <w:sz w:val="24"/>
        </w:rPr>
        <w:t>https://ztb.ntu.edu.cn/gyszc.htm</w:t>
      </w:r>
      <w:r>
        <w:rPr>
          <w:rFonts w:hint="eastAsia"/>
          <w:color w:val="000000" w:themeColor="text1"/>
          <w:sz w:val="24"/>
        </w:rPr>
        <w:t>收取，</w:t>
      </w:r>
      <w:r>
        <w:rPr>
          <w:rFonts w:hint="eastAsia"/>
          <w:color w:val="000000" w:themeColor="text1"/>
          <w:sz w:val="24"/>
        </w:rPr>
        <w:t xml:space="preserve"> </w:t>
      </w:r>
      <w:r>
        <w:rPr>
          <w:rFonts w:hint="eastAsia"/>
          <w:color w:val="000000" w:themeColor="text1"/>
          <w:sz w:val="24"/>
        </w:rPr>
        <w:t>事后不退）。</w:t>
      </w:r>
    </w:p>
    <w:p w:rsidR="00E07133" w:rsidRDefault="003E70C8">
      <w:pPr>
        <w:pStyle w:val="ac"/>
        <w:shd w:val="clear" w:color="auto" w:fill="FFFFFF"/>
        <w:spacing w:before="0" w:beforeAutospacing="0" w:after="0" w:afterAutospacing="0" w:line="500" w:lineRule="exact"/>
        <w:ind w:firstLine="480"/>
        <w:jc w:val="both"/>
        <w:rPr>
          <w:rFonts w:ascii="黑体" w:eastAsia="黑体" w:hAnsi="黑体"/>
          <w:b/>
          <w:color w:val="000000" w:themeColor="text1"/>
          <w:spacing w:val="2"/>
          <w:sz w:val="24"/>
          <w:szCs w:val="24"/>
        </w:rPr>
      </w:pPr>
      <w:r>
        <w:rPr>
          <w:rFonts w:ascii="黑体" w:eastAsia="黑体" w:hAnsi="黑体" w:hint="eastAsia"/>
          <w:b/>
          <w:color w:val="000000" w:themeColor="text1"/>
          <w:spacing w:val="2"/>
          <w:sz w:val="24"/>
          <w:szCs w:val="24"/>
        </w:rPr>
        <w:t>十一、现场递交方式。</w:t>
      </w:r>
    </w:p>
    <w:p w:rsidR="00E07133" w:rsidRDefault="003E70C8">
      <w:pPr>
        <w:spacing w:line="500" w:lineRule="exact"/>
        <w:ind w:firstLineChars="200" w:firstLine="498"/>
        <w:rPr>
          <w:rFonts w:ascii="宋体" w:hAnsi="宋体"/>
          <w:color w:val="000000" w:themeColor="text1"/>
          <w:spacing w:val="4"/>
          <w:sz w:val="24"/>
        </w:rPr>
      </w:pPr>
      <w:r>
        <w:rPr>
          <w:rFonts w:ascii="宋体" w:hAnsi="宋体" w:hint="eastAsia"/>
          <w:b/>
          <w:color w:val="000000" w:themeColor="text1"/>
          <w:spacing w:val="4"/>
          <w:sz w:val="24"/>
        </w:rPr>
        <w:lastRenderedPageBreak/>
        <w:t>（1）投标文件接收开始时间：</w:t>
      </w:r>
      <w:r>
        <w:rPr>
          <w:rFonts w:ascii="宋体" w:hAnsi="宋体" w:hint="eastAsia"/>
          <w:color w:val="000000" w:themeColor="text1"/>
          <w:spacing w:val="4"/>
          <w:sz w:val="24"/>
        </w:rPr>
        <w:t>2021年</w:t>
      </w:r>
      <w:r>
        <w:rPr>
          <w:rFonts w:ascii="宋体" w:hAnsi="宋体"/>
          <w:color w:val="000000" w:themeColor="text1"/>
          <w:spacing w:val="2"/>
          <w:kern w:val="0"/>
          <w:sz w:val="24"/>
        </w:rPr>
        <w:t>7</w:t>
      </w:r>
      <w:r>
        <w:rPr>
          <w:rFonts w:ascii="宋体" w:hAnsi="宋体" w:hint="eastAsia"/>
          <w:color w:val="000000" w:themeColor="text1"/>
          <w:spacing w:val="2"/>
          <w:kern w:val="0"/>
          <w:sz w:val="24"/>
        </w:rPr>
        <w:t>月</w:t>
      </w:r>
      <w:r w:rsidR="00926057">
        <w:rPr>
          <w:rFonts w:ascii="宋体" w:hAnsi="宋体"/>
          <w:color w:val="000000" w:themeColor="text1"/>
          <w:spacing w:val="2"/>
          <w:kern w:val="0"/>
          <w:sz w:val="24"/>
        </w:rPr>
        <w:t>16</w:t>
      </w:r>
      <w:r>
        <w:rPr>
          <w:rFonts w:ascii="宋体" w:hAnsi="宋体" w:hint="eastAsia"/>
          <w:color w:val="000000" w:themeColor="text1"/>
          <w:spacing w:val="2"/>
          <w:kern w:val="0"/>
          <w:sz w:val="24"/>
        </w:rPr>
        <w:t>日</w:t>
      </w:r>
      <w:r w:rsidR="00926057">
        <w:rPr>
          <w:rFonts w:ascii="宋体" w:hAnsi="宋体"/>
          <w:color w:val="000000" w:themeColor="text1"/>
          <w:spacing w:val="2"/>
          <w:kern w:val="0"/>
          <w:sz w:val="24"/>
        </w:rPr>
        <w:t>14</w:t>
      </w:r>
      <w:r>
        <w:rPr>
          <w:rFonts w:ascii="宋体" w:hAnsi="宋体" w:hint="eastAsia"/>
          <w:color w:val="000000" w:themeColor="text1"/>
          <w:spacing w:val="2"/>
          <w:kern w:val="0"/>
          <w:sz w:val="24"/>
        </w:rPr>
        <w:t>时</w:t>
      </w:r>
      <w:r>
        <w:rPr>
          <w:rFonts w:ascii="宋体" w:hAnsi="宋体" w:hint="eastAsia"/>
          <w:color w:val="000000" w:themeColor="text1"/>
          <w:spacing w:val="4"/>
          <w:sz w:val="24"/>
        </w:rPr>
        <w:t>00分</w:t>
      </w:r>
    </w:p>
    <w:p w:rsidR="00E07133" w:rsidRDefault="003E70C8">
      <w:pPr>
        <w:spacing w:line="500" w:lineRule="exact"/>
        <w:ind w:firstLineChars="200" w:firstLine="498"/>
        <w:rPr>
          <w:rFonts w:ascii="宋体" w:hAnsi="宋体"/>
          <w:color w:val="000000" w:themeColor="text1"/>
          <w:spacing w:val="4"/>
          <w:sz w:val="24"/>
        </w:rPr>
      </w:pPr>
      <w:r>
        <w:rPr>
          <w:rFonts w:ascii="宋体" w:hAnsi="宋体" w:hint="eastAsia"/>
          <w:b/>
          <w:color w:val="000000" w:themeColor="text1"/>
          <w:spacing w:val="4"/>
          <w:sz w:val="24"/>
        </w:rPr>
        <w:t>（2）投标文件接收截止时间及开标时间</w:t>
      </w:r>
      <w:r>
        <w:rPr>
          <w:rFonts w:ascii="宋体" w:hint="eastAsia"/>
          <w:b/>
          <w:color w:val="000000" w:themeColor="text1"/>
          <w:spacing w:val="4"/>
          <w:sz w:val="24"/>
        </w:rPr>
        <w:t>：</w:t>
      </w:r>
      <w:r>
        <w:rPr>
          <w:rFonts w:ascii="宋体" w:hAnsi="宋体"/>
          <w:color w:val="000000" w:themeColor="text1"/>
          <w:spacing w:val="2"/>
          <w:kern w:val="0"/>
          <w:sz w:val="24"/>
        </w:rPr>
        <w:t>2</w:t>
      </w:r>
      <w:r>
        <w:rPr>
          <w:rFonts w:ascii="宋体" w:hAnsi="宋体"/>
          <w:color w:val="000000" w:themeColor="text1"/>
          <w:spacing w:val="4"/>
          <w:sz w:val="24"/>
        </w:rPr>
        <w:t>0</w:t>
      </w:r>
      <w:r>
        <w:rPr>
          <w:rFonts w:ascii="宋体" w:hAnsi="宋体" w:hint="eastAsia"/>
          <w:color w:val="000000" w:themeColor="text1"/>
          <w:spacing w:val="4"/>
          <w:sz w:val="24"/>
        </w:rPr>
        <w:t>21年</w:t>
      </w:r>
      <w:r>
        <w:rPr>
          <w:rFonts w:ascii="宋体" w:hAnsi="宋体"/>
          <w:color w:val="000000" w:themeColor="text1"/>
          <w:spacing w:val="2"/>
          <w:kern w:val="0"/>
          <w:sz w:val="24"/>
        </w:rPr>
        <w:t>7</w:t>
      </w:r>
      <w:r>
        <w:rPr>
          <w:rFonts w:ascii="宋体" w:hAnsi="宋体" w:hint="eastAsia"/>
          <w:color w:val="000000" w:themeColor="text1"/>
          <w:spacing w:val="2"/>
          <w:kern w:val="0"/>
          <w:sz w:val="24"/>
        </w:rPr>
        <w:t>月</w:t>
      </w:r>
      <w:r w:rsidR="00926057">
        <w:rPr>
          <w:rFonts w:ascii="宋体" w:hAnsi="宋体"/>
          <w:color w:val="000000" w:themeColor="text1"/>
          <w:spacing w:val="2"/>
          <w:kern w:val="0"/>
          <w:sz w:val="24"/>
        </w:rPr>
        <w:t>16</w:t>
      </w:r>
      <w:r>
        <w:rPr>
          <w:rFonts w:ascii="宋体" w:hAnsi="宋体" w:hint="eastAsia"/>
          <w:color w:val="000000" w:themeColor="text1"/>
          <w:spacing w:val="2"/>
          <w:kern w:val="0"/>
          <w:sz w:val="24"/>
        </w:rPr>
        <w:t>日</w:t>
      </w:r>
      <w:r w:rsidR="00926057">
        <w:rPr>
          <w:rFonts w:ascii="宋体" w:hAnsi="宋体"/>
          <w:color w:val="000000" w:themeColor="text1"/>
          <w:spacing w:val="2"/>
          <w:kern w:val="0"/>
          <w:sz w:val="24"/>
        </w:rPr>
        <w:t>14</w:t>
      </w:r>
      <w:r>
        <w:rPr>
          <w:rFonts w:ascii="宋体" w:hAnsi="宋体" w:hint="eastAsia"/>
          <w:color w:val="000000" w:themeColor="text1"/>
          <w:spacing w:val="2"/>
          <w:kern w:val="0"/>
          <w:sz w:val="24"/>
        </w:rPr>
        <w:t>时</w:t>
      </w:r>
      <w:r>
        <w:rPr>
          <w:rFonts w:ascii="宋体" w:hint="eastAsia"/>
          <w:color w:val="000000" w:themeColor="text1"/>
          <w:spacing w:val="4"/>
          <w:sz w:val="24"/>
        </w:rPr>
        <w:t>30</w:t>
      </w:r>
      <w:r>
        <w:rPr>
          <w:rFonts w:ascii="宋体" w:hAnsi="宋体" w:hint="eastAsia"/>
          <w:color w:val="000000" w:themeColor="text1"/>
          <w:spacing w:val="4"/>
          <w:sz w:val="24"/>
        </w:rPr>
        <w:t xml:space="preserve">分 </w:t>
      </w:r>
    </w:p>
    <w:p w:rsidR="00E07133" w:rsidRDefault="003E70C8">
      <w:pPr>
        <w:spacing w:line="500" w:lineRule="exact"/>
        <w:ind w:firstLineChars="200" w:firstLine="498"/>
        <w:rPr>
          <w:rFonts w:ascii="宋体"/>
          <w:b/>
          <w:color w:val="000000" w:themeColor="text1"/>
          <w:spacing w:val="4"/>
          <w:sz w:val="24"/>
        </w:rPr>
      </w:pPr>
      <w:r>
        <w:rPr>
          <w:rFonts w:ascii="宋体" w:hint="eastAsia"/>
          <w:b/>
          <w:color w:val="000000" w:themeColor="text1"/>
          <w:spacing w:val="4"/>
          <w:sz w:val="24"/>
        </w:rPr>
        <w:t>（3）投标文件接收地点：</w:t>
      </w:r>
      <w:r>
        <w:rPr>
          <w:rFonts w:ascii="宋体" w:hAnsi="宋体" w:hint="eastAsia"/>
          <w:color w:val="000000" w:themeColor="text1"/>
          <w:spacing w:val="2"/>
          <w:kern w:val="0"/>
          <w:sz w:val="24"/>
        </w:rPr>
        <w:t>南通大学啬园校区北一门</w:t>
      </w:r>
    </w:p>
    <w:p w:rsidR="00E07133" w:rsidRDefault="003E70C8">
      <w:pPr>
        <w:spacing w:line="500" w:lineRule="exact"/>
        <w:ind w:firstLineChars="200" w:firstLine="496"/>
        <w:rPr>
          <w:rFonts w:ascii="宋体" w:hAnsi="宋体"/>
          <w:color w:val="000000" w:themeColor="text1"/>
          <w:spacing w:val="4"/>
          <w:sz w:val="24"/>
        </w:rPr>
      </w:pPr>
      <w:r>
        <w:rPr>
          <w:rFonts w:ascii="宋体" w:hAnsi="宋体" w:hint="eastAsia"/>
          <w:color w:val="000000" w:themeColor="text1"/>
          <w:spacing w:val="4"/>
          <w:sz w:val="24"/>
        </w:rPr>
        <w:t>（4）</w:t>
      </w:r>
      <w:r>
        <w:rPr>
          <w:rFonts w:ascii="宋体" w:hAnsi="宋体" w:hint="eastAsia"/>
          <w:b/>
          <w:color w:val="000000" w:themeColor="text1"/>
          <w:spacing w:val="4"/>
          <w:sz w:val="24"/>
        </w:rPr>
        <w:t>联系人及联系方式：</w:t>
      </w:r>
      <w:r>
        <w:rPr>
          <w:rFonts w:ascii="宋体" w:hAnsi="宋体" w:hint="eastAsia"/>
          <w:color w:val="000000" w:themeColor="text1"/>
          <w:spacing w:val="4"/>
          <w:sz w:val="24"/>
        </w:rPr>
        <w:t>邹老师0513-85012720</w:t>
      </w:r>
    </w:p>
    <w:p w:rsidR="00E07133" w:rsidRDefault="003E70C8">
      <w:pPr>
        <w:spacing w:line="500" w:lineRule="exact"/>
        <w:ind w:firstLineChars="200" w:firstLine="498"/>
        <w:rPr>
          <w:rFonts w:ascii="宋体" w:hAnsi="宋体"/>
          <w:color w:val="000000" w:themeColor="text1"/>
          <w:spacing w:val="2"/>
          <w:kern w:val="0"/>
          <w:sz w:val="24"/>
        </w:rPr>
      </w:pPr>
      <w:r>
        <w:rPr>
          <w:rFonts w:ascii="宋体" w:hAnsi="宋体" w:hint="eastAsia"/>
          <w:b/>
          <w:color w:val="000000" w:themeColor="text1"/>
          <w:spacing w:val="4"/>
          <w:sz w:val="24"/>
        </w:rPr>
        <w:t>十二、评标地点：</w:t>
      </w:r>
      <w:r>
        <w:rPr>
          <w:rFonts w:ascii="宋体" w:hAnsi="宋体" w:hint="eastAsia"/>
          <w:color w:val="000000" w:themeColor="text1"/>
          <w:spacing w:val="2"/>
          <w:kern w:val="0"/>
          <w:sz w:val="24"/>
        </w:rPr>
        <w:t>南通大学啬园校区综合楼231室</w:t>
      </w:r>
    </w:p>
    <w:p w:rsidR="00E07133" w:rsidRDefault="003E70C8">
      <w:pPr>
        <w:spacing w:line="500" w:lineRule="exact"/>
        <w:ind w:firstLineChars="200" w:firstLine="488"/>
        <w:rPr>
          <w:rFonts w:ascii="微软雅黑" w:eastAsia="微软雅黑" w:hAnsi="微软雅黑"/>
          <w:color w:val="000000" w:themeColor="text1"/>
          <w:sz w:val="18"/>
          <w:szCs w:val="18"/>
        </w:rPr>
      </w:pPr>
      <w:r>
        <w:rPr>
          <w:rFonts w:ascii="宋体" w:hAnsi="宋体" w:hint="eastAsia"/>
          <w:bCs/>
          <w:color w:val="000000" w:themeColor="text1"/>
          <w:spacing w:val="2"/>
          <w:kern w:val="0"/>
          <w:sz w:val="24"/>
        </w:rPr>
        <w:t>十三、投标人如需要进入校园勘踏，勘踏前请至少提前一天与张老师联系办理相关手续，联系电话：</w:t>
      </w:r>
      <w:r>
        <w:rPr>
          <w:rFonts w:ascii="宋体" w:hAnsi="宋体"/>
          <w:color w:val="000000" w:themeColor="text1"/>
          <w:spacing w:val="2"/>
          <w:kern w:val="0"/>
          <w:sz w:val="24"/>
        </w:rPr>
        <w:t>13962729758</w:t>
      </w:r>
    </w:p>
    <w:p w:rsidR="00E07133" w:rsidRDefault="003E70C8">
      <w:pPr>
        <w:spacing w:line="500" w:lineRule="exact"/>
        <w:ind w:firstLineChars="200" w:firstLine="490"/>
        <w:rPr>
          <w:rFonts w:ascii="宋体"/>
          <w:b/>
          <w:color w:val="000000" w:themeColor="text1"/>
          <w:spacing w:val="2"/>
          <w:kern w:val="0"/>
          <w:sz w:val="24"/>
        </w:rPr>
      </w:pPr>
      <w:r>
        <w:rPr>
          <w:rFonts w:ascii="宋体" w:hAnsi="宋体" w:hint="eastAsia"/>
          <w:b/>
          <w:color w:val="000000" w:themeColor="text1"/>
          <w:spacing w:val="2"/>
          <w:kern w:val="0"/>
          <w:sz w:val="24"/>
        </w:rPr>
        <w:t>十四、与本次谈判有关的事宜请按下列通讯方式联系</w:t>
      </w:r>
    </w:p>
    <w:p w:rsidR="00E07133" w:rsidRDefault="003E70C8">
      <w:pPr>
        <w:spacing w:line="500" w:lineRule="exact"/>
        <w:ind w:firstLineChars="200" w:firstLine="488"/>
        <w:rPr>
          <w:rFonts w:ascii="宋体" w:hAnsi="宋体"/>
          <w:color w:val="000000" w:themeColor="text1"/>
          <w:spacing w:val="2"/>
          <w:kern w:val="0"/>
          <w:sz w:val="24"/>
        </w:rPr>
      </w:pPr>
      <w:r>
        <w:rPr>
          <w:rFonts w:ascii="宋体" w:hAnsi="宋体" w:hint="eastAsia"/>
          <w:color w:val="000000" w:themeColor="text1"/>
          <w:spacing w:val="2"/>
          <w:kern w:val="0"/>
          <w:sz w:val="24"/>
        </w:rPr>
        <w:t>如对技术条款有疑问请咨询项目联系人；如对商务条款、采购程序及结果有质疑请咨询招标联系人。</w:t>
      </w:r>
    </w:p>
    <w:p w:rsidR="00E07133" w:rsidRDefault="003E70C8">
      <w:pPr>
        <w:spacing w:line="500" w:lineRule="exact"/>
        <w:ind w:firstLineChars="200" w:firstLine="490"/>
        <w:rPr>
          <w:rFonts w:ascii="微软雅黑" w:eastAsia="微软雅黑" w:hAnsi="微软雅黑"/>
          <w:color w:val="000000" w:themeColor="text1"/>
          <w:sz w:val="18"/>
          <w:szCs w:val="18"/>
        </w:rPr>
      </w:pPr>
      <w:r>
        <w:rPr>
          <w:rFonts w:ascii="宋体" w:hAnsi="宋体" w:hint="eastAsia"/>
          <w:b/>
          <w:color w:val="000000" w:themeColor="text1"/>
          <w:spacing w:val="2"/>
          <w:kern w:val="0"/>
          <w:sz w:val="24"/>
        </w:rPr>
        <w:t>项目联系人及联系方式:</w:t>
      </w:r>
      <w:r>
        <w:rPr>
          <w:color w:val="000000" w:themeColor="text1"/>
        </w:rPr>
        <w:t xml:space="preserve"> </w:t>
      </w:r>
      <w:r>
        <w:rPr>
          <w:rFonts w:ascii="宋体" w:hAnsi="宋体" w:hint="eastAsia"/>
          <w:color w:val="000000" w:themeColor="text1"/>
          <w:spacing w:val="2"/>
          <w:kern w:val="0"/>
          <w:sz w:val="24"/>
        </w:rPr>
        <w:t xml:space="preserve">张老师 </w:t>
      </w:r>
      <w:r>
        <w:rPr>
          <w:rFonts w:ascii="宋体" w:hAnsi="宋体"/>
          <w:color w:val="000000" w:themeColor="text1"/>
          <w:spacing w:val="2"/>
          <w:kern w:val="0"/>
          <w:sz w:val="24"/>
        </w:rPr>
        <w:t>13962729758</w:t>
      </w:r>
    </w:p>
    <w:p w:rsidR="00E07133" w:rsidRDefault="003E70C8">
      <w:pPr>
        <w:spacing w:line="500" w:lineRule="exact"/>
        <w:rPr>
          <w:rFonts w:ascii="宋体" w:hAnsi="宋体"/>
          <w:color w:val="000000" w:themeColor="text1"/>
          <w:spacing w:val="2"/>
          <w:kern w:val="0"/>
          <w:sz w:val="24"/>
        </w:rPr>
      </w:pPr>
      <w:r>
        <w:rPr>
          <w:rFonts w:ascii="宋体" w:hAnsi="宋体" w:hint="eastAsia"/>
          <w:b/>
          <w:color w:val="000000" w:themeColor="text1"/>
          <w:spacing w:val="2"/>
          <w:kern w:val="0"/>
          <w:sz w:val="24"/>
        </w:rPr>
        <w:t>招标联系人及联系方式：</w:t>
      </w:r>
      <w:r>
        <w:rPr>
          <w:rFonts w:ascii="宋体" w:hAnsi="宋体" w:hint="eastAsia"/>
          <w:color w:val="000000" w:themeColor="text1"/>
          <w:spacing w:val="2"/>
          <w:kern w:val="0"/>
          <w:sz w:val="24"/>
        </w:rPr>
        <w:t>李韦华</w:t>
      </w:r>
      <w:r>
        <w:rPr>
          <w:rFonts w:ascii="宋体" w:hAnsi="宋体"/>
          <w:color w:val="000000" w:themeColor="text1"/>
          <w:spacing w:val="2"/>
          <w:kern w:val="0"/>
          <w:sz w:val="24"/>
        </w:rPr>
        <w:t>0513-85012138</w:t>
      </w:r>
      <w:r>
        <w:rPr>
          <w:rFonts w:ascii="宋体" w:hAnsi="宋体" w:hint="eastAsia"/>
          <w:color w:val="000000" w:themeColor="text1"/>
          <w:spacing w:val="2"/>
          <w:kern w:val="0"/>
          <w:sz w:val="24"/>
        </w:rPr>
        <w:t>；牛书花0513-85012891。</w:t>
      </w:r>
    </w:p>
    <w:p w:rsidR="00926057" w:rsidRDefault="00926057">
      <w:pPr>
        <w:spacing w:line="500" w:lineRule="exact"/>
        <w:rPr>
          <w:color w:val="333333"/>
          <w:shd w:val="clear" w:color="auto" w:fill="FFFFFF"/>
        </w:rPr>
      </w:pPr>
    </w:p>
    <w:p w:rsidR="00926057" w:rsidRDefault="00926057">
      <w:pPr>
        <w:spacing w:line="500" w:lineRule="exact"/>
        <w:rPr>
          <w:color w:val="333333"/>
          <w:shd w:val="clear" w:color="auto" w:fill="FFFFFF"/>
        </w:rPr>
      </w:pPr>
    </w:p>
    <w:p w:rsidR="00926057" w:rsidRDefault="00926057" w:rsidP="00926057">
      <w:pPr>
        <w:spacing w:line="500" w:lineRule="exact"/>
        <w:ind w:firstLineChars="200" w:firstLine="488"/>
        <w:rPr>
          <w:rFonts w:ascii="宋体" w:hAnsi="宋体"/>
          <w:color w:val="000000" w:themeColor="text1"/>
          <w:spacing w:val="2"/>
          <w:kern w:val="0"/>
          <w:sz w:val="24"/>
        </w:rPr>
      </w:pPr>
      <w:r w:rsidRPr="0019173C">
        <w:rPr>
          <w:rFonts w:ascii="宋体" w:hAnsi="宋体" w:hint="eastAsia"/>
          <w:color w:val="000000" w:themeColor="text1"/>
          <w:spacing w:val="2"/>
          <w:kern w:val="0"/>
          <w:sz w:val="24"/>
        </w:rPr>
        <w:t>如对采购文件存在质疑，请在投标截止时间3日前以书面形式提出（加盖公章，填写联系人姓名和电话）发送至ztb@ntu.edu.cn。    </w:t>
      </w:r>
    </w:p>
    <w:p w:rsidR="00E07133" w:rsidRDefault="00E07133">
      <w:pPr>
        <w:spacing w:line="360" w:lineRule="auto"/>
        <w:ind w:firstLineChars="200" w:firstLine="490"/>
        <w:rPr>
          <w:rFonts w:ascii="宋体" w:hAnsi="宋体"/>
          <w:b/>
          <w:bCs/>
          <w:color w:val="000000" w:themeColor="text1"/>
          <w:spacing w:val="2"/>
          <w:kern w:val="0"/>
          <w:sz w:val="24"/>
        </w:rPr>
      </w:pPr>
    </w:p>
    <w:p w:rsidR="00E07133" w:rsidRDefault="00E07133">
      <w:pPr>
        <w:spacing w:line="500" w:lineRule="exact"/>
        <w:rPr>
          <w:rFonts w:ascii="微软雅黑" w:eastAsia="微软雅黑" w:hAnsi="微软雅黑"/>
          <w:color w:val="000000" w:themeColor="text1"/>
          <w:sz w:val="18"/>
          <w:szCs w:val="18"/>
        </w:rPr>
      </w:pPr>
    </w:p>
    <w:p w:rsidR="00E07133" w:rsidRDefault="003E70C8">
      <w:pPr>
        <w:widowControl/>
        <w:jc w:val="left"/>
        <w:rPr>
          <w:b/>
          <w:bCs/>
          <w:color w:val="000000" w:themeColor="text1"/>
          <w:kern w:val="44"/>
          <w:sz w:val="44"/>
          <w:szCs w:val="44"/>
        </w:rPr>
      </w:pPr>
      <w:r>
        <w:rPr>
          <w:color w:val="000000" w:themeColor="text1"/>
        </w:rPr>
        <w:br w:type="page"/>
      </w:r>
    </w:p>
    <w:p w:rsidR="00E07133" w:rsidRDefault="003E70C8">
      <w:pPr>
        <w:pStyle w:val="1"/>
        <w:jc w:val="center"/>
        <w:rPr>
          <w:rFonts w:ascii="宋体"/>
          <w:b w:val="0"/>
          <w:color w:val="000000" w:themeColor="text1"/>
        </w:rPr>
      </w:pPr>
      <w:bookmarkStart w:id="1" w:name="_Toc76194286"/>
      <w:r>
        <w:rPr>
          <w:rFonts w:hint="eastAsia"/>
          <w:color w:val="000000" w:themeColor="text1"/>
        </w:rPr>
        <w:lastRenderedPageBreak/>
        <w:t>第二部分</w:t>
      </w:r>
      <w:r>
        <w:rPr>
          <w:color w:val="000000" w:themeColor="text1"/>
        </w:rPr>
        <w:t xml:space="preserve">  </w:t>
      </w:r>
      <w:r>
        <w:rPr>
          <w:rFonts w:hint="eastAsia"/>
          <w:color w:val="000000" w:themeColor="text1"/>
        </w:rPr>
        <w:t>投标人须知</w:t>
      </w:r>
      <w:bookmarkEnd w:id="1"/>
    </w:p>
    <w:p w:rsidR="00E07133" w:rsidRDefault="003E70C8">
      <w:pPr>
        <w:pStyle w:val="2"/>
        <w:rPr>
          <w:color w:val="000000" w:themeColor="text1"/>
        </w:rPr>
      </w:pPr>
      <w:bookmarkStart w:id="2" w:name="_Toc76194287"/>
      <w:r>
        <w:rPr>
          <w:rFonts w:hint="eastAsia"/>
          <w:color w:val="000000" w:themeColor="text1"/>
        </w:rPr>
        <w:t>一、竞争性磋商文件</w:t>
      </w:r>
      <w:bookmarkEnd w:id="2"/>
    </w:p>
    <w:p w:rsidR="00E07133" w:rsidRDefault="003E70C8">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E07133" w:rsidRDefault="003E70C8">
      <w:pPr>
        <w:spacing w:line="360" w:lineRule="auto"/>
        <w:ind w:firstLineChars="200" w:firstLine="480"/>
        <w:rPr>
          <w:color w:val="000000" w:themeColor="text1"/>
          <w:sz w:val="24"/>
        </w:rPr>
      </w:pPr>
      <w:r>
        <w:rPr>
          <w:rFonts w:hint="eastAsia"/>
          <w:color w:val="000000" w:themeColor="text1"/>
          <w:sz w:val="24"/>
        </w:rPr>
        <w:t>本竞争性磋商文件中的采购人、投标人、中标人分别指：</w:t>
      </w:r>
    </w:p>
    <w:p w:rsidR="00E07133" w:rsidRDefault="003E70C8">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）采购人指南通大学，亦称买方。</w:t>
      </w:r>
    </w:p>
    <w:p w:rsidR="00E07133" w:rsidRDefault="003E70C8">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）投标人指响应竞争性磋商并具备相应资质的参与谈判的制造（厂）商、代理商。</w:t>
      </w:r>
    </w:p>
    <w:p w:rsidR="00E07133" w:rsidRDefault="003E70C8">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E07133" w:rsidRDefault="003E70C8">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竞争性磋商文件的组成</w:t>
      </w:r>
    </w:p>
    <w:p w:rsidR="00E07133" w:rsidRDefault="003E70C8">
      <w:pPr>
        <w:spacing w:line="360" w:lineRule="auto"/>
        <w:ind w:firstLineChars="200" w:firstLine="480"/>
        <w:rPr>
          <w:color w:val="000000" w:themeColor="text1"/>
          <w:sz w:val="24"/>
        </w:rPr>
      </w:pPr>
      <w:r>
        <w:rPr>
          <w:rFonts w:hint="eastAsia"/>
          <w:color w:val="000000" w:themeColor="text1"/>
          <w:sz w:val="24"/>
        </w:rPr>
        <w:t>本竞争性磋商文件由下列部分组成：</w:t>
      </w:r>
    </w:p>
    <w:p w:rsidR="00E07133" w:rsidRDefault="003E70C8">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）竞争性磋商采购公告</w:t>
      </w:r>
    </w:p>
    <w:p w:rsidR="00E07133" w:rsidRDefault="003E70C8">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E07133" w:rsidRDefault="003E70C8">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）采购货物要求及相关说明</w:t>
      </w:r>
    </w:p>
    <w:p w:rsidR="00E07133" w:rsidRDefault="003E70C8">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）商务条款</w:t>
      </w:r>
    </w:p>
    <w:p w:rsidR="00E07133" w:rsidRDefault="003E70C8">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w:t>
      </w:r>
    </w:p>
    <w:p w:rsidR="00E07133" w:rsidRDefault="003E70C8">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竞争性磋商文件的澄清</w:t>
      </w:r>
    </w:p>
    <w:p w:rsidR="00E07133" w:rsidRDefault="003E70C8">
      <w:pPr>
        <w:spacing w:line="360" w:lineRule="auto"/>
        <w:ind w:firstLineChars="200" w:firstLine="480"/>
        <w:rPr>
          <w:color w:val="000000" w:themeColor="text1"/>
          <w:sz w:val="24"/>
        </w:rPr>
      </w:pPr>
      <w:r>
        <w:rPr>
          <w:rFonts w:hint="eastAsia"/>
          <w:color w:val="000000" w:themeColor="text1"/>
          <w:sz w:val="24"/>
        </w:rPr>
        <w:t>如投标人对竞争性磋商文件的某些内容有疑问，应在投标截止时间</w:t>
      </w:r>
      <w:r w:rsidR="00926057">
        <w:rPr>
          <w:color w:val="000000" w:themeColor="text1"/>
          <w:sz w:val="24"/>
        </w:rPr>
        <w:t>3</w:t>
      </w:r>
      <w:r>
        <w:rPr>
          <w:rFonts w:hint="eastAsia"/>
          <w:color w:val="000000" w:themeColor="text1"/>
          <w:sz w:val="24"/>
        </w:rPr>
        <w:t>日前以书面形式邮件通知采购人（</w:t>
      </w:r>
      <w:r>
        <w:rPr>
          <w:rFonts w:hint="eastAsia"/>
          <w:color w:val="000000" w:themeColor="text1"/>
          <w:sz w:val="24"/>
        </w:rPr>
        <w:t>ztb@ntu.edu.cn</w:t>
      </w:r>
      <w:r>
        <w:rPr>
          <w:rFonts w:hint="eastAsia"/>
          <w:color w:val="000000" w:themeColor="text1"/>
          <w:sz w:val="24"/>
        </w:rPr>
        <w:t>），采购人将予以书面答复。采购人认为有必要时，可将答复内容（包括疑问内容，但不包括疑问来源）在南通大学招投标信息网站上公开发布。</w:t>
      </w:r>
    </w:p>
    <w:p w:rsidR="00E07133" w:rsidRDefault="003E70C8">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竞争性磋商文件的补充和修改</w:t>
      </w:r>
    </w:p>
    <w:p w:rsidR="00E07133" w:rsidRDefault="003E70C8">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）采购人有权在投标截止时间</w:t>
      </w:r>
      <w:r>
        <w:rPr>
          <w:color w:val="000000" w:themeColor="text1"/>
          <w:sz w:val="24"/>
        </w:rPr>
        <w:t>3</w:t>
      </w:r>
      <w:r>
        <w:rPr>
          <w:rFonts w:hint="eastAsia"/>
          <w:color w:val="000000" w:themeColor="text1"/>
          <w:sz w:val="24"/>
        </w:rPr>
        <w:t>日前对竞争性磋商文件进行补充和修改，补充和修改的内容在南通大学招投标信息网站上公开发布。补充和修改的内容作为竞争性磋商文件的组成部分，对投标人具有同等约束作用。</w:t>
      </w:r>
    </w:p>
    <w:p w:rsidR="00E07133" w:rsidRDefault="003E70C8">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）如竞争性磋商文件的补充和修改对投标人准备投标的时间有影响，采购人有权决定推迟投标截止时间和开标时间。</w:t>
      </w:r>
    </w:p>
    <w:p w:rsidR="00E07133" w:rsidRDefault="00E07133">
      <w:pPr>
        <w:spacing w:line="360" w:lineRule="auto"/>
        <w:ind w:firstLineChars="196" w:firstLine="472"/>
        <w:rPr>
          <w:b/>
          <w:color w:val="000000" w:themeColor="text1"/>
          <w:sz w:val="24"/>
        </w:rPr>
      </w:pPr>
    </w:p>
    <w:p w:rsidR="00E07133" w:rsidRDefault="003E70C8">
      <w:pPr>
        <w:pStyle w:val="2"/>
        <w:rPr>
          <w:color w:val="000000" w:themeColor="text1"/>
        </w:rPr>
      </w:pPr>
      <w:bookmarkStart w:id="3" w:name="_Toc76194288"/>
      <w:r>
        <w:rPr>
          <w:rFonts w:hint="eastAsia"/>
          <w:color w:val="000000" w:themeColor="text1"/>
        </w:rPr>
        <w:lastRenderedPageBreak/>
        <w:t>二、投标文件</w:t>
      </w:r>
      <w:bookmarkEnd w:id="3"/>
    </w:p>
    <w:p w:rsidR="00E07133" w:rsidRDefault="003E70C8">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E07133" w:rsidRDefault="003E70C8">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E07133" w:rsidRDefault="003E70C8">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E07133" w:rsidRDefault="003E70C8">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E07133" w:rsidRDefault="003E70C8">
      <w:pPr>
        <w:spacing w:line="360" w:lineRule="auto"/>
        <w:ind w:firstLineChars="200" w:firstLine="48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商务文件、技术文件</w:t>
      </w:r>
      <w:r>
        <w:rPr>
          <w:rFonts w:hint="eastAsia"/>
          <w:color w:val="000000" w:themeColor="text1"/>
          <w:sz w:val="24"/>
        </w:rPr>
        <w:t>和</w:t>
      </w:r>
      <w:r>
        <w:rPr>
          <w:rFonts w:hint="eastAsia"/>
          <w:b/>
          <w:color w:val="000000" w:themeColor="text1"/>
          <w:sz w:val="24"/>
        </w:rPr>
        <w:t>资格证明文件</w:t>
      </w:r>
      <w:r>
        <w:rPr>
          <w:rFonts w:hint="eastAsia"/>
          <w:color w:val="000000" w:themeColor="text1"/>
          <w:sz w:val="24"/>
        </w:rPr>
        <w:t>。</w:t>
      </w:r>
    </w:p>
    <w:p w:rsidR="00E07133" w:rsidRDefault="003E70C8">
      <w:pPr>
        <w:spacing w:line="360" w:lineRule="auto"/>
        <w:ind w:firstLineChars="200" w:firstLine="482"/>
        <w:rPr>
          <w:b/>
          <w:color w:val="000000" w:themeColor="text1"/>
          <w:sz w:val="24"/>
        </w:rPr>
      </w:pPr>
      <w:r>
        <w:rPr>
          <w:rFonts w:hint="eastAsia"/>
          <w:b/>
          <w:color w:val="000000" w:themeColor="text1"/>
          <w:sz w:val="24"/>
        </w:rPr>
        <w:t>商务文件（报价）：</w:t>
      </w:r>
    </w:p>
    <w:p w:rsidR="00E07133" w:rsidRDefault="003E70C8">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E07133" w:rsidRDefault="003E70C8">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E07133" w:rsidRDefault="003E70C8">
      <w:pPr>
        <w:pStyle w:val="af5"/>
        <w:numPr>
          <w:ilvl w:val="0"/>
          <w:numId w:val="1"/>
        </w:numPr>
        <w:spacing w:line="360" w:lineRule="auto"/>
        <w:ind w:firstLineChars="0"/>
        <w:rPr>
          <w:color w:val="000000" w:themeColor="text1"/>
          <w:sz w:val="24"/>
        </w:rPr>
      </w:pPr>
      <w:r>
        <w:rPr>
          <w:rFonts w:hint="eastAsia"/>
          <w:color w:val="000000" w:themeColor="text1"/>
          <w:sz w:val="24"/>
        </w:rPr>
        <w:t>配置清单及分项报价表（格式见附件</w:t>
      </w:r>
      <w:r>
        <w:rPr>
          <w:color w:val="000000" w:themeColor="text1"/>
          <w:sz w:val="24"/>
        </w:rPr>
        <w:t>3</w:t>
      </w:r>
      <w:r>
        <w:rPr>
          <w:rFonts w:hint="eastAsia"/>
          <w:color w:val="000000" w:themeColor="text1"/>
          <w:sz w:val="24"/>
        </w:rPr>
        <w:t>）</w:t>
      </w:r>
    </w:p>
    <w:p w:rsidR="00E07133" w:rsidRDefault="003E70C8">
      <w:pPr>
        <w:pStyle w:val="af5"/>
        <w:spacing w:line="360" w:lineRule="auto"/>
        <w:ind w:left="120" w:firstLineChars="150" w:firstLine="361"/>
        <w:rPr>
          <w:color w:val="000000" w:themeColor="text1"/>
          <w:sz w:val="24"/>
        </w:rPr>
      </w:pPr>
      <w:r>
        <w:rPr>
          <w:rFonts w:hint="eastAsia"/>
          <w:b/>
          <w:color w:val="000000" w:themeColor="text1"/>
          <w:sz w:val="24"/>
        </w:rPr>
        <w:t>技术文件</w:t>
      </w:r>
      <w:r>
        <w:rPr>
          <w:rFonts w:hint="eastAsia"/>
          <w:color w:val="000000" w:themeColor="text1"/>
          <w:sz w:val="24"/>
        </w:rPr>
        <w:t>包括以下部分：</w:t>
      </w:r>
    </w:p>
    <w:p w:rsidR="00E07133" w:rsidRDefault="003E70C8">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）不含报价的配置清单（格式见附件</w:t>
      </w:r>
      <w:r>
        <w:rPr>
          <w:color w:val="000000" w:themeColor="text1"/>
          <w:sz w:val="24"/>
        </w:rPr>
        <w:t>3</w:t>
      </w:r>
      <w:r>
        <w:rPr>
          <w:rFonts w:hint="eastAsia"/>
          <w:color w:val="000000" w:themeColor="text1"/>
          <w:sz w:val="24"/>
        </w:rPr>
        <w:t>）</w:t>
      </w:r>
    </w:p>
    <w:p w:rsidR="00E07133" w:rsidRDefault="003E70C8">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）技术规格响应</w:t>
      </w:r>
      <w:r>
        <w:rPr>
          <w:color w:val="000000" w:themeColor="text1"/>
          <w:sz w:val="24"/>
        </w:rPr>
        <w:t>/</w:t>
      </w:r>
      <w:r>
        <w:rPr>
          <w:rFonts w:hint="eastAsia"/>
          <w:color w:val="000000" w:themeColor="text1"/>
          <w:sz w:val="24"/>
        </w:rPr>
        <w:t>偏离表（格式见附件</w:t>
      </w:r>
      <w:r>
        <w:rPr>
          <w:color w:val="000000" w:themeColor="text1"/>
          <w:sz w:val="24"/>
        </w:rPr>
        <w:t>4</w:t>
      </w:r>
      <w:r>
        <w:rPr>
          <w:rFonts w:hint="eastAsia"/>
          <w:color w:val="000000" w:themeColor="text1"/>
          <w:sz w:val="24"/>
        </w:rPr>
        <w:t>）</w:t>
      </w:r>
    </w:p>
    <w:p w:rsidR="00E07133" w:rsidRDefault="003E70C8">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）商务条款响应</w:t>
      </w:r>
      <w:r>
        <w:rPr>
          <w:color w:val="000000" w:themeColor="text1"/>
          <w:sz w:val="24"/>
        </w:rPr>
        <w:t>/</w:t>
      </w:r>
      <w:r>
        <w:rPr>
          <w:rFonts w:hint="eastAsia"/>
          <w:color w:val="000000" w:themeColor="text1"/>
          <w:sz w:val="24"/>
        </w:rPr>
        <w:t>偏离表（格式见附件</w:t>
      </w:r>
      <w:r>
        <w:rPr>
          <w:color w:val="000000" w:themeColor="text1"/>
          <w:sz w:val="24"/>
        </w:rPr>
        <w:t>5</w:t>
      </w:r>
      <w:r>
        <w:rPr>
          <w:rFonts w:hint="eastAsia"/>
          <w:color w:val="000000" w:themeColor="text1"/>
          <w:sz w:val="24"/>
        </w:rPr>
        <w:t>）</w:t>
      </w:r>
    </w:p>
    <w:p w:rsidR="00E07133" w:rsidRDefault="003E70C8">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）售后服务承诺书或技术协议书</w:t>
      </w:r>
    </w:p>
    <w:p w:rsidR="00E07133" w:rsidRDefault="003E70C8">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）投标人</w:t>
      </w:r>
      <w:r>
        <w:rPr>
          <w:rFonts w:hint="eastAsia"/>
          <w:color w:val="000000" w:themeColor="text1"/>
          <w:sz w:val="24"/>
        </w:rPr>
        <w:t>2018</w:t>
      </w:r>
      <w:r>
        <w:rPr>
          <w:rFonts w:hint="eastAsia"/>
          <w:color w:val="000000" w:themeColor="text1"/>
          <w:sz w:val="24"/>
        </w:rPr>
        <w:t>年</w:t>
      </w:r>
      <w:r>
        <w:rPr>
          <w:rFonts w:hint="eastAsia"/>
          <w:color w:val="000000" w:themeColor="text1"/>
          <w:sz w:val="24"/>
        </w:rPr>
        <w:t>1</w:t>
      </w:r>
      <w:r>
        <w:rPr>
          <w:rFonts w:hint="eastAsia"/>
          <w:color w:val="000000" w:themeColor="text1"/>
          <w:sz w:val="24"/>
        </w:rPr>
        <w:t>月至今与本次竞争性磋商项目类似的销售业绩（合同复印件，原件备查）</w:t>
      </w:r>
    </w:p>
    <w:p w:rsidR="00E07133" w:rsidRDefault="003E70C8">
      <w:pPr>
        <w:spacing w:line="360" w:lineRule="auto"/>
        <w:ind w:firstLineChars="200" w:firstLine="48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）投标产品宣传彩页、合格文件、技术资料等</w:t>
      </w:r>
    </w:p>
    <w:p w:rsidR="00E07133" w:rsidRDefault="003E70C8">
      <w:pPr>
        <w:spacing w:line="360" w:lineRule="auto"/>
        <w:ind w:firstLineChars="200" w:firstLine="480"/>
        <w:rPr>
          <w:b/>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）投标人认为需要陈述的其他内容</w:t>
      </w:r>
    </w:p>
    <w:p w:rsidR="00E07133" w:rsidRDefault="003E70C8">
      <w:pPr>
        <w:spacing w:line="360" w:lineRule="auto"/>
        <w:ind w:firstLineChars="200" w:firstLine="482"/>
        <w:rPr>
          <w:b/>
          <w:color w:val="000000" w:themeColor="text1"/>
          <w:sz w:val="24"/>
        </w:rPr>
      </w:pPr>
      <w:r>
        <w:rPr>
          <w:rFonts w:hint="eastAsia"/>
          <w:b/>
          <w:color w:val="000000" w:themeColor="text1"/>
          <w:sz w:val="24"/>
        </w:rPr>
        <w:t>资格证明文件：</w:t>
      </w:r>
      <w:r>
        <w:rPr>
          <w:b/>
          <w:color w:val="000000" w:themeColor="text1"/>
          <w:sz w:val="24"/>
        </w:rPr>
        <w:t xml:space="preserve"> </w:t>
      </w:r>
    </w:p>
    <w:p w:rsidR="00E07133" w:rsidRDefault="003E70C8">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）营业执照复印件（复印件加盖单位公章）</w:t>
      </w:r>
    </w:p>
    <w:p w:rsidR="00E07133" w:rsidRDefault="003E70C8">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）法定代表人资格证明（格式见附件</w:t>
      </w:r>
      <w:r>
        <w:rPr>
          <w:color w:val="000000" w:themeColor="text1"/>
          <w:sz w:val="24"/>
        </w:rPr>
        <w:t>6</w:t>
      </w:r>
      <w:r>
        <w:rPr>
          <w:rFonts w:hint="eastAsia"/>
          <w:color w:val="000000" w:themeColor="text1"/>
          <w:sz w:val="24"/>
        </w:rPr>
        <w:t>）</w:t>
      </w:r>
    </w:p>
    <w:p w:rsidR="00E07133" w:rsidRDefault="003E70C8">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）法定代表人授权书（格式见附件</w:t>
      </w:r>
      <w:r>
        <w:rPr>
          <w:color w:val="000000" w:themeColor="text1"/>
          <w:sz w:val="24"/>
        </w:rPr>
        <w:t>7</w:t>
      </w:r>
      <w:r>
        <w:rPr>
          <w:rFonts w:hint="eastAsia"/>
          <w:color w:val="000000" w:themeColor="text1"/>
          <w:sz w:val="24"/>
        </w:rPr>
        <w:t>）</w:t>
      </w:r>
    </w:p>
    <w:p w:rsidR="00E07133" w:rsidRDefault="003E70C8">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）被授权人自</w:t>
      </w:r>
      <w:r>
        <w:rPr>
          <w:rFonts w:hint="eastAsia"/>
          <w:color w:val="000000" w:themeColor="text1"/>
          <w:sz w:val="24"/>
        </w:rPr>
        <w:t>2</w:t>
      </w:r>
      <w:r>
        <w:rPr>
          <w:color w:val="000000" w:themeColor="text1"/>
          <w:sz w:val="24"/>
        </w:rPr>
        <w:t>021</w:t>
      </w:r>
      <w:r>
        <w:rPr>
          <w:rFonts w:hint="eastAsia"/>
          <w:color w:val="000000" w:themeColor="text1"/>
          <w:sz w:val="24"/>
        </w:rPr>
        <w:t>年</w:t>
      </w:r>
      <w:r>
        <w:rPr>
          <w:color w:val="000000" w:themeColor="text1"/>
          <w:sz w:val="24"/>
        </w:rPr>
        <w:t>1</w:t>
      </w:r>
      <w:r>
        <w:rPr>
          <w:rFonts w:hint="eastAsia"/>
          <w:color w:val="000000" w:themeColor="text1"/>
          <w:sz w:val="24"/>
        </w:rPr>
        <w:t>月以来任意一个月依法缴纳社会保障金的相关证明材料（税务、银行或社会保险基金管理部门出具）</w:t>
      </w:r>
    </w:p>
    <w:p w:rsidR="00E07133" w:rsidRDefault="003E70C8">
      <w:pPr>
        <w:spacing w:line="360" w:lineRule="auto"/>
        <w:ind w:firstLineChars="200" w:firstLine="480"/>
        <w:rPr>
          <w:rFonts w:cs="宋体"/>
          <w:color w:val="000000" w:themeColor="text1"/>
          <w:sz w:val="24"/>
        </w:rPr>
      </w:pPr>
      <w:r>
        <w:rPr>
          <w:rFonts w:hint="eastAsia"/>
          <w:color w:val="000000" w:themeColor="text1"/>
          <w:sz w:val="24"/>
        </w:rPr>
        <w:t>（</w:t>
      </w:r>
      <w:r>
        <w:rPr>
          <w:rFonts w:hint="eastAsia"/>
          <w:color w:val="000000" w:themeColor="text1"/>
          <w:sz w:val="24"/>
        </w:rPr>
        <w:t>5</w:t>
      </w:r>
      <w:r>
        <w:rPr>
          <w:rFonts w:cs="宋体" w:hint="eastAsia"/>
          <w:color w:val="000000" w:themeColor="text1"/>
          <w:sz w:val="24"/>
        </w:rPr>
        <w:t>）投标人</w:t>
      </w:r>
      <w:r>
        <w:rPr>
          <w:rFonts w:hint="eastAsia"/>
          <w:color w:val="000000" w:themeColor="text1"/>
          <w:sz w:val="24"/>
        </w:rPr>
        <w:t>202</w:t>
      </w:r>
      <w:r>
        <w:rPr>
          <w:color w:val="000000" w:themeColor="text1"/>
          <w:sz w:val="24"/>
        </w:rPr>
        <w:t>1</w:t>
      </w:r>
      <w:r>
        <w:rPr>
          <w:rFonts w:hint="eastAsia"/>
          <w:color w:val="000000" w:themeColor="text1"/>
          <w:sz w:val="24"/>
        </w:rPr>
        <w:t>年</w:t>
      </w:r>
      <w:r>
        <w:rPr>
          <w:color w:val="000000" w:themeColor="text1"/>
          <w:sz w:val="24"/>
        </w:rPr>
        <w:t>1</w:t>
      </w:r>
      <w:r>
        <w:rPr>
          <w:rFonts w:hint="eastAsia"/>
          <w:color w:val="000000" w:themeColor="text1"/>
          <w:sz w:val="24"/>
        </w:rPr>
        <w:t>月以来</w:t>
      </w:r>
      <w:r>
        <w:rPr>
          <w:rFonts w:cs="宋体" w:hint="eastAsia"/>
          <w:color w:val="000000" w:themeColor="text1"/>
          <w:sz w:val="24"/>
        </w:rPr>
        <w:t>任意一个月依法缴纳税收的相关证明材料</w:t>
      </w:r>
    </w:p>
    <w:p w:rsidR="00E07133" w:rsidRDefault="003E70C8">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6</w:t>
      </w:r>
      <w:r>
        <w:rPr>
          <w:rFonts w:cs="宋体" w:hint="eastAsia"/>
          <w:color w:val="000000" w:themeColor="text1"/>
          <w:sz w:val="24"/>
        </w:rPr>
        <w:t>）</w:t>
      </w:r>
      <w:r>
        <w:rPr>
          <w:rFonts w:cs="宋体"/>
          <w:color w:val="000000" w:themeColor="text1"/>
          <w:sz w:val="24"/>
        </w:rPr>
        <w:t>无重大违法记录声明（见附件</w:t>
      </w:r>
      <w:r>
        <w:rPr>
          <w:rFonts w:cs="宋体" w:hint="eastAsia"/>
          <w:color w:val="000000" w:themeColor="text1"/>
          <w:sz w:val="24"/>
        </w:rPr>
        <w:t>9</w:t>
      </w:r>
      <w:r>
        <w:rPr>
          <w:rFonts w:cs="宋体"/>
          <w:color w:val="000000" w:themeColor="text1"/>
          <w:sz w:val="24"/>
        </w:rPr>
        <w:t>）</w:t>
      </w:r>
    </w:p>
    <w:p w:rsidR="00E07133" w:rsidRDefault="003E70C8">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7</w:t>
      </w:r>
      <w:r>
        <w:rPr>
          <w:rFonts w:cs="宋体" w:hint="eastAsia"/>
          <w:color w:val="000000" w:themeColor="text1"/>
          <w:sz w:val="24"/>
        </w:rPr>
        <w:t>）诚信承诺书（见附件</w:t>
      </w:r>
      <w:r>
        <w:rPr>
          <w:rFonts w:cs="宋体" w:hint="eastAsia"/>
          <w:color w:val="000000" w:themeColor="text1"/>
          <w:sz w:val="24"/>
        </w:rPr>
        <w:t>10</w:t>
      </w:r>
      <w:r>
        <w:rPr>
          <w:rFonts w:cs="宋体" w:hint="eastAsia"/>
          <w:color w:val="000000" w:themeColor="text1"/>
          <w:sz w:val="24"/>
        </w:rPr>
        <w:t>）</w:t>
      </w:r>
    </w:p>
    <w:p w:rsidR="00E07133" w:rsidRDefault="003E70C8">
      <w:pPr>
        <w:spacing w:line="360" w:lineRule="auto"/>
        <w:ind w:firstLineChars="200" w:firstLine="482"/>
        <w:rPr>
          <w:rFonts w:ascii="黑体" w:eastAsia="黑体" w:hAnsi="黑体"/>
          <w:b/>
          <w:color w:val="000000" w:themeColor="text1"/>
          <w:sz w:val="24"/>
        </w:rPr>
      </w:pPr>
      <w:r>
        <w:rPr>
          <w:rFonts w:ascii="黑体" w:eastAsia="黑体" w:hAnsi="黑体" w:hint="eastAsia"/>
          <w:b/>
          <w:color w:val="000000" w:themeColor="text1"/>
          <w:sz w:val="24"/>
        </w:rPr>
        <w:lastRenderedPageBreak/>
        <w:t>以上资格证明文件的复印件均需加盖投标人公章，原件备查。</w:t>
      </w:r>
    </w:p>
    <w:p w:rsidR="00E07133" w:rsidRDefault="003E70C8">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E07133" w:rsidRDefault="003E70C8">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E07133" w:rsidRDefault="003E70C8">
      <w:pPr>
        <w:spacing w:line="360" w:lineRule="auto"/>
        <w:ind w:firstLineChars="200" w:firstLine="482"/>
        <w:rPr>
          <w:rFonts w:ascii="黑体" w:eastAsia="黑体" w:hAnsi="黑体"/>
          <w:b/>
          <w:color w:val="000000" w:themeColor="text1"/>
          <w:sz w:val="24"/>
        </w:rPr>
      </w:pPr>
      <w:r>
        <w:rPr>
          <w:rFonts w:ascii="黑体" w:eastAsia="黑体" w:hAnsi="黑体" w:hint="eastAsia"/>
          <w:b/>
          <w:color w:val="000000" w:themeColor="text1"/>
          <w:sz w:val="24"/>
        </w:rPr>
        <w:t>（2）商务文件（报价）、技术文件和资格证明文件须分开独立包装，即：分别装在三个纸袋里，并在封面注明商务文件（报价）、技术文件、资格证明文件。</w:t>
      </w:r>
    </w:p>
    <w:p w:rsidR="00E07133" w:rsidRDefault="003E70C8">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型纸打印并胶印装订，</w:t>
      </w:r>
      <w:r>
        <w:rPr>
          <w:color w:val="000000" w:themeColor="text1"/>
          <w:sz w:val="24"/>
        </w:rPr>
        <w:t>不得使用活页夹</w:t>
      </w:r>
      <w:r>
        <w:rPr>
          <w:rFonts w:hint="eastAsia"/>
          <w:color w:val="000000" w:themeColor="text1"/>
          <w:sz w:val="24"/>
        </w:rPr>
        <w:t>。</w:t>
      </w:r>
    </w:p>
    <w:p w:rsidR="00E07133" w:rsidRDefault="003E70C8">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）投标文件不应有涂改、增删之处，但如有错误必须修改时，修改处必须由原授权代表签署。</w:t>
      </w:r>
    </w:p>
    <w:p w:rsidR="00E07133" w:rsidRDefault="003E70C8">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E07133" w:rsidRDefault="003E70C8">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E07133" w:rsidRDefault="003E70C8">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E07133" w:rsidRDefault="003E70C8">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）竞争性磋商项目编号：</w:t>
      </w:r>
      <w:r>
        <w:rPr>
          <w:color w:val="000000" w:themeColor="text1"/>
          <w:sz w:val="24"/>
          <w:u w:val="single"/>
        </w:rPr>
        <w:t xml:space="preserve">                          </w:t>
      </w:r>
    </w:p>
    <w:p w:rsidR="00E07133" w:rsidRDefault="003E70C8">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）竞争性磋商项目名称：</w:t>
      </w:r>
      <w:r>
        <w:rPr>
          <w:color w:val="000000" w:themeColor="text1"/>
          <w:sz w:val="24"/>
          <w:u w:val="single"/>
        </w:rPr>
        <w:t xml:space="preserve">                          </w:t>
      </w:r>
    </w:p>
    <w:p w:rsidR="00E07133" w:rsidRDefault="003E70C8">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color w:val="000000" w:themeColor="text1"/>
          <w:sz w:val="24"/>
        </w:rPr>
        <w:t xml:space="preserve"> </w:t>
      </w:r>
      <w:r>
        <w:rPr>
          <w:color w:val="000000" w:themeColor="text1"/>
          <w:sz w:val="24"/>
          <w:u w:val="single"/>
        </w:rPr>
        <w:t xml:space="preserve">                                 </w:t>
      </w:r>
    </w:p>
    <w:p w:rsidR="00E07133" w:rsidRDefault="003E70C8">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color w:val="000000" w:themeColor="text1"/>
          <w:sz w:val="24"/>
          <w:u w:val="single"/>
        </w:rPr>
        <w:t xml:space="preserve">                             </w:t>
      </w:r>
    </w:p>
    <w:p w:rsidR="00E07133" w:rsidRDefault="003E70C8">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E07133" w:rsidRDefault="003E70C8">
      <w:pPr>
        <w:spacing w:line="360" w:lineRule="auto"/>
        <w:ind w:firstLineChars="200" w:firstLine="480"/>
        <w:rPr>
          <w:color w:val="000000" w:themeColor="text1"/>
          <w:sz w:val="24"/>
        </w:rPr>
      </w:pPr>
      <w:r>
        <w:rPr>
          <w:rFonts w:hint="eastAsia"/>
          <w:color w:val="000000" w:themeColor="text1"/>
          <w:sz w:val="24"/>
        </w:rPr>
        <w:t>没有按上述规定密封和标记的投标文件，采购人将不承担投标文件错放或提前开启的责任。</w:t>
      </w:r>
    </w:p>
    <w:p w:rsidR="00E07133" w:rsidRDefault="00E07133">
      <w:pPr>
        <w:spacing w:line="360" w:lineRule="auto"/>
        <w:ind w:firstLineChars="196" w:firstLine="472"/>
        <w:rPr>
          <w:b/>
          <w:color w:val="000000" w:themeColor="text1"/>
          <w:sz w:val="24"/>
        </w:rPr>
      </w:pPr>
    </w:p>
    <w:p w:rsidR="00E07133" w:rsidRDefault="003E70C8">
      <w:pPr>
        <w:pStyle w:val="2"/>
        <w:rPr>
          <w:color w:val="000000" w:themeColor="text1"/>
        </w:rPr>
      </w:pPr>
      <w:bookmarkStart w:id="4" w:name="_Toc76194289"/>
      <w:r>
        <w:rPr>
          <w:rFonts w:hint="eastAsia"/>
          <w:color w:val="000000" w:themeColor="text1"/>
        </w:rPr>
        <w:t>三、投标细则</w:t>
      </w:r>
      <w:bookmarkEnd w:id="4"/>
    </w:p>
    <w:p w:rsidR="00E07133" w:rsidRDefault="003E70C8">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rsidR="00E07133" w:rsidRDefault="003E70C8">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投标货物必须是全新、未使用过的原装合格正品，完全符合招标文件规定的</w:t>
      </w:r>
      <w:r>
        <w:rPr>
          <w:rFonts w:ascii="宋体" w:hint="eastAsia"/>
          <w:color w:val="000000" w:themeColor="text1"/>
          <w:sz w:val="24"/>
          <w:lang w:val="zh-CN"/>
        </w:rPr>
        <w:lastRenderedPageBreak/>
        <w:t>规格、性能和质量的要求，达到国家或行业规定的标准，属于国家强制认证的产品的必须通过认证。</w:t>
      </w:r>
    </w:p>
    <w:p w:rsidR="00E07133" w:rsidRDefault="003E70C8">
      <w:pPr>
        <w:spacing w:line="360" w:lineRule="auto"/>
        <w:ind w:firstLineChars="196" w:firstLine="472"/>
        <w:rPr>
          <w:color w:val="000000" w:themeColor="text1"/>
          <w:sz w:val="24"/>
        </w:rPr>
      </w:pPr>
      <w:r>
        <w:rPr>
          <w:b/>
          <w:color w:val="000000" w:themeColor="text1"/>
          <w:sz w:val="24"/>
        </w:rPr>
        <w:t xml:space="preserve">3.2. </w:t>
      </w:r>
      <w:r>
        <w:rPr>
          <w:rFonts w:hint="eastAsia"/>
          <w:color w:val="000000" w:themeColor="text1"/>
          <w:sz w:val="24"/>
        </w:rPr>
        <w:t>投标报价</w:t>
      </w:r>
    </w:p>
    <w:p w:rsidR="00E07133" w:rsidRDefault="003E70C8">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）投标总价应是货物完税后的用户地交货价，其中应包含运输、搬运、发放等全部费用，以人民币报价。</w:t>
      </w:r>
    </w:p>
    <w:p w:rsidR="00E07133" w:rsidRDefault="003E70C8">
      <w:pPr>
        <w:widowControl/>
        <w:spacing w:line="440" w:lineRule="exact"/>
        <w:ind w:firstLine="420"/>
        <w:rPr>
          <w:color w:val="000000" w:themeColor="text1"/>
          <w:sz w:val="24"/>
        </w:rPr>
      </w:pPr>
      <w:bookmarkStart w:id="5" w:name="OLE_LINK50"/>
      <w:bookmarkStart w:id="6" w:name="OLE_LINK49"/>
      <w:r>
        <w:rPr>
          <w:rFonts w:hint="eastAsia"/>
          <w:color w:val="000000" w:themeColor="text1"/>
          <w:sz w:val="24"/>
        </w:rPr>
        <w:t>（</w:t>
      </w:r>
      <w:r>
        <w:rPr>
          <w:color w:val="000000" w:themeColor="text1"/>
          <w:sz w:val="24"/>
        </w:rPr>
        <w:t>2</w:t>
      </w:r>
      <w:r>
        <w:rPr>
          <w:rFonts w:hint="eastAsia"/>
          <w:color w:val="000000" w:themeColor="text1"/>
          <w:sz w:val="24"/>
        </w:rPr>
        <w:t>）</w:t>
      </w:r>
      <w:r>
        <w:rPr>
          <w:color w:val="000000" w:themeColor="text1"/>
          <w:sz w:val="24"/>
        </w:rPr>
        <w:t>报价时应充分考虑所有可能影响到报价的因素，一旦</w:t>
      </w:r>
      <w:r>
        <w:rPr>
          <w:rFonts w:hint="eastAsia"/>
          <w:color w:val="000000" w:themeColor="text1"/>
          <w:sz w:val="24"/>
        </w:rPr>
        <w:t>招标</w:t>
      </w:r>
      <w:r>
        <w:rPr>
          <w:color w:val="000000" w:themeColor="text1"/>
          <w:sz w:val="24"/>
        </w:rPr>
        <w:t>结束最终</w:t>
      </w:r>
      <w:r>
        <w:rPr>
          <w:rFonts w:hint="eastAsia"/>
          <w:color w:val="000000" w:themeColor="text1"/>
          <w:sz w:val="24"/>
        </w:rPr>
        <w:t>中标</w:t>
      </w:r>
      <w:r>
        <w:rPr>
          <w:color w:val="000000" w:themeColor="text1"/>
          <w:sz w:val="24"/>
        </w:rPr>
        <w:t>，如发生漏、缺、少项，都将被认为是</w:t>
      </w:r>
      <w:r>
        <w:rPr>
          <w:rFonts w:hint="eastAsia"/>
          <w:color w:val="000000" w:themeColor="text1"/>
          <w:sz w:val="24"/>
        </w:rPr>
        <w:t>中标人</w:t>
      </w:r>
      <w:r>
        <w:rPr>
          <w:color w:val="000000" w:themeColor="text1"/>
          <w:sz w:val="24"/>
        </w:rPr>
        <w:t>的报价让利行为，损失自负</w:t>
      </w:r>
      <w:r>
        <w:rPr>
          <w:rFonts w:hint="eastAsia"/>
          <w:color w:val="000000" w:themeColor="text1"/>
          <w:sz w:val="24"/>
        </w:rPr>
        <w:t>。投标人的任何错漏、优惠、竞争性报价不得作为减轻责任、减少服务、增加收费、降低质量的理由。</w:t>
      </w:r>
    </w:p>
    <w:p w:rsidR="00E07133" w:rsidRDefault="003E70C8">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）招标人不接受投标人的任何低于成本报价的不正当竞争方式。</w:t>
      </w:r>
      <w:bookmarkStart w:id="7" w:name="OLE_LINK35"/>
      <w:bookmarkStart w:id="8" w:name="OLE_LINK36"/>
      <w:r>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Pr>
          <w:rFonts w:hint="eastAsia"/>
          <w:color w:val="000000" w:themeColor="text1"/>
          <w:sz w:val="24"/>
        </w:rPr>
        <w:t>。</w:t>
      </w:r>
      <w:bookmarkEnd w:id="5"/>
      <w:bookmarkEnd w:id="6"/>
    </w:p>
    <w:p w:rsidR="00E07133" w:rsidRDefault="003E70C8">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E07133" w:rsidRDefault="003E70C8">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）投标人应仔细阅读竞争性磋商文件的所有内容并做出实质性的响应，同时按竞争性磋商文件规定的要求和格式，提交完整的投标文件。</w:t>
      </w:r>
    </w:p>
    <w:p w:rsidR="00E07133" w:rsidRDefault="003E70C8">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）投标文件应在投标截止时间前送达指定地点，</w:t>
      </w:r>
      <w:r>
        <w:rPr>
          <w:rFonts w:ascii="黑体" w:eastAsia="黑体" w:hint="eastAsia"/>
          <w:b/>
          <w:color w:val="000000" w:themeColor="text1"/>
          <w:sz w:val="24"/>
        </w:rPr>
        <w:t>逾期送达或未送达指定地点以及未按标书文件要求密封的投标文件，投标人须自行承担相应风险。</w:t>
      </w:r>
    </w:p>
    <w:p w:rsidR="00E07133" w:rsidRDefault="003E70C8">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）采购人不接受电报、电话、传真及电子邮件投标。</w:t>
      </w:r>
    </w:p>
    <w:p w:rsidR="00E07133" w:rsidRDefault="003E70C8">
      <w:pPr>
        <w:spacing w:line="360" w:lineRule="auto"/>
        <w:ind w:firstLineChars="200" w:firstLine="482"/>
        <w:rPr>
          <w:color w:val="000000" w:themeColor="text1"/>
          <w:sz w:val="24"/>
        </w:rPr>
      </w:pPr>
      <w:r>
        <w:rPr>
          <w:b/>
          <w:color w:val="000000" w:themeColor="text1"/>
          <w:sz w:val="24"/>
        </w:rPr>
        <w:t>3.4.</w:t>
      </w:r>
      <w:r>
        <w:rPr>
          <w:color w:val="000000" w:themeColor="text1"/>
          <w:sz w:val="24"/>
        </w:rPr>
        <w:t xml:space="preserve"> </w:t>
      </w:r>
      <w:r>
        <w:rPr>
          <w:rFonts w:hint="eastAsia"/>
          <w:color w:val="000000" w:themeColor="text1"/>
          <w:sz w:val="24"/>
        </w:rPr>
        <w:t>投标文件的修改和撤回</w:t>
      </w:r>
    </w:p>
    <w:p w:rsidR="00E07133" w:rsidRDefault="003E70C8">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E07133" w:rsidRDefault="003E70C8">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E07133" w:rsidRDefault="003E70C8">
      <w:pPr>
        <w:spacing w:line="360" w:lineRule="auto"/>
        <w:ind w:firstLineChars="200" w:firstLine="482"/>
        <w:rPr>
          <w:b/>
          <w:color w:val="000000" w:themeColor="text1"/>
          <w:sz w:val="24"/>
        </w:rPr>
      </w:pPr>
      <w:r>
        <w:rPr>
          <w:rFonts w:hint="eastAsia"/>
          <w:b/>
          <w:color w:val="000000" w:themeColor="text1"/>
          <w:sz w:val="24"/>
        </w:rPr>
        <w:t>3</w:t>
      </w:r>
      <w:r>
        <w:rPr>
          <w:b/>
          <w:color w:val="000000" w:themeColor="text1"/>
          <w:sz w:val="24"/>
        </w:rPr>
        <w:t>.</w:t>
      </w:r>
      <w:r>
        <w:rPr>
          <w:rFonts w:hint="eastAsia"/>
          <w:b/>
          <w:color w:val="000000" w:themeColor="text1"/>
          <w:sz w:val="24"/>
        </w:rPr>
        <w:t xml:space="preserve">5. </w:t>
      </w:r>
      <w:r>
        <w:rPr>
          <w:rFonts w:hint="eastAsia"/>
          <w:color w:val="000000" w:themeColor="text1"/>
          <w:sz w:val="24"/>
        </w:rPr>
        <w:t>分包投标</w:t>
      </w:r>
    </w:p>
    <w:p w:rsidR="00E07133" w:rsidRDefault="003E70C8">
      <w:pPr>
        <w:spacing w:line="360" w:lineRule="auto"/>
        <w:ind w:firstLineChars="200" w:firstLine="482"/>
        <w:rPr>
          <w:rFonts w:ascii="黑体" w:eastAsia="黑体"/>
          <w:b/>
          <w:color w:val="000000" w:themeColor="text1"/>
          <w:sz w:val="24"/>
        </w:rPr>
      </w:pPr>
      <w:r>
        <w:rPr>
          <w:rFonts w:ascii="黑体" w:eastAsia="黑体" w:hint="eastAsia"/>
          <w:b/>
          <w:color w:val="000000" w:themeColor="text1"/>
          <w:sz w:val="24"/>
        </w:rPr>
        <w:t>本次招标不可分包投标和中标。</w:t>
      </w:r>
    </w:p>
    <w:p w:rsidR="00E07133" w:rsidRDefault="003E70C8">
      <w:pPr>
        <w:spacing w:line="360" w:lineRule="auto"/>
        <w:ind w:firstLineChars="200" w:firstLine="482"/>
        <w:rPr>
          <w:rFonts w:ascii="宋体" w:hAnsi="宋体"/>
          <w:color w:val="000000" w:themeColor="text1"/>
          <w:sz w:val="24"/>
        </w:rPr>
      </w:pPr>
      <w:r>
        <w:rPr>
          <w:rFonts w:hint="eastAsia"/>
          <w:b/>
          <w:color w:val="000000" w:themeColor="text1"/>
          <w:sz w:val="24"/>
        </w:rPr>
        <w:t>3</w:t>
      </w:r>
      <w:r>
        <w:rPr>
          <w:b/>
          <w:color w:val="000000" w:themeColor="text1"/>
          <w:sz w:val="24"/>
        </w:rPr>
        <w:t>.</w:t>
      </w:r>
      <w:r>
        <w:rPr>
          <w:rFonts w:hint="eastAsia"/>
          <w:b/>
          <w:color w:val="000000" w:themeColor="text1"/>
          <w:sz w:val="24"/>
        </w:rPr>
        <w:t xml:space="preserve">6. </w:t>
      </w:r>
      <w:r>
        <w:rPr>
          <w:rFonts w:ascii="宋体" w:hAnsi="宋体" w:hint="eastAsia"/>
          <w:color w:val="000000" w:themeColor="text1"/>
          <w:sz w:val="24"/>
        </w:rPr>
        <w:t>联合体投标</w:t>
      </w:r>
    </w:p>
    <w:p w:rsidR="00E07133" w:rsidRDefault="003E70C8">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本次招标不接受联合体投标。</w:t>
      </w:r>
    </w:p>
    <w:p w:rsidR="00E07133" w:rsidRDefault="003E70C8">
      <w:pPr>
        <w:spacing w:line="360" w:lineRule="auto"/>
        <w:ind w:firstLineChars="200" w:firstLine="482"/>
        <w:rPr>
          <w:b/>
          <w:color w:val="000000" w:themeColor="text1"/>
          <w:sz w:val="24"/>
        </w:rPr>
      </w:pPr>
      <w:r>
        <w:rPr>
          <w:b/>
          <w:color w:val="000000" w:themeColor="text1"/>
          <w:sz w:val="24"/>
        </w:rPr>
        <w:t>3.</w:t>
      </w:r>
      <w:r>
        <w:rPr>
          <w:rFonts w:hint="eastAsia"/>
          <w:b/>
          <w:color w:val="000000" w:themeColor="text1"/>
          <w:sz w:val="24"/>
        </w:rPr>
        <w:t>7</w:t>
      </w:r>
      <w:r>
        <w:rPr>
          <w:b/>
          <w:color w:val="000000" w:themeColor="text1"/>
          <w:sz w:val="24"/>
        </w:rPr>
        <w:t xml:space="preserve">. </w:t>
      </w:r>
      <w:r>
        <w:rPr>
          <w:rFonts w:hint="eastAsia"/>
          <w:color w:val="000000" w:themeColor="text1"/>
          <w:sz w:val="24"/>
        </w:rPr>
        <w:t>投标有效期</w:t>
      </w:r>
    </w:p>
    <w:p w:rsidR="00E07133" w:rsidRDefault="003E70C8">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E07133" w:rsidRDefault="003E70C8">
      <w:pPr>
        <w:spacing w:line="360" w:lineRule="auto"/>
        <w:ind w:firstLineChars="196" w:firstLine="472"/>
        <w:rPr>
          <w:b/>
          <w:color w:val="000000" w:themeColor="text1"/>
          <w:sz w:val="24"/>
        </w:rPr>
      </w:pPr>
      <w:r>
        <w:rPr>
          <w:b/>
          <w:color w:val="000000" w:themeColor="text1"/>
          <w:sz w:val="24"/>
        </w:rPr>
        <w:t>3.</w:t>
      </w:r>
      <w:r>
        <w:rPr>
          <w:rFonts w:hint="eastAsia"/>
          <w:b/>
          <w:color w:val="000000" w:themeColor="text1"/>
          <w:sz w:val="24"/>
        </w:rPr>
        <w:t>8</w:t>
      </w:r>
      <w:r>
        <w:rPr>
          <w:b/>
          <w:color w:val="000000" w:themeColor="text1"/>
          <w:sz w:val="24"/>
        </w:rPr>
        <w:t xml:space="preserve">. </w:t>
      </w:r>
      <w:r>
        <w:rPr>
          <w:rFonts w:hint="eastAsia"/>
          <w:color w:val="000000" w:themeColor="text1"/>
          <w:sz w:val="24"/>
        </w:rPr>
        <w:t>招标终止</w:t>
      </w:r>
    </w:p>
    <w:p w:rsidR="00E07133" w:rsidRDefault="003E70C8">
      <w:pPr>
        <w:spacing w:line="360" w:lineRule="auto"/>
        <w:ind w:firstLineChars="200" w:firstLine="480"/>
        <w:rPr>
          <w:color w:val="000000" w:themeColor="text1"/>
          <w:sz w:val="24"/>
        </w:rPr>
      </w:pPr>
      <w:r>
        <w:rPr>
          <w:rFonts w:hint="eastAsia"/>
          <w:color w:val="000000" w:themeColor="text1"/>
          <w:sz w:val="24"/>
        </w:rPr>
        <w:lastRenderedPageBreak/>
        <w:t>投标截止后，如投标人少于</w:t>
      </w:r>
      <w:r>
        <w:rPr>
          <w:color w:val="000000" w:themeColor="text1"/>
          <w:sz w:val="24"/>
        </w:rPr>
        <w:t>3</w:t>
      </w:r>
      <w:r>
        <w:rPr>
          <w:rFonts w:hint="eastAsia"/>
          <w:color w:val="000000" w:themeColor="text1"/>
          <w:sz w:val="24"/>
        </w:rPr>
        <w:t>个，招标人有权选择其他采购方式或终止本次招标。</w:t>
      </w:r>
    </w:p>
    <w:p w:rsidR="00E07133" w:rsidRDefault="003E70C8">
      <w:pPr>
        <w:pStyle w:val="2"/>
        <w:rPr>
          <w:color w:val="000000" w:themeColor="text1"/>
        </w:rPr>
      </w:pPr>
      <w:bookmarkStart w:id="9" w:name="_Toc76194290"/>
      <w:r>
        <w:rPr>
          <w:rFonts w:hint="eastAsia"/>
          <w:color w:val="000000" w:themeColor="text1"/>
        </w:rPr>
        <w:t>四、谈判</w:t>
      </w:r>
      <w:bookmarkEnd w:id="9"/>
    </w:p>
    <w:p w:rsidR="00E07133" w:rsidRDefault="003E70C8">
      <w:pPr>
        <w:spacing w:line="360" w:lineRule="auto"/>
        <w:ind w:firstLineChars="200" w:firstLine="482"/>
        <w:rPr>
          <w:color w:val="000000" w:themeColor="text1"/>
          <w:sz w:val="24"/>
        </w:rPr>
      </w:pPr>
      <w:r>
        <w:rPr>
          <w:b/>
          <w:color w:val="000000" w:themeColor="text1"/>
          <w:sz w:val="24"/>
        </w:rPr>
        <w:t xml:space="preserve">4.1. </w:t>
      </w:r>
      <w:r>
        <w:rPr>
          <w:rFonts w:hint="eastAsia"/>
          <w:color w:val="000000" w:themeColor="text1"/>
          <w:sz w:val="24"/>
        </w:rPr>
        <w:t>招标人按规定的时间和地点进行开标，投标人可派一名代表（持授权代表身份证明）参加。</w:t>
      </w:r>
      <w:r>
        <w:rPr>
          <w:rFonts w:ascii="黑体" w:eastAsia="黑体" w:hint="eastAsia"/>
          <w:b/>
          <w:color w:val="000000" w:themeColor="text1"/>
          <w:sz w:val="24"/>
        </w:rPr>
        <w:t>投标人未派代表参加投标的，视为默认接受开标结果，需二次报价时，</w:t>
      </w:r>
      <w:r>
        <w:rPr>
          <w:rFonts w:ascii="黑体" w:eastAsia="黑体" w:hAnsi="黑体" w:hint="eastAsia"/>
          <w:b/>
          <w:bCs/>
          <w:color w:val="000000" w:themeColor="text1"/>
          <w:sz w:val="24"/>
        </w:rPr>
        <w:t>授权代表填写“南通大学采购谈判二次报价单”格式见附件8</w:t>
      </w:r>
    </w:p>
    <w:p w:rsidR="00E07133" w:rsidRDefault="003E70C8">
      <w:pPr>
        <w:pStyle w:val="ac"/>
        <w:shd w:val="clear" w:color="auto" w:fill="FFFFFF"/>
        <w:spacing w:before="0" w:beforeAutospacing="0" w:after="0" w:afterAutospacing="0" w:line="360" w:lineRule="auto"/>
        <w:ind w:firstLine="480"/>
        <w:jc w:val="both"/>
        <w:rPr>
          <w:color w:val="000000" w:themeColor="text1"/>
          <w:sz w:val="24"/>
        </w:rPr>
      </w:pPr>
      <w:r>
        <w:rPr>
          <w:b/>
          <w:color w:val="000000" w:themeColor="text1"/>
          <w:sz w:val="24"/>
        </w:rPr>
        <w:t xml:space="preserve">4.2. </w:t>
      </w:r>
      <w:r>
        <w:rPr>
          <w:rFonts w:hint="eastAsia"/>
          <w:color w:val="000000" w:themeColor="text1"/>
          <w:sz w:val="24"/>
        </w:rPr>
        <w:t>由采购人的代表和</w:t>
      </w:r>
      <w:r>
        <w:rPr>
          <w:rFonts w:hint="eastAsia"/>
          <w:color w:val="000000" w:themeColor="text1"/>
          <w:sz w:val="24"/>
          <w:lang w:val="zh-CN"/>
        </w:rPr>
        <w:t>有关</w:t>
      </w:r>
      <w:r>
        <w:rPr>
          <w:rFonts w:hint="eastAsia"/>
          <w:color w:val="000000" w:themeColor="text1"/>
          <w:sz w:val="24"/>
        </w:rPr>
        <w:t>专家组成磋商小组进行谈判。</w:t>
      </w:r>
    </w:p>
    <w:p w:rsidR="00E07133" w:rsidRDefault="003E70C8">
      <w:pPr>
        <w:spacing w:line="360" w:lineRule="auto"/>
        <w:ind w:firstLineChars="200" w:firstLine="482"/>
        <w:rPr>
          <w:b/>
          <w:color w:val="000000" w:themeColor="text1"/>
          <w:sz w:val="24"/>
        </w:rPr>
      </w:pPr>
      <w:r>
        <w:rPr>
          <w:b/>
          <w:color w:val="000000" w:themeColor="text1"/>
          <w:sz w:val="24"/>
        </w:rPr>
        <w:t xml:space="preserve">4.3. </w:t>
      </w:r>
      <w:r>
        <w:rPr>
          <w:rFonts w:hint="eastAsia"/>
          <w:color w:val="000000" w:themeColor="text1"/>
          <w:sz w:val="24"/>
        </w:rPr>
        <w:t>在竞争性磋商之前，采购人和评委要对投标人的</w:t>
      </w:r>
      <w:r>
        <w:rPr>
          <w:rFonts w:ascii="宋体" w:hAnsi="宋体" w:hint="eastAsia"/>
          <w:color w:val="000000" w:themeColor="text1"/>
          <w:sz w:val="24"/>
        </w:rPr>
        <w:t>投标资格以</w:t>
      </w:r>
      <w:r>
        <w:rPr>
          <w:rFonts w:hint="eastAsia"/>
          <w:color w:val="000000" w:themeColor="text1"/>
          <w:sz w:val="24"/>
        </w:rPr>
        <w:t>及投标是否对竞争性磋商文件的实质性要求和条件做出响应进行审查。</w:t>
      </w:r>
    </w:p>
    <w:p w:rsidR="00E07133" w:rsidRDefault="003E70C8">
      <w:pPr>
        <w:spacing w:line="360" w:lineRule="auto"/>
        <w:ind w:firstLineChars="200" w:firstLine="482"/>
        <w:rPr>
          <w:b/>
          <w:color w:val="000000" w:themeColor="text1"/>
          <w:sz w:val="24"/>
        </w:rPr>
      </w:pPr>
      <w:r>
        <w:rPr>
          <w:b/>
          <w:color w:val="000000" w:themeColor="text1"/>
          <w:sz w:val="24"/>
        </w:rPr>
        <w:t xml:space="preserve">4.4. </w:t>
      </w:r>
      <w:r>
        <w:rPr>
          <w:rFonts w:hint="eastAsia"/>
          <w:color w:val="000000" w:themeColor="text1"/>
          <w:sz w:val="24"/>
        </w:rPr>
        <w:t>对竞争性磋商文件的实质性要求和条件做出响应的投标应该是与竞争性磋商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E07133" w:rsidRDefault="003E70C8">
      <w:pPr>
        <w:spacing w:line="353" w:lineRule="auto"/>
        <w:ind w:firstLineChars="200" w:firstLine="482"/>
        <w:rPr>
          <w:color w:val="000000" w:themeColor="text1"/>
          <w:sz w:val="24"/>
        </w:rPr>
      </w:pPr>
      <w:r>
        <w:rPr>
          <w:b/>
          <w:color w:val="000000" w:themeColor="text1"/>
          <w:sz w:val="24"/>
        </w:rPr>
        <w:t xml:space="preserve">4.5. </w:t>
      </w:r>
      <w:r>
        <w:rPr>
          <w:rFonts w:hint="eastAsia"/>
          <w:color w:val="000000" w:themeColor="text1"/>
          <w:sz w:val="24"/>
        </w:rPr>
        <w:t>投标文件出现（但不限于）下列情况之一的，由竞争性磋商小组评审后作无效投标或废标处理：</w:t>
      </w:r>
    </w:p>
    <w:p w:rsidR="00E07133" w:rsidRDefault="003E70C8">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rsidR="00E07133" w:rsidRDefault="003E70C8">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不具备竞争性磋商文件规定的资格条件及未按竞争性磋商文件规定的要求提供资格证明文件的；</w:t>
      </w:r>
    </w:p>
    <w:p w:rsidR="00E07133" w:rsidRDefault="003E70C8">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）无法定代表人签字或签字人无法定代表人有效授权的；应加盖投标人公章而未盖章的；</w:t>
      </w:r>
    </w:p>
    <w:p w:rsidR="00E07133" w:rsidRDefault="003E70C8">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rsidR="00E07133" w:rsidRDefault="003E70C8">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）投标报价不合理明显低于成本的；</w:t>
      </w:r>
    </w:p>
    <w:p w:rsidR="00E07133" w:rsidRDefault="003E70C8">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）重要技术指标和参数不满足竞争性磋商要求的；</w:t>
      </w:r>
    </w:p>
    <w:p w:rsidR="00E07133" w:rsidRDefault="003E70C8">
      <w:pPr>
        <w:tabs>
          <w:tab w:val="left" w:pos="525"/>
          <w:tab w:val="left" w:pos="1050"/>
        </w:tabs>
        <w:spacing w:line="353"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E07133" w:rsidRDefault="003E70C8">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）未对竞争性磋商文件实质性要求和条件做出响应的；</w:t>
      </w:r>
    </w:p>
    <w:p w:rsidR="00E07133" w:rsidRDefault="003E70C8">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rsidR="00E07133" w:rsidRDefault="003E70C8">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）有损害招标人和用户利益的规定的；</w:t>
      </w:r>
    </w:p>
    <w:p w:rsidR="00E07133" w:rsidRDefault="003E70C8">
      <w:pPr>
        <w:spacing w:line="353"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11</w:t>
      </w:r>
      <w:r>
        <w:rPr>
          <w:rFonts w:hint="eastAsia"/>
          <w:color w:val="000000" w:themeColor="text1"/>
          <w:sz w:val="24"/>
        </w:rPr>
        <w:t>）不同投标人的投标文件由同一单位或者个人编制；</w:t>
      </w:r>
    </w:p>
    <w:p w:rsidR="00E07133" w:rsidRDefault="003E70C8">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rsidR="00E07133" w:rsidRDefault="003E70C8">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rsidR="00E07133" w:rsidRDefault="003E70C8">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rsidR="00E07133" w:rsidRDefault="003E70C8">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rsidR="00E07133" w:rsidRDefault="003E70C8">
      <w:pPr>
        <w:spacing w:line="353" w:lineRule="auto"/>
        <w:ind w:firstLineChars="200" w:firstLine="482"/>
        <w:rPr>
          <w:b/>
          <w:color w:val="000000" w:themeColor="text1"/>
          <w:sz w:val="24"/>
        </w:rPr>
      </w:pPr>
      <w:r>
        <w:rPr>
          <w:b/>
          <w:color w:val="000000" w:themeColor="text1"/>
          <w:sz w:val="24"/>
        </w:rPr>
        <w:t xml:space="preserve">4.6. </w:t>
      </w:r>
      <w:r>
        <w:rPr>
          <w:rFonts w:hint="eastAsia"/>
          <w:color w:val="000000" w:themeColor="text1"/>
          <w:sz w:val="24"/>
        </w:rPr>
        <w:t>竞争性磋商小组认为有必要时，将要求投标人述标或对投标文件中某些内容做出澄清或说明，但不接受投标人主动提出的澄清和说明。</w:t>
      </w:r>
    </w:p>
    <w:p w:rsidR="00E07133" w:rsidRDefault="003E70C8">
      <w:pPr>
        <w:spacing w:line="353" w:lineRule="auto"/>
        <w:ind w:firstLineChars="200" w:firstLine="482"/>
        <w:rPr>
          <w:color w:val="000000" w:themeColor="text1"/>
          <w:sz w:val="24"/>
        </w:rPr>
      </w:pPr>
      <w:r>
        <w:rPr>
          <w:b/>
          <w:color w:val="000000" w:themeColor="text1"/>
          <w:sz w:val="24"/>
        </w:rPr>
        <w:t xml:space="preserve">4.7. </w:t>
      </w:r>
      <w:r>
        <w:rPr>
          <w:rFonts w:hint="eastAsia"/>
          <w:color w:val="000000" w:themeColor="text1"/>
          <w:sz w:val="24"/>
        </w:rPr>
        <w:t>竞争性磋商小组将从投标人的投标报价、产品质量、技术方案、售后服务、企业状况等经济、技术和商务及其他优惠条件等方面，依据评判标准，对所有投标文件进行综合评分。</w:t>
      </w:r>
    </w:p>
    <w:p w:rsidR="00E07133" w:rsidRDefault="00E07133">
      <w:pPr>
        <w:spacing w:line="360" w:lineRule="auto"/>
        <w:rPr>
          <w:rFonts w:ascii="宋体"/>
          <w:b/>
          <w:color w:val="000000" w:themeColor="text1"/>
          <w:sz w:val="24"/>
        </w:rPr>
      </w:pPr>
    </w:p>
    <w:p w:rsidR="00E07133" w:rsidRDefault="003E70C8">
      <w:pPr>
        <w:pStyle w:val="2"/>
        <w:rPr>
          <w:color w:val="000000" w:themeColor="text1"/>
        </w:rPr>
      </w:pPr>
      <w:bookmarkStart w:id="10" w:name="_Toc76194291"/>
      <w:r>
        <w:rPr>
          <w:rFonts w:hint="eastAsia"/>
          <w:color w:val="000000" w:themeColor="text1"/>
        </w:rPr>
        <w:t>五、竞争性磋商方法及评判标准</w:t>
      </w:r>
      <w:bookmarkEnd w:id="10"/>
    </w:p>
    <w:p w:rsidR="00E07133" w:rsidRDefault="003E70C8">
      <w:pPr>
        <w:spacing w:line="353" w:lineRule="auto"/>
        <w:ind w:firstLineChars="196" w:firstLine="472"/>
        <w:rPr>
          <w:color w:val="000000" w:themeColor="text1"/>
          <w:sz w:val="24"/>
        </w:rPr>
      </w:pPr>
      <w:r>
        <w:rPr>
          <w:b/>
          <w:color w:val="000000" w:themeColor="text1"/>
          <w:sz w:val="24"/>
        </w:rPr>
        <w:t>5.1.</w:t>
      </w:r>
      <w:r>
        <w:rPr>
          <w:color w:val="000000" w:themeColor="text1"/>
          <w:sz w:val="24"/>
        </w:rPr>
        <w:t xml:space="preserve"> </w:t>
      </w:r>
      <w:r>
        <w:rPr>
          <w:rFonts w:hint="eastAsia"/>
          <w:color w:val="000000" w:themeColor="text1"/>
          <w:sz w:val="24"/>
        </w:rPr>
        <w:t>竞争性磋商程序及方法</w:t>
      </w:r>
    </w:p>
    <w:p w:rsidR="00E07133" w:rsidRDefault="003E70C8">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）竞争性磋商程序：资格符合性评审→技术标评审→商务标开标→商务二次报价→确定中标候选人</w:t>
      </w:r>
    </w:p>
    <w:p w:rsidR="00E07133" w:rsidRDefault="003E70C8">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）本次竞争性磋商采用</w:t>
      </w:r>
      <w:r>
        <w:rPr>
          <w:rFonts w:hint="eastAsia"/>
          <w:b/>
          <w:color w:val="000000" w:themeColor="text1"/>
          <w:sz w:val="24"/>
        </w:rPr>
        <w:t>综合评分法</w:t>
      </w:r>
      <w:r>
        <w:rPr>
          <w:rFonts w:hint="eastAsia"/>
          <w:color w:val="000000" w:themeColor="text1"/>
          <w:sz w:val="24"/>
        </w:rPr>
        <w:t>评判，即在投标文件满足竞争性磋商文件全部实质性要求，且按照评审因素的量化指标评审得分最高的投标人为排名第一的中标候选人。</w:t>
      </w:r>
    </w:p>
    <w:p w:rsidR="00E07133" w:rsidRDefault="003E70C8">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）磋商小组各成员独立对每一份有效投标文件进行评价并对除报价以外的评分项目进行评分，磋商报价得分由工作人员通过计算得出。</w:t>
      </w:r>
    </w:p>
    <w:p w:rsidR="00E07133" w:rsidRDefault="003E70C8">
      <w:pPr>
        <w:spacing w:line="360" w:lineRule="auto"/>
        <w:ind w:firstLineChars="200" w:firstLine="482"/>
        <w:rPr>
          <w:b/>
          <w:color w:val="000000" w:themeColor="text1"/>
          <w:sz w:val="24"/>
        </w:rPr>
      </w:pPr>
      <w:r>
        <w:rPr>
          <w:rFonts w:hint="eastAsia"/>
          <w:b/>
          <w:color w:val="000000" w:themeColor="text1"/>
          <w:sz w:val="24"/>
        </w:rPr>
        <w:t>投标人得分</w:t>
      </w:r>
      <w:r>
        <w:rPr>
          <w:b/>
          <w:color w:val="000000" w:themeColor="text1"/>
          <w:sz w:val="24"/>
        </w:rPr>
        <w:t xml:space="preserve"> = </w:t>
      </w:r>
      <w:r>
        <w:rPr>
          <w:rFonts w:hint="eastAsia"/>
          <w:b/>
          <w:color w:val="000000" w:themeColor="text1"/>
          <w:sz w:val="24"/>
        </w:rPr>
        <w:t>∑磋商小组成员评价总得分</w:t>
      </w:r>
      <w:r>
        <w:rPr>
          <w:b/>
          <w:color w:val="000000" w:themeColor="text1"/>
          <w:sz w:val="24"/>
        </w:rPr>
        <w:t>/</w:t>
      </w:r>
      <w:r>
        <w:rPr>
          <w:rFonts w:hint="eastAsia"/>
          <w:b/>
          <w:color w:val="000000" w:themeColor="text1"/>
          <w:sz w:val="24"/>
        </w:rPr>
        <w:t>磋商小组成员人数</w:t>
      </w:r>
      <w:r>
        <w:rPr>
          <w:b/>
          <w:color w:val="000000" w:themeColor="text1"/>
          <w:sz w:val="24"/>
        </w:rPr>
        <w:t xml:space="preserve"> + </w:t>
      </w:r>
      <w:r>
        <w:rPr>
          <w:rFonts w:hint="eastAsia"/>
          <w:b/>
          <w:color w:val="000000" w:themeColor="text1"/>
          <w:sz w:val="24"/>
        </w:rPr>
        <w:t>磋商报价得分</w:t>
      </w:r>
    </w:p>
    <w:p w:rsidR="00E07133" w:rsidRDefault="003E70C8">
      <w:pPr>
        <w:spacing w:line="353" w:lineRule="auto"/>
        <w:ind w:firstLineChars="200" w:firstLine="482"/>
        <w:rPr>
          <w:rFonts w:ascii="宋体" w:hAnsi="宋体"/>
          <w:bCs/>
          <w:color w:val="000000" w:themeColor="text1"/>
          <w:sz w:val="24"/>
        </w:rPr>
      </w:pPr>
      <w:r>
        <w:rPr>
          <w:b/>
          <w:color w:val="000000" w:themeColor="text1"/>
          <w:sz w:val="24"/>
        </w:rPr>
        <w:br w:type="page"/>
      </w:r>
      <w:r>
        <w:rPr>
          <w:b/>
          <w:color w:val="000000" w:themeColor="text1"/>
          <w:sz w:val="24"/>
        </w:rPr>
        <w:lastRenderedPageBreak/>
        <w:t xml:space="preserve">5.2. </w:t>
      </w:r>
      <w:r>
        <w:rPr>
          <w:rFonts w:ascii="宋体" w:hAnsi="宋体" w:hint="eastAsia"/>
          <w:bCs/>
          <w:color w:val="000000" w:themeColor="text1"/>
          <w:sz w:val="24"/>
        </w:rPr>
        <w:t>评判标准</w:t>
      </w:r>
    </w:p>
    <w:p w:rsidR="00E07133" w:rsidRDefault="00E07133">
      <w:pPr>
        <w:widowControl/>
        <w:jc w:val="left"/>
        <w:rPr>
          <w:b/>
          <w:color w:val="000000" w:themeColor="text1"/>
          <w:sz w:val="24"/>
        </w:rPr>
      </w:pPr>
    </w:p>
    <w:tbl>
      <w:tblPr>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0"/>
        <w:gridCol w:w="924"/>
        <w:gridCol w:w="6549"/>
      </w:tblGrid>
      <w:tr w:rsidR="00E07133">
        <w:trPr>
          <w:trHeight w:val="706"/>
        </w:trPr>
        <w:tc>
          <w:tcPr>
            <w:tcW w:w="1240" w:type="dxa"/>
            <w:vAlign w:val="center"/>
          </w:tcPr>
          <w:p w:rsidR="00E07133" w:rsidRDefault="003E70C8">
            <w:pPr>
              <w:jc w:val="center"/>
              <w:rPr>
                <w:rFonts w:ascii="宋体" w:hAnsi="宋体"/>
                <w:b/>
                <w:color w:val="000000" w:themeColor="text1"/>
              </w:rPr>
            </w:pPr>
            <w:r>
              <w:rPr>
                <w:rFonts w:ascii="宋体" w:hAnsi="宋体" w:hint="eastAsia"/>
                <w:b/>
                <w:color w:val="000000" w:themeColor="text1"/>
              </w:rPr>
              <w:t>评审因素</w:t>
            </w:r>
          </w:p>
        </w:tc>
        <w:tc>
          <w:tcPr>
            <w:tcW w:w="924" w:type="dxa"/>
            <w:vAlign w:val="center"/>
          </w:tcPr>
          <w:p w:rsidR="00E07133" w:rsidRDefault="003E70C8">
            <w:pPr>
              <w:jc w:val="center"/>
              <w:rPr>
                <w:rFonts w:ascii="宋体" w:hAnsi="宋体"/>
                <w:b/>
                <w:color w:val="000000" w:themeColor="text1"/>
              </w:rPr>
            </w:pPr>
            <w:r>
              <w:rPr>
                <w:rFonts w:ascii="宋体" w:hAnsi="宋体" w:hint="eastAsia"/>
                <w:b/>
                <w:color w:val="000000" w:themeColor="text1"/>
              </w:rPr>
              <w:t>分值</w:t>
            </w:r>
          </w:p>
        </w:tc>
        <w:tc>
          <w:tcPr>
            <w:tcW w:w="6549" w:type="dxa"/>
            <w:vAlign w:val="center"/>
          </w:tcPr>
          <w:p w:rsidR="00E07133" w:rsidRDefault="003E70C8">
            <w:pPr>
              <w:ind w:firstLineChars="850" w:firstLine="1792"/>
              <w:rPr>
                <w:rFonts w:ascii="宋体" w:hAnsi="宋体"/>
                <w:b/>
                <w:color w:val="000000" w:themeColor="text1"/>
              </w:rPr>
            </w:pPr>
            <w:r>
              <w:rPr>
                <w:rFonts w:ascii="宋体" w:hAnsi="宋体" w:hint="eastAsia"/>
                <w:b/>
                <w:color w:val="000000" w:themeColor="text1"/>
              </w:rPr>
              <w:t>评</w:t>
            </w:r>
            <w:r>
              <w:rPr>
                <w:rFonts w:ascii="宋体" w:hAnsi="宋体"/>
                <w:b/>
                <w:color w:val="000000" w:themeColor="text1"/>
              </w:rPr>
              <w:t xml:space="preserve">   </w:t>
            </w:r>
            <w:r>
              <w:rPr>
                <w:rFonts w:ascii="宋体" w:hAnsi="宋体" w:hint="eastAsia"/>
                <w:b/>
                <w:color w:val="000000" w:themeColor="text1"/>
              </w:rPr>
              <w:t>分</w:t>
            </w:r>
            <w:r>
              <w:rPr>
                <w:rFonts w:ascii="宋体" w:hAnsi="宋体"/>
                <w:b/>
                <w:color w:val="000000" w:themeColor="text1"/>
              </w:rPr>
              <w:t xml:space="preserve">   </w:t>
            </w:r>
            <w:r>
              <w:rPr>
                <w:rFonts w:ascii="宋体" w:hAnsi="宋体" w:hint="eastAsia"/>
                <w:b/>
                <w:color w:val="000000" w:themeColor="text1"/>
              </w:rPr>
              <w:t>细</w:t>
            </w:r>
            <w:r>
              <w:rPr>
                <w:rFonts w:ascii="宋体" w:hAnsi="宋体"/>
                <w:b/>
                <w:color w:val="000000" w:themeColor="text1"/>
              </w:rPr>
              <w:t xml:space="preserve">   </w:t>
            </w:r>
            <w:r>
              <w:rPr>
                <w:rFonts w:ascii="宋体" w:hAnsi="宋体" w:hint="eastAsia"/>
                <w:b/>
                <w:color w:val="000000" w:themeColor="text1"/>
              </w:rPr>
              <w:t>则</w:t>
            </w:r>
          </w:p>
        </w:tc>
      </w:tr>
      <w:tr w:rsidR="00E07133">
        <w:trPr>
          <w:trHeight w:val="20"/>
        </w:trPr>
        <w:tc>
          <w:tcPr>
            <w:tcW w:w="1240" w:type="dxa"/>
            <w:vAlign w:val="center"/>
          </w:tcPr>
          <w:p w:rsidR="00E07133" w:rsidRDefault="003E70C8">
            <w:pPr>
              <w:jc w:val="center"/>
              <w:rPr>
                <w:rFonts w:ascii="宋体" w:hAnsi="宋体"/>
                <w:color w:val="000000" w:themeColor="text1"/>
              </w:rPr>
            </w:pPr>
            <w:r>
              <w:rPr>
                <w:rFonts w:ascii="宋体" w:hAnsi="宋体" w:hint="eastAsia"/>
                <w:color w:val="000000" w:themeColor="text1"/>
              </w:rPr>
              <w:t>投标报价</w:t>
            </w:r>
          </w:p>
        </w:tc>
        <w:tc>
          <w:tcPr>
            <w:tcW w:w="924" w:type="dxa"/>
            <w:vAlign w:val="center"/>
          </w:tcPr>
          <w:p w:rsidR="00E07133" w:rsidRDefault="003E70C8">
            <w:pPr>
              <w:jc w:val="center"/>
              <w:rPr>
                <w:rFonts w:ascii="宋体" w:hAnsi="宋体"/>
                <w:color w:val="000000" w:themeColor="text1"/>
              </w:rPr>
            </w:pPr>
            <w:r>
              <w:rPr>
                <w:rFonts w:ascii="宋体" w:hAnsi="宋体" w:hint="eastAsia"/>
                <w:color w:val="000000" w:themeColor="text1"/>
              </w:rPr>
              <w:t>45</w:t>
            </w:r>
          </w:p>
        </w:tc>
        <w:tc>
          <w:tcPr>
            <w:tcW w:w="6549" w:type="dxa"/>
            <w:vAlign w:val="center"/>
          </w:tcPr>
          <w:p w:rsidR="00E07133" w:rsidRDefault="003E70C8">
            <w:pPr>
              <w:ind w:leftChars="-1" w:left="-2"/>
              <w:rPr>
                <w:rFonts w:ascii="宋体" w:hAnsi="宋体"/>
                <w:color w:val="000000" w:themeColor="text1"/>
              </w:rPr>
            </w:pPr>
            <w:r>
              <w:rPr>
                <w:rFonts w:ascii="宋体" w:hAnsi="宋体" w:hint="eastAsia"/>
                <w:color w:val="000000" w:themeColor="text1"/>
              </w:rPr>
              <w:t>满足招标文件要求且投标价格最低的投标报价为评标基准价，其价格分为满分，其他投标人的价格分按下列公式计算：</w:t>
            </w:r>
          </w:p>
          <w:p w:rsidR="00E07133" w:rsidRDefault="003E70C8">
            <w:pPr>
              <w:rPr>
                <w:rFonts w:ascii="宋体" w:hAnsi="宋体"/>
                <w:color w:val="000000" w:themeColor="text1"/>
              </w:rPr>
            </w:pPr>
            <w:r>
              <w:rPr>
                <w:rFonts w:ascii="宋体" w:hAnsi="宋体" w:hint="eastAsia"/>
                <w:color w:val="000000" w:themeColor="text1"/>
              </w:rPr>
              <w:t>投标报价得分＝（评标基准价</w:t>
            </w:r>
            <w:r>
              <w:rPr>
                <w:rFonts w:ascii="宋体" w:hAnsi="宋体"/>
                <w:color w:val="000000" w:themeColor="text1"/>
              </w:rPr>
              <w:t>/</w:t>
            </w:r>
            <w:r>
              <w:rPr>
                <w:rFonts w:ascii="宋体" w:hAnsi="宋体" w:hint="eastAsia"/>
                <w:color w:val="000000" w:themeColor="text1"/>
              </w:rPr>
              <w:t>投标报价）</w:t>
            </w:r>
            <w:r>
              <w:rPr>
                <w:rFonts w:ascii="宋体" w:hAnsi="宋体"/>
                <w:color w:val="000000" w:themeColor="text1"/>
              </w:rPr>
              <w:t>×</w:t>
            </w:r>
            <w:r>
              <w:rPr>
                <w:rFonts w:ascii="宋体" w:hAnsi="宋体" w:hint="eastAsia"/>
                <w:color w:val="000000" w:themeColor="text1"/>
              </w:rPr>
              <w:t>45</w:t>
            </w:r>
          </w:p>
        </w:tc>
      </w:tr>
      <w:tr w:rsidR="00E07133">
        <w:trPr>
          <w:trHeight w:val="20"/>
        </w:trPr>
        <w:tc>
          <w:tcPr>
            <w:tcW w:w="1240" w:type="dxa"/>
            <w:vAlign w:val="center"/>
          </w:tcPr>
          <w:p w:rsidR="00E07133" w:rsidRDefault="003E70C8">
            <w:pPr>
              <w:jc w:val="center"/>
              <w:rPr>
                <w:rFonts w:ascii="宋体" w:hAnsi="宋体"/>
                <w:color w:val="000000" w:themeColor="text1"/>
              </w:rPr>
            </w:pPr>
            <w:r>
              <w:rPr>
                <w:rFonts w:ascii="宋体" w:hAnsi="宋体" w:hint="eastAsia"/>
                <w:color w:val="000000" w:themeColor="text1"/>
              </w:rPr>
              <w:t>样品分</w:t>
            </w:r>
          </w:p>
        </w:tc>
        <w:tc>
          <w:tcPr>
            <w:tcW w:w="924" w:type="dxa"/>
            <w:vAlign w:val="center"/>
          </w:tcPr>
          <w:p w:rsidR="00E07133" w:rsidRDefault="00E44113" w:rsidP="00E44113">
            <w:pPr>
              <w:jc w:val="center"/>
              <w:rPr>
                <w:rFonts w:ascii="宋体" w:hAnsi="宋体"/>
                <w:color w:val="000000" w:themeColor="text1"/>
              </w:rPr>
            </w:pPr>
            <w:r>
              <w:rPr>
                <w:rFonts w:ascii="宋体" w:hAnsi="宋体"/>
                <w:color w:val="000000" w:themeColor="text1"/>
              </w:rPr>
              <w:t>15</w:t>
            </w:r>
          </w:p>
        </w:tc>
        <w:tc>
          <w:tcPr>
            <w:tcW w:w="6549" w:type="dxa"/>
            <w:vAlign w:val="center"/>
          </w:tcPr>
          <w:p w:rsidR="00E07133" w:rsidRDefault="00E07133">
            <w:pPr>
              <w:autoSpaceDE w:val="0"/>
              <w:autoSpaceDN w:val="0"/>
              <w:adjustRightInd w:val="0"/>
              <w:jc w:val="left"/>
              <w:rPr>
                <w:rFonts w:ascii="宋体" w:hAnsi="宋体"/>
                <w:color w:val="000000" w:themeColor="text1"/>
              </w:rPr>
            </w:pPr>
          </w:p>
          <w:p w:rsidR="00E07133" w:rsidRDefault="003E70C8" w:rsidP="008E020C">
            <w:pPr>
              <w:autoSpaceDE w:val="0"/>
              <w:autoSpaceDN w:val="0"/>
              <w:adjustRightInd w:val="0"/>
              <w:jc w:val="left"/>
              <w:rPr>
                <w:rFonts w:eastAsia="仿宋"/>
                <w:color w:val="000000" w:themeColor="text1"/>
                <w:szCs w:val="21"/>
              </w:rPr>
            </w:pPr>
            <w:r>
              <w:rPr>
                <w:rFonts w:ascii="宋体" w:hAnsi="宋体"/>
                <w:color w:val="000000" w:themeColor="text1"/>
              </w:rPr>
              <w:t>由评</w:t>
            </w:r>
            <w:r>
              <w:rPr>
                <w:rFonts w:ascii="宋体" w:hAnsi="宋体" w:hint="eastAsia"/>
                <w:color w:val="000000" w:themeColor="text1"/>
              </w:rPr>
              <w:t>标</w:t>
            </w:r>
            <w:r>
              <w:rPr>
                <w:rFonts w:ascii="宋体" w:hAnsi="宋体"/>
                <w:color w:val="000000" w:themeColor="text1"/>
              </w:rPr>
              <w:t>委</w:t>
            </w:r>
            <w:r>
              <w:rPr>
                <w:rFonts w:ascii="宋体" w:hAnsi="宋体" w:hint="eastAsia"/>
                <w:color w:val="000000" w:themeColor="text1"/>
              </w:rPr>
              <w:t>员会</w:t>
            </w:r>
            <w:r>
              <w:rPr>
                <w:rFonts w:ascii="宋体" w:hAnsi="宋体"/>
                <w:color w:val="000000" w:themeColor="text1"/>
              </w:rPr>
              <w:t>根据投标人所供样品按招标文件规定技术要求，从样品</w:t>
            </w:r>
            <w:r>
              <w:rPr>
                <w:rFonts w:ascii="宋体" w:hAnsi="宋体" w:hint="eastAsia"/>
                <w:color w:val="000000" w:themeColor="text1"/>
              </w:rPr>
              <w:t>的</w:t>
            </w:r>
            <w:r>
              <w:rPr>
                <w:rFonts w:ascii="宋体" w:hAnsi="宋体"/>
                <w:color w:val="000000" w:themeColor="text1"/>
              </w:rPr>
              <w:t>出样款式</w:t>
            </w:r>
            <w:r w:rsidRPr="006A79EC">
              <w:rPr>
                <w:rFonts w:ascii="宋体" w:hAnsi="宋体"/>
                <w:color w:val="000000" w:themeColor="text1"/>
              </w:rPr>
              <w:t>、材质</w:t>
            </w:r>
            <w:r>
              <w:rPr>
                <w:rFonts w:ascii="宋体" w:hAnsi="宋体"/>
                <w:color w:val="000000" w:themeColor="text1"/>
              </w:rPr>
              <w:t>、结构设计合理性、安全性</w:t>
            </w:r>
            <w:r>
              <w:rPr>
                <w:rFonts w:ascii="宋体" w:hAnsi="宋体" w:hint="eastAsia"/>
                <w:color w:val="000000" w:themeColor="text1"/>
              </w:rPr>
              <w:t>、</w:t>
            </w:r>
            <w:r w:rsidR="00E6432D">
              <w:rPr>
                <w:rFonts w:ascii="宋体" w:hAnsi="宋体" w:hint="eastAsia"/>
                <w:color w:val="000000" w:themeColor="text1"/>
              </w:rPr>
              <w:t>工艺</w:t>
            </w:r>
            <w:r>
              <w:rPr>
                <w:rFonts w:ascii="宋体" w:hAnsi="宋体" w:hint="eastAsia"/>
                <w:color w:val="000000" w:themeColor="text1"/>
              </w:rPr>
              <w:t>等</w:t>
            </w:r>
            <w:r>
              <w:rPr>
                <w:rFonts w:ascii="宋体" w:hAnsi="宋体"/>
                <w:color w:val="000000" w:themeColor="text1"/>
              </w:rPr>
              <w:t>方面</w:t>
            </w:r>
            <w:bookmarkStart w:id="11" w:name="_GoBack"/>
            <w:bookmarkEnd w:id="11"/>
            <w:r w:rsidR="008E020C">
              <w:rPr>
                <w:rFonts w:ascii="宋体" w:hAnsi="宋体" w:hint="eastAsia"/>
                <w:color w:val="000000" w:themeColor="text1"/>
              </w:rPr>
              <w:t>进行打分</w:t>
            </w:r>
            <w:r>
              <w:rPr>
                <w:rFonts w:ascii="宋体" w:hAnsi="宋体" w:hint="eastAsia"/>
                <w:color w:val="000000" w:themeColor="text1"/>
              </w:rPr>
              <w:t>：</w:t>
            </w:r>
            <w:r>
              <w:rPr>
                <w:rFonts w:hint="eastAsia"/>
                <w:color w:val="000000" w:themeColor="text1"/>
                <w:szCs w:val="21"/>
              </w:rPr>
              <w:t>优得</w:t>
            </w:r>
            <w:r>
              <w:rPr>
                <w:color w:val="000000" w:themeColor="text1"/>
                <w:szCs w:val="21"/>
              </w:rPr>
              <w:t>11-1</w:t>
            </w:r>
            <w:r w:rsidR="00E44113">
              <w:rPr>
                <w:color w:val="000000" w:themeColor="text1"/>
                <w:szCs w:val="21"/>
              </w:rPr>
              <w:t>5</w:t>
            </w:r>
            <w:r>
              <w:rPr>
                <w:rFonts w:hint="eastAsia"/>
                <w:color w:val="000000" w:themeColor="text1"/>
                <w:szCs w:val="21"/>
              </w:rPr>
              <w:t>分，良得</w:t>
            </w:r>
            <w:r>
              <w:rPr>
                <w:color w:val="000000" w:themeColor="text1"/>
                <w:szCs w:val="21"/>
              </w:rPr>
              <w:t>6-10</w:t>
            </w:r>
            <w:r w:rsidR="008A6529">
              <w:rPr>
                <w:rFonts w:hint="eastAsia"/>
                <w:color w:val="000000" w:themeColor="text1"/>
                <w:szCs w:val="21"/>
              </w:rPr>
              <w:t>分</w:t>
            </w:r>
            <w:r>
              <w:rPr>
                <w:rFonts w:hint="eastAsia"/>
                <w:color w:val="000000" w:themeColor="text1"/>
                <w:szCs w:val="21"/>
              </w:rPr>
              <w:t>，一般得</w:t>
            </w:r>
            <w:r>
              <w:rPr>
                <w:color w:val="000000" w:themeColor="text1"/>
                <w:szCs w:val="21"/>
              </w:rPr>
              <w:t>1-5</w:t>
            </w:r>
            <w:r w:rsidR="008A6529">
              <w:rPr>
                <w:rFonts w:hint="eastAsia"/>
                <w:color w:val="000000" w:themeColor="text1"/>
                <w:szCs w:val="21"/>
              </w:rPr>
              <w:t>分</w:t>
            </w:r>
            <w:r>
              <w:rPr>
                <w:rFonts w:hint="eastAsia"/>
                <w:color w:val="000000" w:themeColor="text1"/>
                <w:szCs w:val="21"/>
              </w:rPr>
              <w:t>，差不得分</w:t>
            </w:r>
            <w:r>
              <w:rPr>
                <w:rFonts w:ascii="宋体" w:hAnsi="宋体" w:hint="eastAsia"/>
                <w:color w:val="000000" w:themeColor="text1"/>
              </w:rPr>
              <w:t>。</w:t>
            </w:r>
          </w:p>
        </w:tc>
      </w:tr>
      <w:tr w:rsidR="00E07133">
        <w:trPr>
          <w:trHeight w:val="20"/>
        </w:trPr>
        <w:tc>
          <w:tcPr>
            <w:tcW w:w="1240" w:type="dxa"/>
            <w:vAlign w:val="center"/>
          </w:tcPr>
          <w:p w:rsidR="00E07133" w:rsidRDefault="003E70C8">
            <w:pPr>
              <w:jc w:val="center"/>
              <w:rPr>
                <w:rFonts w:ascii="宋体" w:hAnsi="宋体"/>
                <w:color w:val="000000" w:themeColor="text1"/>
              </w:rPr>
            </w:pPr>
            <w:r>
              <w:rPr>
                <w:rFonts w:ascii="宋体" w:hAnsi="宋体" w:hint="eastAsia"/>
                <w:color w:val="000000" w:themeColor="text1"/>
              </w:rPr>
              <w:t>技术</w:t>
            </w:r>
          </w:p>
        </w:tc>
        <w:tc>
          <w:tcPr>
            <w:tcW w:w="924" w:type="dxa"/>
            <w:vAlign w:val="center"/>
          </w:tcPr>
          <w:p w:rsidR="00E07133" w:rsidRDefault="00E44113">
            <w:pPr>
              <w:jc w:val="center"/>
              <w:rPr>
                <w:rFonts w:ascii="宋体" w:hAnsi="宋体"/>
                <w:color w:val="000000" w:themeColor="text1"/>
              </w:rPr>
            </w:pPr>
            <w:r>
              <w:rPr>
                <w:rFonts w:ascii="宋体" w:hAnsi="宋体"/>
                <w:color w:val="000000" w:themeColor="text1"/>
              </w:rPr>
              <w:t>4</w:t>
            </w:r>
          </w:p>
        </w:tc>
        <w:tc>
          <w:tcPr>
            <w:tcW w:w="6549" w:type="dxa"/>
            <w:vAlign w:val="center"/>
          </w:tcPr>
          <w:p w:rsidR="00E07133" w:rsidRDefault="00E07133">
            <w:pPr>
              <w:ind w:leftChars="-1" w:left="-2"/>
              <w:rPr>
                <w:rFonts w:ascii="宋体" w:hAnsi="宋体"/>
                <w:color w:val="000000" w:themeColor="text1"/>
              </w:rPr>
            </w:pPr>
          </w:p>
          <w:p w:rsidR="00E07133" w:rsidRDefault="003E70C8" w:rsidP="00E44113">
            <w:pPr>
              <w:ind w:leftChars="-1" w:left="-2"/>
              <w:rPr>
                <w:rFonts w:ascii="宋体" w:hAnsi="宋体"/>
                <w:color w:val="000000" w:themeColor="text1"/>
              </w:rPr>
            </w:pPr>
            <w:r>
              <w:rPr>
                <w:rFonts w:ascii="宋体" w:hAnsi="宋体" w:hint="eastAsia"/>
              </w:rPr>
              <w:t>投标人或所投生产厂家所投</w:t>
            </w:r>
            <w:r>
              <w:rPr>
                <w:rFonts w:ascii="宋体" w:hAnsi="宋体"/>
              </w:rPr>
              <w:t>产品的</w:t>
            </w:r>
            <w:r>
              <w:rPr>
                <w:rFonts w:ascii="宋体" w:hAnsi="宋体" w:hint="eastAsia"/>
              </w:rPr>
              <w:t>风机AMCA检测报告，风管制作材料</w:t>
            </w:r>
            <w:r w:rsidR="00B33119">
              <w:rPr>
                <w:rFonts w:ascii="宋体" w:hAnsi="宋体" w:hint="eastAsia"/>
              </w:rPr>
              <w:t>PP板</w:t>
            </w:r>
            <w:r>
              <w:rPr>
                <w:rFonts w:ascii="宋体" w:hAnsi="宋体" w:hint="eastAsia"/>
              </w:rPr>
              <w:t>提供SGS报告，每提供1份得</w:t>
            </w:r>
            <w:r w:rsidR="00E44113">
              <w:rPr>
                <w:rFonts w:ascii="宋体" w:hAnsi="宋体"/>
              </w:rPr>
              <w:t>2</w:t>
            </w:r>
            <w:r>
              <w:rPr>
                <w:rFonts w:ascii="宋体" w:hAnsi="宋体" w:hint="eastAsia"/>
              </w:rPr>
              <w:t>分，最多</w:t>
            </w:r>
            <w:r w:rsidR="00E44113">
              <w:rPr>
                <w:rFonts w:ascii="宋体" w:hAnsi="宋体"/>
              </w:rPr>
              <w:t>4</w:t>
            </w:r>
            <w:r>
              <w:rPr>
                <w:rFonts w:ascii="宋体" w:hAnsi="宋体" w:hint="eastAsia"/>
              </w:rPr>
              <w:t>分</w:t>
            </w:r>
            <w:r>
              <w:rPr>
                <w:rFonts w:ascii="宋体" w:hAnsi="宋体" w:hint="eastAsia"/>
                <w:color w:val="000000" w:themeColor="text1"/>
              </w:rPr>
              <w:t>。</w:t>
            </w:r>
          </w:p>
        </w:tc>
      </w:tr>
      <w:tr w:rsidR="00E07133">
        <w:trPr>
          <w:trHeight w:val="20"/>
        </w:trPr>
        <w:tc>
          <w:tcPr>
            <w:tcW w:w="1240" w:type="dxa"/>
            <w:vAlign w:val="center"/>
          </w:tcPr>
          <w:p w:rsidR="00E07133" w:rsidRDefault="003E70C8">
            <w:pPr>
              <w:jc w:val="center"/>
              <w:rPr>
                <w:rFonts w:ascii="宋体" w:hAnsi="宋体"/>
                <w:color w:val="000000" w:themeColor="text1"/>
              </w:rPr>
            </w:pPr>
            <w:r>
              <w:rPr>
                <w:rFonts w:ascii="宋体" w:hAnsi="宋体" w:hint="eastAsia"/>
                <w:color w:val="000000" w:themeColor="text1"/>
              </w:rPr>
              <w:t>企业实力</w:t>
            </w:r>
          </w:p>
        </w:tc>
        <w:tc>
          <w:tcPr>
            <w:tcW w:w="924" w:type="dxa"/>
            <w:vAlign w:val="center"/>
          </w:tcPr>
          <w:p w:rsidR="00E07133" w:rsidRDefault="003E70C8">
            <w:pPr>
              <w:jc w:val="center"/>
              <w:rPr>
                <w:rFonts w:ascii="宋体" w:hAnsi="宋体"/>
                <w:color w:val="000000" w:themeColor="text1"/>
              </w:rPr>
            </w:pPr>
            <w:r>
              <w:rPr>
                <w:rFonts w:ascii="宋体" w:hAnsi="宋体" w:hint="eastAsia"/>
                <w:color w:val="000000" w:themeColor="text1"/>
              </w:rPr>
              <w:t>8</w:t>
            </w:r>
          </w:p>
        </w:tc>
        <w:tc>
          <w:tcPr>
            <w:tcW w:w="6549" w:type="dxa"/>
            <w:vAlign w:val="center"/>
          </w:tcPr>
          <w:p w:rsidR="00E07133" w:rsidRDefault="003E70C8" w:rsidP="0044258E">
            <w:pPr>
              <w:autoSpaceDE w:val="0"/>
              <w:autoSpaceDN w:val="0"/>
              <w:adjustRightInd w:val="0"/>
              <w:jc w:val="left"/>
              <w:rPr>
                <w:rFonts w:ascii="宋体" w:hAnsi="宋体"/>
                <w:color w:val="000000" w:themeColor="text1"/>
              </w:rPr>
            </w:pPr>
            <w:r>
              <w:rPr>
                <w:rFonts w:ascii="宋体" w:hAnsi="宋体" w:hint="eastAsia"/>
                <w:color w:val="000000" w:themeColor="text1"/>
              </w:rPr>
              <w:t>提供机电安装工程专业承包资质得2分，提供装修工程专业承包二级和二级以上资质证书得2分</w:t>
            </w:r>
            <w:r w:rsidR="0044258E">
              <w:rPr>
                <w:rFonts w:ascii="宋体" w:hAnsi="宋体" w:hint="eastAsia"/>
                <w:color w:val="000000" w:themeColor="text1"/>
              </w:rPr>
              <w:t>。</w:t>
            </w:r>
            <w:r>
              <w:rPr>
                <w:rFonts w:ascii="宋体" w:hAnsi="宋体" w:hint="eastAsia"/>
                <w:color w:val="000000" w:themeColor="text1"/>
              </w:rPr>
              <w:t>提供有效期</w:t>
            </w:r>
            <w:r>
              <w:rPr>
                <w:rFonts w:ascii="宋体" w:hAnsi="宋体"/>
                <w:color w:val="000000" w:themeColor="text1"/>
              </w:rPr>
              <w:t>内</w:t>
            </w:r>
            <w:r>
              <w:rPr>
                <w:rFonts w:ascii="宋体" w:hAnsi="宋体" w:hint="eastAsia"/>
                <w:color w:val="000000" w:themeColor="text1"/>
              </w:rPr>
              <w:t>ISO-9001质量管理体系论证、ISO45001职业健康安全管理体系论证、ISO14001环境管理体系论证和安全生产许可证书各得1分。</w:t>
            </w:r>
          </w:p>
        </w:tc>
      </w:tr>
      <w:tr w:rsidR="00E07133">
        <w:trPr>
          <w:trHeight w:val="794"/>
        </w:trPr>
        <w:tc>
          <w:tcPr>
            <w:tcW w:w="1240" w:type="dxa"/>
            <w:vAlign w:val="center"/>
          </w:tcPr>
          <w:p w:rsidR="00E07133" w:rsidRDefault="003E70C8">
            <w:pPr>
              <w:jc w:val="center"/>
              <w:rPr>
                <w:rFonts w:ascii="宋体" w:hAnsi="宋体"/>
                <w:color w:val="000000" w:themeColor="text1"/>
              </w:rPr>
            </w:pPr>
            <w:r>
              <w:rPr>
                <w:rFonts w:ascii="宋体" w:hAnsi="宋体" w:hint="eastAsia"/>
                <w:color w:val="000000" w:themeColor="text1"/>
              </w:rPr>
              <w:t>保修期</w:t>
            </w:r>
          </w:p>
        </w:tc>
        <w:tc>
          <w:tcPr>
            <w:tcW w:w="924" w:type="dxa"/>
            <w:vAlign w:val="center"/>
          </w:tcPr>
          <w:p w:rsidR="00E07133" w:rsidRDefault="003E70C8">
            <w:pPr>
              <w:jc w:val="center"/>
              <w:rPr>
                <w:rFonts w:ascii="宋体" w:hAnsi="宋体"/>
                <w:color w:val="000000" w:themeColor="text1"/>
              </w:rPr>
            </w:pPr>
            <w:r>
              <w:rPr>
                <w:rFonts w:ascii="宋体" w:hAnsi="宋体" w:hint="eastAsia"/>
                <w:color w:val="000000" w:themeColor="text1"/>
              </w:rPr>
              <w:t>6</w:t>
            </w:r>
          </w:p>
        </w:tc>
        <w:tc>
          <w:tcPr>
            <w:tcW w:w="6549" w:type="dxa"/>
            <w:vAlign w:val="center"/>
          </w:tcPr>
          <w:p w:rsidR="00E07133" w:rsidRDefault="003E70C8">
            <w:pPr>
              <w:ind w:leftChars="-1" w:left="-2"/>
              <w:rPr>
                <w:rFonts w:ascii="宋体" w:hAnsi="宋体"/>
                <w:color w:val="000000" w:themeColor="text1"/>
              </w:rPr>
            </w:pPr>
            <w:r>
              <w:rPr>
                <w:rFonts w:hint="eastAsia"/>
                <w:color w:val="000000" w:themeColor="text1"/>
                <w:szCs w:val="21"/>
              </w:rPr>
              <w:t>满足招标文件要求得</w:t>
            </w:r>
            <w:r>
              <w:rPr>
                <w:rFonts w:hint="eastAsia"/>
                <w:color w:val="000000" w:themeColor="text1"/>
                <w:szCs w:val="21"/>
              </w:rPr>
              <w:t>3</w:t>
            </w:r>
            <w:r>
              <w:rPr>
                <w:rFonts w:hint="eastAsia"/>
                <w:color w:val="000000" w:themeColor="text1"/>
                <w:szCs w:val="21"/>
              </w:rPr>
              <w:t>分；每延长一年加</w:t>
            </w:r>
            <w:r>
              <w:rPr>
                <w:color w:val="000000" w:themeColor="text1"/>
                <w:szCs w:val="21"/>
              </w:rPr>
              <w:t>1</w:t>
            </w:r>
            <w:r>
              <w:rPr>
                <w:rFonts w:hint="eastAsia"/>
                <w:color w:val="000000" w:themeColor="text1"/>
                <w:szCs w:val="21"/>
              </w:rPr>
              <w:t>分，最多加</w:t>
            </w:r>
            <w:r>
              <w:rPr>
                <w:rFonts w:hint="eastAsia"/>
                <w:color w:val="000000" w:themeColor="text1"/>
                <w:szCs w:val="21"/>
              </w:rPr>
              <w:t>3</w:t>
            </w:r>
            <w:r>
              <w:rPr>
                <w:rFonts w:hint="eastAsia"/>
                <w:color w:val="000000" w:themeColor="text1"/>
                <w:szCs w:val="21"/>
              </w:rPr>
              <w:t>分。</w:t>
            </w:r>
          </w:p>
        </w:tc>
      </w:tr>
      <w:tr w:rsidR="00E07133">
        <w:trPr>
          <w:trHeight w:val="794"/>
        </w:trPr>
        <w:tc>
          <w:tcPr>
            <w:tcW w:w="1240" w:type="dxa"/>
            <w:vAlign w:val="center"/>
          </w:tcPr>
          <w:p w:rsidR="00E07133" w:rsidRDefault="003E70C8">
            <w:pPr>
              <w:jc w:val="center"/>
              <w:rPr>
                <w:rFonts w:ascii="宋体" w:hAnsi="宋体"/>
                <w:color w:val="000000" w:themeColor="text1"/>
              </w:rPr>
            </w:pPr>
            <w:r>
              <w:rPr>
                <w:rFonts w:ascii="宋体" w:hAnsi="宋体" w:hint="eastAsia"/>
                <w:color w:val="000000" w:themeColor="text1"/>
              </w:rPr>
              <w:t>项目实施方案</w:t>
            </w:r>
          </w:p>
        </w:tc>
        <w:tc>
          <w:tcPr>
            <w:tcW w:w="924" w:type="dxa"/>
            <w:vAlign w:val="center"/>
          </w:tcPr>
          <w:p w:rsidR="00E07133" w:rsidRDefault="003E70C8">
            <w:pPr>
              <w:jc w:val="center"/>
              <w:rPr>
                <w:rFonts w:ascii="宋体" w:hAnsi="宋体"/>
                <w:color w:val="000000" w:themeColor="text1"/>
              </w:rPr>
            </w:pPr>
            <w:r>
              <w:rPr>
                <w:rFonts w:ascii="宋体" w:hAnsi="宋体"/>
                <w:color w:val="000000" w:themeColor="text1"/>
              </w:rPr>
              <w:t>12</w:t>
            </w:r>
          </w:p>
        </w:tc>
        <w:tc>
          <w:tcPr>
            <w:tcW w:w="6549" w:type="dxa"/>
            <w:vAlign w:val="center"/>
          </w:tcPr>
          <w:p w:rsidR="00E07133" w:rsidRDefault="003E70C8" w:rsidP="008A6529">
            <w:pPr>
              <w:ind w:leftChars="-1" w:left="-2"/>
              <w:rPr>
                <w:color w:val="000000" w:themeColor="text1"/>
                <w:szCs w:val="21"/>
              </w:rPr>
            </w:pPr>
            <w:r>
              <w:rPr>
                <w:rFonts w:hint="eastAsia"/>
                <w:color w:val="000000" w:themeColor="text1"/>
                <w:szCs w:val="21"/>
              </w:rPr>
              <w:t>生产、供货、安装及验收方案的完整性、合理性、可行性进行横向</w:t>
            </w:r>
            <w:r>
              <w:rPr>
                <w:color w:val="000000" w:themeColor="text1"/>
                <w:szCs w:val="21"/>
              </w:rPr>
              <w:t>比较</w:t>
            </w:r>
            <w:r>
              <w:rPr>
                <w:rFonts w:hint="eastAsia"/>
                <w:color w:val="000000" w:themeColor="text1"/>
                <w:szCs w:val="21"/>
              </w:rPr>
              <w:t>评分，优得</w:t>
            </w:r>
            <w:r w:rsidR="008A6529">
              <w:rPr>
                <w:color w:val="000000" w:themeColor="text1"/>
                <w:szCs w:val="21"/>
              </w:rPr>
              <w:t>9</w:t>
            </w:r>
            <w:r>
              <w:rPr>
                <w:color w:val="000000" w:themeColor="text1"/>
                <w:szCs w:val="21"/>
              </w:rPr>
              <w:t>-</w:t>
            </w:r>
            <w:r w:rsidR="008A6529">
              <w:rPr>
                <w:color w:val="000000" w:themeColor="text1"/>
                <w:szCs w:val="21"/>
              </w:rPr>
              <w:t>12</w:t>
            </w:r>
            <w:r>
              <w:rPr>
                <w:rFonts w:hint="eastAsia"/>
                <w:color w:val="000000" w:themeColor="text1"/>
                <w:szCs w:val="21"/>
              </w:rPr>
              <w:t>分，良得</w:t>
            </w:r>
            <w:r w:rsidR="008A6529">
              <w:rPr>
                <w:color w:val="000000" w:themeColor="text1"/>
                <w:szCs w:val="21"/>
              </w:rPr>
              <w:t>5</w:t>
            </w:r>
            <w:r>
              <w:rPr>
                <w:color w:val="000000" w:themeColor="text1"/>
                <w:szCs w:val="21"/>
              </w:rPr>
              <w:t>-</w:t>
            </w:r>
            <w:r w:rsidR="008A6529">
              <w:rPr>
                <w:color w:val="000000" w:themeColor="text1"/>
                <w:szCs w:val="21"/>
              </w:rPr>
              <w:t>8</w:t>
            </w:r>
            <w:r w:rsidR="008A6529">
              <w:rPr>
                <w:rFonts w:hint="eastAsia"/>
                <w:color w:val="000000" w:themeColor="text1"/>
                <w:szCs w:val="21"/>
              </w:rPr>
              <w:t>分</w:t>
            </w:r>
            <w:r>
              <w:rPr>
                <w:rFonts w:hint="eastAsia"/>
                <w:color w:val="000000" w:themeColor="text1"/>
                <w:szCs w:val="21"/>
              </w:rPr>
              <w:t>，一般得</w:t>
            </w:r>
            <w:r w:rsidR="008A6529">
              <w:rPr>
                <w:color w:val="000000" w:themeColor="text1"/>
                <w:szCs w:val="21"/>
              </w:rPr>
              <w:t>1</w:t>
            </w:r>
            <w:r>
              <w:rPr>
                <w:color w:val="000000" w:themeColor="text1"/>
                <w:szCs w:val="21"/>
              </w:rPr>
              <w:t>-</w:t>
            </w:r>
            <w:r w:rsidR="008A6529">
              <w:rPr>
                <w:color w:val="000000" w:themeColor="text1"/>
                <w:szCs w:val="21"/>
              </w:rPr>
              <w:t>4</w:t>
            </w:r>
            <w:r w:rsidR="008A6529">
              <w:rPr>
                <w:rFonts w:hint="eastAsia"/>
                <w:color w:val="000000" w:themeColor="text1"/>
                <w:szCs w:val="21"/>
              </w:rPr>
              <w:t>分</w:t>
            </w:r>
            <w:r>
              <w:rPr>
                <w:rFonts w:hint="eastAsia"/>
                <w:color w:val="000000" w:themeColor="text1"/>
                <w:szCs w:val="21"/>
              </w:rPr>
              <w:t>，差不得分。</w:t>
            </w:r>
          </w:p>
        </w:tc>
      </w:tr>
      <w:tr w:rsidR="00E07133">
        <w:trPr>
          <w:trHeight w:val="20"/>
        </w:trPr>
        <w:tc>
          <w:tcPr>
            <w:tcW w:w="1240" w:type="dxa"/>
            <w:vAlign w:val="center"/>
          </w:tcPr>
          <w:p w:rsidR="00E07133" w:rsidRDefault="003E70C8">
            <w:pPr>
              <w:jc w:val="center"/>
              <w:rPr>
                <w:rFonts w:ascii="宋体" w:hAnsi="宋体"/>
                <w:color w:val="000000" w:themeColor="text1"/>
              </w:rPr>
            </w:pPr>
            <w:r>
              <w:rPr>
                <w:rFonts w:ascii="宋体" w:hAnsi="宋体" w:hint="eastAsia"/>
                <w:color w:val="000000" w:themeColor="text1"/>
              </w:rPr>
              <w:t>服务承诺</w:t>
            </w:r>
          </w:p>
        </w:tc>
        <w:tc>
          <w:tcPr>
            <w:tcW w:w="924" w:type="dxa"/>
            <w:vAlign w:val="center"/>
          </w:tcPr>
          <w:p w:rsidR="00E07133" w:rsidRDefault="00E44113">
            <w:pPr>
              <w:jc w:val="center"/>
              <w:rPr>
                <w:rFonts w:ascii="宋体" w:hAnsi="宋体"/>
                <w:color w:val="000000" w:themeColor="text1"/>
              </w:rPr>
            </w:pPr>
            <w:r>
              <w:rPr>
                <w:rFonts w:ascii="宋体" w:hAnsi="宋体"/>
                <w:color w:val="000000" w:themeColor="text1"/>
              </w:rPr>
              <w:t>4</w:t>
            </w:r>
          </w:p>
        </w:tc>
        <w:tc>
          <w:tcPr>
            <w:tcW w:w="6549" w:type="dxa"/>
            <w:vAlign w:val="center"/>
          </w:tcPr>
          <w:p w:rsidR="00E07133" w:rsidRDefault="003E70C8" w:rsidP="009D69BE">
            <w:pPr>
              <w:ind w:leftChars="-1" w:left="-2"/>
              <w:rPr>
                <w:rFonts w:ascii="宋体" w:hAnsi="宋体"/>
                <w:color w:val="000000" w:themeColor="text1"/>
              </w:rPr>
            </w:pPr>
            <w:r>
              <w:rPr>
                <w:rFonts w:hint="eastAsia"/>
                <w:color w:val="000000" w:themeColor="text1"/>
                <w:szCs w:val="21"/>
              </w:rPr>
              <w:t>产品维护计划，对故障的响应、处理、定期巡检、其他优惠承诺等。未作承诺不得分。</w:t>
            </w:r>
            <w:r>
              <w:rPr>
                <w:rFonts w:ascii="宋体" w:hAnsi="宋体" w:cs="宋体"/>
                <w:color w:val="000000" w:themeColor="text1"/>
                <w:szCs w:val="21"/>
              </w:rPr>
              <w:t>对各投标人横向对比</w:t>
            </w:r>
            <w:r>
              <w:rPr>
                <w:rFonts w:ascii="宋体" w:hAnsi="宋体" w:cs="宋体" w:hint="eastAsia"/>
                <w:color w:val="000000" w:themeColor="text1"/>
                <w:szCs w:val="21"/>
              </w:rPr>
              <w:t>，</w:t>
            </w:r>
            <w:r>
              <w:rPr>
                <w:rFonts w:hint="eastAsia"/>
                <w:color w:val="000000" w:themeColor="text1"/>
                <w:szCs w:val="21"/>
              </w:rPr>
              <w:t>优得</w:t>
            </w:r>
            <w:r w:rsidR="00E44113">
              <w:rPr>
                <w:color w:val="000000" w:themeColor="text1"/>
                <w:szCs w:val="21"/>
              </w:rPr>
              <w:t>4</w:t>
            </w:r>
            <w:r>
              <w:rPr>
                <w:rFonts w:hint="eastAsia"/>
                <w:color w:val="000000" w:themeColor="text1"/>
                <w:szCs w:val="21"/>
              </w:rPr>
              <w:t>分，良得</w:t>
            </w:r>
            <w:r w:rsidR="009D69BE">
              <w:rPr>
                <w:color w:val="000000" w:themeColor="text1"/>
                <w:szCs w:val="21"/>
              </w:rPr>
              <w:t>2</w:t>
            </w:r>
            <w:r w:rsidR="00E44113">
              <w:rPr>
                <w:color w:val="000000" w:themeColor="text1"/>
                <w:szCs w:val="21"/>
              </w:rPr>
              <w:t>-</w:t>
            </w:r>
            <w:r w:rsidR="009D69BE">
              <w:rPr>
                <w:color w:val="000000" w:themeColor="text1"/>
                <w:szCs w:val="21"/>
              </w:rPr>
              <w:t>3</w:t>
            </w:r>
            <w:r>
              <w:rPr>
                <w:rFonts w:hint="eastAsia"/>
                <w:color w:val="000000" w:themeColor="text1"/>
                <w:szCs w:val="21"/>
              </w:rPr>
              <w:t>分，一般得</w:t>
            </w:r>
            <w:r>
              <w:rPr>
                <w:rFonts w:hint="eastAsia"/>
                <w:color w:val="000000" w:themeColor="text1"/>
                <w:szCs w:val="21"/>
              </w:rPr>
              <w:t>1</w:t>
            </w:r>
            <w:r>
              <w:rPr>
                <w:rFonts w:hint="eastAsia"/>
                <w:color w:val="000000" w:themeColor="text1"/>
                <w:szCs w:val="21"/>
              </w:rPr>
              <w:t>分，差不得分。</w:t>
            </w:r>
          </w:p>
        </w:tc>
      </w:tr>
      <w:tr w:rsidR="00E07133">
        <w:trPr>
          <w:trHeight w:val="20"/>
        </w:trPr>
        <w:tc>
          <w:tcPr>
            <w:tcW w:w="1240" w:type="dxa"/>
            <w:vAlign w:val="center"/>
          </w:tcPr>
          <w:p w:rsidR="00E07133" w:rsidRDefault="003E70C8">
            <w:pPr>
              <w:jc w:val="center"/>
              <w:rPr>
                <w:rFonts w:ascii="宋体" w:hAnsi="宋体"/>
                <w:color w:val="000000" w:themeColor="text1"/>
              </w:rPr>
            </w:pPr>
            <w:r>
              <w:rPr>
                <w:rFonts w:ascii="宋体" w:hAnsi="宋体" w:hint="eastAsia"/>
                <w:color w:val="000000" w:themeColor="text1"/>
              </w:rPr>
              <w:t>业绩</w:t>
            </w:r>
          </w:p>
        </w:tc>
        <w:tc>
          <w:tcPr>
            <w:tcW w:w="924" w:type="dxa"/>
            <w:vAlign w:val="center"/>
          </w:tcPr>
          <w:p w:rsidR="00E07133" w:rsidRDefault="006A79EC">
            <w:pPr>
              <w:jc w:val="center"/>
              <w:rPr>
                <w:rFonts w:ascii="宋体" w:hAnsi="宋体"/>
                <w:color w:val="000000" w:themeColor="text1"/>
              </w:rPr>
            </w:pPr>
            <w:r>
              <w:rPr>
                <w:rFonts w:ascii="宋体" w:hAnsi="宋体"/>
                <w:color w:val="000000" w:themeColor="text1"/>
              </w:rPr>
              <w:t>5</w:t>
            </w:r>
          </w:p>
        </w:tc>
        <w:tc>
          <w:tcPr>
            <w:tcW w:w="6549" w:type="dxa"/>
            <w:vAlign w:val="center"/>
          </w:tcPr>
          <w:p w:rsidR="00E07133" w:rsidRDefault="003E70C8" w:rsidP="006A79EC">
            <w:pPr>
              <w:ind w:leftChars="-1" w:left="-2"/>
              <w:rPr>
                <w:rFonts w:ascii="宋体" w:hAnsi="宋体"/>
                <w:color w:val="000000" w:themeColor="text1"/>
              </w:rPr>
            </w:pPr>
            <w:r>
              <w:rPr>
                <w:rFonts w:ascii="宋体" w:hAnsi="宋体" w:hint="eastAsia"/>
                <w:color w:val="000000" w:themeColor="text1"/>
              </w:rPr>
              <w:t>根据投标人2</w:t>
            </w:r>
            <w:r>
              <w:rPr>
                <w:rFonts w:ascii="宋体" w:hAnsi="宋体"/>
                <w:color w:val="000000" w:themeColor="text1"/>
              </w:rPr>
              <w:t>01</w:t>
            </w:r>
            <w:r>
              <w:rPr>
                <w:rFonts w:ascii="宋体" w:hAnsi="宋体" w:hint="eastAsia"/>
                <w:color w:val="000000" w:themeColor="text1"/>
              </w:rPr>
              <w:t>8</w:t>
            </w:r>
            <w:r>
              <w:rPr>
                <w:rFonts w:ascii="宋体" w:hAnsi="宋体"/>
                <w:color w:val="000000" w:themeColor="text1"/>
              </w:rPr>
              <w:t>年</w:t>
            </w:r>
            <w:r>
              <w:rPr>
                <w:rFonts w:ascii="宋体" w:hAnsi="宋体" w:hint="eastAsia"/>
                <w:color w:val="000000" w:themeColor="text1"/>
              </w:rPr>
              <w:t>1月以来与本次投标产品相似的同类产品销售情况评分（以提供的销售合同复印件为准，合同中不得隐去任何内容，否则无效，每份1分；最多得</w:t>
            </w:r>
            <w:r w:rsidR="006A79EC">
              <w:rPr>
                <w:rFonts w:ascii="宋体" w:hAnsi="宋体"/>
                <w:color w:val="000000" w:themeColor="text1"/>
              </w:rPr>
              <w:t>5</w:t>
            </w:r>
            <w:r>
              <w:rPr>
                <w:rFonts w:ascii="宋体" w:hAnsi="宋体" w:hint="eastAsia"/>
                <w:color w:val="000000" w:themeColor="text1"/>
              </w:rPr>
              <w:t>分，</w:t>
            </w:r>
            <w:r>
              <w:rPr>
                <w:rFonts w:hint="eastAsia"/>
                <w:color w:val="000000" w:themeColor="text1"/>
                <w:szCs w:val="21"/>
              </w:rPr>
              <w:t>同一买方的多份合同仅算一份业绩</w:t>
            </w:r>
            <w:r>
              <w:rPr>
                <w:rFonts w:ascii="宋体" w:hAnsi="宋体" w:hint="eastAsia"/>
                <w:color w:val="000000" w:themeColor="text1"/>
              </w:rPr>
              <w:t>）。</w:t>
            </w:r>
          </w:p>
        </w:tc>
      </w:tr>
      <w:tr w:rsidR="00E07133">
        <w:trPr>
          <w:trHeight w:val="810"/>
        </w:trPr>
        <w:tc>
          <w:tcPr>
            <w:tcW w:w="1240" w:type="dxa"/>
            <w:vAlign w:val="center"/>
          </w:tcPr>
          <w:p w:rsidR="00E07133" w:rsidRDefault="003E70C8">
            <w:pPr>
              <w:ind w:leftChars="-1" w:left="-2"/>
              <w:rPr>
                <w:rFonts w:ascii="宋体" w:hAnsi="宋体"/>
                <w:color w:val="000000" w:themeColor="text1"/>
              </w:rPr>
            </w:pPr>
            <w:r>
              <w:rPr>
                <w:rFonts w:ascii="宋体" w:hAnsi="宋体" w:hint="eastAsia"/>
                <w:color w:val="000000" w:themeColor="text1"/>
              </w:rPr>
              <w:t>投标文件</w:t>
            </w:r>
          </w:p>
        </w:tc>
        <w:tc>
          <w:tcPr>
            <w:tcW w:w="924" w:type="dxa"/>
            <w:vAlign w:val="center"/>
          </w:tcPr>
          <w:p w:rsidR="00E07133" w:rsidRDefault="003E70C8">
            <w:pPr>
              <w:jc w:val="center"/>
              <w:rPr>
                <w:rFonts w:ascii="宋体" w:hAnsi="宋体"/>
                <w:color w:val="000000" w:themeColor="text1"/>
              </w:rPr>
            </w:pPr>
            <w:r>
              <w:rPr>
                <w:rFonts w:ascii="宋体" w:hAnsi="宋体" w:hint="eastAsia"/>
                <w:color w:val="000000" w:themeColor="text1"/>
              </w:rPr>
              <w:t>1</w:t>
            </w:r>
          </w:p>
        </w:tc>
        <w:tc>
          <w:tcPr>
            <w:tcW w:w="6549" w:type="dxa"/>
            <w:vAlign w:val="center"/>
          </w:tcPr>
          <w:p w:rsidR="00E07133" w:rsidRDefault="003E70C8">
            <w:pPr>
              <w:ind w:leftChars="-1" w:left="-2"/>
              <w:rPr>
                <w:rFonts w:ascii="宋体" w:hAnsi="宋体"/>
                <w:color w:val="000000" w:themeColor="text1"/>
              </w:rPr>
            </w:pPr>
            <w:r>
              <w:rPr>
                <w:rFonts w:ascii="宋体" w:hAnsi="宋体" w:hint="eastAsia"/>
                <w:color w:val="000000" w:themeColor="text1"/>
              </w:rPr>
              <w:t>根据投标文件对招标文件的响应情况、表述清晰程度、规范性等酌情评分。</w:t>
            </w:r>
          </w:p>
        </w:tc>
      </w:tr>
      <w:tr w:rsidR="00E07133">
        <w:trPr>
          <w:cantSplit/>
          <w:trHeight w:val="475"/>
        </w:trPr>
        <w:tc>
          <w:tcPr>
            <w:tcW w:w="1240" w:type="dxa"/>
            <w:vAlign w:val="center"/>
          </w:tcPr>
          <w:p w:rsidR="00E07133" w:rsidRDefault="003E70C8">
            <w:pPr>
              <w:jc w:val="center"/>
              <w:rPr>
                <w:rFonts w:ascii="宋体" w:hAnsi="宋体"/>
                <w:color w:val="000000" w:themeColor="text1"/>
              </w:rPr>
            </w:pPr>
            <w:r>
              <w:rPr>
                <w:rFonts w:ascii="宋体" w:hAnsi="宋体" w:hint="eastAsia"/>
                <w:color w:val="000000" w:themeColor="text1"/>
              </w:rPr>
              <w:t>合计</w:t>
            </w:r>
          </w:p>
        </w:tc>
        <w:tc>
          <w:tcPr>
            <w:tcW w:w="924" w:type="dxa"/>
            <w:vAlign w:val="center"/>
          </w:tcPr>
          <w:p w:rsidR="00E07133" w:rsidRDefault="003E70C8">
            <w:pPr>
              <w:jc w:val="center"/>
              <w:rPr>
                <w:rFonts w:ascii="宋体" w:hAnsi="宋体"/>
                <w:b/>
                <w:color w:val="000000" w:themeColor="text1"/>
              </w:rPr>
            </w:pPr>
            <w:r>
              <w:rPr>
                <w:rFonts w:ascii="宋体" w:hAnsi="宋体"/>
                <w:b/>
                <w:color w:val="000000" w:themeColor="text1"/>
              </w:rPr>
              <w:t>100</w:t>
            </w:r>
          </w:p>
        </w:tc>
        <w:tc>
          <w:tcPr>
            <w:tcW w:w="6549" w:type="dxa"/>
            <w:vAlign w:val="center"/>
          </w:tcPr>
          <w:p w:rsidR="00E07133" w:rsidRDefault="003E70C8">
            <w:pPr>
              <w:rPr>
                <w:rFonts w:ascii="宋体" w:hAnsi="宋体"/>
                <w:color w:val="000000" w:themeColor="text1"/>
              </w:rPr>
            </w:pPr>
            <w:r>
              <w:rPr>
                <w:rFonts w:ascii="宋体" w:hAnsi="宋体" w:hint="eastAsia"/>
                <w:color w:val="000000" w:themeColor="text1"/>
              </w:rPr>
              <w:t>投标人后得分保留两位小数</w:t>
            </w:r>
          </w:p>
        </w:tc>
      </w:tr>
    </w:tbl>
    <w:p w:rsidR="00E07133" w:rsidRDefault="003E70C8">
      <w:pPr>
        <w:spacing w:line="353" w:lineRule="auto"/>
        <w:rPr>
          <w:b/>
          <w:color w:val="000000" w:themeColor="text1"/>
          <w:sz w:val="24"/>
        </w:rPr>
      </w:pPr>
      <w:r>
        <w:rPr>
          <w:rFonts w:hint="eastAsia"/>
          <w:b/>
          <w:color w:val="000000" w:themeColor="text1"/>
          <w:sz w:val="24"/>
        </w:rPr>
        <w:t>为便于评分，请投标人按评分表样式，逐条列出证明材料所在页码，格式自定。</w:t>
      </w:r>
    </w:p>
    <w:p w:rsidR="00E07133" w:rsidRDefault="00E07133">
      <w:pPr>
        <w:spacing w:line="353" w:lineRule="auto"/>
        <w:rPr>
          <w:b/>
          <w:color w:val="000000" w:themeColor="text1"/>
          <w:sz w:val="24"/>
        </w:rPr>
      </w:pPr>
    </w:p>
    <w:p w:rsidR="00E07133" w:rsidRDefault="003E70C8">
      <w:pPr>
        <w:pStyle w:val="2"/>
        <w:rPr>
          <w:rFonts w:ascii="宋体"/>
          <w:b w:val="0"/>
          <w:color w:val="000000" w:themeColor="text1"/>
          <w:sz w:val="24"/>
        </w:rPr>
      </w:pPr>
      <w:bookmarkStart w:id="12" w:name="_Toc76194292"/>
      <w:r>
        <w:rPr>
          <w:rFonts w:hint="eastAsia"/>
          <w:color w:val="000000" w:themeColor="text1"/>
        </w:rPr>
        <w:t>六、定标</w:t>
      </w:r>
      <w:bookmarkEnd w:id="12"/>
    </w:p>
    <w:p w:rsidR="00E07133" w:rsidRDefault="003E70C8">
      <w:pPr>
        <w:spacing w:line="360" w:lineRule="auto"/>
        <w:ind w:firstLineChars="200" w:firstLine="482"/>
        <w:rPr>
          <w:color w:val="000000" w:themeColor="text1"/>
          <w:sz w:val="24"/>
        </w:rPr>
      </w:pPr>
      <w:r>
        <w:rPr>
          <w:b/>
          <w:color w:val="000000" w:themeColor="text1"/>
          <w:sz w:val="24"/>
        </w:rPr>
        <w:t>6.1.</w:t>
      </w:r>
      <w:r>
        <w:rPr>
          <w:color w:val="000000" w:themeColor="text1"/>
          <w:sz w:val="24"/>
        </w:rPr>
        <w:t xml:space="preserve"> </w:t>
      </w:r>
      <w:r>
        <w:rPr>
          <w:rFonts w:hint="eastAsia"/>
          <w:color w:val="000000" w:themeColor="text1"/>
          <w:sz w:val="24"/>
        </w:rPr>
        <w:t>竞争性磋商小组</w:t>
      </w:r>
      <w:r>
        <w:rPr>
          <w:rFonts w:ascii="宋体" w:hint="eastAsia"/>
          <w:color w:val="000000" w:themeColor="text1"/>
          <w:sz w:val="24"/>
          <w:lang w:val="zh-CN"/>
        </w:rPr>
        <w:t>按照</w:t>
      </w:r>
      <w:r>
        <w:rPr>
          <w:rFonts w:hint="eastAsia"/>
          <w:color w:val="000000" w:themeColor="text1"/>
          <w:sz w:val="24"/>
        </w:rPr>
        <w:t>综合评分结果</w:t>
      </w:r>
      <w:r>
        <w:rPr>
          <w:rFonts w:ascii="宋体" w:hint="eastAsia"/>
          <w:color w:val="000000" w:themeColor="text1"/>
          <w:sz w:val="24"/>
          <w:lang w:val="zh-CN"/>
        </w:rPr>
        <w:t>对投标人进行排序。</w:t>
      </w:r>
      <w:r>
        <w:rPr>
          <w:rFonts w:hint="eastAsia"/>
          <w:color w:val="000000" w:themeColor="text1"/>
          <w:sz w:val="24"/>
        </w:rPr>
        <w:t>排序相同的，按最后磋商价格由低到高顺序排列。排名第一的投标人将被推荐为中标候选人或者</w:t>
      </w:r>
      <w:r>
        <w:rPr>
          <w:rFonts w:hint="eastAsia"/>
          <w:color w:val="000000" w:themeColor="text1"/>
          <w:sz w:val="24"/>
        </w:rPr>
        <w:lastRenderedPageBreak/>
        <w:t>直接被确定为中标人。</w:t>
      </w:r>
    </w:p>
    <w:p w:rsidR="00E07133" w:rsidRDefault="003E70C8">
      <w:pPr>
        <w:spacing w:line="360" w:lineRule="auto"/>
        <w:ind w:firstLineChars="196" w:firstLine="472"/>
        <w:rPr>
          <w:rFonts w:ascii="宋体" w:cs="Arial"/>
          <w:color w:val="000000" w:themeColor="text1"/>
          <w:sz w:val="24"/>
        </w:rPr>
      </w:pPr>
      <w:r>
        <w:rPr>
          <w:b/>
          <w:color w:val="000000" w:themeColor="text1"/>
          <w:sz w:val="24"/>
        </w:rPr>
        <w:t xml:space="preserve">6.2. </w:t>
      </w:r>
      <w:r>
        <w:rPr>
          <w:rFonts w:ascii="宋体" w:hAnsi="宋体" w:cs="Arial" w:hint="eastAsia"/>
          <w:color w:val="000000" w:themeColor="text1"/>
          <w:sz w:val="24"/>
        </w:rPr>
        <w:t>出现下列情形之一的，采购人有权决定本次竞争性磋商作废标处理：</w:t>
      </w:r>
    </w:p>
    <w:p w:rsidR="00E07133" w:rsidRDefault="003E70C8">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发生影响竞争性磋商公平、公正的违法、违规行为的；</w:t>
      </w:r>
    </w:p>
    <w:p w:rsidR="00E07133" w:rsidRDefault="003E70C8">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投标人的最后磋商报价均超过了采购预算，学校不能支付的；</w:t>
      </w:r>
    </w:p>
    <w:p w:rsidR="00E07133" w:rsidRDefault="003E70C8">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E07133" w:rsidRDefault="003E70C8">
      <w:pPr>
        <w:spacing w:line="360" w:lineRule="auto"/>
        <w:ind w:firstLineChars="196" w:firstLine="472"/>
        <w:rPr>
          <w:b/>
          <w:color w:val="000000" w:themeColor="text1"/>
          <w:sz w:val="24"/>
        </w:rPr>
      </w:pPr>
      <w:r>
        <w:rPr>
          <w:b/>
          <w:color w:val="000000" w:themeColor="text1"/>
          <w:sz w:val="24"/>
        </w:rPr>
        <w:t xml:space="preserve">6.3. </w:t>
      </w:r>
      <w:r>
        <w:rPr>
          <w:rFonts w:hint="eastAsia"/>
          <w:color w:val="000000" w:themeColor="text1"/>
          <w:sz w:val="24"/>
        </w:rPr>
        <w:t>对未中标的投标人，采购人不做未中标解释。</w:t>
      </w:r>
    </w:p>
    <w:p w:rsidR="00E07133" w:rsidRDefault="003E70C8">
      <w:pPr>
        <w:pStyle w:val="2"/>
        <w:rPr>
          <w:color w:val="000000" w:themeColor="text1"/>
        </w:rPr>
      </w:pPr>
      <w:bookmarkStart w:id="13" w:name="_Toc76194293"/>
      <w:r>
        <w:rPr>
          <w:rFonts w:hint="eastAsia"/>
          <w:color w:val="000000" w:themeColor="text1"/>
        </w:rPr>
        <w:t>七、合同的签订</w:t>
      </w:r>
      <w:bookmarkEnd w:id="13"/>
    </w:p>
    <w:p w:rsidR="00E07133" w:rsidRDefault="003E70C8">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天，公示期满无异议，中标人应在30日内与采购人签订采购合同，过期视为放弃中标。</w:t>
      </w:r>
    </w:p>
    <w:p w:rsidR="00E07133" w:rsidRDefault="003E70C8">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本竞争性磋商文件和中标人的投标文件包括中标人所做出的各种书面承诺将作为采购人与中标人双方签订合同的依据，并作为合同的附件与合同具有同等法律效力。</w:t>
      </w:r>
    </w:p>
    <w:p w:rsidR="00E07133" w:rsidRDefault="003E70C8">
      <w:pPr>
        <w:spacing w:line="360" w:lineRule="auto"/>
        <w:ind w:firstLineChars="200" w:firstLine="482"/>
        <w:rPr>
          <w:rFonts w:eastAsia="黑体"/>
          <w:color w:val="000000" w:themeColor="text1"/>
          <w:sz w:val="24"/>
        </w:rPr>
      </w:pPr>
      <w:r>
        <w:rPr>
          <w:b/>
          <w:color w:val="000000" w:themeColor="text1"/>
          <w:sz w:val="24"/>
        </w:rPr>
        <w:t xml:space="preserve">7.3. </w:t>
      </w:r>
      <w:r>
        <w:rPr>
          <w:rFonts w:hint="eastAsia"/>
          <w:color w:val="000000" w:themeColor="text1"/>
          <w:sz w:val="24"/>
        </w:rPr>
        <w:t>如投标人中标后悔标，采购人将取消该投标人本次中标资格及今后叁·年内的投标资格。</w:t>
      </w:r>
    </w:p>
    <w:p w:rsidR="00E07133" w:rsidRDefault="003E70C8">
      <w:pPr>
        <w:pStyle w:val="2"/>
        <w:rPr>
          <w:rFonts w:ascii="宋体"/>
          <w:b w:val="0"/>
          <w:color w:val="000000" w:themeColor="text1"/>
          <w:sz w:val="24"/>
        </w:rPr>
      </w:pPr>
      <w:bookmarkStart w:id="14" w:name="_Toc76194294"/>
      <w:r>
        <w:rPr>
          <w:rFonts w:ascii="宋体" w:hAnsi="宋体" w:hint="eastAsia"/>
          <w:color w:val="000000" w:themeColor="text1"/>
          <w:sz w:val="24"/>
        </w:rPr>
        <w:t>八、其他</w:t>
      </w:r>
      <w:bookmarkEnd w:id="14"/>
    </w:p>
    <w:p w:rsidR="00E07133" w:rsidRDefault="003E70C8">
      <w:pPr>
        <w:spacing w:line="360" w:lineRule="auto"/>
        <w:ind w:firstLineChars="200" w:firstLine="482"/>
        <w:rPr>
          <w:rFonts w:ascii="宋体"/>
          <w:b/>
          <w:color w:val="000000" w:themeColor="text1"/>
          <w:spacing w:val="4"/>
          <w:sz w:val="44"/>
          <w:szCs w:val="44"/>
        </w:rPr>
      </w:pPr>
      <w:r>
        <w:rPr>
          <w:rFonts w:ascii="黑体" w:eastAsia="黑体"/>
          <w:b/>
          <w:color w:val="000000" w:themeColor="text1"/>
          <w:sz w:val="24"/>
        </w:rPr>
        <w:t xml:space="preserve">8.1. </w:t>
      </w:r>
      <w:r>
        <w:rPr>
          <w:rFonts w:ascii="黑体" w:eastAsia="黑体" w:hint="eastAsia"/>
          <w:b/>
          <w:color w:val="000000" w:themeColor="text1"/>
          <w:sz w:val="24"/>
        </w:rPr>
        <w:t>投标人无论中标与否，采购人不承担投标人参加投标的任何费用。</w:t>
      </w:r>
    </w:p>
    <w:p w:rsidR="00E07133" w:rsidRDefault="003E70C8">
      <w:pPr>
        <w:pStyle w:val="1"/>
        <w:jc w:val="center"/>
        <w:rPr>
          <w:color w:val="000000" w:themeColor="text1"/>
        </w:rPr>
      </w:pPr>
      <w:r>
        <w:rPr>
          <w:rFonts w:ascii="宋体"/>
          <w:color w:val="000000" w:themeColor="text1"/>
          <w:spacing w:val="4"/>
        </w:rPr>
        <w:br w:type="page"/>
      </w:r>
      <w:bookmarkStart w:id="15" w:name="_Toc76194295"/>
      <w:r>
        <w:rPr>
          <w:rFonts w:hint="eastAsia"/>
          <w:color w:val="000000" w:themeColor="text1"/>
        </w:rPr>
        <w:lastRenderedPageBreak/>
        <w:t>第三部分</w:t>
      </w:r>
      <w:r>
        <w:rPr>
          <w:color w:val="000000" w:themeColor="text1"/>
        </w:rPr>
        <w:t xml:space="preserve">  </w:t>
      </w:r>
      <w:r>
        <w:rPr>
          <w:rFonts w:hint="eastAsia"/>
          <w:color w:val="000000" w:themeColor="text1"/>
        </w:rPr>
        <w:t>采购货物要求及相关说明</w:t>
      </w:r>
      <w:bookmarkEnd w:id="15"/>
    </w:p>
    <w:p w:rsidR="00E07133" w:rsidRDefault="003E70C8">
      <w:pPr>
        <w:spacing w:line="460" w:lineRule="exact"/>
        <w:rPr>
          <w:b/>
          <w:color w:val="000000" w:themeColor="text1"/>
          <w:szCs w:val="21"/>
        </w:rPr>
      </w:pPr>
      <w:r>
        <w:rPr>
          <w:rFonts w:hint="eastAsia"/>
          <w:b/>
          <w:color w:val="000000" w:themeColor="text1"/>
          <w:szCs w:val="21"/>
        </w:rPr>
        <w:t>一、总体要求：</w:t>
      </w:r>
    </w:p>
    <w:p w:rsidR="00E07133" w:rsidRDefault="003E70C8">
      <w:pPr>
        <w:spacing w:line="460" w:lineRule="exact"/>
        <w:ind w:firstLineChars="200" w:firstLine="420"/>
        <w:rPr>
          <w:color w:val="000000" w:themeColor="text1"/>
          <w:szCs w:val="21"/>
        </w:rPr>
      </w:pPr>
      <w:r>
        <w:rPr>
          <w:rFonts w:hint="eastAsia"/>
          <w:color w:val="000000" w:themeColor="text1"/>
          <w:szCs w:val="21"/>
        </w:rPr>
        <w:t>本次排风系统招标是在对老式管道进行改造，改造后的管道技术要求达到以下标准。</w:t>
      </w:r>
    </w:p>
    <w:p w:rsidR="00E07133" w:rsidRDefault="003E70C8">
      <w:pPr>
        <w:spacing w:line="460" w:lineRule="exact"/>
        <w:ind w:firstLine="480"/>
        <w:rPr>
          <w:rFonts w:ascii="宋体" w:hAnsi="宋体" w:cs="宋体"/>
          <w:color w:val="000000"/>
          <w:szCs w:val="21"/>
        </w:rPr>
      </w:pPr>
      <w:r>
        <w:rPr>
          <w:rFonts w:hint="eastAsia"/>
          <w:color w:val="000000" w:themeColor="text1"/>
          <w:szCs w:val="21"/>
        </w:rPr>
        <w:t>1</w:t>
      </w:r>
      <w:r>
        <w:rPr>
          <w:rFonts w:hint="eastAsia"/>
          <w:color w:val="000000" w:themeColor="text1"/>
          <w:szCs w:val="21"/>
        </w:rPr>
        <w:t>、改造后的管道要求外观横平竖直，满足各解剖室的实验室排风要求。且每间实验室的</w:t>
      </w:r>
      <w:r>
        <w:rPr>
          <w:rFonts w:hint="eastAsia"/>
          <w:color w:val="000000" w:themeColor="text1"/>
          <w:szCs w:val="21"/>
        </w:rPr>
        <w:t>8</w:t>
      </w:r>
      <w:r>
        <w:rPr>
          <w:rFonts w:hint="eastAsia"/>
          <w:color w:val="000000" w:themeColor="text1"/>
          <w:szCs w:val="21"/>
        </w:rPr>
        <w:t>套解剖台的风量要均匀控制。每台解剖台的风量达到</w:t>
      </w:r>
      <w:r>
        <w:rPr>
          <w:rFonts w:hint="eastAsia"/>
          <w:color w:val="000000" w:themeColor="text1"/>
          <w:szCs w:val="21"/>
        </w:rPr>
        <w:t>2000</w:t>
      </w:r>
      <w:r>
        <w:rPr>
          <w:rFonts w:hint="eastAsia"/>
          <w:color w:val="000000" w:themeColor="text1"/>
          <w:szCs w:val="21"/>
        </w:rPr>
        <w:t>立方</w:t>
      </w:r>
      <w:r>
        <w:rPr>
          <w:rFonts w:hint="eastAsia"/>
          <w:color w:val="000000" w:themeColor="text1"/>
          <w:szCs w:val="21"/>
        </w:rPr>
        <w:t>/</w:t>
      </w:r>
      <w:r>
        <w:rPr>
          <w:rFonts w:hint="eastAsia"/>
          <w:color w:val="000000" w:themeColor="text1"/>
          <w:szCs w:val="21"/>
        </w:rPr>
        <w:t>小时，</w:t>
      </w:r>
      <w:r>
        <w:rPr>
          <w:rFonts w:ascii="宋体" w:hAnsi="宋体" w:cs="宋体" w:hint="eastAsia"/>
          <w:color w:val="000000"/>
          <w:szCs w:val="21"/>
        </w:rPr>
        <w:t>根据实验室现场实际状况，本排风系统主要内容包括：实验楼一楼</w:t>
      </w:r>
      <w:r>
        <w:rPr>
          <w:rFonts w:ascii="宋体" w:hAnsi="宋体" w:cs="宋体" w:hint="eastAsia"/>
          <w:szCs w:val="21"/>
        </w:rPr>
        <w:t>、二楼</w:t>
      </w:r>
      <w:r>
        <w:rPr>
          <w:rFonts w:ascii="宋体" w:hAnsi="宋体" w:cs="宋体" w:hint="eastAsia"/>
          <w:color w:val="000000"/>
          <w:szCs w:val="21"/>
        </w:rPr>
        <w:t>实验室</w:t>
      </w:r>
      <w:r>
        <w:rPr>
          <w:rFonts w:ascii="宋体" w:hAnsi="宋体" w:cs="宋体"/>
          <w:color w:val="000000"/>
          <w:szCs w:val="21"/>
        </w:rPr>
        <w:t>9</w:t>
      </w:r>
      <w:r>
        <w:rPr>
          <w:rFonts w:ascii="宋体" w:hAnsi="宋体" w:cs="宋体" w:hint="eastAsia"/>
          <w:color w:val="000000"/>
          <w:szCs w:val="21"/>
        </w:rPr>
        <w:t>间共计7套排风控制系统，为普通定风量排风系统。</w:t>
      </w:r>
    </w:p>
    <w:p w:rsidR="00E07133" w:rsidRDefault="003E70C8">
      <w:pPr>
        <w:spacing w:line="460" w:lineRule="exact"/>
        <w:ind w:firstLine="480"/>
        <w:rPr>
          <w:rFonts w:ascii="宋体" w:hAnsi="宋体" w:cs="宋体"/>
          <w:szCs w:val="21"/>
        </w:rPr>
      </w:pPr>
      <w:r>
        <w:rPr>
          <w:rFonts w:ascii="宋体" w:hAnsi="宋体" w:cs="宋体" w:hint="eastAsia"/>
          <w:szCs w:val="21"/>
        </w:rPr>
        <w:t>普通定风量排风系统：打开风机后开启所有通风设备，风量由定风量调节阀调试成每个风口均匀风量。</w:t>
      </w:r>
    </w:p>
    <w:p w:rsidR="00E07133" w:rsidRDefault="003E70C8">
      <w:pPr>
        <w:spacing w:line="460" w:lineRule="exact"/>
        <w:ind w:firstLine="480"/>
        <w:rPr>
          <w:rFonts w:ascii="宋体" w:hAnsi="宋体" w:cs="宋体"/>
          <w:szCs w:val="21"/>
        </w:rPr>
      </w:pPr>
      <w:r>
        <w:rPr>
          <w:rFonts w:ascii="宋体" w:hAnsi="宋体" w:cs="宋体" w:hint="eastAsia"/>
          <w:szCs w:val="21"/>
        </w:rPr>
        <w:t>2、排出后的风经活性炭箱处理后，达到国家标准（GB3095-</w:t>
      </w:r>
      <w:r w:rsidR="006A79EC">
        <w:rPr>
          <w:rFonts w:ascii="宋体" w:hAnsi="宋体" w:cs="宋体"/>
          <w:szCs w:val="21"/>
        </w:rPr>
        <w:t>2012</w:t>
      </w:r>
      <w:r>
        <w:rPr>
          <w:rFonts w:ascii="宋体" w:hAnsi="宋体" w:cs="宋体" w:hint="eastAsia"/>
          <w:szCs w:val="21"/>
        </w:rPr>
        <w:t>）后进行排放，验收方法；由施工方邀请有资质第三方检测机构并和甲方共同验收，且出具验收合格报告后提交给甲方。</w:t>
      </w:r>
    </w:p>
    <w:p w:rsidR="00E07133" w:rsidRDefault="003E70C8">
      <w:pPr>
        <w:spacing w:line="460" w:lineRule="exact"/>
        <w:ind w:firstLine="482"/>
        <w:rPr>
          <w:rFonts w:ascii="宋体" w:hAnsi="宋体" w:cs="宋体"/>
          <w:b/>
          <w:bCs/>
          <w:szCs w:val="21"/>
        </w:rPr>
      </w:pPr>
      <w:r>
        <w:rPr>
          <w:rFonts w:ascii="宋体" w:hAnsi="宋体" w:cs="宋体" w:hint="eastAsia"/>
          <w:b/>
          <w:szCs w:val="21"/>
        </w:rPr>
        <w:t>3、排风设计</w:t>
      </w:r>
      <w:r>
        <w:rPr>
          <w:rFonts w:ascii="宋体" w:hAnsi="宋体" w:cs="宋体" w:hint="eastAsia"/>
          <w:b/>
          <w:bCs/>
          <w:szCs w:val="21"/>
        </w:rPr>
        <w:t>要求</w:t>
      </w:r>
    </w:p>
    <w:p w:rsidR="00E07133" w:rsidRDefault="003E70C8">
      <w:pPr>
        <w:spacing w:line="460" w:lineRule="exact"/>
        <w:ind w:firstLine="480"/>
        <w:rPr>
          <w:rFonts w:ascii="宋体" w:hAnsi="宋体" w:cs="宋体"/>
          <w:szCs w:val="21"/>
        </w:rPr>
      </w:pPr>
      <w:r>
        <w:rPr>
          <w:rFonts w:ascii="宋体" w:hAnsi="宋体" w:cs="宋体" w:hint="eastAsia"/>
          <w:szCs w:val="21"/>
        </w:rPr>
        <w:t>3-1.排风系统有教室内原有设备（自带排风口），通过风机将室内污染气体走管道进行</w:t>
      </w:r>
    </w:p>
    <w:p w:rsidR="00E07133" w:rsidRDefault="003E70C8">
      <w:pPr>
        <w:spacing w:line="460" w:lineRule="exact"/>
        <w:ind w:firstLine="480"/>
        <w:rPr>
          <w:rFonts w:ascii="宋体" w:hAnsi="宋体" w:cs="宋体"/>
          <w:szCs w:val="21"/>
        </w:rPr>
      </w:pPr>
      <w:r>
        <w:rPr>
          <w:rFonts w:ascii="宋体" w:hAnsi="宋体" w:cs="宋体" w:hint="eastAsia"/>
          <w:szCs w:val="21"/>
        </w:rPr>
        <w:t>排风室外，在室外通过活性炭吸附箱进行吸收处理，最终达到排放要求，进行高空排放。</w:t>
      </w:r>
    </w:p>
    <w:p w:rsidR="00E07133" w:rsidRDefault="003E70C8">
      <w:pPr>
        <w:spacing w:line="460" w:lineRule="exact"/>
        <w:ind w:firstLine="480"/>
        <w:rPr>
          <w:rFonts w:ascii="宋体" w:hAnsi="宋体" w:cs="宋体"/>
          <w:szCs w:val="21"/>
        </w:rPr>
      </w:pPr>
      <w:r>
        <w:rPr>
          <w:rFonts w:ascii="宋体" w:hAnsi="宋体" w:cs="宋体" w:hint="eastAsia"/>
          <w:szCs w:val="21"/>
        </w:rPr>
        <w:t>3-2.实验室房间控制参数；</w:t>
      </w:r>
    </w:p>
    <w:p w:rsidR="00E07133" w:rsidRDefault="003E70C8">
      <w:pPr>
        <w:spacing w:line="460" w:lineRule="exact"/>
        <w:ind w:firstLine="480"/>
        <w:rPr>
          <w:rFonts w:ascii="宋体" w:hAnsi="宋体" w:cs="宋体"/>
          <w:szCs w:val="21"/>
        </w:rPr>
      </w:pPr>
      <w:r>
        <w:rPr>
          <w:rFonts w:ascii="宋体" w:hAnsi="宋体" w:cs="宋体" w:hint="eastAsia"/>
          <w:szCs w:val="21"/>
        </w:rPr>
        <w:t>3-3.房间余风量根据房间最大通风量的20%确定，现场根据调试情况适当增减，负余风量表示排风量高于送风量，余风量从房间各种缝隙渗入，房间表现为微负压。</w:t>
      </w:r>
    </w:p>
    <w:p w:rsidR="00E07133" w:rsidRDefault="003E70C8">
      <w:pPr>
        <w:spacing w:line="460" w:lineRule="exact"/>
        <w:ind w:firstLine="480"/>
        <w:rPr>
          <w:rFonts w:ascii="宋体" w:hAnsi="宋体" w:cs="宋体"/>
          <w:szCs w:val="21"/>
        </w:rPr>
      </w:pPr>
      <w:r>
        <w:rPr>
          <w:rFonts w:ascii="宋体" w:hAnsi="宋体" w:cs="宋体" w:hint="eastAsia"/>
          <w:szCs w:val="21"/>
        </w:rPr>
        <w:t>3-4最小换气次数根据房间用途不同，确定为8~14次/小时，最大不超过25次/小时。</w:t>
      </w:r>
    </w:p>
    <w:p w:rsidR="00E07133" w:rsidRDefault="003E70C8">
      <w:pPr>
        <w:spacing w:line="460" w:lineRule="exact"/>
        <w:ind w:firstLine="480"/>
        <w:rPr>
          <w:rFonts w:ascii="宋体" w:hAnsi="宋体" w:cs="宋体"/>
          <w:szCs w:val="21"/>
        </w:rPr>
      </w:pPr>
      <w:r>
        <w:rPr>
          <w:rFonts w:ascii="宋体" w:hAnsi="宋体" w:cs="宋体" w:hint="eastAsia"/>
          <w:szCs w:val="21"/>
        </w:rPr>
        <w:t>3-5排风管道主管道设计在最大风量时风速控制在8-14米/s，支管最大风量时风速控制在8-10m/s；</w:t>
      </w:r>
    </w:p>
    <w:p w:rsidR="00E07133" w:rsidRDefault="003E70C8">
      <w:pPr>
        <w:spacing w:line="460" w:lineRule="exact"/>
        <w:ind w:firstLine="480"/>
        <w:rPr>
          <w:rFonts w:ascii="宋体" w:hAnsi="宋体" w:cs="宋体"/>
          <w:szCs w:val="21"/>
        </w:rPr>
      </w:pPr>
      <w:r>
        <w:rPr>
          <w:rFonts w:ascii="宋体" w:hAnsi="宋体" w:cs="宋体" w:hint="eastAsia"/>
          <w:szCs w:val="21"/>
        </w:rPr>
        <w:t>3-6实验室的补风为自然补风</w:t>
      </w:r>
    </w:p>
    <w:p w:rsidR="00E07133" w:rsidRDefault="003E70C8">
      <w:pPr>
        <w:spacing w:line="460" w:lineRule="exact"/>
        <w:ind w:firstLine="482"/>
        <w:rPr>
          <w:rFonts w:ascii="宋体" w:hAnsi="宋体" w:cs="宋体"/>
          <w:b/>
          <w:bCs/>
          <w:szCs w:val="21"/>
        </w:rPr>
      </w:pPr>
      <w:r>
        <w:rPr>
          <w:rFonts w:ascii="宋体" w:hAnsi="宋体" w:cs="宋体" w:hint="eastAsia"/>
          <w:b/>
          <w:bCs/>
          <w:szCs w:val="21"/>
        </w:rPr>
        <w:t>4</w:t>
      </w:r>
      <w:r>
        <w:rPr>
          <w:rFonts w:ascii="宋体" w:hAnsi="宋体" w:cs="宋体" w:hint="eastAsia"/>
          <w:b/>
          <w:szCs w:val="21"/>
        </w:rPr>
        <w:t>、</w:t>
      </w:r>
      <w:r>
        <w:rPr>
          <w:rFonts w:ascii="宋体" w:hAnsi="宋体" w:cs="宋体" w:hint="eastAsia"/>
          <w:b/>
          <w:bCs/>
          <w:szCs w:val="21"/>
        </w:rPr>
        <w:t>排风系统配置及材质要求</w:t>
      </w:r>
    </w:p>
    <w:p w:rsidR="00E07133" w:rsidRDefault="003E70C8">
      <w:pPr>
        <w:spacing w:line="460" w:lineRule="exact"/>
        <w:ind w:firstLine="480"/>
        <w:rPr>
          <w:rFonts w:ascii="宋体" w:hAnsi="宋体" w:cs="宋体"/>
          <w:szCs w:val="21"/>
        </w:rPr>
      </w:pPr>
      <w:r>
        <w:rPr>
          <w:rFonts w:ascii="宋体" w:hAnsi="宋体" w:cs="宋体" w:hint="eastAsia"/>
          <w:szCs w:val="21"/>
        </w:rPr>
        <w:t>4-1、排风系统：</w:t>
      </w:r>
    </w:p>
    <w:p w:rsidR="00E07133" w:rsidRDefault="003E70C8">
      <w:pPr>
        <w:spacing w:line="460" w:lineRule="exact"/>
        <w:ind w:firstLine="480"/>
        <w:rPr>
          <w:rFonts w:ascii="宋体" w:hAnsi="宋体" w:cs="宋体"/>
          <w:szCs w:val="21"/>
        </w:rPr>
      </w:pPr>
      <w:r>
        <w:rPr>
          <w:rFonts w:ascii="宋体" w:hAnsi="宋体" w:cs="宋体" w:hint="eastAsia"/>
          <w:szCs w:val="21"/>
        </w:rPr>
        <w:t>排风系统的组成：排风终端设备、风管系统、风机、消音器、废气装置、</w:t>
      </w:r>
      <w:r>
        <w:rPr>
          <w:rFonts w:ascii="宋体" w:hAnsi="宋体" w:cs="宋体" w:hint="eastAsia"/>
          <w:color w:val="000000"/>
          <w:szCs w:val="21"/>
        </w:rPr>
        <w:t>阀体</w:t>
      </w:r>
      <w:r>
        <w:rPr>
          <w:rFonts w:ascii="宋体" w:hAnsi="宋体" w:cs="宋体" w:hint="eastAsia"/>
          <w:szCs w:val="21"/>
        </w:rPr>
        <w:t>、控制模块等。</w:t>
      </w:r>
    </w:p>
    <w:p w:rsidR="00E07133" w:rsidRDefault="003E70C8">
      <w:pPr>
        <w:pStyle w:val="a6"/>
        <w:spacing w:after="0" w:line="460" w:lineRule="exact"/>
        <w:ind w:firstLine="464"/>
        <w:rPr>
          <w:rFonts w:hAnsi="宋体" w:cs="宋体"/>
          <w:szCs w:val="21"/>
        </w:rPr>
      </w:pPr>
      <w:r>
        <w:rPr>
          <w:rFonts w:hAnsi="宋体" w:cs="宋体" w:hint="eastAsia"/>
          <w:szCs w:val="21"/>
        </w:rPr>
        <w:t>工艺流程：</w:t>
      </w:r>
    </w:p>
    <w:p w:rsidR="00E07133" w:rsidRDefault="003E70C8">
      <w:pPr>
        <w:pStyle w:val="a6"/>
        <w:spacing w:after="0" w:line="460" w:lineRule="exact"/>
        <w:ind w:firstLine="464"/>
        <w:rPr>
          <w:rFonts w:hAnsi="宋体" w:cs="宋体"/>
          <w:szCs w:val="21"/>
        </w:rPr>
      </w:pPr>
      <w:r>
        <w:rPr>
          <w:rFonts w:hAnsi="宋体" w:cs="宋体" w:hint="eastAsia"/>
          <w:szCs w:val="21"/>
        </w:rPr>
        <w:lastRenderedPageBreak/>
        <w:t>定风量排风系统控制系统工艺流程如下：</w:t>
      </w:r>
    </w:p>
    <w:p w:rsidR="00E07133" w:rsidRDefault="006D0733">
      <w:pPr>
        <w:pStyle w:val="a6"/>
        <w:spacing w:line="500" w:lineRule="exact"/>
        <w:ind w:firstLine="480"/>
        <w:rPr>
          <w:rFonts w:hAnsi="宋体" w:cs="宋体"/>
          <w:b/>
          <w:bCs/>
          <w:color w:val="0000FF"/>
          <w:sz w:val="24"/>
        </w:rPr>
      </w:pPr>
      <w:r w:rsidRPr="006D0733">
        <w:rPr>
          <w:rFonts w:hAnsi="宋体" w:cs="宋体"/>
          <w:noProof/>
          <w:sz w:val="24"/>
        </w:rPr>
        <w:pict>
          <v:line id="_x0000_s1026" style="position:absolute;left:0;text-align:left;z-index:251663360" from="99.75pt,10.85pt" to="126.75pt,10.85pt" o:gfxdata="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GodMcbYAAAACQEAAA8AAAAAAAAAAQAgAAAAIgAAAGRycy9k&#10;b3ducmV2LnhtbFBLAQIUABQAAAAIAIdO4kC/s48iAgIAAOcDAAAOAAAAAAAAAAEAIAAAACcBAABk&#10;cnMvZTJvRG9jLnhtbFBLBQYAAAAABgAGAFkBAACbBQAAAAA=&#10;">
            <v:stroke endarrow="block"/>
          </v:line>
        </w:pict>
      </w:r>
      <w:r w:rsidRPr="006D0733">
        <w:rPr>
          <w:rFonts w:hAnsi="宋体" w:cs="宋体"/>
          <w:noProof/>
          <w:sz w:val="24"/>
        </w:rPr>
        <w:pict>
          <v:line id="_x0000_s1033" style="position:absolute;left:0;text-align:left;flip:y;z-index:251666432" from="198pt,15.2pt" to="234pt,15.2pt" o:gfxdata="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ZeoQ79YAAAAJAQAADwAAAAAAAAABACAAAAAiAAAAZHJzL2Rvd25yZXYueG1sUEsBAhQAFAAAAAgA&#10;h07iQMy0eIPuAQAAwQMAAA4AAAAAAAAAAQAgAAAAJQEAAGRycy9lMm9Eb2MueG1sUEsFBgAAAAAG&#10;AAYAWQEAAIUFAAAAAA==&#10;"/>
        </w:pict>
      </w:r>
      <w:r w:rsidRPr="006D0733">
        <w:rPr>
          <w:rFonts w:hAnsi="宋体" w:cs="宋体"/>
          <w:noProof/>
          <w:sz w:val="24"/>
        </w:rPr>
        <w:pict>
          <v:line id="_x0000_s1032" style="position:absolute;left:0;text-align:left;z-index:251665408" from="234pt,15.2pt" to="234pt,31.9pt" o:gfxdata="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zE6bC2QAAAAkBAAAPAAAAAAAAAAEAIAAAACIAAABkcnMv&#10;ZG93bnJldi54bWxQSwECFAAUAAAACACHTuJA2cQ/PAICAADlAwAADgAAAAAAAAABACAAAAAoAQAA&#10;ZHJzL2Uyb0RvYy54bWxQSwUGAAAAAAYABgBZAQAAnAUAAAAA&#10;">
            <v:stroke endarrow="block"/>
          </v:line>
        </w:pict>
      </w:r>
      <w:r w:rsidRPr="006D0733">
        <w:rPr>
          <w:rFonts w:hAnsi="宋体" w:cs="宋体"/>
          <w:noProof/>
          <w:sz w:val="24"/>
        </w:rPr>
        <w:pict>
          <v:line id="_x0000_s1031" style="position:absolute;left:0;text-align:left;z-index:251664384" from="99pt,13.1pt" to="99pt,36.5pt" o:gfxdata="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OJ3v7fW&#10;AAAACQEAAA8AAAAAAAAAAQAgAAAAIgAAAGRycy9kb3ducmV2LnhtbFBLAQIUABQAAAAIAIdO4kDs&#10;hj+06QEAALkDAAAOAAAAAAAAAAEAIAAAACUBAABkcnMvZTJvRG9jLnhtbFBLBQYAAAAABgAGAFkB&#10;AACABQAAAAA=&#10;"/>
        </w:pict>
      </w:r>
      <w:r w:rsidR="003E70C8">
        <w:rPr>
          <w:rFonts w:hAnsi="宋体" w:cs="宋体" w:hint="eastAsia"/>
          <w:sz w:val="24"/>
        </w:rPr>
        <w:tab/>
      </w:r>
      <w:r w:rsidR="003E70C8">
        <w:rPr>
          <w:rFonts w:hAnsi="宋体" w:cs="宋体" w:hint="eastAsia"/>
          <w:sz w:val="24"/>
        </w:rPr>
        <w:tab/>
      </w:r>
      <w:r w:rsidR="003E70C8">
        <w:rPr>
          <w:rFonts w:hAnsi="宋体" w:cs="宋体" w:hint="eastAsia"/>
          <w:sz w:val="24"/>
        </w:rPr>
        <w:tab/>
      </w:r>
      <w:r w:rsidR="003E70C8">
        <w:rPr>
          <w:rFonts w:hAnsi="宋体" w:cs="宋体" w:hint="eastAsia"/>
          <w:sz w:val="24"/>
        </w:rPr>
        <w:tab/>
        <w:t xml:space="preserve"> </w:t>
      </w:r>
      <w:r w:rsidR="003E70C8">
        <w:rPr>
          <w:rFonts w:hAnsi="宋体" w:cs="宋体" w:hint="eastAsia"/>
          <w:b/>
          <w:bCs/>
          <w:sz w:val="24"/>
          <w:bdr w:val="single" w:sz="4" w:space="0" w:color="auto"/>
        </w:rPr>
        <w:t>风阀控制系统</w:t>
      </w:r>
    </w:p>
    <w:p w:rsidR="00E07133" w:rsidRDefault="003E70C8">
      <w:pPr>
        <w:pStyle w:val="a6"/>
        <w:spacing w:line="500" w:lineRule="exact"/>
        <w:ind w:firstLine="464"/>
        <w:rPr>
          <w:rFonts w:hAnsi="宋体" w:cs="宋体"/>
          <w:sz w:val="24"/>
          <w:bdr w:val="single" w:sz="4" w:space="0" w:color="auto"/>
        </w:rPr>
      </w:pPr>
      <w:r>
        <w:rPr>
          <w:rFonts w:hAnsi="宋体" w:cs="宋体" w:hint="eastAsia"/>
          <w:sz w:val="24"/>
          <w:bdr w:val="single" w:sz="4" w:space="0" w:color="auto"/>
        </w:rPr>
        <w:t>排风终端设备</w:t>
      </w:r>
      <w:r>
        <w:rPr>
          <w:rFonts w:hAnsi="宋体" w:cs="宋体" w:hint="eastAsia"/>
          <w:sz w:val="24"/>
        </w:rPr>
        <w:t>→</w:t>
      </w:r>
      <w:r>
        <w:rPr>
          <w:rFonts w:hAnsi="宋体" w:cs="宋体" w:hint="eastAsia"/>
          <w:sz w:val="24"/>
          <w:bdr w:val="single" w:sz="4" w:space="0" w:color="auto"/>
        </w:rPr>
        <w:t>风管系统</w:t>
      </w:r>
      <w:r>
        <w:rPr>
          <w:rFonts w:hAnsi="宋体" w:cs="宋体" w:hint="eastAsia"/>
          <w:sz w:val="24"/>
        </w:rPr>
        <w:t>→</w:t>
      </w:r>
      <w:r>
        <w:rPr>
          <w:rFonts w:hAnsi="宋体" w:cs="宋体" w:hint="eastAsia"/>
          <w:sz w:val="24"/>
          <w:bdr w:val="single" w:sz="4" w:space="0" w:color="auto"/>
        </w:rPr>
        <w:t>消声器</w:t>
      </w:r>
      <w:r>
        <w:rPr>
          <w:rFonts w:hAnsi="宋体" w:cs="宋体" w:hint="eastAsia"/>
          <w:sz w:val="24"/>
        </w:rPr>
        <w:t>→</w:t>
      </w:r>
      <w:r>
        <w:rPr>
          <w:rFonts w:hAnsi="宋体" w:cs="宋体" w:hint="eastAsia"/>
          <w:sz w:val="24"/>
          <w:bdr w:val="single" w:sz="4" w:space="0" w:color="auto"/>
        </w:rPr>
        <w:t>玻璃钢离心风机</w:t>
      </w:r>
      <w:r>
        <w:rPr>
          <w:rFonts w:hAnsi="宋体" w:cs="宋体" w:hint="eastAsia"/>
          <w:sz w:val="24"/>
        </w:rPr>
        <w:t>→</w:t>
      </w:r>
      <w:r>
        <w:rPr>
          <w:rFonts w:hAnsi="宋体" w:cs="宋体" w:hint="eastAsia"/>
          <w:sz w:val="24"/>
          <w:bdr w:val="single" w:sz="4" w:space="0" w:color="auto"/>
        </w:rPr>
        <w:t>活性炭吸附箱</w:t>
      </w:r>
      <w:r>
        <w:rPr>
          <w:rFonts w:hAnsi="宋体" w:cs="宋体" w:hint="eastAsia"/>
          <w:sz w:val="24"/>
        </w:rPr>
        <w:t>→</w:t>
      </w:r>
      <w:r>
        <w:rPr>
          <w:rFonts w:hAnsi="宋体" w:cs="宋体" w:hint="eastAsia"/>
          <w:sz w:val="24"/>
          <w:bdr w:val="single" w:sz="4" w:space="0" w:color="auto"/>
        </w:rPr>
        <w:t>高空排放</w:t>
      </w:r>
    </w:p>
    <w:p w:rsidR="00E07133" w:rsidRDefault="003E70C8">
      <w:pPr>
        <w:spacing w:line="480" w:lineRule="exact"/>
        <w:ind w:firstLine="480"/>
        <w:rPr>
          <w:rFonts w:ascii="宋体" w:hAnsi="宋体" w:cs="宋体"/>
          <w:szCs w:val="21"/>
        </w:rPr>
      </w:pPr>
      <w:r>
        <w:rPr>
          <w:rFonts w:ascii="宋体" w:hAnsi="宋体" w:cs="宋体" w:hint="eastAsia"/>
          <w:szCs w:val="21"/>
        </w:rPr>
        <w:t>4-2、排风设计说明</w:t>
      </w:r>
    </w:p>
    <w:p w:rsidR="00E07133" w:rsidRDefault="003E70C8">
      <w:pPr>
        <w:spacing w:line="480" w:lineRule="exact"/>
        <w:ind w:firstLine="480"/>
        <w:rPr>
          <w:rFonts w:ascii="宋体" w:hAnsi="宋体" w:cs="宋体"/>
          <w:szCs w:val="21"/>
        </w:rPr>
      </w:pPr>
      <w:r>
        <w:rPr>
          <w:rFonts w:ascii="宋体" w:hAnsi="宋体" w:cs="宋体" w:hint="eastAsia"/>
          <w:szCs w:val="21"/>
        </w:rPr>
        <w:t>本项目共设计有7套排风系统</w:t>
      </w:r>
      <w:r>
        <w:rPr>
          <w:rFonts w:ascii="宋体" w:hAnsi="宋体" w:cs="宋体" w:hint="eastAsia"/>
          <w:b/>
          <w:bCs/>
          <w:szCs w:val="21"/>
        </w:rPr>
        <w:t>（含室内排风系统）</w:t>
      </w:r>
    </w:p>
    <w:p w:rsidR="00E07133" w:rsidRDefault="003E70C8">
      <w:pPr>
        <w:numPr>
          <w:ilvl w:val="0"/>
          <w:numId w:val="2"/>
        </w:numPr>
        <w:spacing w:line="480" w:lineRule="exact"/>
        <w:ind w:firstLine="480"/>
        <w:rPr>
          <w:rFonts w:ascii="宋体" w:hAnsi="宋体" w:cs="宋体"/>
          <w:szCs w:val="21"/>
        </w:rPr>
      </w:pPr>
      <w:r>
        <w:rPr>
          <w:rFonts w:ascii="宋体" w:hAnsi="宋体" w:cs="宋体" w:hint="eastAsia"/>
          <w:szCs w:val="21"/>
        </w:rPr>
        <w:t>一层三个房间为三套定风量排风系统（每个房间一套排风）；</w:t>
      </w:r>
    </w:p>
    <w:p w:rsidR="00E07133" w:rsidRDefault="003E70C8">
      <w:pPr>
        <w:numPr>
          <w:ilvl w:val="0"/>
          <w:numId w:val="2"/>
        </w:numPr>
        <w:spacing w:line="480" w:lineRule="exact"/>
        <w:ind w:firstLine="480"/>
        <w:rPr>
          <w:rFonts w:ascii="宋体" w:hAnsi="宋体" w:cs="宋体"/>
          <w:szCs w:val="21"/>
        </w:rPr>
      </w:pPr>
      <w:r>
        <w:rPr>
          <w:rFonts w:ascii="宋体" w:hAnsi="宋体" w:cs="宋体" w:hint="eastAsia"/>
          <w:szCs w:val="21"/>
        </w:rPr>
        <w:t>二层六个房间为四套定风量排风系统（每个房间一套排风另外有三小间共用一套排风系统，共用房间用7.5kw风机）；</w:t>
      </w:r>
    </w:p>
    <w:p w:rsidR="00E07133" w:rsidRDefault="003E70C8">
      <w:pPr>
        <w:spacing w:line="480" w:lineRule="exact"/>
        <w:ind w:firstLine="480"/>
        <w:rPr>
          <w:rFonts w:ascii="宋体" w:hAnsi="宋体" w:cs="宋体"/>
          <w:szCs w:val="21"/>
        </w:rPr>
      </w:pPr>
      <w:r>
        <w:rPr>
          <w:rFonts w:ascii="宋体" w:hAnsi="宋体" w:cs="宋体" w:hint="eastAsia"/>
          <w:szCs w:val="21"/>
        </w:rPr>
        <w:t>4-3、材质要求规范</w:t>
      </w:r>
    </w:p>
    <w:p w:rsidR="00E07133" w:rsidRDefault="003E70C8">
      <w:pPr>
        <w:numPr>
          <w:ilvl w:val="0"/>
          <w:numId w:val="3"/>
        </w:numPr>
        <w:spacing w:line="480" w:lineRule="exact"/>
        <w:ind w:firstLine="480"/>
        <w:rPr>
          <w:rFonts w:ascii="宋体" w:hAnsi="宋体" w:cs="宋体"/>
          <w:szCs w:val="21"/>
        </w:rPr>
      </w:pPr>
      <w:r>
        <w:rPr>
          <w:rFonts w:ascii="宋体" w:hAnsi="宋体" w:cs="宋体" w:hint="eastAsia"/>
          <w:szCs w:val="21"/>
        </w:rPr>
        <w:t>定风量排系统风：</w:t>
      </w:r>
    </w:p>
    <w:p w:rsidR="00E07133" w:rsidRDefault="003E70C8">
      <w:pPr>
        <w:spacing w:line="480" w:lineRule="exact"/>
        <w:ind w:firstLine="480"/>
        <w:rPr>
          <w:rFonts w:ascii="宋体" w:hAnsi="宋体" w:cs="宋体"/>
          <w:szCs w:val="21"/>
        </w:rPr>
      </w:pPr>
      <w:r>
        <w:rPr>
          <w:rFonts w:ascii="宋体" w:hAnsi="宋体" w:cs="宋体" w:hint="eastAsia"/>
          <w:szCs w:val="21"/>
        </w:rPr>
        <w:t>①排风管道及配件均采用国内优质PP环保防腐风管，能耐酸、碱，适合用于实验室排风。风管厚度</w:t>
      </w:r>
      <w:r>
        <w:rPr>
          <w:rFonts w:ascii="宋体" w:hAnsi="宋体" w:cs="宋体" w:hint="eastAsia"/>
          <w:b/>
          <w:bCs/>
          <w:szCs w:val="21"/>
        </w:rPr>
        <w:t>大于</w:t>
      </w:r>
      <w:r>
        <w:rPr>
          <w:rFonts w:ascii="宋体" w:hAnsi="宋体" w:cs="宋体" w:hint="eastAsia"/>
          <w:szCs w:val="21"/>
        </w:rPr>
        <w:t>8mm，高强度螺柱法兰连接，内衬密封垫。使用的PP板材要求具有表面光滑平整、厚度均匀、机械强度高、优良的化学稳定性和电绝缘性、无毒、易加工、牢固等特征。PP板为阻燃板，</w:t>
      </w:r>
      <w:r>
        <w:rPr>
          <w:rFonts w:ascii="宋体" w:hAnsi="宋体" w:cs="宋体" w:hint="eastAsia"/>
          <w:b/>
          <w:bCs/>
          <w:szCs w:val="21"/>
        </w:rPr>
        <w:t>且颜色必须满足使用方所需颜色。</w:t>
      </w:r>
    </w:p>
    <w:p w:rsidR="00E07133" w:rsidRDefault="003E70C8">
      <w:pPr>
        <w:pStyle w:val="a4"/>
        <w:spacing w:line="480" w:lineRule="exact"/>
        <w:ind w:firstLine="480"/>
        <w:rPr>
          <w:rFonts w:ascii="宋体" w:hAnsi="宋体" w:cs="宋体"/>
          <w:szCs w:val="21"/>
        </w:rPr>
      </w:pPr>
      <w:r>
        <w:rPr>
          <w:rFonts w:ascii="宋体" w:hAnsi="宋体" w:cs="宋体" w:hint="eastAsia"/>
          <w:szCs w:val="21"/>
        </w:rPr>
        <w:t>②风量调节阀：采用304不锈钢材质材，转动角度0~90°。</w:t>
      </w:r>
    </w:p>
    <w:p w:rsidR="00E07133" w:rsidRDefault="003E70C8">
      <w:pPr>
        <w:pStyle w:val="a4"/>
        <w:spacing w:line="480" w:lineRule="exact"/>
        <w:ind w:firstLine="480"/>
        <w:rPr>
          <w:rFonts w:ascii="宋体" w:hAnsi="宋体" w:cs="宋体"/>
          <w:szCs w:val="21"/>
        </w:rPr>
      </w:pPr>
      <w:r>
        <w:rPr>
          <w:rFonts w:ascii="宋体" w:hAnsi="宋体" w:cs="宋体" w:hint="eastAsia"/>
          <w:szCs w:val="21"/>
        </w:rPr>
        <w:t>③排风风机：主材采用：玻璃钢防爆风机。</w:t>
      </w:r>
    </w:p>
    <w:p w:rsidR="00E07133" w:rsidRDefault="003E70C8">
      <w:pPr>
        <w:spacing w:line="480" w:lineRule="exact"/>
        <w:ind w:firstLine="480"/>
        <w:rPr>
          <w:rFonts w:ascii="宋体" w:hAnsi="宋体" w:cs="宋体"/>
          <w:szCs w:val="21"/>
        </w:rPr>
      </w:pPr>
      <w:r>
        <w:rPr>
          <w:rFonts w:ascii="宋体" w:hAnsi="宋体" w:cs="宋体" w:hint="eastAsia"/>
          <w:szCs w:val="21"/>
        </w:rPr>
        <w:t>④消音器：优质PP板材制作，内衬超细玻璃丝消音棉，总长为1.5m，有效消音长度为1.3m，消音棉厚度为10cm，能有效消音5~10分贝。</w:t>
      </w:r>
    </w:p>
    <w:p w:rsidR="00E07133" w:rsidRDefault="003E70C8">
      <w:pPr>
        <w:spacing w:line="480" w:lineRule="exact"/>
        <w:ind w:firstLine="480"/>
        <w:rPr>
          <w:rFonts w:ascii="宋体" w:hAnsi="宋体" w:cs="宋体"/>
          <w:szCs w:val="21"/>
        </w:rPr>
      </w:pPr>
      <w:r>
        <w:rPr>
          <w:rFonts w:ascii="宋体" w:hAnsi="宋体" w:cs="宋体" w:hint="eastAsia"/>
          <w:szCs w:val="21"/>
        </w:rPr>
        <w:t>⑤软接头：采用人造革（通风专用），能保证风机运转的情况下，风管不会产生震动，起缓冲作用。</w:t>
      </w:r>
    </w:p>
    <w:p w:rsidR="00E07133" w:rsidRDefault="003E70C8">
      <w:pPr>
        <w:spacing w:line="480" w:lineRule="exact"/>
        <w:ind w:firstLine="480"/>
        <w:rPr>
          <w:rFonts w:ascii="宋体" w:hAnsi="宋体" w:cs="宋体"/>
          <w:szCs w:val="21"/>
        </w:rPr>
      </w:pPr>
      <w:r>
        <w:rPr>
          <w:rFonts w:ascii="宋体" w:hAnsi="宋体" w:cs="宋体" w:hint="eastAsia"/>
          <w:szCs w:val="21"/>
        </w:rPr>
        <w:t>⑥风管支架：采用304不锈钢，水平管路吊架间距不大于3m，垂直管路支架间距不大于4m。</w:t>
      </w:r>
    </w:p>
    <w:p w:rsidR="00E07133" w:rsidRDefault="003E70C8">
      <w:pPr>
        <w:spacing w:line="480" w:lineRule="exact"/>
        <w:ind w:firstLine="480"/>
        <w:rPr>
          <w:rFonts w:ascii="宋体" w:hAnsi="宋体" w:cs="宋体"/>
          <w:szCs w:val="21"/>
        </w:rPr>
      </w:pPr>
      <w:r>
        <w:rPr>
          <w:rFonts w:ascii="宋体" w:hAnsi="宋体" w:cs="宋体" w:hint="eastAsia"/>
          <w:szCs w:val="21"/>
        </w:rPr>
        <w:t>⑦防火阀：采用镀锌板制作，平时为开启状态，发生意外情况时当管道内气体温度达到70℃时，易溶片熔断，阀门关闭时，输出关闭信号。</w:t>
      </w:r>
    </w:p>
    <w:p w:rsidR="00E07133" w:rsidRDefault="003E70C8">
      <w:pPr>
        <w:spacing w:line="480" w:lineRule="exact"/>
        <w:ind w:firstLine="480"/>
        <w:rPr>
          <w:rFonts w:ascii="宋体" w:hAnsi="宋体" w:cs="宋体"/>
          <w:szCs w:val="21"/>
        </w:rPr>
      </w:pPr>
      <w:r>
        <w:rPr>
          <w:rFonts w:ascii="宋体" w:hAnsi="宋体" w:cs="宋体" w:hint="eastAsia"/>
          <w:szCs w:val="21"/>
        </w:rPr>
        <w:t>⑧活性炭吸附箱：PP结构，过滤处理15000-2000m3/h，10㎜PP板材制作,双层活性炭过滤系统，设有更换碳口</w:t>
      </w:r>
    </w:p>
    <w:p w:rsidR="00E07133" w:rsidRDefault="003E70C8">
      <w:pPr>
        <w:spacing w:line="480" w:lineRule="exact"/>
        <w:ind w:firstLineChars="100" w:firstLine="211"/>
        <w:rPr>
          <w:rFonts w:ascii="宋体" w:hAnsi="宋体" w:cs="宋体"/>
          <w:b/>
          <w:bCs/>
          <w:color w:val="000000"/>
          <w:szCs w:val="21"/>
        </w:rPr>
      </w:pPr>
      <w:r>
        <w:rPr>
          <w:rFonts w:ascii="宋体" w:hAnsi="宋体" w:cs="宋体" w:hint="eastAsia"/>
          <w:b/>
          <w:bCs/>
          <w:color w:val="000000"/>
          <w:szCs w:val="21"/>
        </w:rPr>
        <w:t>5</w:t>
      </w:r>
      <w:r>
        <w:rPr>
          <w:rFonts w:ascii="宋体" w:hAnsi="宋体" w:cs="宋体" w:hint="eastAsia"/>
          <w:b/>
          <w:bCs/>
          <w:szCs w:val="21"/>
        </w:rPr>
        <w:t>、</w:t>
      </w:r>
      <w:r>
        <w:rPr>
          <w:rFonts w:ascii="宋体" w:hAnsi="宋体" w:cs="宋体" w:hint="eastAsia"/>
          <w:b/>
          <w:bCs/>
          <w:color w:val="000000"/>
          <w:szCs w:val="21"/>
        </w:rPr>
        <w:t>风机设计要求</w:t>
      </w:r>
    </w:p>
    <w:p w:rsidR="00E07133" w:rsidRDefault="003E70C8">
      <w:pPr>
        <w:spacing w:line="480" w:lineRule="exact"/>
        <w:ind w:firstLine="480"/>
        <w:rPr>
          <w:rFonts w:ascii="宋体" w:hAnsi="宋体" w:cs="宋体"/>
          <w:szCs w:val="21"/>
        </w:rPr>
      </w:pPr>
      <w:r>
        <w:rPr>
          <w:rFonts w:ascii="宋体" w:hAnsi="宋体" w:cs="宋体" w:hint="eastAsia"/>
          <w:szCs w:val="21"/>
        </w:rPr>
        <w:lastRenderedPageBreak/>
        <w:t>排风风机选型及技术要求：</w:t>
      </w:r>
    </w:p>
    <w:p w:rsidR="00E07133" w:rsidRDefault="003E70C8">
      <w:pPr>
        <w:spacing w:line="480" w:lineRule="exact"/>
        <w:ind w:firstLine="480"/>
        <w:rPr>
          <w:rFonts w:ascii="宋体" w:hAnsi="宋体" w:cs="宋体"/>
          <w:szCs w:val="21"/>
        </w:rPr>
      </w:pPr>
      <w:r>
        <w:rPr>
          <w:rFonts w:ascii="宋体" w:hAnsi="宋体" w:cs="宋体" w:hint="eastAsia"/>
          <w:bCs/>
          <w:color w:val="000000"/>
          <w:szCs w:val="21"/>
        </w:rPr>
        <w:t>①</w:t>
      </w:r>
      <w:r>
        <w:rPr>
          <w:rFonts w:ascii="宋体" w:hAnsi="宋体" w:cs="宋体" w:hint="eastAsia"/>
          <w:szCs w:val="21"/>
        </w:rPr>
        <w:t>采用定风量排系统风风机设计要求：</w:t>
      </w:r>
    </w:p>
    <w:p w:rsidR="00E07133" w:rsidRDefault="003E70C8">
      <w:pPr>
        <w:pStyle w:val="a4"/>
        <w:spacing w:line="480" w:lineRule="exact"/>
        <w:ind w:firstLine="460"/>
        <w:rPr>
          <w:rFonts w:ascii="宋体" w:hAnsi="宋体" w:cs="宋体"/>
          <w:szCs w:val="21"/>
        </w:rPr>
      </w:pPr>
      <w:r>
        <w:rPr>
          <w:rFonts w:ascii="宋体" w:hAnsi="宋体" w:cs="宋体" w:hint="eastAsia"/>
          <w:spacing w:val="-5"/>
          <w:szCs w:val="21"/>
        </w:rPr>
        <w:t>为保证风机性能能满足设计要求，拟投标风机为一级能耗节能。</w:t>
      </w:r>
    </w:p>
    <w:p w:rsidR="00E07133" w:rsidRDefault="003E70C8">
      <w:pPr>
        <w:spacing w:line="480" w:lineRule="exact"/>
        <w:ind w:leftChars="200" w:left="420"/>
        <w:rPr>
          <w:rFonts w:ascii="宋体" w:hAnsi="宋体" w:cs="宋体"/>
          <w:szCs w:val="21"/>
        </w:rPr>
      </w:pPr>
      <w:r>
        <w:rPr>
          <w:rFonts w:ascii="宋体" w:hAnsi="宋体" w:cs="宋体" w:hint="eastAsia"/>
          <w:bCs/>
          <w:color w:val="000000"/>
          <w:szCs w:val="21"/>
        </w:rPr>
        <w:t>②</w:t>
      </w:r>
      <w:r>
        <w:rPr>
          <w:rFonts w:ascii="宋体" w:hAnsi="宋体" w:cs="宋体" w:hint="eastAsia"/>
          <w:szCs w:val="21"/>
        </w:rPr>
        <w:t>采用定风量排风控制系统风机设计要求：</w:t>
      </w:r>
    </w:p>
    <w:p w:rsidR="00E07133" w:rsidRDefault="003E70C8">
      <w:pPr>
        <w:spacing w:line="480" w:lineRule="exact"/>
        <w:ind w:firstLine="460"/>
        <w:rPr>
          <w:rFonts w:ascii="宋体" w:hAnsi="宋体" w:cs="宋体"/>
          <w:bCs/>
          <w:szCs w:val="21"/>
        </w:rPr>
      </w:pPr>
      <w:r>
        <w:rPr>
          <w:rFonts w:ascii="宋体" w:hAnsi="宋体" w:cs="宋体" w:hint="eastAsia"/>
          <w:spacing w:val="-5"/>
          <w:szCs w:val="21"/>
        </w:rPr>
        <w:t>为保证风机性能能满足设计要求，</w:t>
      </w:r>
      <w:r>
        <w:rPr>
          <w:rFonts w:ascii="宋体" w:hAnsi="宋体" w:cs="宋体" w:hint="eastAsia"/>
          <w:szCs w:val="21"/>
        </w:rPr>
        <w:t>拟投标定风量控制系统</w:t>
      </w:r>
      <w:r>
        <w:rPr>
          <w:rFonts w:ascii="宋体" w:hAnsi="宋体" w:cs="宋体" w:hint="eastAsia"/>
          <w:color w:val="000000"/>
          <w:szCs w:val="21"/>
        </w:rPr>
        <w:t>风机</w:t>
      </w:r>
      <w:r>
        <w:rPr>
          <w:rFonts w:ascii="宋体" w:hAnsi="宋体" w:cs="宋体" w:hint="eastAsia"/>
          <w:bCs/>
          <w:color w:val="000000"/>
          <w:szCs w:val="21"/>
        </w:rPr>
        <w:t>采用实验室专用玻璃钢离心风机，材质为玻璃钢</w:t>
      </w:r>
      <w:r>
        <w:rPr>
          <w:rFonts w:ascii="宋体" w:hAnsi="宋体" w:cs="宋体" w:hint="eastAsia"/>
          <w:bCs/>
          <w:szCs w:val="21"/>
        </w:rPr>
        <w:t>；风机</w:t>
      </w:r>
      <w:r>
        <w:rPr>
          <w:rFonts w:ascii="宋体" w:hAnsi="宋体" w:cs="宋体" w:hint="eastAsia"/>
          <w:bCs/>
          <w:color w:val="000000"/>
          <w:szCs w:val="21"/>
        </w:rPr>
        <w:t>型号</w:t>
      </w:r>
      <w:r>
        <w:rPr>
          <w:rFonts w:ascii="宋体" w:hAnsi="宋体" w:cs="宋体" w:hint="eastAsia"/>
          <w:bCs/>
          <w:szCs w:val="21"/>
        </w:rPr>
        <w:t>通过中国节能产品认证，达到一级能耗；风机具备单独实验室系列型号获得AMCA认证</w:t>
      </w:r>
      <w:r w:rsidR="006A79EC">
        <w:rPr>
          <w:rFonts w:ascii="宋体" w:hAnsi="宋体" w:cs="宋体" w:hint="eastAsia"/>
          <w:bCs/>
          <w:szCs w:val="21"/>
        </w:rPr>
        <w:t>.</w:t>
      </w:r>
    </w:p>
    <w:p w:rsidR="00E07133" w:rsidRDefault="003E70C8">
      <w:pPr>
        <w:spacing w:line="480" w:lineRule="exact"/>
        <w:ind w:firstLineChars="100" w:firstLine="211"/>
        <w:rPr>
          <w:rFonts w:ascii="宋体" w:hAnsi="宋体" w:cs="宋体"/>
          <w:b/>
          <w:bCs/>
          <w:szCs w:val="21"/>
        </w:rPr>
      </w:pPr>
      <w:r>
        <w:rPr>
          <w:rFonts w:ascii="宋体" w:hAnsi="宋体" w:cs="宋体" w:hint="eastAsia"/>
          <w:b/>
          <w:bCs/>
          <w:szCs w:val="21"/>
        </w:rPr>
        <w:t>6、排风管道设计要求</w:t>
      </w:r>
    </w:p>
    <w:p w:rsidR="00E07133" w:rsidRDefault="003E70C8">
      <w:pPr>
        <w:spacing w:line="480" w:lineRule="exact"/>
        <w:ind w:firstLine="480"/>
        <w:rPr>
          <w:rFonts w:ascii="宋体" w:hAnsi="宋体" w:cs="宋体"/>
          <w:szCs w:val="21"/>
        </w:rPr>
      </w:pPr>
      <w:r>
        <w:rPr>
          <w:rFonts w:ascii="宋体" w:hAnsi="宋体" w:cs="宋体" w:hint="eastAsia"/>
          <w:szCs w:val="21"/>
        </w:rPr>
        <w:t>1、除特别说明外，送排风风管材料采用防腐蚀性能好的聚丙烯（以下简称PP）制作，材质按国家标准GB/T22789.1执行，风管壁厚大于8mm：</w:t>
      </w:r>
    </w:p>
    <w:p w:rsidR="00E07133" w:rsidRDefault="003E70C8">
      <w:pPr>
        <w:spacing w:line="480" w:lineRule="exact"/>
        <w:rPr>
          <w:rFonts w:ascii="宋体" w:hAnsi="宋体"/>
          <w:szCs w:val="21"/>
        </w:rPr>
      </w:pPr>
      <w:r>
        <w:rPr>
          <w:rFonts w:ascii="宋体" w:hAnsi="宋体" w:hint="eastAsia"/>
          <w:szCs w:val="21"/>
        </w:rPr>
        <w:t xml:space="preserve"> 中低压系统聚丙烯矩形风管板材厚度（mm）</w:t>
      </w:r>
    </w:p>
    <w:p w:rsidR="00E07133" w:rsidRDefault="00E07133">
      <w:pPr>
        <w:rPr>
          <w:rFonts w:ascii="宋体" w:hAnsi="宋体" w:cs="宋体"/>
        </w:rPr>
      </w:pPr>
    </w:p>
    <w:p w:rsidR="00E07133" w:rsidRDefault="003E70C8">
      <w:pPr>
        <w:spacing w:line="480" w:lineRule="exact"/>
        <w:ind w:firstLine="480"/>
        <w:rPr>
          <w:rFonts w:ascii="宋体" w:hAnsi="宋体" w:cs="宋体"/>
        </w:rPr>
      </w:pPr>
      <w:r>
        <w:rPr>
          <w:rFonts w:ascii="宋体" w:hAnsi="宋体" w:cs="宋体" w:hint="eastAsia"/>
        </w:rPr>
        <w:t>所有吊装风机；风机落地安装需用橡胶减振做减振基础。</w:t>
      </w:r>
    </w:p>
    <w:p w:rsidR="00E07133" w:rsidRDefault="003E70C8">
      <w:pPr>
        <w:numPr>
          <w:ilvl w:val="0"/>
          <w:numId w:val="4"/>
        </w:numPr>
        <w:spacing w:line="480" w:lineRule="exact"/>
        <w:ind w:firstLine="480"/>
        <w:rPr>
          <w:rFonts w:ascii="宋体" w:hAnsi="宋体" w:cs="宋体"/>
        </w:rPr>
      </w:pPr>
      <w:r>
        <w:rPr>
          <w:rFonts w:ascii="宋体" w:hAnsi="宋体" w:cs="宋体" w:hint="eastAsia"/>
        </w:rPr>
        <w:t>PP风管采用法兰连接，法兰键衬垫材料40mm的防腐密封胶片作垫片；PP风管焊缝形式和披口要符合规范要求；根据本工程风管长度长和弯头多的特点，室外风管法兰厚度大于8mm，</w:t>
      </w:r>
      <w:r>
        <w:rPr>
          <w:rFonts w:ascii="宋体" w:hAnsi="宋体" w:cs="宋体" w:hint="eastAsia"/>
          <w:b/>
          <w:bCs/>
        </w:rPr>
        <w:t>螺栓直径大于12mm，螺栓和螺母的材质必须用不锈钢螺的</w:t>
      </w:r>
      <w:r>
        <w:rPr>
          <w:rFonts w:ascii="宋体" w:hAnsi="宋体" w:cs="宋体" w:hint="eastAsia"/>
        </w:rPr>
        <w:t>；其螺栓孔的间距不得大于120mm；矩形风管法兰的四角处，应设有螺孔。</w:t>
      </w:r>
    </w:p>
    <w:p w:rsidR="00E07133" w:rsidRDefault="003E70C8">
      <w:pPr>
        <w:spacing w:line="480" w:lineRule="exact"/>
        <w:ind w:firstLine="480"/>
        <w:rPr>
          <w:rFonts w:ascii="宋体" w:hAnsi="宋体" w:cs="宋体"/>
        </w:rPr>
      </w:pPr>
      <w:r>
        <w:rPr>
          <w:rFonts w:ascii="宋体" w:hAnsi="宋体" w:cs="宋体" w:hint="eastAsia"/>
        </w:rPr>
        <w:t>3、规定进出实验室的管道应安装70℃自动熔断关闭防火调节阀。</w:t>
      </w:r>
    </w:p>
    <w:p w:rsidR="00E07133" w:rsidRDefault="003E70C8">
      <w:pPr>
        <w:spacing w:line="480" w:lineRule="exact"/>
        <w:ind w:firstLine="480"/>
        <w:rPr>
          <w:rFonts w:ascii="宋体" w:hAnsi="宋体" w:cs="宋体"/>
          <w:szCs w:val="21"/>
        </w:rPr>
      </w:pPr>
      <w:r>
        <w:rPr>
          <w:rFonts w:ascii="宋体" w:hAnsi="宋体" w:cs="宋体" w:hint="eastAsia"/>
          <w:szCs w:val="21"/>
        </w:rPr>
        <w:t>4、安装在室外的风管，全部采用支架抱箍安装，所有水平或垂直的风管，必须设置必要的支吊或托架，其构造形式在确保牢固可靠的原则下根据现场情况选定，详见参考最新国际图集《风管支吊架》O8K312做法；支管的重量不得由干管来承担，必须自行设置支、吊架；管道支吊架必须注意不影响结构的安全；所有管道支吊架在均为不锈钢支架。</w:t>
      </w:r>
    </w:p>
    <w:p w:rsidR="00E07133" w:rsidRDefault="003E70C8">
      <w:pPr>
        <w:spacing w:line="480" w:lineRule="exact"/>
        <w:ind w:firstLine="480"/>
        <w:rPr>
          <w:rFonts w:ascii="宋体" w:hAnsi="宋体" w:cs="宋体"/>
          <w:szCs w:val="21"/>
        </w:rPr>
      </w:pPr>
      <w:r>
        <w:rPr>
          <w:rFonts w:ascii="宋体" w:hAnsi="宋体" w:cs="宋体" w:hint="eastAsia"/>
          <w:szCs w:val="21"/>
        </w:rPr>
        <w:t>5、风管弯头之中心半径一般为风管宽度的1.5倍。</w:t>
      </w:r>
    </w:p>
    <w:p w:rsidR="00E07133" w:rsidRDefault="003E70C8">
      <w:pPr>
        <w:spacing w:line="480" w:lineRule="exact"/>
        <w:ind w:firstLine="480"/>
        <w:rPr>
          <w:rFonts w:ascii="宋体" w:hAnsi="宋体" w:cs="宋体"/>
          <w:szCs w:val="21"/>
        </w:rPr>
      </w:pPr>
      <w:r>
        <w:rPr>
          <w:rFonts w:ascii="宋体" w:hAnsi="宋体" w:cs="宋体" w:hint="eastAsia"/>
          <w:szCs w:val="21"/>
        </w:rPr>
        <w:t>6、所有风管穿过构筑物时，风管与构筑物之间的空隙应用不燃柔性材料填充密实。</w:t>
      </w:r>
    </w:p>
    <w:p w:rsidR="00E07133" w:rsidRDefault="003E70C8">
      <w:pPr>
        <w:spacing w:line="480" w:lineRule="exact"/>
        <w:ind w:firstLine="480"/>
        <w:rPr>
          <w:rFonts w:ascii="宋体" w:hAnsi="宋体" w:cs="宋体"/>
          <w:szCs w:val="21"/>
        </w:rPr>
      </w:pPr>
      <w:r>
        <w:rPr>
          <w:rFonts w:ascii="宋体" w:hAnsi="宋体" w:cs="宋体" w:hint="eastAsia"/>
          <w:szCs w:val="21"/>
        </w:rPr>
        <w:t>7、风管与各风机之间均需用软接头连接，软接头采用人造革制作,长度为大于400mm；PP风管直管段连续长度超过15m，必须设置软连接及防摇摆固定支架。</w:t>
      </w:r>
    </w:p>
    <w:p w:rsidR="00E07133" w:rsidRDefault="003E70C8">
      <w:pPr>
        <w:spacing w:line="480" w:lineRule="exact"/>
        <w:ind w:firstLineChars="100" w:firstLine="211"/>
        <w:rPr>
          <w:rFonts w:ascii="宋体" w:hAnsi="宋体" w:cs="宋体"/>
          <w:b/>
          <w:bCs/>
          <w:szCs w:val="21"/>
        </w:rPr>
      </w:pPr>
      <w:r>
        <w:rPr>
          <w:rFonts w:ascii="宋体" w:hAnsi="宋体" w:cs="宋体" w:hint="eastAsia"/>
          <w:b/>
          <w:bCs/>
          <w:szCs w:val="21"/>
        </w:rPr>
        <w:t>7、节能要求：</w:t>
      </w:r>
    </w:p>
    <w:p w:rsidR="00E07133" w:rsidRDefault="003E70C8">
      <w:pPr>
        <w:spacing w:line="480" w:lineRule="exact"/>
        <w:ind w:firstLine="480"/>
        <w:rPr>
          <w:rFonts w:ascii="宋体" w:hAnsi="宋体" w:cs="宋体"/>
          <w:szCs w:val="21"/>
        </w:rPr>
      </w:pPr>
      <w:r>
        <w:rPr>
          <w:rFonts w:ascii="宋体" w:hAnsi="宋体" w:cs="宋体" w:hint="eastAsia"/>
          <w:szCs w:val="21"/>
        </w:rPr>
        <w:t>1、风机性能满足《公共建筑节能设计标准》要求。</w:t>
      </w:r>
    </w:p>
    <w:p w:rsidR="00E07133" w:rsidRDefault="003E70C8">
      <w:pPr>
        <w:spacing w:line="480" w:lineRule="exact"/>
        <w:ind w:firstLine="480"/>
        <w:rPr>
          <w:rFonts w:ascii="宋体" w:hAnsi="宋体" w:cs="宋体"/>
          <w:szCs w:val="21"/>
        </w:rPr>
      </w:pPr>
      <w:r>
        <w:rPr>
          <w:rFonts w:ascii="宋体" w:hAnsi="宋体" w:cs="宋体" w:hint="eastAsia"/>
          <w:szCs w:val="21"/>
        </w:rPr>
        <w:t>2、合理布置排风口，保持最优气流组织，提高通风效率。</w:t>
      </w:r>
    </w:p>
    <w:p w:rsidR="00E07133" w:rsidRDefault="003E70C8">
      <w:pPr>
        <w:spacing w:line="480" w:lineRule="exact"/>
        <w:ind w:firstLineChars="100" w:firstLine="211"/>
        <w:rPr>
          <w:rFonts w:ascii="宋体" w:hAnsi="宋体" w:cs="宋体"/>
          <w:b/>
          <w:bCs/>
          <w:szCs w:val="21"/>
        </w:rPr>
      </w:pPr>
      <w:r>
        <w:rPr>
          <w:rFonts w:ascii="宋体" w:hAnsi="宋体" w:cs="宋体" w:hint="eastAsia"/>
          <w:b/>
          <w:bCs/>
          <w:szCs w:val="21"/>
        </w:rPr>
        <w:lastRenderedPageBreak/>
        <w:t>8、环保要求：</w:t>
      </w:r>
    </w:p>
    <w:p w:rsidR="00E07133" w:rsidRDefault="003E70C8">
      <w:pPr>
        <w:spacing w:line="480" w:lineRule="exact"/>
        <w:ind w:firstLine="480"/>
        <w:rPr>
          <w:rFonts w:ascii="宋体" w:hAnsi="宋体" w:cs="宋体"/>
          <w:szCs w:val="21"/>
        </w:rPr>
      </w:pPr>
      <w:r>
        <w:rPr>
          <w:rFonts w:ascii="宋体" w:hAnsi="宋体" w:cs="宋体" w:hint="eastAsia"/>
          <w:szCs w:val="21"/>
        </w:rPr>
        <w:t>1、设备噪声和震动控制标准满足《声环境质量标准》GB3096-2008和有关规定要求。</w:t>
      </w:r>
    </w:p>
    <w:p w:rsidR="00E07133" w:rsidRDefault="003E70C8">
      <w:pPr>
        <w:spacing w:line="480" w:lineRule="exact"/>
        <w:ind w:firstLine="480"/>
        <w:rPr>
          <w:rFonts w:ascii="宋体" w:hAnsi="宋体" w:cs="宋体"/>
          <w:szCs w:val="21"/>
        </w:rPr>
      </w:pPr>
      <w:r>
        <w:rPr>
          <w:rFonts w:ascii="宋体" w:hAnsi="宋体" w:cs="宋体" w:hint="eastAsia"/>
          <w:szCs w:val="21"/>
        </w:rPr>
        <w:t>2、气体排放标准达到国家标准（GB3095-1996），并且由第三方检测，出具合格的检测报告。</w:t>
      </w:r>
    </w:p>
    <w:p w:rsidR="00E07133" w:rsidRDefault="003E70C8">
      <w:pPr>
        <w:spacing w:line="480" w:lineRule="exact"/>
        <w:ind w:firstLine="480"/>
        <w:rPr>
          <w:rFonts w:ascii="宋体" w:hAnsi="宋体" w:cs="宋体"/>
          <w:szCs w:val="21"/>
        </w:rPr>
      </w:pPr>
      <w:r>
        <w:rPr>
          <w:rFonts w:ascii="宋体" w:hAnsi="宋体" w:cs="宋体" w:hint="eastAsia"/>
          <w:szCs w:val="21"/>
        </w:rPr>
        <w:t>3、风机等采用高效率、低噪声型设备，并进行减振装置。</w:t>
      </w:r>
    </w:p>
    <w:p w:rsidR="00E07133" w:rsidRDefault="003E70C8">
      <w:pPr>
        <w:spacing w:line="480" w:lineRule="exact"/>
        <w:ind w:firstLine="480"/>
        <w:rPr>
          <w:rFonts w:ascii="宋体" w:hAnsi="宋体" w:cs="宋体"/>
          <w:szCs w:val="21"/>
        </w:rPr>
      </w:pPr>
      <w:r>
        <w:rPr>
          <w:rFonts w:ascii="宋体" w:hAnsi="宋体" w:cs="宋体" w:hint="eastAsia"/>
          <w:szCs w:val="21"/>
        </w:rPr>
        <w:t>4、风机等设备进出口与风格连接处设柔软性接管；</w:t>
      </w:r>
    </w:p>
    <w:p w:rsidR="00E07133" w:rsidRDefault="003E70C8">
      <w:pPr>
        <w:spacing w:line="480" w:lineRule="exact"/>
        <w:ind w:firstLine="480"/>
        <w:rPr>
          <w:rFonts w:ascii="宋体" w:hAnsi="宋体" w:cs="宋体"/>
          <w:szCs w:val="21"/>
        </w:rPr>
      </w:pPr>
      <w:r>
        <w:rPr>
          <w:rFonts w:ascii="宋体" w:hAnsi="宋体" w:cs="宋体" w:hint="eastAsia"/>
          <w:szCs w:val="21"/>
        </w:rPr>
        <w:t>5。风机底座必须用C30混凝土并配置钢筋浇筑而成。</w:t>
      </w:r>
    </w:p>
    <w:p w:rsidR="00E07133" w:rsidRDefault="003E70C8">
      <w:pPr>
        <w:pStyle w:val="a4"/>
        <w:spacing w:line="480" w:lineRule="exact"/>
        <w:ind w:firstLine="482"/>
        <w:rPr>
          <w:rFonts w:ascii="宋体" w:hAnsi="宋体" w:cs="宋体"/>
          <w:szCs w:val="21"/>
        </w:rPr>
      </w:pPr>
      <w:r>
        <w:rPr>
          <w:rFonts w:ascii="宋体" w:hAnsi="宋体" w:cs="宋体" w:hint="eastAsia"/>
          <w:b/>
          <w:szCs w:val="21"/>
        </w:rPr>
        <w:t>二、排风系统验收要求：</w:t>
      </w:r>
    </w:p>
    <w:p w:rsidR="00E07133" w:rsidRDefault="003E70C8">
      <w:pPr>
        <w:spacing w:line="480" w:lineRule="exact"/>
        <w:ind w:firstLine="482"/>
        <w:rPr>
          <w:rFonts w:ascii="宋体" w:hAnsi="宋体" w:cs="宋体"/>
          <w:b/>
          <w:bCs/>
          <w:szCs w:val="21"/>
        </w:rPr>
      </w:pPr>
      <w:r>
        <w:rPr>
          <w:rFonts w:ascii="宋体" w:hAnsi="宋体" w:cs="宋体" w:hint="eastAsia"/>
          <w:b/>
          <w:szCs w:val="21"/>
        </w:rPr>
        <w:t>（一）、系统测试</w:t>
      </w:r>
      <w:r>
        <w:rPr>
          <w:rFonts w:ascii="宋体" w:hAnsi="宋体" w:cs="宋体" w:hint="eastAsia"/>
          <w:b/>
          <w:bCs/>
          <w:szCs w:val="21"/>
        </w:rPr>
        <w:t>：</w:t>
      </w:r>
    </w:p>
    <w:p w:rsidR="00E07133" w:rsidRDefault="003E70C8">
      <w:pPr>
        <w:spacing w:line="480" w:lineRule="exact"/>
        <w:ind w:firstLine="480"/>
        <w:rPr>
          <w:rFonts w:ascii="宋体" w:hAnsi="宋体" w:cs="宋体"/>
          <w:szCs w:val="21"/>
        </w:rPr>
      </w:pPr>
      <w:r>
        <w:rPr>
          <w:rFonts w:ascii="宋体" w:hAnsi="宋体" w:cs="宋体" w:hint="eastAsia"/>
          <w:szCs w:val="21"/>
        </w:rPr>
        <w:t>1、风管应符合下列规定：</w:t>
      </w:r>
    </w:p>
    <w:p w:rsidR="00E07133" w:rsidRDefault="003E70C8">
      <w:pPr>
        <w:spacing w:line="480" w:lineRule="exact"/>
        <w:ind w:firstLine="480"/>
        <w:rPr>
          <w:rFonts w:ascii="宋体" w:hAnsi="宋体" w:cs="宋体"/>
          <w:szCs w:val="21"/>
        </w:rPr>
      </w:pPr>
      <w:r>
        <w:rPr>
          <w:rFonts w:ascii="宋体" w:hAnsi="宋体" w:cs="宋体" w:hint="eastAsia"/>
          <w:szCs w:val="21"/>
        </w:rPr>
        <w:t>（1）风管法兰的焊缝应溶合良好、饱满，无假焊和孔洞；法兰平面应的允许偏差为2mm，同一批量加工的相同规格法兰的螺孔排列应一致，并具有互换性。</w:t>
      </w:r>
    </w:p>
    <w:p w:rsidR="00E07133" w:rsidRDefault="003E70C8">
      <w:pPr>
        <w:spacing w:line="480" w:lineRule="exact"/>
        <w:ind w:firstLine="480"/>
        <w:rPr>
          <w:rFonts w:ascii="宋体" w:hAnsi="宋体" w:cs="宋体"/>
          <w:szCs w:val="21"/>
        </w:rPr>
      </w:pPr>
      <w:r>
        <w:rPr>
          <w:rFonts w:ascii="宋体" w:hAnsi="宋体" w:cs="宋体" w:hint="eastAsia"/>
          <w:szCs w:val="21"/>
        </w:rPr>
        <w:t>（2）风管与法兰采用焊接连接时，风管端面不得高于法兰接口平面。</w:t>
      </w:r>
    </w:p>
    <w:p w:rsidR="00E07133" w:rsidRDefault="003E70C8">
      <w:pPr>
        <w:spacing w:line="480" w:lineRule="exact"/>
        <w:ind w:firstLine="480"/>
        <w:rPr>
          <w:rFonts w:ascii="宋体" w:hAnsi="宋体" w:cs="宋体"/>
          <w:szCs w:val="21"/>
        </w:rPr>
      </w:pPr>
      <w:r>
        <w:rPr>
          <w:rFonts w:ascii="宋体" w:hAnsi="宋体" w:cs="宋体" w:hint="eastAsia"/>
          <w:szCs w:val="21"/>
        </w:rPr>
        <w:t>（3）风管与法兰采用点焊固定连接时，焊点应融合良好，间距不应大于10mm；法兰与风管应紧贴，不应有穿透的缝隙或孔洞。</w:t>
      </w:r>
    </w:p>
    <w:p w:rsidR="00E07133" w:rsidRDefault="003E70C8">
      <w:pPr>
        <w:spacing w:line="480" w:lineRule="exact"/>
        <w:ind w:firstLine="480"/>
        <w:rPr>
          <w:rFonts w:ascii="宋体" w:hAnsi="宋体" w:cs="宋体"/>
          <w:szCs w:val="21"/>
        </w:rPr>
      </w:pPr>
      <w:r>
        <w:rPr>
          <w:rFonts w:ascii="宋体" w:hAnsi="宋体" w:cs="宋体" w:hint="eastAsia"/>
          <w:szCs w:val="21"/>
        </w:rPr>
        <w:t>（4）检查数量：按风管总数抽查5%，不得少于5件。</w:t>
      </w:r>
    </w:p>
    <w:p w:rsidR="00E07133" w:rsidRDefault="003E70C8">
      <w:pPr>
        <w:spacing w:line="480" w:lineRule="exact"/>
        <w:ind w:firstLine="480"/>
        <w:rPr>
          <w:rFonts w:ascii="宋体" w:hAnsi="宋体" w:cs="宋体"/>
          <w:szCs w:val="21"/>
        </w:rPr>
      </w:pPr>
      <w:r>
        <w:rPr>
          <w:rFonts w:ascii="宋体" w:hAnsi="宋体" w:cs="宋体" w:hint="eastAsia"/>
          <w:szCs w:val="21"/>
        </w:rPr>
        <w:t>（5）检查方法：查验测试记录，进行装配试验，尺量、观察检查。</w:t>
      </w:r>
    </w:p>
    <w:p w:rsidR="00E07133" w:rsidRDefault="003E70C8">
      <w:pPr>
        <w:spacing w:line="480" w:lineRule="exact"/>
        <w:ind w:firstLine="480"/>
        <w:rPr>
          <w:rFonts w:ascii="宋体" w:hAnsi="宋体" w:cs="宋体"/>
          <w:szCs w:val="21"/>
        </w:rPr>
      </w:pPr>
      <w:r>
        <w:rPr>
          <w:rFonts w:ascii="宋体" w:hAnsi="宋体" w:cs="宋体" w:hint="eastAsia"/>
          <w:szCs w:val="21"/>
        </w:rPr>
        <w:t>2、风管系统安装完毕后，应按系统类别进行严密性检验，漏风量应符合《通风与空调工程施工质量验收规范》的规定，风管系统的严密性检验，应符合下列规定：</w:t>
      </w:r>
    </w:p>
    <w:p w:rsidR="00E07133" w:rsidRDefault="003E70C8">
      <w:pPr>
        <w:spacing w:line="480" w:lineRule="exact"/>
        <w:ind w:firstLine="480"/>
        <w:rPr>
          <w:rFonts w:ascii="宋体" w:hAnsi="宋体" w:cs="宋体"/>
          <w:szCs w:val="21"/>
        </w:rPr>
      </w:pPr>
      <w:r>
        <w:rPr>
          <w:rFonts w:ascii="宋体" w:hAnsi="宋体" w:cs="宋体" w:hint="eastAsia"/>
          <w:szCs w:val="21"/>
        </w:rPr>
        <w:t>（1）低压系统风管的严密性检验应采用抽验，抽验率为5%，且不得少于1个系统；在加工工艺得到保证的前提下，采用漏光法检测。检测不合格时，应按规定的抽检率做漏风量测试。</w:t>
      </w:r>
    </w:p>
    <w:p w:rsidR="00E07133" w:rsidRDefault="003E70C8">
      <w:pPr>
        <w:spacing w:line="480" w:lineRule="exact"/>
        <w:ind w:firstLine="480"/>
        <w:rPr>
          <w:rFonts w:ascii="宋体" w:hAnsi="宋体" w:cs="宋体"/>
          <w:szCs w:val="21"/>
        </w:rPr>
      </w:pPr>
      <w:r>
        <w:rPr>
          <w:rFonts w:ascii="宋体" w:hAnsi="宋体" w:cs="宋体" w:hint="eastAsia"/>
          <w:szCs w:val="21"/>
        </w:rPr>
        <w:t>（2）中压系统风管的严密性检验，应在漏光法检测合格后，对系统漏风量测试进行抽检，抽检率为20%，且不得少于1个系统。</w:t>
      </w:r>
    </w:p>
    <w:p w:rsidR="00E07133" w:rsidRDefault="003E70C8">
      <w:pPr>
        <w:spacing w:line="480" w:lineRule="exact"/>
        <w:ind w:firstLine="480"/>
        <w:rPr>
          <w:rFonts w:ascii="宋体" w:hAnsi="宋体" w:cs="宋体"/>
          <w:szCs w:val="21"/>
        </w:rPr>
      </w:pPr>
      <w:r>
        <w:rPr>
          <w:rFonts w:ascii="宋体" w:hAnsi="宋体" w:cs="宋体" w:hint="eastAsia"/>
          <w:szCs w:val="21"/>
        </w:rPr>
        <w:t>（3）系统风管严密性检验的被抽检系统，应全数合格，则视为通过；如有不合格时，则应再加倍抽验，直至全数合格。</w:t>
      </w:r>
    </w:p>
    <w:p w:rsidR="00E07133" w:rsidRDefault="003E70C8">
      <w:pPr>
        <w:spacing w:line="480" w:lineRule="exact"/>
        <w:ind w:firstLine="482"/>
        <w:rPr>
          <w:rFonts w:ascii="宋体" w:hAnsi="宋体" w:cs="宋体"/>
          <w:b/>
          <w:szCs w:val="21"/>
        </w:rPr>
      </w:pPr>
      <w:r>
        <w:rPr>
          <w:rFonts w:ascii="宋体" w:hAnsi="宋体" w:cs="宋体" w:hint="eastAsia"/>
          <w:b/>
          <w:szCs w:val="21"/>
        </w:rPr>
        <w:t>（二）、调试和试运行：</w:t>
      </w:r>
    </w:p>
    <w:p w:rsidR="00E07133" w:rsidRDefault="003E70C8">
      <w:pPr>
        <w:spacing w:line="480" w:lineRule="exact"/>
        <w:ind w:firstLine="480"/>
        <w:rPr>
          <w:rFonts w:ascii="宋体" w:hAnsi="宋体" w:cs="宋体"/>
          <w:szCs w:val="21"/>
        </w:rPr>
      </w:pPr>
      <w:r>
        <w:rPr>
          <w:rFonts w:ascii="宋体" w:hAnsi="宋体" w:cs="宋体" w:hint="eastAsia"/>
          <w:szCs w:val="21"/>
        </w:rPr>
        <w:t>1、风管系统冲洗后，进行单机试运行。</w:t>
      </w:r>
    </w:p>
    <w:p w:rsidR="00E07133" w:rsidRDefault="003E70C8">
      <w:pPr>
        <w:spacing w:line="480" w:lineRule="exact"/>
        <w:ind w:firstLine="480"/>
        <w:rPr>
          <w:rFonts w:ascii="宋体" w:hAnsi="宋体" w:cs="宋体"/>
          <w:szCs w:val="21"/>
        </w:rPr>
      </w:pPr>
      <w:r>
        <w:rPr>
          <w:rFonts w:ascii="宋体" w:hAnsi="宋体" w:cs="宋体" w:hint="eastAsia"/>
          <w:szCs w:val="21"/>
        </w:rPr>
        <w:t>2、单机试运转应逐转台启动投入运转，考核检查其基础、转向、传动、润滑、平衡、</w:t>
      </w:r>
      <w:r>
        <w:rPr>
          <w:rFonts w:ascii="宋体" w:hAnsi="宋体" w:cs="宋体" w:hint="eastAsia"/>
          <w:szCs w:val="21"/>
        </w:rPr>
        <w:lastRenderedPageBreak/>
        <w:t>温升等的牢固性、正确性、灵活性、可靠性、合理性等。</w:t>
      </w:r>
    </w:p>
    <w:p w:rsidR="00E07133" w:rsidRDefault="003E70C8">
      <w:pPr>
        <w:spacing w:line="480" w:lineRule="exact"/>
        <w:ind w:firstLine="480"/>
        <w:rPr>
          <w:rFonts w:ascii="宋体" w:hAnsi="宋体" w:cs="宋体"/>
          <w:szCs w:val="21"/>
        </w:rPr>
      </w:pPr>
      <w:r>
        <w:rPr>
          <w:rFonts w:ascii="宋体" w:hAnsi="宋体" w:cs="宋体" w:hint="eastAsia"/>
          <w:szCs w:val="21"/>
        </w:rPr>
        <w:t>3、系统的测定</w:t>
      </w:r>
    </w:p>
    <w:p w:rsidR="00E07133" w:rsidRDefault="003E70C8">
      <w:pPr>
        <w:spacing w:line="480" w:lineRule="exact"/>
        <w:ind w:firstLine="480"/>
        <w:rPr>
          <w:rFonts w:ascii="宋体" w:hAnsi="宋体" w:cs="宋体"/>
          <w:szCs w:val="21"/>
        </w:rPr>
      </w:pPr>
      <w:r>
        <w:rPr>
          <w:rFonts w:ascii="宋体" w:hAnsi="宋体" w:cs="宋体" w:hint="eastAsia"/>
          <w:szCs w:val="21"/>
        </w:rPr>
        <w:t>（1）测定通风及风量、风压；</w:t>
      </w:r>
    </w:p>
    <w:p w:rsidR="00E07133" w:rsidRDefault="003E70C8">
      <w:pPr>
        <w:spacing w:line="480" w:lineRule="exact"/>
        <w:ind w:firstLine="480"/>
        <w:rPr>
          <w:rFonts w:ascii="宋体" w:hAnsi="宋体" w:cs="宋体"/>
          <w:szCs w:val="21"/>
        </w:rPr>
      </w:pPr>
      <w:r>
        <w:rPr>
          <w:rFonts w:ascii="宋体" w:hAnsi="宋体" w:cs="宋体" w:hint="eastAsia"/>
          <w:szCs w:val="21"/>
        </w:rPr>
        <w:t>（2）按“动压（或流量）等比法”调整系统的风量分配，确保与设计值相一致；</w:t>
      </w:r>
    </w:p>
    <w:p w:rsidR="00E07133" w:rsidRDefault="003E70C8">
      <w:pPr>
        <w:spacing w:line="480" w:lineRule="exact"/>
        <w:ind w:firstLine="480"/>
        <w:rPr>
          <w:rFonts w:ascii="宋体" w:hAnsi="宋体" w:cs="宋体"/>
          <w:szCs w:val="21"/>
        </w:rPr>
      </w:pPr>
      <w:r>
        <w:rPr>
          <w:rFonts w:ascii="宋体" w:hAnsi="宋体" w:cs="宋体" w:hint="eastAsia"/>
          <w:szCs w:val="21"/>
        </w:rPr>
        <w:t>（3）风量调整好后，应将所有风阀固定，并在调节手柄上以油漆刷上标记</w:t>
      </w:r>
    </w:p>
    <w:p w:rsidR="00E07133" w:rsidRDefault="003E70C8">
      <w:pPr>
        <w:autoSpaceDE w:val="0"/>
        <w:autoSpaceDN w:val="0"/>
        <w:spacing w:line="480" w:lineRule="exact"/>
        <w:ind w:firstLine="482"/>
        <w:rPr>
          <w:rFonts w:ascii="宋体" w:hAnsi="宋体" w:cs="宋体"/>
          <w:b/>
          <w:bCs/>
          <w:color w:val="000000"/>
          <w:szCs w:val="21"/>
        </w:rPr>
      </w:pPr>
      <w:r>
        <w:rPr>
          <w:rFonts w:ascii="宋体" w:hAnsi="宋体" w:cs="宋体" w:hint="eastAsia"/>
          <w:b/>
          <w:bCs/>
          <w:color w:val="000000"/>
          <w:szCs w:val="21"/>
        </w:rPr>
        <w:t>（三）</w:t>
      </w:r>
      <w:r>
        <w:rPr>
          <w:rFonts w:ascii="宋体" w:hAnsi="宋体" w:cs="宋体" w:hint="eastAsia"/>
          <w:b/>
          <w:bCs/>
          <w:szCs w:val="21"/>
        </w:rPr>
        <w:t>、</w:t>
      </w:r>
      <w:r>
        <w:rPr>
          <w:rFonts w:ascii="宋体" w:hAnsi="宋体" w:cs="宋体" w:hint="eastAsia"/>
          <w:b/>
          <w:bCs/>
          <w:color w:val="000000"/>
          <w:szCs w:val="21"/>
        </w:rPr>
        <w:t>验收步骤：</w:t>
      </w:r>
    </w:p>
    <w:p w:rsidR="00E07133" w:rsidRDefault="003E70C8">
      <w:pPr>
        <w:spacing w:line="480" w:lineRule="exact"/>
        <w:ind w:firstLine="480"/>
        <w:rPr>
          <w:rFonts w:ascii="宋体" w:hAnsi="宋体" w:cs="宋体"/>
          <w:b/>
          <w:szCs w:val="21"/>
        </w:rPr>
      </w:pPr>
      <w:r>
        <w:rPr>
          <w:rFonts w:ascii="宋体" w:hAnsi="宋体" w:cs="宋体" w:hint="eastAsia"/>
          <w:szCs w:val="21"/>
        </w:rPr>
        <w:t>1、排风控制系统的验收</w:t>
      </w:r>
    </w:p>
    <w:p w:rsidR="00E07133" w:rsidRDefault="003E70C8">
      <w:pPr>
        <w:tabs>
          <w:tab w:val="left" w:pos="1089"/>
        </w:tabs>
        <w:spacing w:line="480" w:lineRule="exact"/>
        <w:ind w:firstLineChars="300" w:firstLine="630"/>
        <w:rPr>
          <w:rFonts w:ascii="宋体" w:hAnsi="宋体" w:cs="宋体"/>
          <w:color w:val="000000"/>
          <w:szCs w:val="21"/>
        </w:rPr>
      </w:pPr>
      <w:r>
        <w:rPr>
          <w:rFonts w:ascii="宋体" w:hAnsi="宋体" w:cs="宋体" w:hint="eastAsia"/>
          <w:color w:val="000000"/>
          <w:szCs w:val="21"/>
        </w:rPr>
        <w:t>实验室排风系统安装调试完成后，连续运行72小时的试运行，以确认安装调试工作完成。</w:t>
      </w:r>
    </w:p>
    <w:p w:rsidR="00E07133" w:rsidRDefault="003E70C8">
      <w:pPr>
        <w:tabs>
          <w:tab w:val="left" w:pos="1089"/>
        </w:tabs>
        <w:spacing w:line="480" w:lineRule="exact"/>
        <w:ind w:firstLine="480"/>
        <w:rPr>
          <w:rFonts w:ascii="宋体" w:hAnsi="宋体" w:cs="宋体"/>
          <w:color w:val="000000"/>
          <w:szCs w:val="21"/>
        </w:rPr>
      </w:pPr>
      <w:r>
        <w:rPr>
          <w:rFonts w:ascii="宋体" w:hAnsi="宋体" w:cs="宋体" w:hint="eastAsia"/>
          <w:color w:val="000000"/>
          <w:szCs w:val="21"/>
        </w:rPr>
        <w:t>2</w:t>
      </w:r>
      <w:r>
        <w:rPr>
          <w:rFonts w:ascii="宋体" w:hAnsi="宋体" w:cs="宋体" w:hint="eastAsia"/>
          <w:szCs w:val="21"/>
        </w:rPr>
        <w:t>、</w:t>
      </w:r>
      <w:r>
        <w:rPr>
          <w:rFonts w:ascii="宋体" w:hAnsi="宋体" w:cs="宋体" w:hint="eastAsia"/>
          <w:color w:val="000000"/>
          <w:szCs w:val="21"/>
        </w:rPr>
        <w:t>废气处理装置的验收</w:t>
      </w:r>
    </w:p>
    <w:p w:rsidR="00E07133" w:rsidRDefault="003E70C8">
      <w:pPr>
        <w:spacing w:line="480" w:lineRule="exact"/>
        <w:ind w:firstLine="480"/>
        <w:rPr>
          <w:rFonts w:ascii="宋体" w:hAnsi="宋体" w:cs="宋体"/>
          <w:szCs w:val="21"/>
        </w:rPr>
      </w:pPr>
      <w:r>
        <w:rPr>
          <w:rFonts w:ascii="宋体" w:hAnsi="宋体" w:cs="宋体" w:hint="eastAsia"/>
          <w:color w:val="000000"/>
          <w:szCs w:val="21"/>
        </w:rPr>
        <w:t>该装置安装完后，由具有相关资质的检测机构进行现场采样，出具检测结果，对废气中主要成分达到国家排放标准则为合格，验收是否合格以最终结果为主</w:t>
      </w:r>
      <w:r>
        <w:rPr>
          <w:rFonts w:ascii="宋体" w:hAnsi="宋体" w:cs="宋体" w:hint="eastAsia"/>
          <w:szCs w:val="21"/>
        </w:rPr>
        <w:t>。</w:t>
      </w:r>
    </w:p>
    <w:p w:rsidR="00E07133" w:rsidRPr="001219C6" w:rsidRDefault="003E70C8" w:rsidP="001219C6">
      <w:pPr>
        <w:ind w:firstLineChars="200" w:firstLine="422"/>
        <w:rPr>
          <w:b/>
        </w:rPr>
      </w:pPr>
      <w:r w:rsidRPr="001219C6">
        <w:rPr>
          <w:rFonts w:hint="eastAsia"/>
          <w:b/>
        </w:rPr>
        <w:t>三、其它要求</w:t>
      </w:r>
    </w:p>
    <w:p w:rsidR="00E07133" w:rsidRDefault="003E70C8">
      <w:pPr>
        <w:spacing w:line="480" w:lineRule="exact"/>
        <w:ind w:firstLine="480"/>
        <w:rPr>
          <w:rFonts w:ascii="宋体" w:hAnsi="宋体" w:cs="宋体"/>
          <w:szCs w:val="21"/>
        </w:rPr>
      </w:pPr>
      <w:r>
        <w:rPr>
          <w:rFonts w:ascii="宋体" w:hAnsi="宋体" w:cs="宋体" w:hint="eastAsia"/>
          <w:szCs w:val="21"/>
        </w:rPr>
        <w:t>（1）因不同投标人的设备设计原理未必完全相同，投标人可视自身情况，进行优化设计，但应能充分满足招标人的功能及参数要求。</w:t>
      </w:r>
    </w:p>
    <w:p w:rsidR="00E07133" w:rsidRDefault="003E70C8">
      <w:pPr>
        <w:spacing w:line="480" w:lineRule="exact"/>
        <w:ind w:firstLine="480"/>
        <w:rPr>
          <w:rFonts w:ascii="宋体" w:hAnsi="宋体" w:cs="宋体"/>
          <w:szCs w:val="21"/>
        </w:rPr>
      </w:pPr>
      <w:r>
        <w:rPr>
          <w:rFonts w:ascii="宋体" w:hAnsi="宋体" w:cs="宋体" w:hint="eastAsia"/>
          <w:szCs w:val="21"/>
        </w:rPr>
        <w:t>（2）投标人应保证提供满足招标人正常使用的必要配置及附件而不再需要花费任何额外的费用，即使采购人在制定招标文件时要求不够具体。安装后就能正常工作。</w:t>
      </w:r>
    </w:p>
    <w:p w:rsidR="00E07133" w:rsidRDefault="003E70C8">
      <w:pPr>
        <w:spacing w:line="480" w:lineRule="exact"/>
        <w:ind w:firstLineChars="300" w:firstLine="632"/>
        <w:rPr>
          <w:rFonts w:ascii="宋体" w:hAnsi="宋体" w:cs="宋体"/>
          <w:b/>
          <w:szCs w:val="21"/>
        </w:rPr>
      </w:pPr>
      <w:r>
        <w:rPr>
          <w:rFonts w:ascii="宋体" w:hAnsi="宋体" w:cs="宋体" w:hint="eastAsia"/>
          <w:b/>
          <w:szCs w:val="21"/>
        </w:rPr>
        <w:t>施工要求：</w:t>
      </w:r>
    </w:p>
    <w:p w:rsidR="00E07133" w:rsidRDefault="003E70C8" w:rsidP="00926057">
      <w:pPr>
        <w:spacing w:line="480" w:lineRule="exact"/>
        <w:ind w:firstLineChars="150" w:firstLine="315"/>
        <w:rPr>
          <w:rFonts w:ascii="宋体" w:hAnsi="宋体"/>
          <w:szCs w:val="21"/>
        </w:rPr>
      </w:pPr>
      <w:r>
        <w:rPr>
          <w:rFonts w:ascii="宋体" w:hAnsi="宋体" w:hint="eastAsia"/>
          <w:szCs w:val="21"/>
        </w:rPr>
        <w:t>（1）风管连接处采用法兰连接，风管弯头接口处利用热熔机械焊接成型，起到密封作用。</w:t>
      </w:r>
    </w:p>
    <w:p w:rsidR="00E07133" w:rsidRDefault="003E70C8" w:rsidP="00926057">
      <w:pPr>
        <w:spacing w:line="480" w:lineRule="exact"/>
        <w:ind w:firstLineChars="200" w:firstLine="420"/>
        <w:rPr>
          <w:rFonts w:ascii="宋体" w:hAnsi="宋体"/>
          <w:szCs w:val="21"/>
        </w:rPr>
      </w:pPr>
      <w:r>
        <w:rPr>
          <w:rFonts w:ascii="宋体" w:hAnsi="宋体" w:hint="eastAsia"/>
          <w:szCs w:val="21"/>
        </w:rPr>
        <w:t>（2） 施工中要保证通风系统气密性要求，弯头制作按照国家规范制作要求，尽量减少风的阻力及摩擦，风量流畅、控制噪声。</w:t>
      </w:r>
    </w:p>
    <w:p w:rsidR="00E07133" w:rsidRDefault="003E70C8" w:rsidP="00926057">
      <w:pPr>
        <w:spacing w:line="480" w:lineRule="exact"/>
        <w:ind w:firstLineChars="200" w:firstLine="420"/>
        <w:rPr>
          <w:rFonts w:ascii="宋体" w:hAnsi="宋体"/>
          <w:szCs w:val="21"/>
        </w:rPr>
      </w:pPr>
      <w:r>
        <w:rPr>
          <w:rFonts w:ascii="宋体" w:hAnsi="宋体" w:hint="eastAsia"/>
          <w:szCs w:val="21"/>
        </w:rPr>
        <w:t>（3）所有水平和垂直竖管必须设置支架和托架，保证牢固可靠，根据现场实际情况定安装位置。风管水平安装时，直径或长边尺寸小于400mm，间距不应大于4m，大于400mm时不应大于3m。风管垂直安装时，间距不应大于4m，单根立管至少应有两个固定点，风管支、吊架参照国标图集T616施工。</w:t>
      </w:r>
    </w:p>
    <w:p w:rsidR="00E07133" w:rsidRDefault="003E70C8" w:rsidP="00926057">
      <w:pPr>
        <w:spacing w:line="480" w:lineRule="exact"/>
        <w:ind w:firstLineChars="200" w:firstLine="420"/>
        <w:rPr>
          <w:rFonts w:ascii="宋体" w:hAnsi="宋体"/>
          <w:szCs w:val="21"/>
        </w:rPr>
      </w:pPr>
      <w:r>
        <w:rPr>
          <w:rFonts w:ascii="宋体" w:hAnsi="宋体" w:hint="eastAsia"/>
          <w:szCs w:val="21"/>
        </w:rPr>
        <w:t>（4）所有角铁件部位采用304不锈钢，防腐蚀。</w:t>
      </w:r>
    </w:p>
    <w:p w:rsidR="00E07133" w:rsidRDefault="003E70C8" w:rsidP="00926057">
      <w:pPr>
        <w:spacing w:line="480" w:lineRule="exact"/>
        <w:ind w:firstLineChars="200" w:firstLine="420"/>
        <w:rPr>
          <w:rFonts w:ascii="宋体" w:hAnsi="宋体"/>
          <w:szCs w:val="21"/>
        </w:rPr>
      </w:pPr>
      <w:r>
        <w:rPr>
          <w:rFonts w:ascii="宋体" w:hAnsi="宋体" w:hint="eastAsia"/>
          <w:szCs w:val="21"/>
        </w:rPr>
        <w:t>（5）系统主管道设有70℃防火调节阀, 当防火分区域发生火灾时，通风管防火阀自动关闭。</w:t>
      </w:r>
    </w:p>
    <w:p w:rsidR="00E07133" w:rsidRDefault="003E70C8" w:rsidP="00926057">
      <w:pPr>
        <w:spacing w:line="480" w:lineRule="exact"/>
        <w:ind w:firstLineChars="150" w:firstLine="315"/>
        <w:rPr>
          <w:rFonts w:ascii="宋体" w:hAnsi="宋体"/>
          <w:szCs w:val="21"/>
        </w:rPr>
      </w:pPr>
      <w:r>
        <w:rPr>
          <w:rFonts w:ascii="宋体" w:hAnsi="宋体" w:hint="eastAsia"/>
          <w:szCs w:val="21"/>
        </w:rPr>
        <w:t>（6）风机出风口处配有防雨帽，防止风机出风口进水，电机利用防护罩进行保护。</w:t>
      </w:r>
    </w:p>
    <w:p w:rsidR="00E07133" w:rsidRDefault="003E70C8" w:rsidP="00926057">
      <w:pPr>
        <w:spacing w:line="480" w:lineRule="exact"/>
        <w:ind w:firstLineChars="150" w:firstLine="315"/>
        <w:rPr>
          <w:rFonts w:ascii="宋体" w:hAnsi="宋体"/>
          <w:szCs w:val="21"/>
        </w:rPr>
      </w:pPr>
      <w:r>
        <w:rPr>
          <w:rFonts w:ascii="宋体" w:hAnsi="宋体" w:hint="eastAsia"/>
          <w:szCs w:val="21"/>
        </w:rPr>
        <w:lastRenderedPageBreak/>
        <w:t>（7）风管总体走向要求短、顺、直、平、正，实际施工如遇风管走向与施工现场存在本质上冲突，要向设计人员说明情况，再采取相应措施；</w:t>
      </w:r>
    </w:p>
    <w:p w:rsidR="00E07133" w:rsidRDefault="003E70C8" w:rsidP="00926057">
      <w:pPr>
        <w:spacing w:line="480" w:lineRule="exact"/>
        <w:ind w:firstLineChars="150" w:firstLine="315"/>
        <w:rPr>
          <w:rFonts w:ascii="宋体" w:hAnsi="宋体"/>
          <w:szCs w:val="21"/>
        </w:rPr>
      </w:pPr>
      <w:r>
        <w:rPr>
          <w:rFonts w:ascii="宋体" w:hAnsi="宋体" w:hint="eastAsia"/>
          <w:szCs w:val="21"/>
        </w:rPr>
        <w:t>（8）不能随意改变通风系统的有效过流面积，更不能以小管代替大管使用；</w:t>
      </w:r>
    </w:p>
    <w:p w:rsidR="00E07133" w:rsidRDefault="003E70C8" w:rsidP="00926057">
      <w:pPr>
        <w:spacing w:line="480" w:lineRule="exact"/>
        <w:ind w:firstLineChars="150" w:firstLine="315"/>
        <w:rPr>
          <w:rFonts w:ascii="宋体" w:hAnsi="宋体"/>
          <w:szCs w:val="21"/>
        </w:rPr>
      </w:pPr>
      <w:r>
        <w:rPr>
          <w:rFonts w:ascii="宋体" w:hAnsi="宋体" w:hint="eastAsia"/>
          <w:szCs w:val="21"/>
        </w:rPr>
        <w:t>（9）风管、消音器、风机等安装要牢固，防止系统震动，噪声过大；</w:t>
      </w:r>
    </w:p>
    <w:p w:rsidR="00E07133" w:rsidRDefault="003E70C8" w:rsidP="00926057">
      <w:pPr>
        <w:spacing w:line="480" w:lineRule="exact"/>
        <w:ind w:firstLineChars="150" w:firstLine="315"/>
        <w:rPr>
          <w:rFonts w:ascii="宋体" w:hAnsi="宋体"/>
          <w:szCs w:val="21"/>
        </w:rPr>
      </w:pPr>
      <w:r>
        <w:rPr>
          <w:rFonts w:ascii="宋体" w:hAnsi="宋体" w:hint="eastAsia"/>
          <w:szCs w:val="21"/>
        </w:rPr>
        <w:t>（10）安装前应清除管内、外杂物，并做好清洁和保护工作；</w:t>
      </w:r>
    </w:p>
    <w:p w:rsidR="00E07133" w:rsidRDefault="003E70C8" w:rsidP="00926057">
      <w:pPr>
        <w:spacing w:line="480" w:lineRule="exact"/>
        <w:ind w:firstLineChars="150" w:firstLine="315"/>
        <w:rPr>
          <w:rFonts w:ascii="宋体" w:hAnsi="宋体"/>
          <w:szCs w:val="21"/>
        </w:rPr>
      </w:pPr>
      <w:r>
        <w:rPr>
          <w:rFonts w:ascii="宋体" w:hAnsi="宋体" w:hint="eastAsia"/>
          <w:szCs w:val="21"/>
        </w:rPr>
        <w:t>（11）风管的弯管曲率半径一般为1 倍边长，最小不应少于400mm；</w:t>
      </w:r>
    </w:p>
    <w:p w:rsidR="00E07133" w:rsidRDefault="003E70C8" w:rsidP="00926057">
      <w:pPr>
        <w:spacing w:line="480" w:lineRule="exact"/>
        <w:ind w:firstLineChars="150" w:firstLine="315"/>
        <w:rPr>
          <w:rFonts w:ascii="宋体" w:hAnsi="宋体"/>
          <w:szCs w:val="21"/>
        </w:rPr>
      </w:pPr>
      <w:r>
        <w:rPr>
          <w:rFonts w:ascii="宋体" w:hAnsi="宋体" w:hint="eastAsia"/>
          <w:szCs w:val="21"/>
        </w:rPr>
        <w:t>（12）风管安装的位置、标高、走向，符合设计要求，做到横平竖直，连接法兰的螺栓应均匀拧紧，其螺母在同一侧；</w:t>
      </w:r>
    </w:p>
    <w:p w:rsidR="00E07133" w:rsidRDefault="003E70C8" w:rsidP="00926057">
      <w:pPr>
        <w:spacing w:line="480" w:lineRule="exact"/>
        <w:ind w:firstLineChars="100" w:firstLine="210"/>
        <w:rPr>
          <w:rFonts w:ascii="宋体" w:hAnsi="宋体"/>
          <w:szCs w:val="21"/>
        </w:rPr>
      </w:pPr>
      <w:r>
        <w:rPr>
          <w:rFonts w:ascii="宋体" w:hAnsi="宋体" w:hint="eastAsia"/>
          <w:szCs w:val="21"/>
        </w:rPr>
        <w:t>（13）现场风管接口的配置，不得缩小其有效截面，风管接口的连接应严密、牢固；风管法兰的垫材应符合系统功能的要求，厚度不应小于3mm，垫材不应凸入管内，亦不宜突出法兰外。</w:t>
      </w:r>
    </w:p>
    <w:p w:rsidR="00E07133" w:rsidRDefault="003E70C8" w:rsidP="00926057">
      <w:pPr>
        <w:spacing w:line="480" w:lineRule="exact"/>
        <w:ind w:firstLineChars="150" w:firstLine="315"/>
        <w:rPr>
          <w:rFonts w:ascii="宋体" w:hAnsi="宋体"/>
          <w:szCs w:val="21"/>
        </w:rPr>
      </w:pPr>
      <w:r>
        <w:rPr>
          <w:rFonts w:ascii="宋体" w:hAnsi="宋体" w:hint="eastAsia"/>
          <w:szCs w:val="21"/>
        </w:rPr>
        <w:t>（14）风管内不得敷设电线、电缆，风机控制线在风管外沿风管敷设；</w:t>
      </w:r>
    </w:p>
    <w:p w:rsidR="00E07133" w:rsidRDefault="003E70C8" w:rsidP="00926057">
      <w:pPr>
        <w:spacing w:line="480" w:lineRule="exact"/>
        <w:ind w:firstLineChars="150" w:firstLine="315"/>
        <w:rPr>
          <w:rFonts w:ascii="宋体" w:hAnsi="宋体"/>
          <w:szCs w:val="21"/>
        </w:rPr>
      </w:pPr>
      <w:r>
        <w:rPr>
          <w:rFonts w:ascii="宋体" w:hAnsi="宋体" w:hint="eastAsia"/>
          <w:szCs w:val="21"/>
        </w:rPr>
        <w:t>（15）各类调节装置的制作和安装应正确牢固，调节灵活，操作方便、防火及排烟阀等关闭严密，动作可靠；</w:t>
      </w:r>
    </w:p>
    <w:p w:rsidR="00E07133" w:rsidRDefault="003E70C8" w:rsidP="00926057">
      <w:pPr>
        <w:spacing w:line="480" w:lineRule="exact"/>
        <w:ind w:firstLineChars="150" w:firstLine="315"/>
        <w:rPr>
          <w:rFonts w:ascii="宋体" w:hAnsi="宋体"/>
          <w:szCs w:val="21"/>
        </w:rPr>
      </w:pPr>
      <w:r>
        <w:rPr>
          <w:rFonts w:ascii="宋体" w:hAnsi="宋体" w:hint="eastAsia"/>
          <w:szCs w:val="21"/>
        </w:rPr>
        <w:t>（16）采用防腐型缓冲风管，其进出口尺寸与风管口一致，起到减震缓冲作用。</w:t>
      </w:r>
    </w:p>
    <w:p w:rsidR="00E07133" w:rsidRDefault="003E70C8">
      <w:pPr>
        <w:spacing w:line="480" w:lineRule="exact"/>
        <w:rPr>
          <w:rFonts w:ascii="黑体" w:eastAsia="黑体" w:hAnsi="黑体"/>
          <w:b/>
          <w:szCs w:val="21"/>
        </w:rPr>
      </w:pPr>
      <w:r>
        <w:rPr>
          <w:rFonts w:ascii="黑体" w:eastAsia="黑体" w:hAnsi="黑体" w:hint="eastAsia"/>
          <w:b/>
          <w:szCs w:val="21"/>
        </w:rPr>
        <w:t>注</w:t>
      </w:r>
      <w:r>
        <w:rPr>
          <w:rFonts w:ascii="黑体" w:eastAsia="黑体" w:hAnsi="黑体"/>
          <w:b/>
          <w:szCs w:val="21"/>
        </w:rPr>
        <w:t>：</w:t>
      </w:r>
      <w:r w:rsidR="00926057" w:rsidDel="00926057">
        <w:rPr>
          <w:rFonts w:ascii="黑体" w:eastAsia="黑体" w:hAnsi="黑体"/>
          <w:b/>
          <w:szCs w:val="21"/>
        </w:rPr>
        <w:t xml:space="preserve"> </w:t>
      </w:r>
    </w:p>
    <w:p w:rsidR="00E07133" w:rsidRDefault="003E70C8" w:rsidP="00926057">
      <w:pPr>
        <w:spacing w:line="480" w:lineRule="exact"/>
        <w:ind w:firstLineChars="150" w:firstLine="316"/>
        <w:rPr>
          <w:rFonts w:ascii="黑体" w:eastAsia="黑体" w:hAnsi="黑体"/>
          <w:b/>
          <w:color w:val="000000" w:themeColor="text1"/>
          <w:szCs w:val="21"/>
        </w:rPr>
      </w:pPr>
      <w:r>
        <w:rPr>
          <w:rFonts w:ascii="黑体" w:eastAsia="黑体" w:hAnsi="黑体" w:hint="eastAsia"/>
          <w:b/>
          <w:color w:val="000000" w:themeColor="text1"/>
          <w:szCs w:val="21"/>
        </w:rPr>
        <w:t>若投标人不勘察现场参与投标，则默认招标文件提供的所有数据，后期所有风险及损失由投标人自行承担。</w:t>
      </w:r>
    </w:p>
    <w:p w:rsidR="00E07133" w:rsidRDefault="00E07133">
      <w:pPr>
        <w:ind w:firstLine="480"/>
        <w:rPr>
          <w:rFonts w:ascii="宋体" w:hAnsi="宋体" w:cs="宋体"/>
          <w:b/>
          <w:sz w:val="28"/>
          <w:szCs w:val="28"/>
        </w:rPr>
        <w:sectPr w:rsidR="00E07133">
          <w:footerReference w:type="default" r:id="rId10"/>
          <w:footerReference w:type="first" r:id="rId11"/>
          <w:pgSz w:w="11906" w:h="16838"/>
          <w:pgMar w:top="1440" w:right="1797" w:bottom="1440" w:left="1797" w:header="851" w:footer="992" w:gutter="0"/>
          <w:cols w:space="425"/>
          <w:docGrid w:type="lines" w:linePitch="312"/>
        </w:sectPr>
      </w:pPr>
    </w:p>
    <w:p w:rsidR="00E07133" w:rsidRDefault="003E70C8">
      <w:pPr>
        <w:spacing w:line="360" w:lineRule="auto"/>
        <w:rPr>
          <w:rFonts w:ascii="宋体" w:hAnsi="宋体"/>
          <w:sz w:val="28"/>
          <w:szCs w:val="28"/>
        </w:rPr>
      </w:pPr>
      <w:r>
        <w:rPr>
          <w:rFonts w:ascii="宋体" w:hAnsi="宋体" w:hint="eastAsia"/>
          <w:sz w:val="28"/>
          <w:szCs w:val="28"/>
        </w:rPr>
        <w:lastRenderedPageBreak/>
        <w:t>附图：方案设计图</w:t>
      </w:r>
    </w:p>
    <w:p w:rsidR="00E07133" w:rsidRDefault="003E70C8">
      <w:pPr>
        <w:rPr>
          <w:rFonts w:ascii="宋体" w:hAnsi="宋体"/>
          <w:sz w:val="28"/>
          <w:szCs w:val="28"/>
        </w:rPr>
      </w:pPr>
      <w:r>
        <w:rPr>
          <w:rFonts w:ascii="宋体" w:hAnsi="宋体" w:hint="eastAsia"/>
          <w:noProof/>
          <w:sz w:val="28"/>
          <w:szCs w:val="28"/>
        </w:rPr>
        <w:drawing>
          <wp:inline distT="0" distB="0" distL="114300" distR="114300">
            <wp:extent cx="5612130" cy="7944485"/>
            <wp:effectExtent l="0" t="0" r="7620" b="18415"/>
            <wp:docPr id="8" name="图片 8" descr="南通大学-解剖科20210701-1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南通大学-解剖科20210701-1_00"/>
                    <pic:cNvPicPr>
                      <a:picLocks noChangeAspect="1"/>
                    </pic:cNvPicPr>
                  </pic:nvPicPr>
                  <pic:blipFill>
                    <a:blip r:embed="rId12" cstate="print"/>
                    <a:stretch>
                      <a:fillRect/>
                    </a:stretch>
                  </pic:blipFill>
                  <pic:spPr>
                    <a:xfrm>
                      <a:off x="0" y="0"/>
                      <a:ext cx="5612130" cy="7944485"/>
                    </a:xfrm>
                    <a:prstGeom prst="rect">
                      <a:avLst/>
                    </a:prstGeom>
                  </pic:spPr>
                </pic:pic>
              </a:graphicData>
            </a:graphic>
          </wp:inline>
        </w:drawing>
      </w:r>
    </w:p>
    <w:p w:rsidR="00E07133" w:rsidRDefault="00E07133">
      <w:pPr>
        <w:autoSpaceDE w:val="0"/>
        <w:autoSpaceDN w:val="0"/>
        <w:adjustRightInd w:val="0"/>
        <w:spacing w:line="360" w:lineRule="auto"/>
        <w:jc w:val="left"/>
        <w:rPr>
          <w:rFonts w:ascii="宋体" w:hAnsi="宋体" w:cs="宋体"/>
          <w:b/>
          <w:color w:val="000000" w:themeColor="text1"/>
          <w:kern w:val="0"/>
          <w:sz w:val="24"/>
        </w:rPr>
      </w:pPr>
    </w:p>
    <w:p w:rsidR="00E07133" w:rsidRDefault="00E07133">
      <w:pPr>
        <w:widowControl/>
        <w:jc w:val="left"/>
        <w:rPr>
          <w:rFonts w:ascii="宋体" w:hAnsi="宋体" w:cs="宋体"/>
          <w:b/>
          <w:color w:val="000000" w:themeColor="text1"/>
          <w:kern w:val="0"/>
          <w:sz w:val="24"/>
        </w:rPr>
      </w:pPr>
    </w:p>
    <w:p w:rsidR="00E07133" w:rsidRDefault="003E70C8">
      <w:pPr>
        <w:autoSpaceDE w:val="0"/>
        <w:autoSpaceDN w:val="0"/>
        <w:adjustRightInd w:val="0"/>
        <w:spacing w:line="360" w:lineRule="auto"/>
        <w:jc w:val="left"/>
        <w:rPr>
          <w:rFonts w:ascii="宋体" w:hAnsi="宋体" w:cs="宋体"/>
          <w:color w:val="000000" w:themeColor="text1"/>
          <w:kern w:val="0"/>
          <w:sz w:val="24"/>
        </w:rPr>
      </w:pPr>
      <w:r>
        <w:rPr>
          <w:rFonts w:ascii="宋体" w:hAnsi="宋体" w:cs="宋体" w:hint="eastAsia"/>
          <w:noProof/>
          <w:color w:val="000000" w:themeColor="text1"/>
          <w:kern w:val="0"/>
          <w:sz w:val="24"/>
        </w:rPr>
        <w:drawing>
          <wp:inline distT="0" distB="0" distL="114300" distR="114300">
            <wp:extent cx="7930515" cy="5601970"/>
            <wp:effectExtent l="0" t="0" r="17780" b="13335"/>
            <wp:docPr id="9" name="图片 9" descr="南通大学-解剖科20210701-Model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南通大学-解剖科20210701-Model_00"/>
                    <pic:cNvPicPr>
                      <a:picLocks noChangeAspect="1"/>
                    </pic:cNvPicPr>
                  </pic:nvPicPr>
                  <pic:blipFill>
                    <a:blip r:embed="rId13" cstate="print"/>
                    <a:stretch>
                      <a:fillRect/>
                    </a:stretch>
                  </pic:blipFill>
                  <pic:spPr>
                    <a:xfrm rot="16200000">
                      <a:off x="0" y="0"/>
                      <a:ext cx="7930515" cy="5601970"/>
                    </a:xfrm>
                    <a:prstGeom prst="rect">
                      <a:avLst/>
                    </a:prstGeom>
                  </pic:spPr>
                </pic:pic>
              </a:graphicData>
            </a:graphic>
          </wp:inline>
        </w:drawing>
      </w:r>
    </w:p>
    <w:p w:rsidR="00E07133" w:rsidRDefault="003E70C8">
      <w:pPr>
        <w:widowControl/>
        <w:jc w:val="left"/>
        <w:rPr>
          <w:rFonts w:ascii="宋体" w:hAnsi="宋体" w:cs="宋体"/>
          <w:color w:val="000000" w:themeColor="text1"/>
          <w:kern w:val="0"/>
          <w:sz w:val="24"/>
        </w:rPr>
      </w:pPr>
      <w:r>
        <w:rPr>
          <w:rFonts w:ascii="宋体" w:hAnsi="宋体" w:cs="宋体"/>
          <w:color w:val="000000" w:themeColor="text1"/>
          <w:kern w:val="0"/>
          <w:sz w:val="24"/>
        </w:rPr>
        <w:br w:type="page"/>
      </w:r>
    </w:p>
    <w:p w:rsidR="00E07133" w:rsidRDefault="003E70C8">
      <w:pPr>
        <w:autoSpaceDE w:val="0"/>
        <w:autoSpaceDN w:val="0"/>
        <w:adjustRightInd w:val="0"/>
        <w:spacing w:line="360" w:lineRule="auto"/>
        <w:ind w:firstLineChars="200" w:firstLine="420"/>
        <w:jc w:val="left"/>
        <w:rPr>
          <w:rFonts w:ascii="宋体" w:hAnsi="宋体" w:cs="宋体"/>
          <w:color w:val="000000" w:themeColor="text1"/>
          <w:kern w:val="0"/>
          <w:sz w:val="24"/>
        </w:rPr>
      </w:pPr>
      <w:r>
        <w:rPr>
          <w:rFonts w:hint="eastAsia"/>
          <w:noProof/>
        </w:rPr>
        <w:lastRenderedPageBreak/>
        <w:drawing>
          <wp:inline distT="0" distB="0" distL="114300" distR="114300">
            <wp:extent cx="5615940" cy="3158490"/>
            <wp:effectExtent l="9525" t="0" r="0" b="0"/>
            <wp:docPr id="7" name="图片 7" descr="微信图片_20210622082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微信图片_20210622082640"/>
                    <pic:cNvPicPr>
                      <a:picLocks noChangeAspect="1"/>
                    </pic:cNvPicPr>
                  </pic:nvPicPr>
                  <pic:blipFill>
                    <a:blip r:embed="rId14" cstate="print"/>
                    <a:stretch>
                      <a:fillRect/>
                    </a:stretch>
                  </pic:blipFill>
                  <pic:spPr>
                    <a:xfrm rot="16200000">
                      <a:off x="0" y="0"/>
                      <a:ext cx="5615940" cy="3158966"/>
                    </a:xfrm>
                    <a:prstGeom prst="rect">
                      <a:avLst/>
                    </a:prstGeom>
                  </pic:spPr>
                </pic:pic>
              </a:graphicData>
            </a:graphic>
          </wp:inline>
        </w:drawing>
      </w:r>
    </w:p>
    <w:p w:rsidR="00E07133" w:rsidRDefault="003E70C8">
      <w:pPr>
        <w:widowControl/>
        <w:jc w:val="left"/>
        <w:rPr>
          <w:rFonts w:ascii="宋体" w:hAnsi="宋体" w:cs="宋体"/>
          <w:color w:val="000000" w:themeColor="text1"/>
          <w:kern w:val="0"/>
          <w:sz w:val="24"/>
        </w:rPr>
      </w:pPr>
      <w:r>
        <w:rPr>
          <w:rFonts w:ascii="宋体" w:hAnsi="宋体" w:cs="宋体"/>
          <w:color w:val="000000" w:themeColor="text1"/>
          <w:kern w:val="0"/>
          <w:sz w:val="24"/>
        </w:rPr>
        <w:br w:type="page"/>
      </w:r>
    </w:p>
    <w:p w:rsidR="00E07133" w:rsidRDefault="003E70C8">
      <w:pPr>
        <w:spacing w:line="360" w:lineRule="auto"/>
        <w:rPr>
          <w:b/>
          <w:color w:val="000000" w:themeColor="text1"/>
          <w:sz w:val="24"/>
        </w:rPr>
      </w:pPr>
      <w:r>
        <w:rPr>
          <w:rFonts w:hint="eastAsia"/>
          <w:b/>
          <w:color w:val="000000" w:themeColor="text1"/>
          <w:sz w:val="24"/>
        </w:rPr>
        <w:lastRenderedPageBreak/>
        <w:t>四、货物需求一览表</w:t>
      </w:r>
    </w:p>
    <w:tbl>
      <w:tblPr>
        <w:tblW w:w="9672" w:type="dxa"/>
        <w:tblInd w:w="93" w:type="dxa"/>
        <w:tblLayout w:type="fixed"/>
        <w:tblLook w:val="04A0"/>
      </w:tblPr>
      <w:tblGrid>
        <w:gridCol w:w="757"/>
        <w:gridCol w:w="1218"/>
        <w:gridCol w:w="3435"/>
        <w:gridCol w:w="802"/>
        <w:gridCol w:w="596"/>
        <w:gridCol w:w="2864"/>
      </w:tblGrid>
      <w:tr w:rsidR="00E07133">
        <w:trPr>
          <w:trHeight w:val="800"/>
        </w:trPr>
        <w:tc>
          <w:tcPr>
            <w:tcW w:w="9672" w:type="dxa"/>
            <w:gridSpan w:val="6"/>
            <w:tcBorders>
              <w:top w:val="nil"/>
              <w:left w:val="nil"/>
              <w:bottom w:val="nil"/>
              <w:right w:val="nil"/>
            </w:tcBorders>
            <w:shd w:val="clear" w:color="auto" w:fill="auto"/>
            <w:noWrap/>
            <w:vAlign w:val="center"/>
          </w:tcPr>
          <w:p w:rsidR="00E07133" w:rsidRDefault="00E07133">
            <w:pPr>
              <w:widowControl/>
              <w:jc w:val="center"/>
              <w:textAlignment w:val="center"/>
              <w:rPr>
                <w:rFonts w:ascii="等线" w:eastAsia="等线" w:hAnsi="等线" w:cs="等线"/>
                <w:b/>
                <w:bCs/>
                <w:color w:val="000000"/>
                <w:sz w:val="32"/>
                <w:szCs w:val="32"/>
              </w:rPr>
            </w:pPr>
          </w:p>
        </w:tc>
      </w:tr>
      <w:tr w:rsidR="00E07133">
        <w:trPr>
          <w:trHeight w:val="690"/>
        </w:trPr>
        <w:tc>
          <w:tcPr>
            <w:tcW w:w="75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Default="003E70C8">
            <w:pPr>
              <w:widowControl/>
              <w:jc w:val="center"/>
              <w:textAlignment w:val="center"/>
              <w:rPr>
                <w:rFonts w:ascii="等线" w:eastAsia="等线" w:hAnsi="等线" w:cs="等线"/>
                <w:b/>
                <w:bCs/>
                <w:color w:val="000000"/>
                <w:sz w:val="24"/>
              </w:rPr>
            </w:pPr>
            <w:r>
              <w:rPr>
                <w:rFonts w:ascii="等线" w:eastAsia="等线" w:hAnsi="等线" w:cs="等线"/>
                <w:b/>
                <w:bCs/>
                <w:color w:val="000000"/>
                <w:kern w:val="0"/>
                <w:sz w:val="24"/>
                <w:lang/>
              </w:rPr>
              <w:t>序号</w:t>
            </w:r>
          </w:p>
        </w:tc>
        <w:tc>
          <w:tcPr>
            <w:tcW w:w="121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Default="003E70C8">
            <w:pPr>
              <w:widowControl/>
              <w:jc w:val="center"/>
              <w:textAlignment w:val="center"/>
              <w:rPr>
                <w:rFonts w:ascii="等线" w:eastAsia="等线" w:hAnsi="等线" w:cs="等线"/>
                <w:b/>
                <w:bCs/>
                <w:color w:val="000000"/>
                <w:sz w:val="24"/>
              </w:rPr>
            </w:pPr>
            <w:r>
              <w:rPr>
                <w:rFonts w:ascii="等线" w:eastAsia="等线" w:hAnsi="等线" w:cs="等线"/>
                <w:b/>
                <w:bCs/>
                <w:color w:val="000000"/>
                <w:kern w:val="0"/>
                <w:sz w:val="24"/>
                <w:lang/>
              </w:rPr>
              <w:t>名称</w:t>
            </w:r>
          </w:p>
        </w:tc>
        <w:tc>
          <w:tcPr>
            <w:tcW w:w="34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Default="003E70C8">
            <w:pPr>
              <w:widowControl/>
              <w:jc w:val="center"/>
              <w:textAlignment w:val="center"/>
              <w:rPr>
                <w:rFonts w:ascii="等线" w:eastAsia="等线" w:hAnsi="等线" w:cs="等线"/>
                <w:b/>
                <w:bCs/>
                <w:color w:val="000000"/>
                <w:sz w:val="24"/>
              </w:rPr>
            </w:pPr>
            <w:r>
              <w:rPr>
                <w:rFonts w:ascii="等线" w:eastAsia="等线" w:hAnsi="等线" w:cs="等线"/>
                <w:b/>
                <w:bCs/>
                <w:color w:val="000000"/>
                <w:kern w:val="0"/>
                <w:sz w:val="24"/>
                <w:lang/>
              </w:rPr>
              <w:t>规格型号</w:t>
            </w:r>
          </w:p>
        </w:tc>
        <w:tc>
          <w:tcPr>
            <w:tcW w:w="80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Default="003E70C8">
            <w:pPr>
              <w:widowControl/>
              <w:jc w:val="center"/>
              <w:textAlignment w:val="center"/>
              <w:rPr>
                <w:rFonts w:ascii="等线" w:eastAsia="等线" w:hAnsi="等线" w:cs="等线"/>
                <w:b/>
                <w:bCs/>
                <w:color w:val="000000"/>
                <w:sz w:val="24"/>
              </w:rPr>
            </w:pPr>
            <w:r>
              <w:rPr>
                <w:rFonts w:ascii="等线" w:eastAsia="等线" w:hAnsi="等线" w:cs="等线"/>
                <w:b/>
                <w:bCs/>
                <w:color w:val="000000"/>
                <w:kern w:val="0"/>
                <w:sz w:val="24"/>
                <w:lang/>
              </w:rPr>
              <w:t>单位</w:t>
            </w:r>
          </w:p>
        </w:tc>
        <w:tc>
          <w:tcPr>
            <w:tcW w:w="5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Default="003E70C8">
            <w:pPr>
              <w:widowControl/>
              <w:jc w:val="center"/>
              <w:textAlignment w:val="center"/>
              <w:rPr>
                <w:rFonts w:ascii="等线" w:eastAsia="等线" w:hAnsi="等线" w:cs="等线"/>
                <w:b/>
                <w:bCs/>
                <w:color w:val="000000"/>
                <w:sz w:val="24"/>
              </w:rPr>
            </w:pPr>
            <w:r>
              <w:rPr>
                <w:rFonts w:ascii="等线" w:eastAsia="等线" w:hAnsi="等线" w:cs="等线"/>
                <w:b/>
                <w:bCs/>
                <w:color w:val="000000"/>
                <w:kern w:val="0"/>
                <w:sz w:val="24"/>
                <w:lang/>
              </w:rPr>
              <w:t>数量</w:t>
            </w:r>
          </w:p>
        </w:tc>
        <w:tc>
          <w:tcPr>
            <w:tcW w:w="286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Default="00AD4A67" w:rsidP="00AD4A67">
            <w:pPr>
              <w:widowControl/>
              <w:jc w:val="center"/>
              <w:textAlignment w:val="center"/>
              <w:rPr>
                <w:rFonts w:ascii="等线" w:eastAsia="等线" w:hAnsi="等线" w:cs="等线"/>
                <w:b/>
                <w:bCs/>
                <w:color w:val="000000"/>
                <w:sz w:val="24"/>
              </w:rPr>
            </w:pPr>
            <w:r>
              <w:rPr>
                <w:rFonts w:ascii="等线" w:eastAsia="等线" w:hAnsi="等线" w:cs="等线" w:hint="eastAsia"/>
                <w:b/>
                <w:bCs/>
                <w:color w:val="000000"/>
                <w:kern w:val="0"/>
                <w:sz w:val="24"/>
                <w:lang/>
              </w:rPr>
              <w:t>材质和建议</w:t>
            </w:r>
            <w:r w:rsidR="003E70C8">
              <w:rPr>
                <w:rFonts w:ascii="等线" w:eastAsia="等线" w:hAnsi="等线" w:cs="等线" w:hint="eastAsia"/>
                <w:b/>
                <w:bCs/>
                <w:color w:val="000000"/>
                <w:kern w:val="0"/>
                <w:sz w:val="24"/>
                <w:lang/>
              </w:rPr>
              <w:t>品牌</w:t>
            </w:r>
          </w:p>
        </w:tc>
      </w:tr>
      <w:tr w:rsidR="00E07133">
        <w:trPr>
          <w:trHeight w:val="510"/>
        </w:trPr>
        <w:tc>
          <w:tcPr>
            <w:tcW w:w="75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Default="003E70C8">
            <w:pPr>
              <w:widowControl/>
              <w:jc w:val="center"/>
              <w:textAlignment w:val="center"/>
              <w:rPr>
                <w:rFonts w:ascii="等线" w:eastAsia="等线" w:hAnsi="等线" w:cs="等线"/>
                <w:color w:val="000000"/>
                <w:sz w:val="22"/>
                <w:szCs w:val="22"/>
              </w:rPr>
            </w:pPr>
            <w:r>
              <w:rPr>
                <w:rFonts w:ascii="等线" w:eastAsia="等线" w:hAnsi="等线" w:cs="等线"/>
                <w:color w:val="000000"/>
                <w:kern w:val="0"/>
                <w:sz w:val="22"/>
                <w:szCs w:val="22"/>
                <w:lang/>
              </w:rPr>
              <w:t>1</w:t>
            </w:r>
          </w:p>
        </w:tc>
        <w:tc>
          <w:tcPr>
            <w:tcW w:w="12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7133" w:rsidRDefault="003E70C8">
            <w:pPr>
              <w:widowControl/>
              <w:jc w:val="center"/>
              <w:textAlignment w:val="center"/>
              <w:rPr>
                <w:rFonts w:ascii="等线" w:eastAsia="等线" w:hAnsi="等线" w:cs="等线"/>
                <w:color w:val="000000"/>
                <w:sz w:val="22"/>
                <w:szCs w:val="22"/>
              </w:rPr>
            </w:pPr>
            <w:r>
              <w:rPr>
                <w:rFonts w:ascii="等线" w:eastAsia="等线" w:hAnsi="等线" w:cs="等线" w:hint="eastAsia"/>
                <w:color w:val="000000"/>
                <w:kern w:val="0"/>
                <w:sz w:val="22"/>
                <w:szCs w:val="22"/>
                <w:lang/>
              </w:rPr>
              <w:t>防爆</w:t>
            </w:r>
            <w:r>
              <w:rPr>
                <w:rFonts w:ascii="等线" w:eastAsia="等线" w:hAnsi="等线" w:cs="等线"/>
                <w:color w:val="000000"/>
                <w:kern w:val="0"/>
                <w:sz w:val="22"/>
                <w:szCs w:val="22"/>
                <w:lang/>
              </w:rPr>
              <w:t>风机</w:t>
            </w:r>
          </w:p>
        </w:tc>
        <w:tc>
          <w:tcPr>
            <w:tcW w:w="34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Default="003E70C8">
            <w:pPr>
              <w:widowControl/>
              <w:jc w:val="center"/>
              <w:textAlignment w:val="center"/>
              <w:rPr>
                <w:rFonts w:ascii="等线" w:eastAsia="等线" w:hAnsi="等线" w:cs="等线"/>
                <w:color w:val="000000"/>
                <w:kern w:val="0"/>
                <w:sz w:val="22"/>
                <w:szCs w:val="22"/>
                <w:lang/>
              </w:rPr>
            </w:pPr>
            <w:r>
              <w:rPr>
                <w:rFonts w:ascii="等线" w:eastAsia="等线" w:hAnsi="等线" w:cs="等线"/>
                <w:color w:val="000000"/>
                <w:kern w:val="0"/>
                <w:sz w:val="22"/>
                <w:szCs w:val="22"/>
                <w:lang/>
              </w:rPr>
              <w:t>5.5KW</w:t>
            </w:r>
          </w:p>
          <w:p w:rsidR="00E07133" w:rsidRDefault="003E70C8">
            <w:pPr>
              <w:widowControl/>
              <w:numPr>
                <w:ilvl w:val="0"/>
                <w:numId w:val="5"/>
              </w:numPr>
              <w:textAlignment w:val="center"/>
              <w:rPr>
                <w:rFonts w:ascii="等线" w:eastAsia="等线" w:hAnsi="等线" w:cs="等线"/>
                <w:color w:val="000000"/>
                <w:kern w:val="0"/>
                <w:sz w:val="22"/>
                <w:szCs w:val="22"/>
                <w:lang/>
              </w:rPr>
            </w:pPr>
            <w:r>
              <w:rPr>
                <w:rFonts w:ascii="等线" w:eastAsia="等线" w:hAnsi="等线" w:cs="等线"/>
                <w:color w:val="000000"/>
                <w:kern w:val="0"/>
                <w:sz w:val="22"/>
                <w:szCs w:val="22"/>
                <w:lang/>
              </w:rPr>
              <w:t>转子动平衡等级：符合 ISO1940 规范之 2.5mm/s 等级</w:t>
            </w:r>
            <w:r>
              <w:rPr>
                <w:rFonts w:ascii="等线" w:eastAsia="等线" w:hAnsi="等线" w:cs="等线" w:hint="eastAsia"/>
                <w:color w:val="000000"/>
                <w:kern w:val="0"/>
                <w:sz w:val="22"/>
                <w:szCs w:val="22"/>
                <w:lang/>
              </w:rPr>
              <w:t>；</w:t>
            </w:r>
          </w:p>
          <w:p w:rsidR="00E07133" w:rsidRDefault="003E70C8">
            <w:pPr>
              <w:widowControl/>
              <w:numPr>
                <w:ilvl w:val="0"/>
                <w:numId w:val="5"/>
              </w:numPr>
              <w:textAlignment w:val="center"/>
              <w:rPr>
                <w:rFonts w:ascii="等线" w:eastAsia="等线" w:hAnsi="等线" w:cs="等线"/>
                <w:color w:val="000000"/>
                <w:kern w:val="0"/>
                <w:sz w:val="22"/>
                <w:szCs w:val="22"/>
                <w:lang/>
              </w:rPr>
            </w:pPr>
            <w:r>
              <w:rPr>
                <w:rFonts w:ascii="等线" w:eastAsia="等线" w:hAnsi="等线" w:cs="等线"/>
                <w:color w:val="000000"/>
                <w:kern w:val="0"/>
                <w:sz w:val="22"/>
                <w:szCs w:val="22"/>
                <w:lang/>
              </w:rPr>
              <w:t>机组震动等级：符合 ISO2372 规范之 4.5mm/s 等级</w:t>
            </w:r>
            <w:r>
              <w:rPr>
                <w:rFonts w:ascii="等线" w:eastAsia="等线" w:hAnsi="等线" w:cs="等线" w:hint="eastAsia"/>
                <w:color w:val="000000"/>
                <w:kern w:val="0"/>
                <w:sz w:val="22"/>
                <w:szCs w:val="22"/>
                <w:lang/>
              </w:rPr>
              <w:t>；</w:t>
            </w:r>
          </w:p>
          <w:p w:rsidR="00E07133" w:rsidRDefault="003E70C8">
            <w:pPr>
              <w:widowControl/>
              <w:numPr>
                <w:ilvl w:val="0"/>
                <w:numId w:val="5"/>
              </w:numPr>
              <w:textAlignment w:val="center"/>
              <w:rPr>
                <w:rFonts w:ascii="等线" w:eastAsia="等线" w:hAnsi="等线" w:cs="等线"/>
                <w:color w:val="000000"/>
                <w:kern w:val="0"/>
                <w:sz w:val="22"/>
                <w:szCs w:val="22"/>
                <w:lang/>
              </w:rPr>
            </w:pPr>
            <w:r>
              <w:rPr>
                <w:rFonts w:ascii="等线" w:eastAsia="等线" w:hAnsi="等线" w:cs="等线"/>
                <w:color w:val="000000"/>
                <w:kern w:val="0"/>
                <w:sz w:val="22"/>
                <w:szCs w:val="22"/>
                <w:lang/>
              </w:rPr>
              <w:t>防震要求：隔振效率应≥85％；</w:t>
            </w:r>
          </w:p>
        </w:tc>
        <w:tc>
          <w:tcPr>
            <w:tcW w:w="80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Default="003E70C8">
            <w:pPr>
              <w:widowControl/>
              <w:jc w:val="center"/>
              <w:textAlignment w:val="center"/>
              <w:rPr>
                <w:rFonts w:ascii="等线" w:eastAsia="等线" w:hAnsi="等线" w:cs="等线"/>
                <w:color w:val="000000"/>
                <w:sz w:val="22"/>
                <w:szCs w:val="22"/>
              </w:rPr>
            </w:pPr>
            <w:r>
              <w:rPr>
                <w:rFonts w:ascii="等线" w:eastAsia="等线" w:hAnsi="等线" w:cs="等线"/>
                <w:color w:val="000000"/>
                <w:kern w:val="0"/>
                <w:sz w:val="22"/>
                <w:szCs w:val="22"/>
                <w:lang/>
              </w:rPr>
              <w:t>台</w:t>
            </w:r>
          </w:p>
        </w:tc>
        <w:tc>
          <w:tcPr>
            <w:tcW w:w="5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Default="003E70C8">
            <w:pPr>
              <w:widowControl/>
              <w:jc w:val="center"/>
              <w:textAlignment w:val="center"/>
              <w:rPr>
                <w:rFonts w:ascii="等线" w:eastAsia="等线" w:hAnsi="等线" w:cs="等线"/>
                <w:color w:val="000000"/>
                <w:sz w:val="22"/>
                <w:szCs w:val="22"/>
              </w:rPr>
            </w:pPr>
            <w:r>
              <w:rPr>
                <w:rFonts w:ascii="等线" w:eastAsia="等线" w:hAnsi="等线" w:cs="等线"/>
                <w:color w:val="000000"/>
                <w:kern w:val="0"/>
                <w:sz w:val="22"/>
                <w:szCs w:val="22"/>
                <w:lang/>
              </w:rPr>
              <w:t>6</w:t>
            </w:r>
          </w:p>
        </w:tc>
        <w:tc>
          <w:tcPr>
            <w:tcW w:w="28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7133" w:rsidRDefault="003E70C8" w:rsidP="00AD4A67">
            <w:pPr>
              <w:widowControl/>
              <w:jc w:val="center"/>
              <w:textAlignment w:val="center"/>
              <w:rPr>
                <w:rFonts w:ascii="等线" w:eastAsia="等线" w:hAnsi="等线" w:cs="等线"/>
                <w:color w:val="000000"/>
                <w:sz w:val="22"/>
                <w:szCs w:val="22"/>
              </w:rPr>
            </w:pPr>
            <w:r>
              <w:rPr>
                <w:rFonts w:ascii="等线" w:eastAsia="等线" w:hAnsi="等线" w:cs="等线"/>
                <w:color w:val="000000"/>
                <w:kern w:val="0"/>
                <w:sz w:val="22"/>
                <w:szCs w:val="22"/>
                <w:lang/>
              </w:rPr>
              <w:t>玻璃钢离心风机</w:t>
            </w:r>
            <w:r>
              <w:rPr>
                <w:rFonts w:ascii="等线" w:eastAsia="等线" w:hAnsi="等线" w:cs="等线" w:hint="eastAsia"/>
                <w:color w:val="000000"/>
                <w:kern w:val="0"/>
                <w:sz w:val="22"/>
                <w:szCs w:val="22"/>
                <w:lang/>
              </w:rPr>
              <w:t>（品牌为顶裕、科禄格</w:t>
            </w:r>
            <w:r w:rsidR="00AD4A67">
              <w:rPr>
                <w:rFonts w:ascii="等线" w:eastAsia="等线" w:hAnsi="等线" w:cs="等线" w:hint="eastAsia"/>
                <w:color w:val="000000"/>
                <w:kern w:val="0"/>
                <w:sz w:val="22"/>
                <w:szCs w:val="22"/>
                <w:lang/>
              </w:rPr>
              <w:t>、</w:t>
            </w:r>
            <w:r>
              <w:rPr>
                <w:rFonts w:ascii="等线" w:eastAsia="等线" w:hAnsi="等线" w:cs="等线" w:hint="eastAsia"/>
                <w:color w:val="000000"/>
                <w:kern w:val="0"/>
                <w:sz w:val="22"/>
                <w:szCs w:val="22"/>
                <w:lang/>
              </w:rPr>
              <w:t>哈利法克斯）</w:t>
            </w:r>
          </w:p>
        </w:tc>
      </w:tr>
      <w:tr w:rsidR="00E07133">
        <w:trPr>
          <w:trHeight w:val="510"/>
        </w:trPr>
        <w:tc>
          <w:tcPr>
            <w:tcW w:w="75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Default="003E70C8">
            <w:pPr>
              <w:widowControl/>
              <w:jc w:val="center"/>
              <w:textAlignment w:val="center"/>
              <w:rPr>
                <w:rFonts w:ascii="等线" w:eastAsia="等线" w:hAnsi="等线" w:cs="等线"/>
                <w:color w:val="000000"/>
                <w:kern w:val="0"/>
                <w:sz w:val="22"/>
                <w:szCs w:val="22"/>
                <w:lang/>
              </w:rPr>
            </w:pPr>
            <w:r>
              <w:rPr>
                <w:rFonts w:ascii="等线" w:eastAsia="等线" w:hAnsi="等线" w:cs="等线" w:hint="eastAsia"/>
                <w:color w:val="000000"/>
                <w:kern w:val="0"/>
                <w:sz w:val="22"/>
                <w:szCs w:val="22"/>
                <w:lang/>
              </w:rPr>
              <w:t>2</w:t>
            </w:r>
          </w:p>
        </w:tc>
        <w:tc>
          <w:tcPr>
            <w:tcW w:w="12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7133" w:rsidRDefault="003E70C8">
            <w:pPr>
              <w:widowControl/>
              <w:jc w:val="center"/>
              <w:textAlignment w:val="center"/>
              <w:rPr>
                <w:rFonts w:ascii="等线" w:eastAsia="等线" w:hAnsi="等线" w:cs="等线"/>
                <w:color w:val="000000"/>
                <w:kern w:val="0"/>
                <w:sz w:val="22"/>
                <w:szCs w:val="22"/>
                <w:lang/>
              </w:rPr>
            </w:pPr>
            <w:r>
              <w:rPr>
                <w:rFonts w:ascii="等线" w:eastAsia="等线" w:hAnsi="等线" w:cs="等线" w:hint="eastAsia"/>
                <w:color w:val="000000"/>
                <w:kern w:val="0"/>
                <w:sz w:val="22"/>
                <w:szCs w:val="22"/>
                <w:lang/>
              </w:rPr>
              <w:t>防爆</w:t>
            </w:r>
            <w:r>
              <w:rPr>
                <w:rFonts w:ascii="等线" w:eastAsia="等线" w:hAnsi="等线" w:cs="等线"/>
                <w:color w:val="000000"/>
                <w:kern w:val="0"/>
                <w:sz w:val="22"/>
                <w:szCs w:val="22"/>
                <w:lang/>
              </w:rPr>
              <w:t>风机风机</w:t>
            </w:r>
          </w:p>
        </w:tc>
        <w:tc>
          <w:tcPr>
            <w:tcW w:w="34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Default="003E70C8">
            <w:pPr>
              <w:widowControl/>
              <w:jc w:val="center"/>
              <w:textAlignment w:val="center"/>
              <w:rPr>
                <w:rFonts w:ascii="等线" w:eastAsia="等线" w:hAnsi="等线" w:cs="等线"/>
                <w:color w:val="000000"/>
                <w:kern w:val="0"/>
                <w:sz w:val="22"/>
                <w:szCs w:val="22"/>
                <w:lang/>
              </w:rPr>
            </w:pPr>
            <w:r>
              <w:rPr>
                <w:rFonts w:ascii="等线" w:eastAsia="等线" w:hAnsi="等线" w:cs="等线"/>
                <w:color w:val="000000"/>
                <w:kern w:val="0"/>
                <w:sz w:val="22"/>
                <w:szCs w:val="22"/>
                <w:lang/>
              </w:rPr>
              <w:t>7.5KW</w:t>
            </w:r>
          </w:p>
          <w:p w:rsidR="00E07133" w:rsidRDefault="003E70C8">
            <w:pPr>
              <w:widowControl/>
              <w:textAlignment w:val="center"/>
              <w:rPr>
                <w:rFonts w:ascii="等线" w:eastAsia="等线" w:hAnsi="等线" w:cs="等线"/>
                <w:color w:val="000000"/>
                <w:kern w:val="0"/>
                <w:sz w:val="22"/>
                <w:szCs w:val="22"/>
                <w:lang/>
              </w:rPr>
            </w:pPr>
            <w:r>
              <w:rPr>
                <w:rFonts w:ascii="等线" w:eastAsia="等线" w:hAnsi="等线" w:cs="等线" w:hint="eastAsia"/>
                <w:color w:val="000000"/>
                <w:kern w:val="0"/>
                <w:sz w:val="22"/>
                <w:szCs w:val="22"/>
                <w:lang/>
              </w:rPr>
              <w:t>1</w:t>
            </w:r>
            <w:r>
              <w:rPr>
                <w:rFonts w:ascii="等线" w:eastAsia="等线" w:hAnsi="等线" w:cs="等线"/>
                <w:color w:val="000000"/>
                <w:kern w:val="0"/>
                <w:sz w:val="22"/>
                <w:szCs w:val="22"/>
                <w:lang/>
              </w:rPr>
              <w:t>.转子动平衡等级：符合 ISO1940 规范之 2.5mm/s 等级</w:t>
            </w:r>
            <w:r>
              <w:rPr>
                <w:rFonts w:ascii="等线" w:eastAsia="等线" w:hAnsi="等线" w:cs="等线" w:hint="eastAsia"/>
                <w:color w:val="000000"/>
                <w:kern w:val="0"/>
                <w:sz w:val="22"/>
                <w:szCs w:val="22"/>
                <w:lang/>
              </w:rPr>
              <w:t>；</w:t>
            </w:r>
          </w:p>
          <w:p w:rsidR="00E07133" w:rsidRDefault="003E70C8">
            <w:pPr>
              <w:widowControl/>
              <w:textAlignment w:val="center"/>
              <w:rPr>
                <w:rFonts w:ascii="等线" w:eastAsia="等线" w:hAnsi="等线" w:cs="等线"/>
                <w:color w:val="000000"/>
                <w:kern w:val="0"/>
                <w:sz w:val="22"/>
                <w:szCs w:val="22"/>
                <w:lang/>
              </w:rPr>
            </w:pPr>
            <w:r>
              <w:rPr>
                <w:rFonts w:ascii="等线" w:eastAsia="等线" w:hAnsi="等线" w:cs="等线" w:hint="eastAsia"/>
                <w:color w:val="000000"/>
                <w:kern w:val="0"/>
                <w:sz w:val="22"/>
                <w:szCs w:val="22"/>
                <w:lang/>
              </w:rPr>
              <w:t>2</w:t>
            </w:r>
            <w:r>
              <w:rPr>
                <w:rFonts w:ascii="等线" w:eastAsia="等线" w:hAnsi="等线" w:cs="等线"/>
                <w:color w:val="000000"/>
                <w:kern w:val="0"/>
                <w:sz w:val="22"/>
                <w:szCs w:val="22"/>
                <w:lang/>
              </w:rPr>
              <w:t>.机组震动等级：符合 ISO2372 规范之 4.5mm/s 等级</w:t>
            </w:r>
            <w:r>
              <w:rPr>
                <w:rFonts w:ascii="等线" w:eastAsia="等线" w:hAnsi="等线" w:cs="等线" w:hint="eastAsia"/>
                <w:color w:val="000000"/>
                <w:kern w:val="0"/>
                <w:sz w:val="22"/>
                <w:szCs w:val="22"/>
                <w:lang/>
              </w:rPr>
              <w:t>；</w:t>
            </w:r>
          </w:p>
          <w:p w:rsidR="00E07133" w:rsidRDefault="003E70C8">
            <w:pPr>
              <w:widowControl/>
              <w:textAlignment w:val="center"/>
              <w:rPr>
                <w:rFonts w:ascii="等线" w:eastAsia="等线" w:hAnsi="等线" w:cs="等线"/>
                <w:color w:val="000000"/>
                <w:kern w:val="0"/>
                <w:sz w:val="22"/>
                <w:szCs w:val="22"/>
                <w:lang/>
              </w:rPr>
            </w:pPr>
            <w:r>
              <w:rPr>
                <w:rFonts w:ascii="等线" w:eastAsia="等线" w:hAnsi="等线" w:cs="等线" w:hint="eastAsia"/>
                <w:color w:val="000000"/>
                <w:kern w:val="0"/>
                <w:sz w:val="22"/>
                <w:szCs w:val="22"/>
                <w:lang/>
              </w:rPr>
              <w:t>3</w:t>
            </w:r>
            <w:r>
              <w:rPr>
                <w:rFonts w:ascii="等线" w:eastAsia="等线" w:hAnsi="等线" w:cs="等线"/>
                <w:color w:val="000000"/>
                <w:kern w:val="0"/>
                <w:sz w:val="22"/>
                <w:szCs w:val="22"/>
                <w:lang/>
              </w:rPr>
              <w:t>.防震要求：隔振效率应≥85％；</w:t>
            </w:r>
          </w:p>
        </w:tc>
        <w:tc>
          <w:tcPr>
            <w:tcW w:w="80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Default="003E70C8">
            <w:pPr>
              <w:widowControl/>
              <w:jc w:val="center"/>
              <w:textAlignment w:val="center"/>
              <w:rPr>
                <w:rFonts w:ascii="等线" w:eastAsia="等线" w:hAnsi="等线" w:cs="等线"/>
                <w:color w:val="000000"/>
                <w:kern w:val="0"/>
                <w:sz w:val="22"/>
                <w:szCs w:val="22"/>
                <w:lang/>
              </w:rPr>
            </w:pPr>
            <w:r>
              <w:rPr>
                <w:rFonts w:ascii="等线" w:eastAsia="等线" w:hAnsi="等线" w:cs="等线"/>
                <w:color w:val="000000"/>
                <w:kern w:val="0"/>
                <w:sz w:val="22"/>
                <w:szCs w:val="22"/>
                <w:lang/>
              </w:rPr>
              <w:t>台</w:t>
            </w:r>
          </w:p>
        </w:tc>
        <w:tc>
          <w:tcPr>
            <w:tcW w:w="5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Default="003E70C8">
            <w:pPr>
              <w:widowControl/>
              <w:jc w:val="center"/>
              <w:textAlignment w:val="center"/>
              <w:rPr>
                <w:rFonts w:ascii="等线" w:eastAsia="等线" w:hAnsi="等线" w:cs="等线"/>
                <w:color w:val="000000"/>
                <w:kern w:val="0"/>
                <w:sz w:val="22"/>
                <w:szCs w:val="22"/>
                <w:lang/>
              </w:rPr>
            </w:pPr>
            <w:r>
              <w:rPr>
                <w:rFonts w:ascii="等线" w:eastAsia="等线" w:hAnsi="等线" w:cs="等线" w:hint="eastAsia"/>
                <w:color w:val="000000"/>
                <w:kern w:val="0"/>
                <w:sz w:val="22"/>
                <w:szCs w:val="22"/>
                <w:lang/>
              </w:rPr>
              <w:t>1</w:t>
            </w:r>
          </w:p>
        </w:tc>
        <w:tc>
          <w:tcPr>
            <w:tcW w:w="28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7133" w:rsidRDefault="003E70C8" w:rsidP="00AD4A67">
            <w:pPr>
              <w:widowControl/>
              <w:jc w:val="center"/>
              <w:textAlignment w:val="center"/>
              <w:rPr>
                <w:rFonts w:ascii="等线" w:eastAsia="等线" w:hAnsi="等线" w:cs="等线"/>
                <w:color w:val="000000"/>
                <w:kern w:val="0"/>
                <w:sz w:val="22"/>
                <w:szCs w:val="22"/>
                <w:lang/>
              </w:rPr>
            </w:pPr>
            <w:r>
              <w:rPr>
                <w:rFonts w:ascii="等线" w:eastAsia="等线" w:hAnsi="等线" w:cs="等线"/>
                <w:color w:val="000000"/>
                <w:kern w:val="0"/>
                <w:sz w:val="22"/>
                <w:szCs w:val="22"/>
                <w:lang/>
              </w:rPr>
              <w:t>玻璃钢离心风机</w:t>
            </w:r>
            <w:r>
              <w:rPr>
                <w:rFonts w:ascii="等线" w:eastAsia="等线" w:hAnsi="等线" w:cs="等线" w:hint="eastAsia"/>
                <w:color w:val="000000"/>
                <w:kern w:val="0"/>
                <w:sz w:val="22"/>
                <w:szCs w:val="22"/>
                <w:lang/>
              </w:rPr>
              <w:t>（品牌为顶裕、科禄格</w:t>
            </w:r>
            <w:r w:rsidR="00AD4A67">
              <w:rPr>
                <w:rFonts w:ascii="等线" w:eastAsia="等线" w:hAnsi="等线" w:cs="等线" w:hint="eastAsia"/>
                <w:color w:val="000000"/>
                <w:kern w:val="0"/>
                <w:sz w:val="22"/>
                <w:szCs w:val="22"/>
                <w:lang/>
              </w:rPr>
              <w:t>、</w:t>
            </w:r>
            <w:r>
              <w:rPr>
                <w:rFonts w:ascii="等线" w:eastAsia="等线" w:hAnsi="等线" w:cs="等线" w:hint="eastAsia"/>
                <w:color w:val="000000"/>
                <w:kern w:val="0"/>
                <w:sz w:val="22"/>
                <w:szCs w:val="22"/>
                <w:lang/>
              </w:rPr>
              <w:t>哈利法克斯）</w:t>
            </w:r>
          </w:p>
        </w:tc>
      </w:tr>
      <w:tr w:rsidR="00E07133">
        <w:trPr>
          <w:trHeight w:val="510"/>
        </w:trPr>
        <w:tc>
          <w:tcPr>
            <w:tcW w:w="75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color w:val="000000"/>
                <w:kern w:val="0"/>
                <w:sz w:val="22"/>
                <w:szCs w:val="22"/>
                <w:lang/>
              </w:rPr>
              <w:t>3</w:t>
            </w:r>
          </w:p>
        </w:tc>
        <w:tc>
          <w:tcPr>
            <w:tcW w:w="12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color w:val="000000"/>
                <w:kern w:val="0"/>
                <w:sz w:val="22"/>
                <w:szCs w:val="22"/>
                <w:lang/>
              </w:rPr>
              <w:t>风机开关箱</w:t>
            </w:r>
          </w:p>
        </w:tc>
        <w:tc>
          <w:tcPr>
            <w:tcW w:w="34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hint="eastAsia"/>
                <w:color w:val="000000"/>
                <w:kern w:val="0"/>
                <w:sz w:val="22"/>
                <w:szCs w:val="22"/>
                <w:lang/>
              </w:rPr>
              <w:t>5.5</w:t>
            </w:r>
            <w:r w:rsidRPr="001219C6">
              <w:rPr>
                <w:rFonts w:ascii="等线" w:eastAsia="等线" w:hAnsi="等线" w:cs="等线"/>
                <w:color w:val="000000"/>
                <w:kern w:val="0"/>
                <w:sz w:val="22"/>
                <w:szCs w:val="22"/>
                <w:lang/>
              </w:rPr>
              <w:t>KW</w:t>
            </w:r>
          </w:p>
        </w:tc>
        <w:tc>
          <w:tcPr>
            <w:tcW w:w="80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color w:val="000000"/>
                <w:kern w:val="0"/>
                <w:sz w:val="22"/>
                <w:szCs w:val="22"/>
                <w:lang/>
              </w:rPr>
              <w:t>台</w:t>
            </w:r>
          </w:p>
        </w:tc>
        <w:tc>
          <w:tcPr>
            <w:tcW w:w="5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color w:val="000000"/>
                <w:kern w:val="0"/>
                <w:sz w:val="22"/>
                <w:szCs w:val="22"/>
                <w:lang/>
              </w:rPr>
              <w:t>7</w:t>
            </w:r>
          </w:p>
        </w:tc>
        <w:tc>
          <w:tcPr>
            <w:tcW w:w="28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color w:val="000000"/>
                <w:kern w:val="0"/>
                <w:sz w:val="22"/>
                <w:szCs w:val="22"/>
                <w:lang/>
              </w:rPr>
              <w:t>ABB</w:t>
            </w:r>
          </w:p>
        </w:tc>
      </w:tr>
      <w:tr w:rsidR="00E07133">
        <w:trPr>
          <w:trHeight w:val="510"/>
        </w:trPr>
        <w:tc>
          <w:tcPr>
            <w:tcW w:w="75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color w:val="000000"/>
                <w:kern w:val="0"/>
                <w:sz w:val="22"/>
                <w:szCs w:val="22"/>
                <w:lang/>
              </w:rPr>
              <w:t>4</w:t>
            </w:r>
          </w:p>
        </w:tc>
        <w:tc>
          <w:tcPr>
            <w:tcW w:w="12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color w:val="000000"/>
                <w:kern w:val="0"/>
                <w:sz w:val="22"/>
                <w:szCs w:val="22"/>
                <w:lang/>
              </w:rPr>
              <w:t>活性炭吸附箱</w:t>
            </w:r>
          </w:p>
        </w:tc>
        <w:tc>
          <w:tcPr>
            <w:tcW w:w="34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color w:val="000000"/>
                <w:kern w:val="0"/>
                <w:sz w:val="22"/>
                <w:szCs w:val="22"/>
                <w:lang/>
              </w:rPr>
              <w:t>2000*</w:t>
            </w:r>
            <w:r w:rsidRPr="001219C6">
              <w:rPr>
                <w:rFonts w:ascii="等线" w:eastAsia="等线" w:hAnsi="等线" w:cs="等线" w:hint="eastAsia"/>
                <w:color w:val="000000"/>
                <w:kern w:val="0"/>
                <w:sz w:val="22"/>
                <w:szCs w:val="22"/>
                <w:lang/>
              </w:rPr>
              <w:t>1000*</w:t>
            </w:r>
            <w:r w:rsidRPr="001219C6">
              <w:rPr>
                <w:rFonts w:ascii="等线" w:eastAsia="等线" w:hAnsi="等线" w:cs="等线"/>
                <w:color w:val="000000"/>
                <w:kern w:val="0"/>
                <w:sz w:val="22"/>
                <w:szCs w:val="22"/>
                <w:lang/>
              </w:rPr>
              <w:t>1200</w:t>
            </w:r>
          </w:p>
        </w:tc>
        <w:tc>
          <w:tcPr>
            <w:tcW w:w="80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color w:val="000000"/>
                <w:kern w:val="0"/>
                <w:sz w:val="22"/>
                <w:szCs w:val="22"/>
                <w:lang/>
              </w:rPr>
              <w:t>台</w:t>
            </w:r>
          </w:p>
        </w:tc>
        <w:tc>
          <w:tcPr>
            <w:tcW w:w="5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color w:val="000000"/>
                <w:kern w:val="0"/>
                <w:sz w:val="22"/>
                <w:szCs w:val="22"/>
                <w:lang/>
              </w:rPr>
              <w:t>7</w:t>
            </w:r>
          </w:p>
        </w:tc>
        <w:tc>
          <w:tcPr>
            <w:tcW w:w="28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7133" w:rsidRPr="001219C6" w:rsidRDefault="003E70C8" w:rsidP="00AD4A67">
            <w:pPr>
              <w:widowControl/>
              <w:jc w:val="center"/>
              <w:textAlignment w:val="center"/>
              <w:rPr>
                <w:rFonts w:ascii="等线" w:eastAsia="等线" w:hAnsi="等线" w:cs="等线"/>
                <w:color w:val="000000"/>
                <w:sz w:val="22"/>
                <w:szCs w:val="22"/>
              </w:rPr>
            </w:pPr>
            <w:r w:rsidRPr="001219C6">
              <w:rPr>
                <w:rFonts w:ascii="等线" w:eastAsia="等线" w:hAnsi="等线" w:cs="等线" w:hint="eastAsia"/>
                <w:color w:val="000000"/>
                <w:kern w:val="0"/>
                <w:sz w:val="22"/>
                <w:szCs w:val="22"/>
                <w:lang/>
              </w:rPr>
              <w:t>10毫米厚新料</w:t>
            </w:r>
            <w:r w:rsidRPr="001219C6">
              <w:rPr>
                <w:rFonts w:ascii="等线" w:eastAsia="等线" w:hAnsi="等线" w:cs="等线"/>
                <w:color w:val="000000"/>
                <w:kern w:val="0"/>
                <w:sz w:val="22"/>
                <w:szCs w:val="22"/>
                <w:lang/>
              </w:rPr>
              <w:t>PP材质，含活性炭</w:t>
            </w:r>
            <w:r w:rsidRPr="001219C6">
              <w:rPr>
                <w:rFonts w:ascii="等线" w:eastAsia="等线" w:hAnsi="等线" w:cs="等线" w:hint="eastAsia"/>
                <w:color w:val="000000"/>
                <w:kern w:val="0"/>
                <w:sz w:val="22"/>
                <w:szCs w:val="22"/>
                <w:lang/>
              </w:rPr>
              <w:t>（品牌为雷柏卖特、</w:t>
            </w:r>
            <w:r w:rsidRPr="001219C6">
              <w:rPr>
                <w:rFonts w:ascii="等线" w:eastAsia="等线" w:hAnsi="等线" w:cs="等线" w:hint="eastAsia"/>
                <w:color w:val="000000"/>
                <w:kern w:val="0"/>
                <w:sz w:val="22"/>
                <w:szCs w:val="22"/>
                <w:lang/>
              </w:rPr>
              <w:lastRenderedPageBreak/>
              <w:t>欧德利、宏佳华）</w:t>
            </w:r>
          </w:p>
        </w:tc>
      </w:tr>
      <w:tr w:rsidR="00E07133">
        <w:trPr>
          <w:trHeight w:val="510"/>
        </w:trPr>
        <w:tc>
          <w:tcPr>
            <w:tcW w:w="75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color w:val="000000"/>
                <w:kern w:val="0"/>
                <w:sz w:val="22"/>
                <w:szCs w:val="22"/>
                <w:lang/>
              </w:rPr>
              <w:lastRenderedPageBreak/>
              <w:t>5</w:t>
            </w:r>
          </w:p>
        </w:tc>
        <w:tc>
          <w:tcPr>
            <w:tcW w:w="12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color w:val="000000"/>
                <w:kern w:val="0"/>
                <w:sz w:val="22"/>
                <w:szCs w:val="22"/>
                <w:lang/>
              </w:rPr>
              <w:t>防雨帽</w:t>
            </w:r>
          </w:p>
        </w:tc>
        <w:tc>
          <w:tcPr>
            <w:tcW w:w="34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E07133">
            <w:pPr>
              <w:jc w:val="center"/>
              <w:rPr>
                <w:rFonts w:ascii="等线" w:eastAsia="等线" w:hAnsi="等线" w:cs="等线"/>
                <w:color w:val="000000"/>
                <w:sz w:val="22"/>
                <w:szCs w:val="22"/>
              </w:rPr>
            </w:pPr>
          </w:p>
        </w:tc>
        <w:tc>
          <w:tcPr>
            <w:tcW w:w="80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color w:val="000000"/>
                <w:kern w:val="0"/>
                <w:sz w:val="22"/>
                <w:szCs w:val="22"/>
                <w:lang/>
              </w:rPr>
              <w:t>套</w:t>
            </w:r>
          </w:p>
        </w:tc>
        <w:tc>
          <w:tcPr>
            <w:tcW w:w="5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color w:val="000000"/>
                <w:kern w:val="0"/>
                <w:sz w:val="22"/>
                <w:szCs w:val="22"/>
                <w:lang/>
              </w:rPr>
              <w:t>7</w:t>
            </w:r>
          </w:p>
        </w:tc>
        <w:tc>
          <w:tcPr>
            <w:tcW w:w="28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hint="eastAsia"/>
                <w:color w:val="000000"/>
                <w:kern w:val="0"/>
                <w:sz w:val="22"/>
                <w:szCs w:val="22"/>
                <w:lang/>
              </w:rPr>
              <w:t>8mm阻燃</w:t>
            </w:r>
            <w:r w:rsidRPr="001219C6">
              <w:rPr>
                <w:rFonts w:ascii="等线" w:eastAsia="等线" w:hAnsi="等线" w:cs="等线"/>
                <w:color w:val="000000"/>
                <w:kern w:val="0"/>
                <w:sz w:val="22"/>
                <w:szCs w:val="22"/>
                <w:lang/>
              </w:rPr>
              <w:t>PP</w:t>
            </w:r>
            <w:r w:rsidR="00AD4A67" w:rsidRPr="001219C6">
              <w:rPr>
                <w:rFonts w:ascii="等线" w:eastAsia="等线" w:hAnsi="等线" w:cs="等线" w:hint="eastAsia"/>
                <w:color w:val="000000"/>
                <w:kern w:val="0"/>
                <w:sz w:val="22"/>
                <w:szCs w:val="22"/>
                <w:lang/>
              </w:rPr>
              <w:t>（品牌为雷柏麦特、欧德利、</w:t>
            </w:r>
            <w:r w:rsidRPr="001219C6">
              <w:rPr>
                <w:rFonts w:ascii="等线" w:eastAsia="等线" w:hAnsi="等线" w:cs="等线" w:hint="eastAsia"/>
                <w:color w:val="000000"/>
                <w:kern w:val="0"/>
                <w:sz w:val="22"/>
                <w:szCs w:val="22"/>
                <w:lang/>
              </w:rPr>
              <w:t>宏佳华）</w:t>
            </w:r>
          </w:p>
        </w:tc>
      </w:tr>
      <w:tr w:rsidR="00E07133">
        <w:trPr>
          <w:trHeight w:val="510"/>
        </w:trPr>
        <w:tc>
          <w:tcPr>
            <w:tcW w:w="75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color w:val="000000"/>
                <w:kern w:val="0"/>
                <w:sz w:val="22"/>
                <w:szCs w:val="22"/>
                <w:lang/>
              </w:rPr>
              <w:t>6</w:t>
            </w:r>
          </w:p>
        </w:tc>
        <w:tc>
          <w:tcPr>
            <w:tcW w:w="12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color w:val="000000"/>
                <w:kern w:val="0"/>
                <w:sz w:val="22"/>
                <w:szCs w:val="22"/>
                <w:lang/>
              </w:rPr>
              <w:t>天圆地方</w:t>
            </w:r>
          </w:p>
        </w:tc>
        <w:tc>
          <w:tcPr>
            <w:tcW w:w="34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E07133">
            <w:pPr>
              <w:jc w:val="center"/>
              <w:rPr>
                <w:rFonts w:ascii="等线" w:eastAsia="等线" w:hAnsi="等线" w:cs="等线"/>
                <w:color w:val="000000"/>
                <w:sz w:val="22"/>
                <w:szCs w:val="22"/>
              </w:rPr>
            </w:pPr>
          </w:p>
        </w:tc>
        <w:tc>
          <w:tcPr>
            <w:tcW w:w="80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color w:val="000000"/>
                <w:kern w:val="0"/>
                <w:sz w:val="22"/>
                <w:szCs w:val="22"/>
                <w:lang/>
              </w:rPr>
              <w:t>套</w:t>
            </w:r>
          </w:p>
        </w:tc>
        <w:tc>
          <w:tcPr>
            <w:tcW w:w="5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color w:val="000000"/>
                <w:kern w:val="0"/>
                <w:sz w:val="22"/>
                <w:szCs w:val="22"/>
                <w:lang/>
              </w:rPr>
              <w:t>7</w:t>
            </w:r>
          </w:p>
        </w:tc>
        <w:tc>
          <w:tcPr>
            <w:tcW w:w="28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hint="eastAsia"/>
                <w:color w:val="000000"/>
                <w:kern w:val="0"/>
                <w:sz w:val="22"/>
                <w:szCs w:val="22"/>
                <w:lang/>
              </w:rPr>
              <w:t>8mm</w:t>
            </w:r>
            <w:r w:rsidRPr="001219C6">
              <w:rPr>
                <w:rFonts w:ascii="等线" w:eastAsia="等线" w:hAnsi="等线" w:cs="等线"/>
                <w:color w:val="000000"/>
                <w:kern w:val="0"/>
                <w:sz w:val="22"/>
                <w:szCs w:val="22"/>
                <w:lang/>
              </w:rPr>
              <w:t>PP</w:t>
            </w:r>
            <w:r w:rsidR="00AD4A67" w:rsidRPr="001219C6">
              <w:rPr>
                <w:rFonts w:ascii="等线" w:eastAsia="等线" w:hAnsi="等线" w:cs="等线" w:hint="eastAsia"/>
                <w:color w:val="000000"/>
                <w:kern w:val="0"/>
                <w:sz w:val="22"/>
                <w:szCs w:val="22"/>
                <w:lang/>
              </w:rPr>
              <w:t>（品牌为雷柏麦特、欧德利、</w:t>
            </w:r>
            <w:r w:rsidRPr="001219C6">
              <w:rPr>
                <w:rFonts w:ascii="等线" w:eastAsia="等线" w:hAnsi="等线" w:cs="等线" w:hint="eastAsia"/>
                <w:color w:val="000000"/>
                <w:kern w:val="0"/>
                <w:sz w:val="22"/>
                <w:szCs w:val="22"/>
                <w:lang/>
              </w:rPr>
              <w:t>宏佳华）</w:t>
            </w:r>
          </w:p>
        </w:tc>
      </w:tr>
      <w:tr w:rsidR="00E07133">
        <w:trPr>
          <w:trHeight w:val="510"/>
        </w:trPr>
        <w:tc>
          <w:tcPr>
            <w:tcW w:w="75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color w:val="000000"/>
                <w:kern w:val="0"/>
                <w:sz w:val="22"/>
                <w:szCs w:val="22"/>
                <w:lang/>
              </w:rPr>
              <w:t>7</w:t>
            </w:r>
          </w:p>
        </w:tc>
        <w:tc>
          <w:tcPr>
            <w:tcW w:w="12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color w:val="000000"/>
                <w:kern w:val="0"/>
                <w:sz w:val="22"/>
                <w:szCs w:val="22"/>
                <w:lang/>
              </w:rPr>
              <w:t>软连接</w:t>
            </w:r>
          </w:p>
        </w:tc>
        <w:tc>
          <w:tcPr>
            <w:tcW w:w="34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E07133">
            <w:pPr>
              <w:jc w:val="center"/>
              <w:rPr>
                <w:rFonts w:ascii="等线" w:eastAsia="等线" w:hAnsi="等线" w:cs="等线"/>
                <w:color w:val="000000"/>
                <w:sz w:val="22"/>
                <w:szCs w:val="22"/>
              </w:rPr>
            </w:pPr>
          </w:p>
        </w:tc>
        <w:tc>
          <w:tcPr>
            <w:tcW w:w="80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color w:val="000000"/>
                <w:kern w:val="0"/>
                <w:sz w:val="22"/>
                <w:szCs w:val="22"/>
                <w:lang/>
              </w:rPr>
              <w:t>组</w:t>
            </w:r>
          </w:p>
        </w:tc>
        <w:tc>
          <w:tcPr>
            <w:tcW w:w="5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color w:val="000000"/>
                <w:kern w:val="0"/>
                <w:sz w:val="22"/>
                <w:szCs w:val="22"/>
                <w:lang/>
              </w:rPr>
              <w:t>7</w:t>
            </w:r>
          </w:p>
        </w:tc>
        <w:tc>
          <w:tcPr>
            <w:tcW w:w="28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color w:val="000000"/>
                <w:kern w:val="0"/>
                <w:sz w:val="22"/>
                <w:szCs w:val="22"/>
                <w:lang/>
              </w:rPr>
              <w:t>帆布</w:t>
            </w:r>
          </w:p>
        </w:tc>
      </w:tr>
      <w:tr w:rsidR="00E07133">
        <w:trPr>
          <w:trHeight w:val="510"/>
        </w:trPr>
        <w:tc>
          <w:tcPr>
            <w:tcW w:w="75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color w:val="000000"/>
                <w:kern w:val="0"/>
                <w:sz w:val="22"/>
                <w:szCs w:val="22"/>
                <w:lang/>
              </w:rPr>
              <w:t>8</w:t>
            </w:r>
          </w:p>
        </w:tc>
        <w:tc>
          <w:tcPr>
            <w:tcW w:w="12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color w:val="000000"/>
                <w:kern w:val="0"/>
                <w:sz w:val="22"/>
                <w:szCs w:val="22"/>
                <w:lang/>
              </w:rPr>
              <w:t>消音器</w:t>
            </w:r>
          </w:p>
        </w:tc>
        <w:tc>
          <w:tcPr>
            <w:tcW w:w="34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color w:val="000000"/>
                <w:kern w:val="0"/>
                <w:sz w:val="22"/>
                <w:szCs w:val="22"/>
                <w:lang/>
              </w:rPr>
              <w:t>1</w:t>
            </w:r>
            <w:r w:rsidRPr="001219C6">
              <w:rPr>
                <w:rFonts w:ascii="等线" w:eastAsia="等线" w:hAnsi="等线" w:cs="等线" w:hint="eastAsia"/>
                <w:color w:val="000000"/>
                <w:kern w:val="0"/>
                <w:sz w:val="22"/>
                <w:szCs w:val="22"/>
                <w:lang/>
              </w:rPr>
              <w:t>5</w:t>
            </w:r>
            <w:r w:rsidRPr="001219C6">
              <w:rPr>
                <w:rFonts w:ascii="等线" w:eastAsia="等线" w:hAnsi="等线" w:cs="等线"/>
                <w:color w:val="000000"/>
                <w:kern w:val="0"/>
                <w:sz w:val="22"/>
                <w:szCs w:val="22"/>
                <w:lang/>
              </w:rPr>
              <w:t>00*</w:t>
            </w:r>
            <w:r w:rsidRPr="001219C6">
              <w:rPr>
                <w:rFonts w:ascii="等线" w:eastAsia="等线" w:hAnsi="等线" w:cs="等线" w:hint="eastAsia"/>
                <w:color w:val="000000"/>
                <w:kern w:val="0"/>
                <w:sz w:val="22"/>
                <w:szCs w:val="22"/>
                <w:lang/>
              </w:rPr>
              <w:t>800</w:t>
            </w:r>
          </w:p>
        </w:tc>
        <w:tc>
          <w:tcPr>
            <w:tcW w:w="80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color w:val="000000"/>
                <w:kern w:val="0"/>
                <w:sz w:val="22"/>
                <w:szCs w:val="22"/>
                <w:lang/>
              </w:rPr>
              <w:t>组</w:t>
            </w:r>
          </w:p>
        </w:tc>
        <w:tc>
          <w:tcPr>
            <w:tcW w:w="5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color w:val="000000"/>
                <w:kern w:val="0"/>
                <w:sz w:val="22"/>
                <w:szCs w:val="22"/>
                <w:lang/>
              </w:rPr>
              <w:t>7</w:t>
            </w:r>
          </w:p>
        </w:tc>
        <w:tc>
          <w:tcPr>
            <w:tcW w:w="28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color w:val="000000"/>
                <w:kern w:val="0"/>
                <w:sz w:val="22"/>
                <w:szCs w:val="22"/>
                <w:lang/>
              </w:rPr>
              <w:t>PP，含消音棉</w:t>
            </w:r>
          </w:p>
        </w:tc>
      </w:tr>
      <w:tr w:rsidR="00E07133">
        <w:trPr>
          <w:trHeight w:val="510"/>
        </w:trPr>
        <w:tc>
          <w:tcPr>
            <w:tcW w:w="75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color w:val="000000"/>
                <w:kern w:val="0"/>
                <w:sz w:val="22"/>
                <w:szCs w:val="22"/>
                <w:lang/>
              </w:rPr>
              <w:t>9</w:t>
            </w:r>
          </w:p>
        </w:tc>
        <w:tc>
          <w:tcPr>
            <w:tcW w:w="12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color w:val="000000"/>
                <w:kern w:val="0"/>
                <w:sz w:val="22"/>
                <w:szCs w:val="22"/>
                <w:lang/>
              </w:rPr>
              <w:t>减震垫</w:t>
            </w:r>
          </w:p>
        </w:tc>
        <w:tc>
          <w:tcPr>
            <w:tcW w:w="34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E07133">
            <w:pPr>
              <w:jc w:val="center"/>
              <w:rPr>
                <w:rFonts w:ascii="等线" w:eastAsia="等线" w:hAnsi="等线" w:cs="等线"/>
                <w:color w:val="000000"/>
                <w:sz w:val="22"/>
                <w:szCs w:val="22"/>
              </w:rPr>
            </w:pPr>
          </w:p>
        </w:tc>
        <w:tc>
          <w:tcPr>
            <w:tcW w:w="80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color w:val="000000"/>
                <w:kern w:val="0"/>
                <w:sz w:val="22"/>
                <w:szCs w:val="22"/>
                <w:lang/>
              </w:rPr>
              <w:t>套</w:t>
            </w:r>
          </w:p>
        </w:tc>
        <w:tc>
          <w:tcPr>
            <w:tcW w:w="5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color w:val="000000"/>
                <w:kern w:val="0"/>
                <w:sz w:val="22"/>
                <w:szCs w:val="22"/>
                <w:lang/>
              </w:rPr>
              <w:t>7</w:t>
            </w:r>
          </w:p>
        </w:tc>
        <w:tc>
          <w:tcPr>
            <w:tcW w:w="28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color w:val="000000"/>
                <w:kern w:val="0"/>
                <w:sz w:val="22"/>
                <w:szCs w:val="22"/>
                <w:lang/>
              </w:rPr>
              <w:t>橡胶</w:t>
            </w:r>
          </w:p>
        </w:tc>
      </w:tr>
      <w:tr w:rsidR="00E07133">
        <w:trPr>
          <w:trHeight w:val="510"/>
        </w:trPr>
        <w:tc>
          <w:tcPr>
            <w:tcW w:w="757" w:type="dxa"/>
            <w:tcBorders>
              <w:top w:val="nil"/>
              <w:left w:val="single" w:sz="4" w:space="0" w:color="000000"/>
              <w:bottom w:val="single" w:sz="4" w:space="0" w:color="000000"/>
              <w:right w:val="single" w:sz="4" w:space="0" w:color="000000"/>
            </w:tcBorders>
            <w:shd w:val="clear" w:color="auto" w:fill="auto"/>
            <w:noWrap/>
            <w:vAlign w:val="center"/>
          </w:tcPr>
          <w:p w:rsidR="00E07133" w:rsidRPr="001219C6" w:rsidRDefault="003E70C8">
            <w:pPr>
              <w:jc w:val="center"/>
              <w:rPr>
                <w:rFonts w:ascii="等线" w:eastAsia="等线" w:hAnsi="等线" w:cs="等线"/>
                <w:color w:val="000000"/>
                <w:sz w:val="22"/>
                <w:szCs w:val="22"/>
              </w:rPr>
            </w:pPr>
            <w:r w:rsidRPr="001219C6">
              <w:rPr>
                <w:rFonts w:ascii="等线" w:eastAsia="等线" w:hAnsi="等线" w:cs="等线" w:hint="eastAsia"/>
                <w:color w:val="000000"/>
                <w:sz w:val="22"/>
                <w:szCs w:val="22"/>
              </w:rPr>
              <w:t>1</w:t>
            </w:r>
            <w:r w:rsidRPr="001219C6">
              <w:rPr>
                <w:rFonts w:ascii="等线" w:eastAsia="等线" w:hAnsi="等线" w:cs="等线"/>
                <w:color w:val="000000"/>
                <w:sz w:val="22"/>
                <w:szCs w:val="22"/>
              </w:rPr>
              <w:t>0</w:t>
            </w:r>
          </w:p>
        </w:tc>
        <w:tc>
          <w:tcPr>
            <w:tcW w:w="1218" w:type="dxa"/>
            <w:tcBorders>
              <w:top w:val="nil"/>
              <w:left w:val="single" w:sz="4" w:space="0" w:color="000000"/>
              <w:bottom w:val="single" w:sz="4" w:space="0" w:color="000000"/>
              <w:right w:val="single" w:sz="4" w:space="0" w:color="000000"/>
            </w:tcBorders>
            <w:shd w:val="clear" w:color="auto" w:fill="auto"/>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color w:val="000000"/>
                <w:kern w:val="0"/>
                <w:sz w:val="22"/>
                <w:szCs w:val="22"/>
                <w:lang/>
              </w:rPr>
              <w:t>风机底座</w:t>
            </w:r>
          </w:p>
        </w:tc>
        <w:tc>
          <w:tcPr>
            <w:tcW w:w="34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color w:val="000000"/>
                <w:kern w:val="0"/>
                <w:sz w:val="22"/>
                <w:szCs w:val="22"/>
                <w:lang/>
              </w:rPr>
              <w:t>1200*1200*150</w:t>
            </w:r>
          </w:p>
        </w:tc>
        <w:tc>
          <w:tcPr>
            <w:tcW w:w="80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color w:val="000000"/>
                <w:kern w:val="0"/>
                <w:sz w:val="22"/>
                <w:szCs w:val="22"/>
                <w:lang/>
              </w:rPr>
              <w:t>套</w:t>
            </w:r>
          </w:p>
        </w:tc>
        <w:tc>
          <w:tcPr>
            <w:tcW w:w="5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color w:val="000000"/>
                <w:kern w:val="0"/>
                <w:sz w:val="22"/>
                <w:szCs w:val="22"/>
                <w:lang/>
              </w:rPr>
              <w:t>7</w:t>
            </w:r>
          </w:p>
        </w:tc>
        <w:tc>
          <w:tcPr>
            <w:tcW w:w="28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7133" w:rsidRPr="001219C6" w:rsidRDefault="00E07133">
            <w:pPr>
              <w:jc w:val="center"/>
              <w:rPr>
                <w:rFonts w:ascii="等线" w:eastAsia="等线" w:hAnsi="等线" w:cs="等线"/>
                <w:color w:val="000000"/>
                <w:sz w:val="22"/>
                <w:szCs w:val="22"/>
              </w:rPr>
            </w:pPr>
          </w:p>
        </w:tc>
      </w:tr>
      <w:tr w:rsidR="00E07133">
        <w:trPr>
          <w:trHeight w:val="510"/>
        </w:trPr>
        <w:tc>
          <w:tcPr>
            <w:tcW w:w="757" w:type="dxa"/>
            <w:tcBorders>
              <w:top w:val="nil"/>
              <w:left w:val="single" w:sz="4" w:space="0" w:color="000000"/>
              <w:bottom w:val="single" w:sz="4" w:space="0" w:color="000000"/>
              <w:right w:val="single" w:sz="4" w:space="0" w:color="000000"/>
            </w:tcBorders>
            <w:shd w:val="clear" w:color="auto" w:fill="auto"/>
            <w:noWrap/>
            <w:vAlign w:val="center"/>
          </w:tcPr>
          <w:p w:rsidR="00E07133" w:rsidRPr="001219C6" w:rsidRDefault="003E70C8">
            <w:pPr>
              <w:jc w:val="center"/>
              <w:rPr>
                <w:rFonts w:ascii="等线" w:eastAsia="等线" w:hAnsi="等线" w:cs="等线"/>
                <w:color w:val="000000"/>
                <w:sz w:val="22"/>
                <w:szCs w:val="22"/>
              </w:rPr>
            </w:pPr>
            <w:r w:rsidRPr="001219C6">
              <w:rPr>
                <w:rFonts w:ascii="等线" w:eastAsia="等线" w:hAnsi="等线" w:cs="等线" w:hint="eastAsia"/>
                <w:color w:val="000000"/>
                <w:sz w:val="22"/>
                <w:szCs w:val="22"/>
              </w:rPr>
              <w:t>1</w:t>
            </w:r>
            <w:r w:rsidRPr="001219C6">
              <w:rPr>
                <w:rFonts w:ascii="等线" w:eastAsia="等线" w:hAnsi="等线" w:cs="等线"/>
                <w:color w:val="000000"/>
                <w:sz w:val="22"/>
                <w:szCs w:val="22"/>
              </w:rPr>
              <w:t>1</w:t>
            </w:r>
          </w:p>
        </w:tc>
        <w:tc>
          <w:tcPr>
            <w:tcW w:w="1218" w:type="dxa"/>
            <w:tcBorders>
              <w:top w:val="nil"/>
              <w:left w:val="single" w:sz="4" w:space="0" w:color="000000"/>
              <w:bottom w:val="single" w:sz="4" w:space="0" w:color="000000"/>
              <w:right w:val="single" w:sz="4" w:space="0" w:color="000000"/>
            </w:tcBorders>
            <w:shd w:val="clear" w:color="auto" w:fill="auto"/>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color w:val="000000"/>
                <w:kern w:val="0"/>
                <w:sz w:val="22"/>
                <w:szCs w:val="22"/>
                <w:lang/>
              </w:rPr>
              <w:t>风阀</w:t>
            </w:r>
          </w:p>
        </w:tc>
        <w:tc>
          <w:tcPr>
            <w:tcW w:w="34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E07133">
            <w:pPr>
              <w:jc w:val="center"/>
              <w:rPr>
                <w:rFonts w:ascii="等线" w:eastAsia="等线" w:hAnsi="等线" w:cs="等线"/>
                <w:color w:val="000000"/>
                <w:sz w:val="22"/>
                <w:szCs w:val="22"/>
              </w:rPr>
            </w:pPr>
          </w:p>
        </w:tc>
        <w:tc>
          <w:tcPr>
            <w:tcW w:w="80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color w:val="000000"/>
                <w:kern w:val="0"/>
                <w:sz w:val="22"/>
                <w:szCs w:val="22"/>
                <w:lang/>
              </w:rPr>
              <w:t>套</w:t>
            </w:r>
          </w:p>
        </w:tc>
        <w:tc>
          <w:tcPr>
            <w:tcW w:w="5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color w:val="000000"/>
                <w:kern w:val="0"/>
                <w:sz w:val="22"/>
                <w:szCs w:val="22"/>
                <w:lang/>
              </w:rPr>
              <w:t>64</w:t>
            </w:r>
          </w:p>
        </w:tc>
        <w:tc>
          <w:tcPr>
            <w:tcW w:w="28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7133" w:rsidRPr="001219C6" w:rsidRDefault="003E70C8">
            <w:pPr>
              <w:jc w:val="center"/>
              <w:rPr>
                <w:rFonts w:ascii="等线" w:eastAsia="等线" w:hAnsi="等线" w:cs="等线"/>
                <w:color w:val="000000"/>
                <w:sz w:val="22"/>
                <w:szCs w:val="22"/>
              </w:rPr>
            </w:pPr>
            <w:r w:rsidRPr="001219C6">
              <w:rPr>
                <w:rFonts w:ascii="等线" w:eastAsia="等线" w:hAnsi="等线" w:cs="等线" w:hint="eastAsia"/>
                <w:color w:val="000000"/>
                <w:sz w:val="22"/>
                <w:szCs w:val="22"/>
              </w:rPr>
              <w:t>全钢</w:t>
            </w:r>
          </w:p>
        </w:tc>
      </w:tr>
      <w:tr w:rsidR="00E07133">
        <w:trPr>
          <w:trHeight w:val="510"/>
        </w:trPr>
        <w:tc>
          <w:tcPr>
            <w:tcW w:w="757" w:type="dxa"/>
            <w:tcBorders>
              <w:top w:val="nil"/>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color w:val="000000"/>
                <w:kern w:val="0"/>
                <w:sz w:val="22"/>
                <w:szCs w:val="22"/>
                <w:lang/>
              </w:rPr>
              <w:t>12</w:t>
            </w:r>
          </w:p>
        </w:tc>
        <w:tc>
          <w:tcPr>
            <w:tcW w:w="1218" w:type="dxa"/>
            <w:tcBorders>
              <w:top w:val="nil"/>
              <w:left w:val="single" w:sz="4" w:space="0" w:color="000000"/>
              <w:bottom w:val="single" w:sz="4" w:space="0" w:color="000000"/>
              <w:right w:val="single" w:sz="4" w:space="0" w:color="000000"/>
            </w:tcBorders>
            <w:shd w:val="clear" w:color="auto" w:fill="auto"/>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color w:val="000000"/>
                <w:kern w:val="0"/>
                <w:sz w:val="22"/>
                <w:szCs w:val="22"/>
                <w:lang/>
              </w:rPr>
              <w:t>70°防火阀</w:t>
            </w:r>
          </w:p>
        </w:tc>
        <w:tc>
          <w:tcPr>
            <w:tcW w:w="34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color w:val="000000"/>
                <w:kern w:val="0"/>
                <w:sz w:val="22"/>
                <w:szCs w:val="22"/>
                <w:lang/>
              </w:rPr>
              <w:t>700*400</w:t>
            </w:r>
          </w:p>
        </w:tc>
        <w:tc>
          <w:tcPr>
            <w:tcW w:w="80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color w:val="000000"/>
                <w:kern w:val="0"/>
                <w:sz w:val="22"/>
                <w:szCs w:val="22"/>
                <w:lang/>
              </w:rPr>
              <w:t>套</w:t>
            </w:r>
          </w:p>
        </w:tc>
        <w:tc>
          <w:tcPr>
            <w:tcW w:w="5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color w:val="000000"/>
                <w:kern w:val="0"/>
                <w:sz w:val="22"/>
                <w:szCs w:val="22"/>
                <w:lang/>
              </w:rPr>
              <w:t>7</w:t>
            </w:r>
          </w:p>
        </w:tc>
        <w:tc>
          <w:tcPr>
            <w:tcW w:w="28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color w:val="000000"/>
                <w:kern w:val="0"/>
                <w:sz w:val="22"/>
                <w:szCs w:val="22"/>
                <w:lang/>
              </w:rPr>
              <w:t>316钢制</w:t>
            </w:r>
          </w:p>
        </w:tc>
      </w:tr>
      <w:tr w:rsidR="00E07133">
        <w:trPr>
          <w:trHeight w:val="510"/>
        </w:trPr>
        <w:tc>
          <w:tcPr>
            <w:tcW w:w="757" w:type="dxa"/>
            <w:tcBorders>
              <w:top w:val="nil"/>
              <w:left w:val="single" w:sz="4" w:space="0" w:color="000000"/>
              <w:bottom w:val="single" w:sz="4" w:space="0" w:color="000000"/>
              <w:right w:val="single" w:sz="4" w:space="0" w:color="000000"/>
            </w:tcBorders>
            <w:shd w:val="clear" w:color="auto" w:fill="auto"/>
            <w:noWrap/>
            <w:vAlign w:val="center"/>
          </w:tcPr>
          <w:p w:rsidR="00E07133" w:rsidRPr="001219C6" w:rsidRDefault="003E70C8">
            <w:pPr>
              <w:jc w:val="center"/>
              <w:rPr>
                <w:rFonts w:ascii="等线" w:eastAsia="等线" w:hAnsi="等线" w:cs="等线"/>
                <w:color w:val="000000"/>
                <w:sz w:val="22"/>
                <w:szCs w:val="22"/>
              </w:rPr>
            </w:pPr>
            <w:r w:rsidRPr="001219C6">
              <w:rPr>
                <w:rFonts w:ascii="等线" w:eastAsia="等线" w:hAnsi="等线" w:cs="等线" w:hint="eastAsia"/>
                <w:color w:val="000000"/>
                <w:sz w:val="22"/>
                <w:szCs w:val="22"/>
              </w:rPr>
              <w:t>1</w:t>
            </w:r>
            <w:r w:rsidRPr="001219C6">
              <w:rPr>
                <w:rFonts w:ascii="等线" w:eastAsia="等线" w:hAnsi="等线" w:cs="等线"/>
                <w:color w:val="000000"/>
                <w:sz w:val="22"/>
                <w:szCs w:val="22"/>
              </w:rPr>
              <w:t>3</w:t>
            </w:r>
          </w:p>
        </w:tc>
        <w:tc>
          <w:tcPr>
            <w:tcW w:w="1218" w:type="dxa"/>
            <w:tcBorders>
              <w:top w:val="nil"/>
              <w:left w:val="single" w:sz="4" w:space="0" w:color="000000"/>
              <w:bottom w:val="single" w:sz="4" w:space="0" w:color="000000"/>
              <w:right w:val="single" w:sz="4" w:space="0" w:color="000000"/>
            </w:tcBorders>
            <w:shd w:val="clear" w:color="auto" w:fill="auto"/>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hint="eastAsia"/>
                <w:color w:val="000000"/>
                <w:kern w:val="0"/>
                <w:sz w:val="22"/>
                <w:szCs w:val="22"/>
                <w:lang/>
              </w:rPr>
              <w:t>室外</w:t>
            </w:r>
            <w:r w:rsidRPr="001219C6">
              <w:rPr>
                <w:rFonts w:ascii="等线" w:eastAsia="等线" w:hAnsi="等线" w:cs="等线"/>
                <w:color w:val="000000"/>
                <w:kern w:val="0"/>
                <w:sz w:val="22"/>
                <w:szCs w:val="22"/>
                <w:lang/>
              </w:rPr>
              <w:t>风管</w:t>
            </w:r>
          </w:p>
        </w:tc>
        <w:tc>
          <w:tcPr>
            <w:tcW w:w="34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color w:val="000000"/>
                <w:kern w:val="0"/>
                <w:sz w:val="22"/>
                <w:szCs w:val="22"/>
                <w:lang/>
              </w:rPr>
              <w:t>700*400</w:t>
            </w:r>
          </w:p>
        </w:tc>
        <w:tc>
          <w:tcPr>
            <w:tcW w:w="80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color w:val="000000"/>
                <w:kern w:val="0"/>
                <w:sz w:val="22"/>
                <w:szCs w:val="22"/>
                <w:lang/>
              </w:rPr>
              <w:t>米</w:t>
            </w:r>
          </w:p>
        </w:tc>
        <w:tc>
          <w:tcPr>
            <w:tcW w:w="5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color w:val="000000"/>
                <w:kern w:val="0"/>
                <w:sz w:val="22"/>
                <w:szCs w:val="22"/>
                <w:lang/>
              </w:rPr>
              <w:t>480</w:t>
            </w:r>
          </w:p>
        </w:tc>
        <w:tc>
          <w:tcPr>
            <w:tcW w:w="28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hint="eastAsia"/>
                <w:color w:val="000000"/>
                <w:kern w:val="0"/>
                <w:sz w:val="22"/>
                <w:szCs w:val="22"/>
                <w:lang/>
              </w:rPr>
              <w:t>8mm厚阻燃</w:t>
            </w:r>
            <w:r w:rsidRPr="001219C6">
              <w:rPr>
                <w:rFonts w:ascii="等线" w:eastAsia="等线" w:hAnsi="等线" w:cs="等线"/>
                <w:color w:val="000000"/>
                <w:kern w:val="0"/>
                <w:sz w:val="22"/>
                <w:szCs w:val="22"/>
                <w:lang/>
              </w:rPr>
              <w:t>PP，</w:t>
            </w:r>
            <w:r w:rsidR="00AD4A67" w:rsidRPr="001219C6">
              <w:rPr>
                <w:rFonts w:ascii="等线" w:eastAsia="等线" w:hAnsi="等线" w:cs="等线" w:hint="eastAsia"/>
                <w:color w:val="000000"/>
                <w:kern w:val="0"/>
                <w:sz w:val="22"/>
                <w:szCs w:val="22"/>
                <w:lang/>
              </w:rPr>
              <w:t>（品牌为雷柏卖特、欧德利、</w:t>
            </w:r>
            <w:r w:rsidRPr="001219C6">
              <w:rPr>
                <w:rFonts w:ascii="等线" w:eastAsia="等线" w:hAnsi="等线" w:cs="等线" w:hint="eastAsia"/>
                <w:color w:val="000000"/>
                <w:kern w:val="0"/>
                <w:sz w:val="22"/>
                <w:szCs w:val="22"/>
                <w:lang/>
              </w:rPr>
              <w:t>宏佳华）</w:t>
            </w:r>
          </w:p>
        </w:tc>
      </w:tr>
      <w:tr w:rsidR="00E07133">
        <w:trPr>
          <w:trHeight w:val="510"/>
        </w:trPr>
        <w:tc>
          <w:tcPr>
            <w:tcW w:w="757" w:type="dxa"/>
            <w:tcBorders>
              <w:top w:val="nil"/>
              <w:left w:val="single" w:sz="4" w:space="0" w:color="000000"/>
              <w:bottom w:val="single" w:sz="4" w:space="0" w:color="000000"/>
              <w:right w:val="single" w:sz="4" w:space="0" w:color="000000"/>
            </w:tcBorders>
            <w:shd w:val="clear" w:color="auto" w:fill="auto"/>
            <w:noWrap/>
            <w:vAlign w:val="center"/>
          </w:tcPr>
          <w:p w:rsidR="00E07133" w:rsidRPr="001219C6" w:rsidRDefault="003E70C8">
            <w:pPr>
              <w:jc w:val="center"/>
              <w:rPr>
                <w:rFonts w:ascii="等线" w:eastAsia="等线" w:hAnsi="等线" w:cs="等线"/>
                <w:color w:val="000000"/>
                <w:sz w:val="22"/>
                <w:szCs w:val="22"/>
              </w:rPr>
            </w:pPr>
            <w:r w:rsidRPr="001219C6">
              <w:rPr>
                <w:rFonts w:ascii="等线" w:eastAsia="等线" w:hAnsi="等线" w:cs="等线" w:hint="eastAsia"/>
                <w:color w:val="000000"/>
                <w:sz w:val="22"/>
                <w:szCs w:val="22"/>
              </w:rPr>
              <w:t>1</w:t>
            </w:r>
            <w:r w:rsidRPr="001219C6">
              <w:rPr>
                <w:rFonts w:ascii="等线" w:eastAsia="等线" w:hAnsi="等线" w:cs="等线"/>
                <w:color w:val="000000"/>
                <w:sz w:val="22"/>
                <w:szCs w:val="22"/>
              </w:rPr>
              <w:t>4</w:t>
            </w:r>
          </w:p>
        </w:tc>
        <w:tc>
          <w:tcPr>
            <w:tcW w:w="1218" w:type="dxa"/>
            <w:tcBorders>
              <w:top w:val="nil"/>
              <w:left w:val="single" w:sz="4" w:space="0" w:color="000000"/>
              <w:bottom w:val="single" w:sz="4" w:space="0" w:color="000000"/>
              <w:right w:val="single" w:sz="4" w:space="0" w:color="000000"/>
            </w:tcBorders>
            <w:shd w:val="clear" w:color="auto" w:fill="auto"/>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hint="eastAsia"/>
                <w:color w:val="000000"/>
                <w:kern w:val="0"/>
                <w:sz w:val="22"/>
                <w:szCs w:val="22"/>
                <w:lang/>
              </w:rPr>
              <w:t>室外</w:t>
            </w:r>
            <w:r w:rsidRPr="001219C6">
              <w:rPr>
                <w:rFonts w:ascii="等线" w:eastAsia="等线" w:hAnsi="等线" w:cs="等线"/>
                <w:color w:val="000000"/>
                <w:kern w:val="0"/>
                <w:sz w:val="22"/>
                <w:szCs w:val="22"/>
                <w:lang/>
              </w:rPr>
              <w:t>弯头</w:t>
            </w:r>
          </w:p>
        </w:tc>
        <w:tc>
          <w:tcPr>
            <w:tcW w:w="34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hint="eastAsia"/>
                <w:color w:val="000000"/>
                <w:kern w:val="0"/>
                <w:sz w:val="22"/>
                <w:szCs w:val="22"/>
                <w:lang/>
              </w:rPr>
              <w:t>7</w:t>
            </w:r>
            <w:r w:rsidRPr="001219C6">
              <w:rPr>
                <w:rFonts w:ascii="等线" w:eastAsia="等线" w:hAnsi="等线" w:cs="等线"/>
                <w:color w:val="000000"/>
                <w:kern w:val="0"/>
                <w:sz w:val="22"/>
                <w:szCs w:val="22"/>
                <w:lang/>
              </w:rPr>
              <w:t>00*</w:t>
            </w:r>
            <w:r w:rsidRPr="001219C6">
              <w:rPr>
                <w:rFonts w:ascii="等线" w:eastAsia="等线" w:hAnsi="等线" w:cs="等线" w:hint="eastAsia"/>
                <w:color w:val="000000"/>
                <w:kern w:val="0"/>
                <w:sz w:val="22"/>
                <w:szCs w:val="22"/>
                <w:lang/>
              </w:rPr>
              <w:t>4</w:t>
            </w:r>
            <w:r w:rsidRPr="001219C6">
              <w:rPr>
                <w:rFonts w:ascii="等线" w:eastAsia="等线" w:hAnsi="等线" w:cs="等线"/>
                <w:color w:val="000000"/>
                <w:kern w:val="0"/>
                <w:sz w:val="22"/>
                <w:szCs w:val="22"/>
                <w:lang/>
              </w:rPr>
              <w:t>00</w:t>
            </w:r>
          </w:p>
        </w:tc>
        <w:tc>
          <w:tcPr>
            <w:tcW w:w="80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color w:val="000000"/>
                <w:kern w:val="0"/>
                <w:sz w:val="22"/>
                <w:szCs w:val="22"/>
                <w:lang/>
              </w:rPr>
              <w:t>个</w:t>
            </w:r>
          </w:p>
        </w:tc>
        <w:tc>
          <w:tcPr>
            <w:tcW w:w="5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color w:val="000000"/>
                <w:kern w:val="0"/>
                <w:sz w:val="22"/>
                <w:szCs w:val="22"/>
                <w:lang/>
              </w:rPr>
              <w:t>70</w:t>
            </w:r>
          </w:p>
        </w:tc>
        <w:tc>
          <w:tcPr>
            <w:tcW w:w="28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hint="eastAsia"/>
                <w:color w:val="000000"/>
                <w:kern w:val="0"/>
                <w:sz w:val="22"/>
                <w:szCs w:val="22"/>
                <w:lang/>
              </w:rPr>
              <w:t>8mm厚阻燃</w:t>
            </w:r>
            <w:r w:rsidRPr="001219C6">
              <w:rPr>
                <w:rFonts w:ascii="等线" w:eastAsia="等线" w:hAnsi="等线" w:cs="等线"/>
                <w:color w:val="000000"/>
                <w:kern w:val="0"/>
                <w:sz w:val="22"/>
                <w:szCs w:val="22"/>
                <w:lang/>
              </w:rPr>
              <w:t>PP</w:t>
            </w:r>
            <w:r w:rsidR="00AD4A67" w:rsidRPr="001219C6">
              <w:rPr>
                <w:rFonts w:ascii="等线" w:eastAsia="等线" w:hAnsi="等线" w:cs="等线" w:hint="eastAsia"/>
                <w:color w:val="000000"/>
                <w:kern w:val="0"/>
                <w:sz w:val="22"/>
                <w:szCs w:val="22"/>
                <w:lang/>
              </w:rPr>
              <w:t>（品牌为雷柏卖特、欧德利、</w:t>
            </w:r>
            <w:r w:rsidRPr="001219C6">
              <w:rPr>
                <w:rFonts w:ascii="等线" w:eastAsia="等线" w:hAnsi="等线" w:cs="等线" w:hint="eastAsia"/>
                <w:color w:val="000000"/>
                <w:kern w:val="0"/>
                <w:sz w:val="22"/>
                <w:szCs w:val="22"/>
                <w:lang/>
              </w:rPr>
              <w:t>宏佳华）</w:t>
            </w:r>
          </w:p>
        </w:tc>
      </w:tr>
      <w:tr w:rsidR="00E07133">
        <w:trPr>
          <w:trHeight w:val="510"/>
        </w:trPr>
        <w:tc>
          <w:tcPr>
            <w:tcW w:w="757" w:type="dxa"/>
            <w:tcBorders>
              <w:top w:val="nil"/>
              <w:left w:val="single" w:sz="4" w:space="0" w:color="000000"/>
              <w:bottom w:val="single" w:sz="4" w:space="0" w:color="000000"/>
              <w:right w:val="single" w:sz="4" w:space="0" w:color="000000"/>
            </w:tcBorders>
            <w:shd w:val="clear" w:color="auto" w:fill="auto"/>
            <w:noWrap/>
            <w:vAlign w:val="center"/>
          </w:tcPr>
          <w:p w:rsidR="00E07133" w:rsidRPr="001219C6" w:rsidRDefault="003E70C8">
            <w:pPr>
              <w:jc w:val="center"/>
              <w:rPr>
                <w:rFonts w:ascii="等线" w:eastAsia="等线" w:hAnsi="等线" w:cs="等线"/>
                <w:color w:val="000000"/>
                <w:sz w:val="22"/>
                <w:szCs w:val="22"/>
              </w:rPr>
            </w:pPr>
            <w:r w:rsidRPr="001219C6">
              <w:rPr>
                <w:rFonts w:ascii="等线" w:eastAsia="等线" w:hAnsi="等线" w:cs="等线" w:hint="eastAsia"/>
                <w:color w:val="000000"/>
                <w:sz w:val="22"/>
                <w:szCs w:val="22"/>
              </w:rPr>
              <w:t>1</w:t>
            </w:r>
            <w:r w:rsidRPr="001219C6">
              <w:rPr>
                <w:rFonts w:ascii="等线" w:eastAsia="等线" w:hAnsi="等线" w:cs="等线"/>
                <w:color w:val="000000"/>
                <w:sz w:val="22"/>
                <w:szCs w:val="22"/>
              </w:rPr>
              <w:t>5</w:t>
            </w:r>
          </w:p>
        </w:tc>
        <w:tc>
          <w:tcPr>
            <w:tcW w:w="1218" w:type="dxa"/>
            <w:tcBorders>
              <w:top w:val="nil"/>
              <w:left w:val="single" w:sz="4" w:space="0" w:color="000000"/>
              <w:bottom w:val="single" w:sz="4" w:space="0" w:color="000000"/>
              <w:right w:val="single" w:sz="4" w:space="0" w:color="000000"/>
            </w:tcBorders>
            <w:shd w:val="clear" w:color="auto" w:fill="auto"/>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color w:val="000000"/>
                <w:kern w:val="0"/>
                <w:sz w:val="22"/>
                <w:szCs w:val="22"/>
                <w:lang/>
              </w:rPr>
              <w:t>三通</w:t>
            </w:r>
          </w:p>
        </w:tc>
        <w:tc>
          <w:tcPr>
            <w:tcW w:w="34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hint="eastAsia"/>
                <w:color w:val="000000"/>
                <w:kern w:val="0"/>
                <w:sz w:val="22"/>
                <w:szCs w:val="22"/>
                <w:lang/>
              </w:rPr>
              <w:t>7</w:t>
            </w:r>
            <w:r w:rsidRPr="001219C6">
              <w:rPr>
                <w:rFonts w:ascii="等线" w:eastAsia="等线" w:hAnsi="等线" w:cs="等线"/>
                <w:color w:val="000000"/>
                <w:kern w:val="0"/>
                <w:sz w:val="22"/>
                <w:szCs w:val="22"/>
                <w:lang/>
              </w:rPr>
              <w:t>00*</w:t>
            </w:r>
            <w:r w:rsidRPr="001219C6">
              <w:rPr>
                <w:rFonts w:ascii="等线" w:eastAsia="等线" w:hAnsi="等线" w:cs="等线" w:hint="eastAsia"/>
                <w:color w:val="000000"/>
                <w:kern w:val="0"/>
                <w:sz w:val="22"/>
                <w:szCs w:val="22"/>
                <w:lang/>
              </w:rPr>
              <w:t>4</w:t>
            </w:r>
            <w:r w:rsidRPr="001219C6">
              <w:rPr>
                <w:rFonts w:ascii="等线" w:eastAsia="等线" w:hAnsi="等线" w:cs="等线"/>
                <w:color w:val="000000"/>
                <w:kern w:val="0"/>
                <w:sz w:val="22"/>
                <w:szCs w:val="22"/>
                <w:lang/>
              </w:rPr>
              <w:t>00</w:t>
            </w:r>
          </w:p>
        </w:tc>
        <w:tc>
          <w:tcPr>
            <w:tcW w:w="80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color w:val="000000"/>
                <w:kern w:val="0"/>
                <w:sz w:val="22"/>
                <w:szCs w:val="22"/>
                <w:lang/>
              </w:rPr>
              <w:t>套</w:t>
            </w:r>
          </w:p>
        </w:tc>
        <w:tc>
          <w:tcPr>
            <w:tcW w:w="5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color w:val="000000"/>
                <w:kern w:val="0"/>
                <w:sz w:val="22"/>
                <w:szCs w:val="22"/>
                <w:lang/>
              </w:rPr>
              <w:t>14</w:t>
            </w:r>
          </w:p>
        </w:tc>
        <w:tc>
          <w:tcPr>
            <w:tcW w:w="28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hint="eastAsia"/>
                <w:color w:val="000000"/>
                <w:kern w:val="0"/>
                <w:sz w:val="22"/>
                <w:szCs w:val="22"/>
                <w:lang/>
              </w:rPr>
              <w:t>8mm厚阻燃</w:t>
            </w:r>
            <w:r w:rsidRPr="001219C6">
              <w:rPr>
                <w:rFonts w:ascii="等线" w:eastAsia="等线" w:hAnsi="等线" w:cs="等线"/>
                <w:color w:val="000000"/>
                <w:kern w:val="0"/>
                <w:sz w:val="22"/>
                <w:szCs w:val="22"/>
                <w:lang/>
              </w:rPr>
              <w:t>PP</w:t>
            </w:r>
            <w:r w:rsidR="00AD4A67" w:rsidRPr="001219C6">
              <w:rPr>
                <w:rFonts w:ascii="等线" w:eastAsia="等线" w:hAnsi="等线" w:cs="等线" w:hint="eastAsia"/>
                <w:color w:val="000000"/>
                <w:kern w:val="0"/>
                <w:sz w:val="22"/>
                <w:szCs w:val="22"/>
                <w:lang/>
              </w:rPr>
              <w:t>（品牌为雷柏卖特、欧德利、</w:t>
            </w:r>
            <w:r w:rsidRPr="001219C6">
              <w:rPr>
                <w:rFonts w:ascii="等线" w:eastAsia="等线" w:hAnsi="等线" w:cs="等线" w:hint="eastAsia"/>
                <w:color w:val="000000"/>
                <w:kern w:val="0"/>
                <w:sz w:val="22"/>
                <w:szCs w:val="22"/>
                <w:lang/>
              </w:rPr>
              <w:t>宏佳华</w:t>
            </w:r>
          </w:p>
        </w:tc>
      </w:tr>
      <w:tr w:rsidR="00E07133">
        <w:trPr>
          <w:trHeight w:val="510"/>
        </w:trPr>
        <w:tc>
          <w:tcPr>
            <w:tcW w:w="757" w:type="dxa"/>
            <w:tcBorders>
              <w:top w:val="nil"/>
              <w:left w:val="single" w:sz="4" w:space="0" w:color="000000"/>
              <w:bottom w:val="single" w:sz="4" w:space="0" w:color="000000"/>
              <w:right w:val="single" w:sz="4" w:space="0" w:color="000000"/>
            </w:tcBorders>
            <w:shd w:val="clear" w:color="auto" w:fill="auto"/>
            <w:noWrap/>
            <w:vAlign w:val="center"/>
          </w:tcPr>
          <w:p w:rsidR="00E07133" w:rsidRPr="001219C6" w:rsidRDefault="003E70C8">
            <w:pPr>
              <w:jc w:val="center"/>
              <w:rPr>
                <w:rFonts w:ascii="等线" w:eastAsia="等线" w:hAnsi="等线" w:cs="等线"/>
                <w:color w:val="000000"/>
                <w:sz w:val="22"/>
                <w:szCs w:val="22"/>
              </w:rPr>
            </w:pPr>
            <w:r w:rsidRPr="001219C6">
              <w:rPr>
                <w:rFonts w:ascii="等线" w:eastAsia="等线" w:hAnsi="等线" w:cs="等线" w:hint="eastAsia"/>
                <w:color w:val="000000"/>
                <w:sz w:val="22"/>
                <w:szCs w:val="22"/>
              </w:rPr>
              <w:t>1</w:t>
            </w:r>
            <w:r w:rsidRPr="001219C6">
              <w:rPr>
                <w:rFonts w:ascii="等线" w:eastAsia="等线" w:hAnsi="等线" w:cs="等线"/>
                <w:color w:val="000000"/>
                <w:sz w:val="22"/>
                <w:szCs w:val="22"/>
              </w:rPr>
              <w:t>6</w:t>
            </w:r>
          </w:p>
        </w:tc>
        <w:tc>
          <w:tcPr>
            <w:tcW w:w="1218" w:type="dxa"/>
            <w:tcBorders>
              <w:top w:val="nil"/>
              <w:left w:val="single" w:sz="4" w:space="0" w:color="000000"/>
              <w:bottom w:val="single" w:sz="4" w:space="0" w:color="000000"/>
              <w:right w:val="single" w:sz="4" w:space="0" w:color="000000"/>
            </w:tcBorders>
            <w:shd w:val="clear" w:color="auto" w:fill="auto"/>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color w:val="000000"/>
                <w:kern w:val="0"/>
                <w:sz w:val="22"/>
                <w:szCs w:val="22"/>
                <w:lang/>
              </w:rPr>
              <w:t>外墙</w:t>
            </w:r>
            <w:r w:rsidRPr="001219C6">
              <w:rPr>
                <w:rFonts w:ascii="等线" w:eastAsia="等线" w:hAnsi="等线" w:cs="等线" w:hint="eastAsia"/>
                <w:color w:val="000000"/>
                <w:kern w:val="0"/>
                <w:sz w:val="22"/>
                <w:szCs w:val="22"/>
                <w:lang/>
              </w:rPr>
              <w:t>支架抱箍</w:t>
            </w:r>
          </w:p>
        </w:tc>
        <w:tc>
          <w:tcPr>
            <w:tcW w:w="34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hint="eastAsia"/>
                <w:color w:val="000000"/>
                <w:kern w:val="0"/>
                <w:sz w:val="22"/>
                <w:szCs w:val="22"/>
                <w:lang/>
              </w:rPr>
              <w:t>7</w:t>
            </w:r>
            <w:r w:rsidRPr="001219C6">
              <w:rPr>
                <w:rFonts w:ascii="等线" w:eastAsia="等线" w:hAnsi="等线" w:cs="等线"/>
                <w:color w:val="000000"/>
                <w:kern w:val="0"/>
                <w:sz w:val="22"/>
                <w:szCs w:val="22"/>
                <w:lang/>
              </w:rPr>
              <w:t>00*</w:t>
            </w:r>
            <w:r w:rsidRPr="001219C6">
              <w:rPr>
                <w:rFonts w:ascii="等线" w:eastAsia="等线" w:hAnsi="等线" w:cs="等线" w:hint="eastAsia"/>
                <w:color w:val="000000"/>
                <w:kern w:val="0"/>
                <w:sz w:val="22"/>
                <w:szCs w:val="22"/>
                <w:lang/>
              </w:rPr>
              <w:t>4</w:t>
            </w:r>
            <w:r w:rsidRPr="001219C6">
              <w:rPr>
                <w:rFonts w:ascii="等线" w:eastAsia="等线" w:hAnsi="等线" w:cs="等线"/>
                <w:color w:val="000000"/>
                <w:kern w:val="0"/>
                <w:sz w:val="22"/>
                <w:szCs w:val="22"/>
                <w:lang/>
              </w:rPr>
              <w:t>00</w:t>
            </w:r>
          </w:p>
        </w:tc>
        <w:tc>
          <w:tcPr>
            <w:tcW w:w="80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color w:val="000000"/>
                <w:kern w:val="0"/>
                <w:sz w:val="22"/>
                <w:szCs w:val="22"/>
                <w:lang/>
              </w:rPr>
              <w:t>套</w:t>
            </w:r>
          </w:p>
        </w:tc>
        <w:tc>
          <w:tcPr>
            <w:tcW w:w="5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color w:val="000000"/>
                <w:kern w:val="0"/>
                <w:sz w:val="22"/>
                <w:szCs w:val="22"/>
                <w:lang/>
              </w:rPr>
              <w:t>256</w:t>
            </w:r>
          </w:p>
        </w:tc>
        <w:tc>
          <w:tcPr>
            <w:tcW w:w="28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7133" w:rsidRPr="001219C6" w:rsidRDefault="003E70C8">
            <w:pPr>
              <w:widowControl/>
              <w:jc w:val="center"/>
              <w:textAlignment w:val="center"/>
              <w:rPr>
                <w:rFonts w:ascii="等线" w:eastAsia="等线" w:hAnsi="等线" w:cs="等线"/>
                <w:color w:val="000000"/>
                <w:sz w:val="22"/>
                <w:szCs w:val="22"/>
              </w:rPr>
            </w:pPr>
            <w:r w:rsidRPr="001219C6">
              <w:rPr>
                <w:rFonts w:ascii="等线" w:eastAsia="等线" w:hAnsi="等线" w:cs="等线" w:hint="eastAsia"/>
                <w:color w:val="000000"/>
                <w:kern w:val="0"/>
                <w:sz w:val="22"/>
                <w:szCs w:val="22"/>
                <w:lang/>
              </w:rPr>
              <w:t>304不锈钢</w:t>
            </w:r>
            <w:r w:rsidRPr="001219C6">
              <w:rPr>
                <w:rFonts w:ascii="等线" w:eastAsia="等线" w:hAnsi="等线" w:cs="等线"/>
                <w:color w:val="000000"/>
                <w:kern w:val="0"/>
                <w:sz w:val="22"/>
                <w:szCs w:val="22"/>
                <w:lang/>
              </w:rPr>
              <w:t>钢制</w:t>
            </w:r>
          </w:p>
        </w:tc>
      </w:tr>
      <w:tr w:rsidR="00E07133">
        <w:trPr>
          <w:trHeight w:val="510"/>
        </w:trPr>
        <w:tc>
          <w:tcPr>
            <w:tcW w:w="757" w:type="dxa"/>
            <w:tcBorders>
              <w:top w:val="nil"/>
              <w:left w:val="single" w:sz="4" w:space="0" w:color="000000"/>
              <w:bottom w:val="single" w:sz="4" w:space="0" w:color="000000"/>
              <w:right w:val="single" w:sz="4" w:space="0" w:color="000000"/>
            </w:tcBorders>
            <w:shd w:val="clear" w:color="auto" w:fill="auto"/>
            <w:noWrap/>
            <w:vAlign w:val="center"/>
          </w:tcPr>
          <w:p w:rsidR="00E07133" w:rsidRPr="001219C6" w:rsidRDefault="003E70C8">
            <w:pPr>
              <w:jc w:val="center"/>
              <w:rPr>
                <w:rFonts w:ascii="等线" w:eastAsia="等线" w:hAnsi="等线" w:cs="等线"/>
                <w:color w:val="000000"/>
                <w:sz w:val="22"/>
                <w:szCs w:val="22"/>
              </w:rPr>
            </w:pPr>
            <w:r w:rsidRPr="001219C6">
              <w:rPr>
                <w:rFonts w:ascii="等线" w:eastAsia="等线" w:hAnsi="等线" w:cs="等线" w:hint="eastAsia"/>
                <w:color w:val="000000"/>
                <w:sz w:val="22"/>
                <w:szCs w:val="22"/>
              </w:rPr>
              <w:t>17</w:t>
            </w:r>
          </w:p>
        </w:tc>
        <w:tc>
          <w:tcPr>
            <w:tcW w:w="1218" w:type="dxa"/>
            <w:tcBorders>
              <w:top w:val="nil"/>
              <w:left w:val="single" w:sz="4" w:space="0" w:color="000000"/>
              <w:bottom w:val="single" w:sz="4" w:space="0" w:color="000000"/>
              <w:right w:val="single" w:sz="4" w:space="0" w:color="000000"/>
            </w:tcBorders>
            <w:shd w:val="clear" w:color="auto" w:fill="auto"/>
            <w:vAlign w:val="center"/>
          </w:tcPr>
          <w:p w:rsidR="00E07133" w:rsidRPr="001219C6" w:rsidRDefault="003E70C8">
            <w:pPr>
              <w:widowControl/>
              <w:jc w:val="center"/>
              <w:textAlignment w:val="center"/>
              <w:rPr>
                <w:rFonts w:ascii="等线" w:eastAsia="等线" w:hAnsi="等线" w:cs="等线"/>
                <w:bCs/>
                <w:color w:val="000000"/>
                <w:kern w:val="0"/>
                <w:sz w:val="22"/>
                <w:szCs w:val="22"/>
                <w:lang/>
              </w:rPr>
            </w:pPr>
            <w:r w:rsidRPr="001219C6">
              <w:rPr>
                <w:rFonts w:ascii="等线" w:eastAsia="等线" w:hAnsi="等线" w:cs="等线" w:hint="eastAsia"/>
                <w:bCs/>
                <w:color w:val="000000"/>
                <w:kern w:val="0"/>
                <w:sz w:val="22"/>
                <w:szCs w:val="22"/>
                <w:lang/>
              </w:rPr>
              <w:t>室内管道</w:t>
            </w:r>
          </w:p>
        </w:tc>
        <w:tc>
          <w:tcPr>
            <w:tcW w:w="34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bCs/>
                <w:color w:val="000000"/>
                <w:kern w:val="0"/>
                <w:sz w:val="22"/>
                <w:szCs w:val="22"/>
                <w:lang/>
              </w:rPr>
            </w:pPr>
            <w:r w:rsidRPr="001219C6">
              <w:rPr>
                <w:rFonts w:ascii="等线" w:eastAsia="等线" w:hAnsi="等线" w:cs="等线" w:hint="eastAsia"/>
                <w:bCs/>
                <w:color w:val="000000"/>
                <w:kern w:val="0"/>
                <w:sz w:val="22"/>
                <w:szCs w:val="22"/>
                <w:lang/>
              </w:rPr>
              <w:t>350*350</w:t>
            </w:r>
          </w:p>
        </w:tc>
        <w:tc>
          <w:tcPr>
            <w:tcW w:w="80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bCs/>
                <w:color w:val="000000"/>
                <w:kern w:val="0"/>
                <w:sz w:val="22"/>
                <w:szCs w:val="22"/>
                <w:lang/>
              </w:rPr>
            </w:pPr>
            <w:r w:rsidRPr="001219C6">
              <w:rPr>
                <w:rFonts w:ascii="等线" w:eastAsia="等线" w:hAnsi="等线" w:cs="等线" w:hint="eastAsia"/>
                <w:bCs/>
                <w:color w:val="000000"/>
                <w:kern w:val="0"/>
                <w:sz w:val="22"/>
                <w:szCs w:val="22"/>
                <w:lang/>
              </w:rPr>
              <w:t>米</w:t>
            </w:r>
          </w:p>
        </w:tc>
        <w:tc>
          <w:tcPr>
            <w:tcW w:w="5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bCs/>
                <w:color w:val="000000"/>
                <w:kern w:val="0"/>
                <w:sz w:val="22"/>
                <w:szCs w:val="22"/>
                <w:lang/>
              </w:rPr>
            </w:pPr>
            <w:r w:rsidRPr="001219C6">
              <w:rPr>
                <w:rFonts w:ascii="等线" w:eastAsia="等线" w:hAnsi="等线" w:cs="等线" w:hint="eastAsia"/>
                <w:bCs/>
                <w:color w:val="000000"/>
                <w:kern w:val="0"/>
                <w:sz w:val="22"/>
                <w:szCs w:val="22"/>
                <w:lang/>
              </w:rPr>
              <w:t>40</w:t>
            </w:r>
          </w:p>
        </w:tc>
        <w:tc>
          <w:tcPr>
            <w:tcW w:w="28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7133" w:rsidRPr="001219C6" w:rsidRDefault="003E70C8">
            <w:pPr>
              <w:widowControl/>
              <w:jc w:val="center"/>
              <w:textAlignment w:val="center"/>
              <w:rPr>
                <w:rFonts w:ascii="等线" w:eastAsia="等线" w:hAnsi="等线" w:cs="等线"/>
                <w:color w:val="000000"/>
                <w:kern w:val="0"/>
                <w:sz w:val="22"/>
                <w:szCs w:val="22"/>
                <w:lang/>
              </w:rPr>
            </w:pPr>
            <w:r w:rsidRPr="001219C6">
              <w:rPr>
                <w:rFonts w:ascii="等线" w:eastAsia="等线" w:hAnsi="等线" w:cs="等线" w:hint="eastAsia"/>
                <w:color w:val="000000"/>
                <w:kern w:val="0"/>
                <w:sz w:val="22"/>
                <w:szCs w:val="22"/>
                <w:lang/>
              </w:rPr>
              <w:t>8mm厚阻燃</w:t>
            </w:r>
            <w:r w:rsidRPr="001219C6">
              <w:rPr>
                <w:rFonts w:ascii="等线" w:eastAsia="等线" w:hAnsi="等线" w:cs="等线"/>
                <w:color w:val="000000"/>
                <w:kern w:val="0"/>
                <w:sz w:val="22"/>
                <w:szCs w:val="22"/>
                <w:lang/>
              </w:rPr>
              <w:t>PP</w:t>
            </w:r>
            <w:r w:rsidR="00AD4A67" w:rsidRPr="001219C6">
              <w:rPr>
                <w:rFonts w:ascii="等线" w:eastAsia="等线" w:hAnsi="等线" w:cs="等线" w:hint="eastAsia"/>
                <w:color w:val="000000"/>
                <w:kern w:val="0"/>
                <w:sz w:val="22"/>
                <w:szCs w:val="22"/>
                <w:lang/>
              </w:rPr>
              <w:t>（品牌为雷柏卖特、欧德利、</w:t>
            </w:r>
            <w:r w:rsidRPr="001219C6">
              <w:rPr>
                <w:rFonts w:ascii="等线" w:eastAsia="等线" w:hAnsi="等线" w:cs="等线" w:hint="eastAsia"/>
                <w:color w:val="000000"/>
                <w:kern w:val="0"/>
                <w:sz w:val="22"/>
                <w:szCs w:val="22"/>
                <w:lang/>
              </w:rPr>
              <w:t>宏佳华</w:t>
            </w:r>
          </w:p>
        </w:tc>
      </w:tr>
      <w:tr w:rsidR="00E07133">
        <w:trPr>
          <w:trHeight w:val="510"/>
        </w:trPr>
        <w:tc>
          <w:tcPr>
            <w:tcW w:w="757" w:type="dxa"/>
            <w:tcBorders>
              <w:top w:val="nil"/>
              <w:left w:val="single" w:sz="4" w:space="0" w:color="000000"/>
              <w:bottom w:val="single" w:sz="4" w:space="0" w:color="000000"/>
              <w:right w:val="single" w:sz="4" w:space="0" w:color="000000"/>
            </w:tcBorders>
            <w:shd w:val="clear" w:color="auto" w:fill="auto"/>
            <w:noWrap/>
            <w:vAlign w:val="center"/>
          </w:tcPr>
          <w:p w:rsidR="00E07133" w:rsidRPr="001219C6" w:rsidRDefault="003E70C8">
            <w:pPr>
              <w:jc w:val="center"/>
              <w:rPr>
                <w:rFonts w:ascii="等线" w:eastAsia="等线" w:hAnsi="等线" w:cs="等线"/>
                <w:color w:val="000000"/>
                <w:sz w:val="22"/>
                <w:szCs w:val="22"/>
              </w:rPr>
            </w:pPr>
            <w:r w:rsidRPr="001219C6">
              <w:rPr>
                <w:rFonts w:ascii="等线" w:eastAsia="等线" w:hAnsi="等线" w:cs="等线" w:hint="eastAsia"/>
                <w:color w:val="000000"/>
                <w:sz w:val="22"/>
                <w:szCs w:val="22"/>
              </w:rPr>
              <w:lastRenderedPageBreak/>
              <w:t>18</w:t>
            </w:r>
          </w:p>
        </w:tc>
        <w:tc>
          <w:tcPr>
            <w:tcW w:w="1218" w:type="dxa"/>
            <w:tcBorders>
              <w:top w:val="nil"/>
              <w:left w:val="single" w:sz="4" w:space="0" w:color="000000"/>
              <w:bottom w:val="single" w:sz="4" w:space="0" w:color="000000"/>
              <w:right w:val="single" w:sz="4" w:space="0" w:color="000000"/>
            </w:tcBorders>
            <w:shd w:val="clear" w:color="auto" w:fill="auto"/>
            <w:vAlign w:val="center"/>
          </w:tcPr>
          <w:p w:rsidR="00E07133" w:rsidRPr="001219C6" w:rsidRDefault="003E70C8">
            <w:pPr>
              <w:widowControl/>
              <w:jc w:val="center"/>
              <w:textAlignment w:val="center"/>
              <w:rPr>
                <w:rFonts w:ascii="等线" w:eastAsia="等线" w:hAnsi="等线" w:cs="等线"/>
                <w:bCs/>
                <w:color w:val="000000"/>
                <w:kern w:val="0"/>
                <w:sz w:val="22"/>
                <w:szCs w:val="22"/>
                <w:lang/>
              </w:rPr>
            </w:pPr>
            <w:r w:rsidRPr="001219C6">
              <w:rPr>
                <w:rFonts w:ascii="等线" w:eastAsia="等线" w:hAnsi="等线" w:cs="等线" w:hint="eastAsia"/>
                <w:bCs/>
                <w:color w:val="000000"/>
                <w:kern w:val="0"/>
                <w:sz w:val="22"/>
                <w:szCs w:val="22"/>
                <w:lang/>
              </w:rPr>
              <w:t>室内管道</w:t>
            </w:r>
          </w:p>
        </w:tc>
        <w:tc>
          <w:tcPr>
            <w:tcW w:w="34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bCs/>
                <w:color w:val="000000"/>
                <w:kern w:val="0"/>
                <w:sz w:val="22"/>
                <w:szCs w:val="22"/>
                <w:lang/>
              </w:rPr>
            </w:pPr>
            <w:r w:rsidRPr="001219C6">
              <w:rPr>
                <w:rFonts w:ascii="等线" w:eastAsia="等线" w:hAnsi="等线" w:cs="等线" w:hint="eastAsia"/>
                <w:bCs/>
                <w:color w:val="000000"/>
                <w:kern w:val="0"/>
                <w:sz w:val="22"/>
                <w:szCs w:val="22"/>
                <w:lang/>
              </w:rPr>
              <w:t>600*350</w:t>
            </w:r>
          </w:p>
        </w:tc>
        <w:tc>
          <w:tcPr>
            <w:tcW w:w="80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bCs/>
                <w:color w:val="000000"/>
                <w:kern w:val="0"/>
                <w:sz w:val="22"/>
                <w:szCs w:val="22"/>
                <w:lang/>
              </w:rPr>
            </w:pPr>
            <w:r w:rsidRPr="001219C6">
              <w:rPr>
                <w:rFonts w:ascii="等线" w:eastAsia="等线" w:hAnsi="等线" w:cs="等线" w:hint="eastAsia"/>
                <w:bCs/>
                <w:color w:val="000000"/>
                <w:kern w:val="0"/>
                <w:sz w:val="22"/>
                <w:szCs w:val="22"/>
                <w:lang/>
              </w:rPr>
              <w:t>米</w:t>
            </w:r>
          </w:p>
        </w:tc>
        <w:tc>
          <w:tcPr>
            <w:tcW w:w="5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bCs/>
                <w:color w:val="000000"/>
                <w:kern w:val="0"/>
                <w:sz w:val="22"/>
                <w:szCs w:val="22"/>
                <w:lang/>
              </w:rPr>
            </w:pPr>
            <w:r w:rsidRPr="001219C6">
              <w:rPr>
                <w:rFonts w:ascii="等线" w:eastAsia="等线" w:hAnsi="等线" w:cs="等线" w:hint="eastAsia"/>
                <w:bCs/>
                <w:color w:val="000000"/>
                <w:kern w:val="0"/>
                <w:sz w:val="22"/>
                <w:szCs w:val="22"/>
                <w:lang/>
              </w:rPr>
              <w:t>80</w:t>
            </w:r>
          </w:p>
        </w:tc>
        <w:tc>
          <w:tcPr>
            <w:tcW w:w="28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7133" w:rsidRPr="001219C6" w:rsidRDefault="003E70C8">
            <w:pPr>
              <w:widowControl/>
              <w:jc w:val="center"/>
              <w:textAlignment w:val="center"/>
              <w:rPr>
                <w:rFonts w:ascii="等线" w:eastAsia="等线" w:hAnsi="等线" w:cs="等线"/>
                <w:color w:val="000000"/>
                <w:kern w:val="0"/>
                <w:sz w:val="22"/>
                <w:szCs w:val="22"/>
                <w:lang/>
              </w:rPr>
            </w:pPr>
            <w:r w:rsidRPr="001219C6">
              <w:rPr>
                <w:rFonts w:ascii="等线" w:eastAsia="等线" w:hAnsi="等线" w:cs="等线" w:hint="eastAsia"/>
                <w:color w:val="000000"/>
                <w:kern w:val="0"/>
                <w:sz w:val="22"/>
                <w:szCs w:val="22"/>
                <w:lang/>
              </w:rPr>
              <w:t>8mm厚阻燃</w:t>
            </w:r>
            <w:r w:rsidRPr="001219C6">
              <w:rPr>
                <w:rFonts w:ascii="等线" w:eastAsia="等线" w:hAnsi="等线" w:cs="等线"/>
                <w:color w:val="000000"/>
                <w:kern w:val="0"/>
                <w:sz w:val="22"/>
                <w:szCs w:val="22"/>
                <w:lang/>
              </w:rPr>
              <w:t>PP</w:t>
            </w:r>
            <w:r w:rsidR="00AD4A67" w:rsidRPr="001219C6">
              <w:rPr>
                <w:rFonts w:ascii="等线" w:eastAsia="等线" w:hAnsi="等线" w:cs="等线" w:hint="eastAsia"/>
                <w:color w:val="000000"/>
                <w:kern w:val="0"/>
                <w:sz w:val="22"/>
                <w:szCs w:val="22"/>
                <w:lang/>
              </w:rPr>
              <w:t>（品牌为雷柏卖特、欧德利、</w:t>
            </w:r>
            <w:r w:rsidRPr="001219C6">
              <w:rPr>
                <w:rFonts w:ascii="等线" w:eastAsia="等线" w:hAnsi="等线" w:cs="等线" w:hint="eastAsia"/>
                <w:color w:val="000000"/>
                <w:kern w:val="0"/>
                <w:sz w:val="22"/>
                <w:szCs w:val="22"/>
                <w:lang/>
              </w:rPr>
              <w:t>宏佳华</w:t>
            </w:r>
          </w:p>
        </w:tc>
      </w:tr>
      <w:tr w:rsidR="00E07133">
        <w:trPr>
          <w:trHeight w:val="510"/>
        </w:trPr>
        <w:tc>
          <w:tcPr>
            <w:tcW w:w="757" w:type="dxa"/>
            <w:tcBorders>
              <w:top w:val="nil"/>
              <w:left w:val="single" w:sz="4" w:space="0" w:color="000000"/>
              <w:bottom w:val="single" w:sz="4" w:space="0" w:color="000000"/>
              <w:right w:val="single" w:sz="4" w:space="0" w:color="000000"/>
            </w:tcBorders>
            <w:shd w:val="clear" w:color="auto" w:fill="auto"/>
            <w:noWrap/>
            <w:vAlign w:val="center"/>
          </w:tcPr>
          <w:p w:rsidR="00E07133" w:rsidRPr="001219C6" w:rsidRDefault="003E70C8">
            <w:pPr>
              <w:jc w:val="center"/>
              <w:rPr>
                <w:rFonts w:ascii="等线" w:eastAsia="等线" w:hAnsi="等线" w:cs="等线"/>
                <w:color w:val="000000"/>
                <w:sz w:val="22"/>
                <w:szCs w:val="22"/>
              </w:rPr>
            </w:pPr>
            <w:r w:rsidRPr="001219C6">
              <w:rPr>
                <w:rFonts w:ascii="等线" w:eastAsia="等线" w:hAnsi="等线" w:cs="等线" w:hint="eastAsia"/>
                <w:color w:val="000000"/>
                <w:sz w:val="22"/>
                <w:szCs w:val="22"/>
              </w:rPr>
              <w:t>19</w:t>
            </w:r>
          </w:p>
        </w:tc>
        <w:tc>
          <w:tcPr>
            <w:tcW w:w="1218" w:type="dxa"/>
            <w:tcBorders>
              <w:top w:val="nil"/>
              <w:left w:val="single" w:sz="4" w:space="0" w:color="000000"/>
              <w:bottom w:val="single" w:sz="4" w:space="0" w:color="000000"/>
              <w:right w:val="single" w:sz="4" w:space="0" w:color="000000"/>
            </w:tcBorders>
            <w:shd w:val="clear" w:color="auto" w:fill="auto"/>
            <w:vAlign w:val="center"/>
          </w:tcPr>
          <w:p w:rsidR="00E07133" w:rsidRPr="001219C6" w:rsidRDefault="003E70C8">
            <w:pPr>
              <w:widowControl/>
              <w:jc w:val="center"/>
              <w:textAlignment w:val="center"/>
              <w:rPr>
                <w:rFonts w:ascii="等线" w:eastAsia="等线" w:hAnsi="等线" w:cs="等线"/>
                <w:bCs/>
                <w:color w:val="000000"/>
                <w:kern w:val="0"/>
                <w:sz w:val="22"/>
                <w:szCs w:val="22"/>
                <w:lang/>
              </w:rPr>
            </w:pPr>
            <w:r w:rsidRPr="001219C6">
              <w:rPr>
                <w:rFonts w:ascii="等线" w:eastAsia="等线" w:hAnsi="等线" w:cs="等线" w:hint="eastAsia"/>
                <w:bCs/>
                <w:color w:val="000000"/>
                <w:kern w:val="0"/>
                <w:sz w:val="22"/>
                <w:szCs w:val="22"/>
                <w:lang/>
              </w:rPr>
              <w:t>室内弯头</w:t>
            </w:r>
          </w:p>
        </w:tc>
        <w:tc>
          <w:tcPr>
            <w:tcW w:w="34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bCs/>
                <w:color w:val="000000"/>
                <w:kern w:val="0"/>
                <w:sz w:val="22"/>
                <w:szCs w:val="22"/>
                <w:lang/>
              </w:rPr>
            </w:pPr>
            <w:r w:rsidRPr="001219C6">
              <w:rPr>
                <w:rFonts w:ascii="等线" w:eastAsia="等线" w:hAnsi="等线" w:cs="等线" w:hint="eastAsia"/>
                <w:bCs/>
                <w:color w:val="000000"/>
                <w:kern w:val="0"/>
                <w:sz w:val="22"/>
                <w:szCs w:val="22"/>
                <w:lang/>
              </w:rPr>
              <w:t>600*350</w:t>
            </w:r>
          </w:p>
        </w:tc>
        <w:tc>
          <w:tcPr>
            <w:tcW w:w="80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bCs/>
                <w:color w:val="000000"/>
                <w:kern w:val="0"/>
                <w:sz w:val="22"/>
                <w:szCs w:val="22"/>
                <w:lang/>
              </w:rPr>
            </w:pPr>
            <w:r w:rsidRPr="001219C6">
              <w:rPr>
                <w:rFonts w:ascii="等线" w:eastAsia="等线" w:hAnsi="等线" w:cs="等线" w:hint="eastAsia"/>
                <w:bCs/>
                <w:color w:val="000000"/>
                <w:kern w:val="0"/>
                <w:sz w:val="22"/>
                <w:szCs w:val="22"/>
                <w:lang/>
              </w:rPr>
              <w:t>套</w:t>
            </w:r>
          </w:p>
        </w:tc>
        <w:tc>
          <w:tcPr>
            <w:tcW w:w="5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bCs/>
                <w:color w:val="000000"/>
                <w:kern w:val="0"/>
                <w:sz w:val="22"/>
                <w:szCs w:val="22"/>
                <w:lang/>
              </w:rPr>
            </w:pPr>
            <w:r w:rsidRPr="001219C6">
              <w:rPr>
                <w:rFonts w:ascii="等线" w:eastAsia="等线" w:hAnsi="等线" w:cs="等线" w:hint="eastAsia"/>
                <w:bCs/>
                <w:color w:val="000000"/>
                <w:kern w:val="0"/>
                <w:sz w:val="22"/>
                <w:szCs w:val="22"/>
                <w:lang/>
              </w:rPr>
              <w:t>24</w:t>
            </w:r>
          </w:p>
        </w:tc>
        <w:tc>
          <w:tcPr>
            <w:tcW w:w="28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7133" w:rsidRPr="001219C6" w:rsidRDefault="003E70C8">
            <w:pPr>
              <w:widowControl/>
              <w:jc w:val="center"/>
              <w:textAlignment w:val="center"/>
              <w:rPr>
                <w:rFonts w:ascii="等线" w:eastAsia="等线" w:hAnsi="等线" w:cs="等线"/>
                <w:color w:val="000000"/>
                <w:kern w:val="0"/>
                <w:sz w:val="22"/>
                <w:szCs w:val="22"/>
                <w:lang/>
              </w:rPr>
            </w:pPr>
            <w:r w:rsidRPr="001219C6">
              <w:rPr>
                <w:rFonts w:ascii="等线" w:eastAsia="等线" w:hAnsi="等线" w:cs="等线" w:hint="eastAsia"/>
                <w:color w:val="000000"/>
                <w:kern w:val="0"/>
                <w:sz w:val="22"/>
                <w:szCs w:val="22"/>
                <w:lang/>
              </w:rPr>
              <w:t>8mm厚阻燃</w:t>
            </w:r>
            <w:r w:rsidRPr="001219C6">
              <w:rPr>
                <w:rFonts w:ascii="等线" w:eastAsia="等线" w:hAnsi="等线" w:cs="等线"/>
                <w:color w:val="000000"/>
                <w:kern w:val="0"/>
                <w:sz w:val="22"/>
                <w:szCs w:val="22"/>
                <w:lang/>
              </w:rPr>
              <w:t>PP</w:t>
            </w:r>
            <w:r w:rsidR="00AD4A67" w:rsidRPr="001219C6">
              <w:rPr>
                <w:rFonts w:ascii="等线" w:eastAsia="等线" w:hAnsi="等线" w:cs="等线" w:hint="eastAsia"/>
                <w:color w:val="000000"/>
                <w:kern w:val="0"/>
                <w:sz w:val="22"/>
                <w:szCs w:val="22"/>
                <w:lang/>
              </w:rPr>
              <w:t>（品牌为雷柏卖特、欧德利、</w:t>
            </w:r>
            <w:r w:rsidRPr="001219C6">
              <w:rPr>
                <w:rFonts w:ascii="等线" w:eastAsia="等线" w:hAnsi="等线" w:cs="等线" w:hint="eastAsia"/>
                <w:color w:val="000000"/>
                <w:kern w:val="0"/>
                <w:sz w:val="22"/>
                <w:szCs w:val="22"/>
                <w:lang/>
              </w:rPr>
              <w:t>宏佳华</w:t>
            </w:r>
          </w:p>
        </w:tc>
      </w:tr>
      <w:tr w:rsidR="00E07133">
        <w:trPr>
          <w:trHeight w:val="510"/>
        </w:trPr>
        <w:tc>
          <w:tcPr>
            <w:tcW w:w="757" w:type="dxa"/>
            <w:tcBorders>
              <w:top w:val="nil"/>
              <w:left w:val="single" w:sz="4" w:space="0" w:color="000000"/>
              <w:bottom w:val="single" w:sz="4" w:space="0" w:color="000000"/>
              <w:right w:val="single" w:sz="4" w:space="0" w:color="000000"/>
            </w:tcBorders>
            <w:shd w:val="clear" w:color="auto" w:fill="auto"/>
            <w:noWrap/>
            <w:vAlign w:val="center"/>
          </w:tcPr>
          <w:p w:rsidR="00E07133" w:rsidRPr="001219C6" w:rsidRDefault="003E70C8">
            <w:pPr>
              <w:jc w:val="center"/>
              <w:rPr>
                <w:rFonts w:ascii="等线" w:eastAsia="等线" w:hAnsi="等线" w:cs="等线"/>
                <w:color w:val="000000"/>
                <w:sz w:val="22"/>
                <w:szCs w:val="22"/>
              </w:rPr>
            </w:pPr>
            <w:r w:rsidRPr="001219C6">
              <w:rPr>
                <w:rFonts w:ascii="等线" w:eastAsia="等线" w:hAnsi="等线" w:cs="等线" w:hint="eastAsia"/>
                <w:color w:val="000000"/>
                <w:sz w:val="22"/>
                <w:szCs w:val="22"/>
              </w:rPr>
              <w:t>20</w:t>
            </w:r>
          </w:p>
        </w:tc>
        <w:tc>
          <w:tcPr>
            <w:tcW w:w="1218" w:type="dxa"/>
            <w:tcBorders>
              <w:top w:val="nil"/>
              <w:left w:val="single" w:sz="4" w:space="0" w:color="000000"/>
              <w:bottom w:val="single" w:sz="4" w:space="0" w:color="000000"/>
              <w:right w:val="single" w:sz="4" w:space="0" w:color="000000"/>
            </w:tcBorders>
            <w:shd w:val="clear" w:color="auto" w:fill="auto"/>
            <w:vAlign w:val="center"/>
          </w:tcPr>
          <w:p w:rsidR="00E07133" w:rsidRPr="001219C6" w:rsidRDefault="003E70C8">
            <w:pPr>
              <w:widowControl/>
              <w:jc w:val="center"/>
              <w:textAlignment w:val="center"/>
              <w:rPr>
                <w:rFonts w:ascii="等线" w:eastAsia="等线" w:hAnsi="等线" w:cs="等线"/>
                <w:bCs/>
                <w:color w:val="000000"/>
                <w:kern w:val="0"/>
                <w:sz w:val="22"/>
                <w:szCs w:val="22"/>
                <w:lang/>
              </w:rPr>
            </w:pPr>
            <w:r w:rsidRPr="001219C6">
              <w:rPr>
                <w:rFonts w:ascii="等线" w:eastAsia="等线" w:hAnsi="等线" w:cs="等线" w:hint="eastAsia"/>
                <w:bCs/>
                <w:color w:val="000000"/>
                <w:kern w:val="0"/>
                <w:sz w:val="22"/>
                <w:szCs w:val="22"/>
                <w:lang/>
              </w:rPr>
              <w:t>室内三通</w:t>
            </w:r>
          </w:p>
        </w:tc>
        <w:tc>
          <w:tcPr>
            <w:tcW w:w="34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bCs/>
                <w:color w:val="000000"/>
                <w:kern w:val="0"/>
                <w:sz w:val="22"/>
                <w:szCs w:val="22"/>
                <w:lang/>
              </w:rPr>
            </w:pPr>
            <w:r w:rsidRPr="001219C6">
              <w:rPr>
                <w:rFonts w:ascii="等线" w:eastAsia="等线" w:hAnsi="等线" w:cs="等线" w:hint="eastAsia"/>
                <w:bCs/>
                <w:color w:val="000000"/>
                <w:kern w:val="0"/>
                <w:sz w:val="22"/>
                <w:szCs w:val="22"/>
                <w:lang/>
              </w:rPr>
              <w:t>600*350</w:t>
            </w:r>
          </w:p>
        </w:tc>
        <w:tc>
          <w:tcPr>
            <w:tcW w:w="80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bCs/>
                <w:color w:val="000000"/>
                <w:kern w:val="0"/>
                <w:sz w:val="22"/>
                <w:szCs w:val="22"/>
                <w:lang/>
              </w:rPr>
            </w:pPr>
            <w:r w:rsidRPr="001219C6">
              <w:rPr>
                <w:rFonts w:ascii="等线" w:eastAsia="等线" w:hAnsi="等线" w:cs="等线" w:hint="eastAsia"/>
                <w:bCs/>
                <w:color w:val="000000"/>
                <w:kern w:val="0"/>
                <w:sz w:val="22"/>
                <w:szCs w:val="22"/>
                <w:lang/>
              </w:rPr>
              <w:t>套</w:t>
            </w:r>
          </w:p>
        </w:tc>
        <w:tc>
          <w:tcPr>
            <w:tcW w:w="5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bCs/>
                <w:color w:val="000000"/>
                <w:kern w:val="0"/>
                <w:sz w:val="22"/>
                <w:szCs w:val="22"/>
                <w:lang/>
              </w:rPr>
            </w:pPr>
            <w:r w:rsidRPr="001219C6">
              <w:rPr>
                <w:rFonts w:ascii="等线" w:eastAsia="等线" w:hAnsi="等线" w:cs="等线" w:hint="eastAsia"/>
                <w:bCs/>
                <w:color w:val="000000"/>
                <w:kern w:val="0"/>
                <w:sz w:val="22"/>
                <w:szCs w:val="22"/>
                <w:lang/>
              </w:rPr>
              <w:t>48</w:t>
            </w:r>
          </w:p>
        </w:tc>
        <w:tc>
          <w:tcPr>
            <w:tcW w:w="28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7133" w:rsidRPr="001219C6" w:rsidRDefault="003E70C8">
            <w:pPr>
              <w:widowControl/>
              <w:jc w:val="center"/>
              <w:textAlignment w:val="center"/>
              <w:rPr>
                <w:rFonts w:ascii="等线" w:eastAsia="等线" w:hAnsi="等线" w:cs="等线"/>
                <w:color w:val="000000"/>
                <w:kern w:val="0"/>
                <w:sz w:val="22"/>
                <w:szCs w:val="22"/>
                <w:lang/>
              </w:rPr>
            </w:pPr>
            <w:r w:rsidRPr="001219C6">
              <w:rPr>
                <w:rFonts w:ascii="等线" w:eastAsia="等线" w:hAnsi="等线" w:cs="等线" w:hint="eastAsia"/>
                <w:color w:val="000000"/>
                <w:kern w:val="0"/>
                <w:sz w:val="22"/>
                <w:szCs w:val="22"/>
                <w:lang/>
              </w:rPr>
              <w:t>8mm厚阻燃</w:t>
            </w:r>
            <w:r w:rsidRPr="001219C6">
              <w:rPr>
                <w:rFonts w:ascii="等线" w:eastAsia="等线" w:hAnsi="等线" w:cs="等线"/>
                <w:color w:val="000000"/>
                <w:kern w:val="0"/>
                <w:sz w:val="22"/>
                <w:szCs w:val="22"/>
                <w:lang/>
              </w:rPr>
              <w:t>PP</w:t>
            </w:r>
            <w:r w:rsidR="00AD4A67" w:rsidRPr="001219C6">
              <w:rPr>
                <w:rFonts w:ascii="等线" w:eastAsia="等线" w:hAnsi="等线" w:cs="等线" w:hint="eastAsia"/>
                <w:color w:val="000000"/>
                <w:kern w:val="0"/>
                <w:sz w:val="22"/>
                <w:szCs w:val="22"/>
                <w:lang/>
              </w:rPr>
              <w:t>（品牌为雷柏卖特、欧德利、</w:t>
            </w:r>
            <w:r w:rsidRPr="001219C6">
              <w:rPr>
                <w:rFonts w:ascii="等线" w:eastAsia="等线" w:hAnsi="等线" w:cs="等线" w:hint="eastAsia"/>
                <w:color w:val="000000"/>
                <w:kern w:val="0"/>
                <w:sz w:val="22"/>
                <w:szCs w:val="22"/>
                <w:lang/>
              </w:rPr>
              <w:t>宏佳华</w:t>
            </w:r>
          </w:p>
        </w:tc>
      </w:tr>
      <w:tr w:rsidR="00E07133">
        <w:trPr>
          <w:trHeight w:val="510"/>
        </w:trPr>
        <w:tc>
          <w:tcPr>
            <w:tcW w:w="757" w:type="dxa"/>
            <w:tcBorders>
              <w:top w:val="nil"/>
              <w:left w:val="single" w:sz="4" w:space="0" w:color="000000"/>
              <w:bottom w:val="single" w:sz="4" w:space="0" w:color="000000"/>
              <w:right w:val="single" w:sz="4" w:space="0" w:color="000000"/>
            </w:tcBorders>
            <w:shd w:val="clear" w:color="auto" w:fill="auto"/>
            <w:noWrap/>
            <w:vAlign w:val="center"/>
          </w:tcPr>
          <w:p w:rsidR="00E07133" w:rsidRPr="001219C6" w:rsidRDefault="003E70C8">
            <w:pPr>
              <w:jc w:val="center"/>
              <w:rPr>
                <w:rFonts w:ascii="等线" w:eastAsia="等线" w:hAnsi="等线" w:cs="等线"/>
                <w:color w:val="000000"/>
                <w:sz w:val="22"/>
                <w:szCs w:val="22"/>
              </w:rPr>
            </w:pPr>
            <w:r w:rsidRPr="001219C6">
              <w:rPr>
                <w:rFonts w:ascii="等线" w:eastAsia="等线" w:hAnsi="等线" w:cs="等线" w:hint="eastAsia"/>
                <w:color w:val="000000"/>
                <w:sz w:val="22"/>
                <w:szCs w:val="22"/>
              </w:rPr>
              <w:t>21</w:t>
            </w:r>
          </w:p>
        </w:tc>
        <w:tc>
          <w:tcPr>
            <w:tcW w:w="1218" w:type="dxa"/>
            <w:tcBorders>
              <w:top w:val="nil"/>
              <w:left w:val="single" w:sz="4" w:space="0" w:color="000000"/>
              <w:bottom w:val="single" w:sz="4" w:space="0" w:color="000000"/>
              <w:right w:val="single" w:sz="4" w:space="0" w:color="000000"/>
            </w:tcBorders>
            <w:shd w:val="clear" w:color="auto" w:fill="auto"/>
            <w:vAlign w:val="center"/>
          </w:tcPr>
          <w:p w:rsidR="00E07133" w:rsidRPr="001219C6" w:rsidRDefault="003E70C8">
            <w:pPr>
              <w:widowControl/>
              <w:jc w:val="center"/>
              <w:textAlignment w:val="center"/>
              <w:rPr>
                <w:rFonts w:ascii="等线" w:eastAsia="等线" w:hAnsi="等线" w:cs="等线"/>
                <w:bCs/>
                <w:color w:val="000000"/>
                <w:kern w:val="0"/>
                <w:sz w:val="22"/>
                <w:szCs w:val="22"/>
                <w:lang/>
              </w:rPr>
            </w:pPr>
            <w:r w:rsidRPr="001219C6">
              <w:rPr>
                <w:rFonts w:ascii="等线" w:eastAsia="等线" w:hAnsi="等线" w:cs="等线" w:hint="eastAsia"/>
                <w:bCs/>
                <w:color w:val="000000"/>
                <w:kern w:val="0"/>
                <w:sz w:val="22"/>
                <w:szCs w:val="22"/>
                <w:lang/>
              </w:rPr>
              <w:t>室内支架</w:t>
            </w:r>
          </w:p>
        </w:tc>
        <w:tc>
          <w:tcPr>
            <w:tcW w:w="34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E07133">
            <w:pPr>
              <w:widowControl/>
              <w:jc w:val="center"/>
              <w:textAlignment w:val="center"/>
              <w:rPr>
                <w:rFonts w:ascii="等线" w:eastAsia="等线" w:hAnsi="等线" w:cs="等线"/>
                <w:bCs/>
                <w:color w:val="000000"/>
                <w:kern w:val="0"/>
                <w:sz w:val="22"/>
                <w:szCs w:val="22"/>
                <w:lang/>
              </w:rPr>
            </w:pPr>
          </w:p>
        </w:tc>
        <w:tc>
          <w:tcPr>
            <w:tcW w:w="80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bCs/>
                <w:color w:val="000000"/>
                <w:kern w:val="0"/>
                <w:sz w:val="22"/>
                <w:szCs w:val="22"/>
                <w:lang/>
              </w:rPr>
            </w:pPr>
            <w:r w:rsidRPr="001219C6">
              <w:rPr>
                <w:rFonts w:ascii="等线" w:eastAsia="等线" w:hAnsi="等线" w:cs="等线" w:hint="eastAsia"/>
                <w:bCs/>
                <w:color w:val="000000"/>
                <w:kern w:val="0"/>
                <w:sz w:val="22"/>
                <w:szCs w:val="22"/>
                <w:lang/>
              </w:rPr>
              <w:t>套</w:t>
            </w:r>
          </w:p>
        </w:tc>
        <w:tc>
          <w:tcPr>
            <w:tcW w:w="5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07133" w:rsidRPr="001219C6" w:rsidRDefault="003E70C8">
            <w:pPr>
              <w:widowControl/>
              <w:jc w:val="center"/>
              <w:textAlignment w:val="center"/>
              <w:rPr>
                <w:rFonts w:ascii="等线" w:eastAsia="等线" w:hAnsi="等线" w:cs="等线"/>
                <w:bCs/>
                <w:color w:val="000000"/>
                <w:kern w:val="0"/>
                <w:sz w:val="22"/>
                <w:szCs w:val="22"/>
                <w:lang/>
              </w:rPr>
            </w:pPr>
            <w:r w:rsidRPr="001219C6">
              <w:rPr>
                <w:rFonts w:ascii="等线" w:eastAsia="等线" w:hAnsi="等线" w:cs="等线" w:hint="eastAsia"/>
                <w:bCs/>
                <w:color w:val="000000"/>
                <w:kern w:val="0"/>
                <w:sz w:val="22"/>
                <w:szCs w:val="22"/>
                <w:lang/>
              </w:rPr>
              <w:t>60</w:t>
            </w:r>
          </w:p>
        </w:tc>
        <w:tc>
          <w:tcPr>
            <w:tcW w:w="28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7133" w:rsidRPr="001219C6" w:rsidRDefault="003E70C8">
            <w:pPr>
              <w:widowControl/>
              <w:jc w:val="center"/>
              <w:textAlignment w:val="center"/>
              <w:rPr>
                <w:rFonts w:ascii="等线" w:eastAsia="等线" w:hAnsi="等线" w:cs="等线"/>
                <w:color w:val="000000"/>
                <w:kern w:val="0"/>
                <w:sz w:val="22"/>
                <w:szCs w:val="22"/>
                <w:lang/>
              </w:rPr>
            </w:pPr>
            <w:r w:rsidRPr="001219C6">
              <w:rPr>
                <w:rFonts w:ascii="等线" w:eastAsia="等线" w:hAnsi="等线" w:cs="等线" w:hint="eastAsia"/>
                <w:color w:val="000000"/>
                <w:kern w:val="0"/>
                <w:sz w:val="22"/>
                <w:szCs w:val="22"/>
                <w:lang/>
              </w:rPr>
              <w:t>304不锈钢</w:t>
            </w:r>
          </w:p>
        </w:tc>
      </w:tr>
      <w:tr w:rsidR="00E07133">
        <w:trPr>
          <w:trHeight w:val="510"/>
        </w:trPr>
        <w:tc>
          <w:tcPr>
            <w:tcW w:w="757" w:type="dxa"/>
            <w:tcBorders>
              <w:top w:val="nil"/>
              <w:left w:val="single" w:sz="4" w:space="0" w:color="000000"/>
              <w:bottom w:val="single" w:sz="4" w:space="0" w:color="auto"/>
              <w:right w:val="single" w:sz="4" w:space="0" w:color="000000"/>
            </w:tcBorders>
            <w:shd w:val="clear" w:color="auto" w:fill="auto"/>
            <w:noWrap/>
            <w:vAlign w:val="center"/>
          </w:tcPr>
          <w:p w:rsidR="00E07133" w:rsidRDefault="003E70C8">
            <w:pPr>
              <w:jc w:val="center"/>
              <w:rPr>
                <w:rFonts w:ascii="等线" w:eastAsia="等线" w:hAnsi="等线" w:cs="等线"/>
                <w:color w:val="000000"/>
                <w:sz w:val="22"/>
                <w:szCs w:val="22"/>
              </w:rPr>
            </w:pPr>
            <w:r>
              <w:rPr>
                <w:rFonts w:ascii="等线" w:eastAsia="等线" w:hAnsi="等线" w:cs="等线" w:hint="eastAsia"/>
                <w:color w:val="000000"/>
                <w:sz w:val="22"/>
                <w:szCs w:val="22"/>
              </w:rPr>
              <w:t>22</w:t>
            </w:r>
          </w:p>
        </w:tc>
        <w:tc>
          <w:tcPr>
            <w:tcW w:w="1218" w:type="dxa"/>
            <w:tcBorders>
              <w:top w:val="nil"/>
              <w:left w:val="single" w:sz="4" w:space="0" w:color="000000"/>
              <w:bottom w:val="single" w:sz="4" w:space="0" w:color="auto"/>
              <w:right w:val="single" w:sz="4" w:space="0" w:color="000000"/>
            </w:tcBorders>
            <w:shd w:val="clear" w:color="auto" w:fill="auto"/>
            <w:vAlign w:val="center"/>
          </w:tcPr>
          <w:p w:rsidR="00E07133" w:rsidRDefault="003E70C8">
            <w:pPr>
              <w:widowControl/>
              <w:jc w:val="center"/>
              <w:textAlignment w:val="center"/>
              <w:rPr>
                <w:rFonts w:ascii="等线" w:eastAsia="等线" w:hAnsi="等线" w:cs="等线"/>
                <w:color w:val="000000"/>
                <w:sz w:val="22"/>
                <w:szCs w:val="22"/>
              </w:rPr>
            </w:pPr>
            <w:r>
              <w:rPr>
                <w:rFonts w:ascii="等线" w:eastAsia="等线" w:hAnsi="等线" w:cs="等线"/>
                <w:color w:val="000000"/>
                <w:kern w:val="0"/>
                <w:sz w:val="22"/>
                <w:szCs w:val="22"/>
                <w:lang/>
              </w:rPr>
              <w:t>电缆线</w:t>
            </w:r>
          </w:p>
        </w:tc>
        <w:tc>
          <w:tcPr>
            <w:tcW w:w="3435" w:type="dxa"/>
            <w:tcBorders>
              <w:top w:val="single" w:sz="4" w:space="0" w:color="000000"/>
              <w:left w:val="single" w:sz="4" w:space="0" w:color="000000"/>
              <w:bottom w:val="single" w:sz="4" w:space="0" w:color="auto"/>
              <w:right w:val="single" w:sz="4" w:space="0" w:color="000000"/>
            </w:tcBorders>
            <w:shd w:val="clear" w:color="auto" w:fill="auto"/>
            <w:noWrap/>
            <w:vAlign w:val="center"/>
          </w:tcPr>
          <w:p w:rsidR="00E07133" w:rsidRDefault="00E07133">
            <w:pPr>
              <w:jc w:val="center"/>
              <w:rPr>
                <w:rFonts w:ascii="等线" w:eastAsia="等线" w:hAnsi="等线" w:cs="等线"/>
                <w:color w:val="000000"/>
                <w:sz w:val="22"/>
                <w:szCs w:val="22"/>
              </w:rPr>
            </w:pPr>
          </w:p>
        </w:tc>
        <w:tc>
          <w:tcPr>
            <w:tcW w:w="802" w:type="dxa"/>
            <w:tcBorders>
              <w:top w:val="single" w:sz="4" w:space="0" w:color="000000"/>
              <w:left w:val="single" w:sz="4" w:space="0" w:color="000000"/>
              <w:bottom w:val="single" w:sz="4" w:space="0" w:color="auto"/>
              <w:right w:val="single" w:sz="4" w:space="0" w:color="000000"/>
            </w:tcBorders>
            <w:shd w:val="clear" w:color="auto" w:fill="auto"/>
            <w:noWrap/>
            <w:vAlign w:val="center"/>
          </w:tcPr>
          <w:p w:rsidR="00E07133" w:rsidRDefault="003E70C8">
            <w:pPr>
              <w:widowControl/>
              <w:jc w:val="center"/>
              <w:textAlignment w:val="center"/>
              <w:rPr>
                <w:rFonts w:ascii="等线" w:eastAsia="等线" w:hAnsi="等线" w:cs="等线"/>
                <w:color w:val="000000"/>
                <w:sz w:val="22"/>
                <w:szCs w:val="22"/>
              </w:rPr>
            </w:pPr>
            <w:r>
              <w:rPr>
                <w:rFonts w:ascii="等线" w:eastAsia="等线" w:hAnsi="等线" w:cs="等线"/>
                <w:color w:val="000000"/>
                <w:kern w:val="0"/>
                <w:sz w:val="22"/>
                <w:szCs w:val="22"/>
                <w:lang/>
              </w:rPr>
              <w:t>米</w:t>
            </w:r>
          </w:p>
        </w:tc>
        <w:tc>
          <w:tcPr>
            <w:tcW w:w="596" w:type="dxa"/>
            <w:tcBorders>
              <w:top w:val="single" w:sz="4" w:space="0" w:color="000000"/>
              <w:left w:val="single" w:sz="4" w:space="0" w:color="000000"/>
              <w:bottom w:val="single" w:sz="4" w:space="0" w:color="auto"/>
              <w:right w:val="single" w:sz="4" w:space="0" w:color="000000"/>
            </w:tcBorders>
            <w:shd w:val="clear" w:color="auto" w:fill="auto"/>
            <w:noWrap/>
            <w:vAlign w:val="center"/>
          </w:tcPr>
          <w:p w:rsidR="00E07133" w:rsidRDefault="003E70C8">
            <w:pPr>
              <w:widowControl/>
              <w:jc w:val="center"/>
              <w:textAlignment w:val="center"/>
              <w:rPr>
                <w:rFonts w:ascii="等线" w:eastAsia="等线" w:hAnsi="等线" w:cs="等线"/>
                <w:color w:val="000000"/>
                <w:sz w:val="22"/>
                <w:szCs w:val="22"/>
              </w:rPr>
            </w:pPr>
            <w:r>
              <w:rPr>
                <w:rFonts w:ascii="等线" w:eastAsia="等线" w:hAnsi="等线" w:cs="等线"/>
                <w:color w:val="000000"/>
                <w:kern w:val="0"/>
                <w:sz w:val="22"/>
                <w:szCs w:val="22"/>
                <w:lang/>
              </w:rPr>
              <w:t>700</w:t>
            </w:r>
          </w:p>
        </w:tc>
        <w:tc>
          <w:tcPr>
            <w:tcW w:w="2864" w:type="dxa"/>
            <w:tcBorders>
              <w:top w:val="single" w:sz="4" w:space="0" w:color="000000"/>
              <w:left w:val="single" w:sz="4" w:space="0" w:color="000000"/>
              <w:bottom w:val="single" w:sz="4" w:space="0" w:color="auto"/>
              <w:right w:val="single" w:sz="4" w:space="0" w:color="000000"/>
            </w:tcBorders>
            <w:shd w:val="clear" w:color="auto" w:fill="auto"/>
            <w:vAlign w:val="center"/>
          </w:tcPr>
          <w:p w:rsidR="00E07133" w:rsidRDefault="003E70C8">
            <w:pPr>
              <w:widowControl/>
              <w:jc w:val="center"/>
              <w:textAlignment w:val="center"/>
              <w:rPr>
                <w:rFonts w:ascii="等线" w:eastAsia="等线" w:hAnsi="等线" w:cs="等线"/>
                <w:color w:val="000000"/>
                <w:sz w:val="22"/>
                <w:szCs w:val="22"/>
              </w:rPr>
            </w:pPr>
            <w:r>
              <w:rPr>
                <w:rFonts w:ascii="等线" w:eastAsia="等线" w:hAnsi="等线" w:cs="等线" w:hint="eastAsia"/>
                <w:color w:val="000000"/>
                <w:kern w:val="0"/>
                <w:sz w:val="22"/>
                <w:szCs w:val="22"/>
                <w:lang/>
              </w:rPr>
              <w:t>江扬或者宝胜</w:t>
            </w:r>
          </w:p>
        </w:tc>
      </w:tr>
      <w:tr w:rsidR="00E07133">
        <w:trPr>
          <w:trHeight w:val="510"/>
        </w:trPr>
        <w:tc>
          <w:tcPr>
            <w:tcW w:w="75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07133" w:rsidRDefault="003E70C8">
            <w:pPr>
              <w:jc w:val="center"/>
              <w:rPr>
                <w:rFonts w:ascii="等线" w:eastAsia="等线" w:hAnsi="等线" w:cs="等线"/>
                <w:color w:val="000000"/>
                <w:sz w:val="22"/>
                <w:szCs w:val="22"/>
              </w:rPr>
            </w:pPr>
            <w:r>
              <w:rPr>
                <w:rFonts w:ascii="等线" w:eastAsia="等线" w:hAnsi="等线" w:cs="等线" w:hint="eastAsia"/>
                <w:color w:val="000000"/>
                <w:sz w:val="22"/>
                <w:szCs w:val="22"/>
              </w:rPr>
              <w:t>23</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E07133" w:rsidRDefault="003E70C8">
            <w:pPr>
              <w:widowControl/>
              <w:jc w:val="center"/>
              <w:textAlignment w:val="center"/>
              <w:rPr>
                <w:rFonts w:ascii="等线" w:eastAsia="等线" w:hAnsi="等线" w:cs="等线"/>
                <w:color w:val="000000"/>
                <w:sz w:val="22"/>
                <w:szCs w:val="22"/>
              </w:rPr>
            </w:pPr>
            <w:r>
              <w:rPr>
                <w:rFonts w:ascii="等线" w:eastAsia="等线" w:hAnsi="等线" w:cs="等线"/>
                <w:color w:val="000000"/>
                <w:kern w:val="0"/>
                <w:sz w:val="22"/>
                <w:szCs w:val="22"/>
                <w:lang/>
              </w:rPr>
              <w:t>穿线管</w:t>
            </w:r>
          </w:p>
        </w:tc>
        <w:tc>
          <w:tcPr>
            <w:tcW w:w="34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07133" w:rsidRDefault="00E07133">
            <w:pPr>
              <w:jc w:val="center"/>
              <w:rPr>
                <w:rFonts w:ascii="等线" w:eastAsia="等线" w:hAnsi="等线" w:cs="等线"/>
                <w:color w:val="000000"/>
                <w:sz w:val="22"/>
                <w:szCs w:val="22"/>
              </w:rPr>
            </w:pPr>
          </w:p>
        </w:tc>
        <w:tc>
          <w:tcPr>
            <w:tcW w:w="80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07133" w:rsidRDefault="003E70C8">
            <w:pPr>
              <w:widowControl/>
              <w:jc w:val="center"/>
              <w:textAlignment w:val="center"/>
              <w:rPr>
                <w:rFonts w:ascii="等线" w:eastAsia="等线" w:hAnsi="等线" w:cs="等线"/>
                <w:color w:val="000000"/>
                <w:sz w:val="22"/>
                <w:szCs w:val="22"/>
              </w:rPr>
            </w:pPr>
            <w:r>
              <w:rPr>
                <w:rFonts w:ascii="等线" w:eastAsia="等线" w:hAnsi="等线" w:cs="等线"/>
                <w:color w:val="000000"/>
                <w:kern w:val="0"/>
                <w:sz w:val="22"/>
                <w:szCs w:val="22"/>
                <w:lang/>
              </w:rPr>
              <w:t>米</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07133" w:rsidRDefault="003E70C8">
            <w:pPr>
              <w:widowControl/>
              <w:jc w:val="center"/>
              <w:textAlignment w:val="center"/>
              <w:rPr>
                <w:rFonts w:ascii="等线" w:eastAsia="等线" w:hAnsi="等线" w:cs="等线"/>
                <w:color w:val="000000"/>
                <w:sz w:val="22"/>
                <w:szCs w:val="22"/>
              </w:rPr>
            </w:pPr>
            <w:r>
              <w:rPr>
                <w:rFonts w:ascii="等线" w:eastAsia="等线" w:hAnsi="等线" w:cs="等线"/>
                <w:color w:val="000000"/>
                <w:kern w:val="0"/>
                <w:sz w:val="22"/>
                <w:szCs w:val="22"/>
                <w:lang/>
              </w:rPr>
              <w:t>700</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rsidR="00E07133" w:rsidRDefault="003E70C8">
            <w:pPr>
              <w:widowControl/>
              <w:jc w:val="center"/>
              <w:textAlignment w:val="center"/>
              <w:rPr>
                <w:rFonts w:ascii="等线" w:eastAsia="等线" w:hAnsi="等线" w:cs="等线"/>
                <w:color w:val="000000"/>
                <w:sz w:val="22"/>
                <w:szCs w:val="22"/>
              </w:rPr>
            </w:pPr>
            <w:r>
              <w:rPr>
                <w:rFonts w:ascii="等线" w:eastAsia="等线" w:hAnsi="等线" w:cs="等线"/>
                <w:color w:val="000000"/>
                <w:kern w:val="0"/>
                <w:sz w:val="22"/>
                <w:szCs w:val="22"/>
                <w:lang/>
              </w:rPr>
              <w:t>PVC材质</w:t>
            </w:r>
          </w:p>
        </w:tc>
      </w:tr>
      <w:tr w:rsidR="00E07133">
        <w:trPr>
          <w:trHeight w:val="510"/>
        </w:trPr>
        <w:tc>
          <w:tcPr>
            <w:tcW w:w="75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07133" w:rsidRDefault="003E70C8">
            <w:pPr>
              <w:jc w:val="center"/>
              <w:rPr>
                <w:rFonts w:ascii="等线" w:eastAsia="等线" w:hAnsi="等线" w:cs="等线"/>
                <w:color w:val="000000"/>
                <w:sz w:val="22"/>
                <w:szCs w:val="22"/>
              </w:rPr>
            </w:pPr>
            <w:r>
              <w:rPr>
                <w:rFonts w:ascii="等线" w:eastAsia="等线" w:hAnsi="等线" w:cs="等线" w:hint="eastAsia"/>
                <w:color w:val="000000"/>
                <w:sz w:val="22"/>
                <w:szCs w:val="22"/>
              </w:rPr>
              <w:t>24</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E07133" w:rsidRDefault="003E70C8">
            <w:pPr>
              <w:widowControl/>
              <w:jc w:val="center"/>
              <w:textAlignment w:val="center"/>
              <w:rPr>
                <w:rFonts w:ascii="等线" w:eastAsia="等线" w:hAnsi="等线" w:cs="等线"/>
                <w:color w:val="000000"/>
                <w:sz w:val="22"/>
                <w:szCs w:val="22"/>
              </w:rPr>
            </w:pPr>
            <w:r>
              <w:rPr>
                <w:rFonts w:ascii="等线" w:eastAsia="等线" w:hAnsi="等线" w:cs="等线"/>
                <w:color w:val="000000"/>
                <w:kern w:val="0"/>
                <w:sz w:val="22"/>
                <w:szCs w:val="22"/>
                <w:lang/>
              </w:rPr>
              <w:t>安装费和拆装费</w:t>
            </w:r>
          </w:p>
        </w:tc>
        <w:tc>
          <w:tcPr>
            <w:tcW w:w="34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07133" w:rsidRDefault="00E07133">
            <w:pPr>
              <w:jc w:val="center"/>
              <w:rPr>
                <w:rFonts w:ascii="等线" w:eastAsia="等线" w:hAnsi="等线" w:cs="等线"/>
                <w:color w:val="000000"/>
                <w:sz w:val="22"/>
                <w:szCs w:val="22"/>
              </w:rPr>
            </w:pPr>
          </w:p>
        </w:tc>
        <w:tc>
          <w:tcPr>
            <w:tcW w:w="80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07133" w:rsidRDefault="003E70C8">
            <w:pPr>
              <w:jc w:val="center"/>
              <w:rPr>
                <w:rFonts w:ascii="等线" w:eastAsia="等线" w:hAnsi="等线" w:cs="等线"/>
                <w:color w:val="000000"/>
                <w:sz w:val="22"/>
                <w:szCs w:val="22"/>
              </w:rPr>
            </w:pPr>
            <w:r>
              <w:rPr>
                <w:rFonts w:ascii="等线" w:eastAsia="等线" w:hAnsi="等线" w:cs="等线" w:hint="eastAsia"/>
                <w:color w:val="000000"/>
                <w:sz w:val="22"/>
                <w:szCs w:val="22"/>
              </w:rPr>
              <w:t>项</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07133" w:rsidRDefault="003E70C8">
            <w:pPr>
              <w:jc w:val="center"/>
              <w:rPr>
                <w:rFonts w:ascii="等线" w:eastAsia="等线" w:hAnsi="等线" w:cs="等线"/>
                <w:color w:val="000000"/>
                <w:sz w:val="22"/>
                <w:szCs w:val="22"/>
              </w:rPr>
            </w:pPr>
            <w:r>
              <w:rPr>
                <w:rFonts w:ascii="等线" w:eastAsia="等线" w:hAnsi="等线" w:cs="等线" w:hint="eastAsia"/>
                <w:color w:val="000000"/>
                <w:sz w:val="22"/>
                <w:szCs w:val="22"/>
              </w:rPr>
              <w:t>1</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rsidR="00E07133" w:rsidRDefault="00E07133">
            <w:pPr>
              <w:jc w:val="center"/>
              <w:rPr>
                <w:rFonts w:ascii="等线" w:eastAsia="等线" w:hAnsi="等线" w:cs="等线"/>
                <w:color w:val="000000"/>
                <w:sz w:val="22"/>
                <w:szCs w:val="22"/>
              </w:rPr>
            </w:pPr>
          </w:p>
        </w:tc>
      </w:tr>
      <w:tr w:rsidR="00E07133">
        <w:trPr>
          <w:trHeight w:val="510"/>
        </w:trPr>
        <w:tc>
          <w:tcPr>
            <w:tcW w:w="6808" w:type="dxa"/>
            <w:gridSpan w:val="5"/>
            <w:tcBorders>
              <w:top w:val="single" w:sz="4" w:space="0" w:color="auto"/>
              <w:left w:val="single" w:sz="4" w:space="0" w:color="000000"/>
              <w:bottom w:val="single" w:sz="4" w:space="0" w:color="000000"/>
              <w:right w:val="nil"/>
            </w:tcBorders>
            <w:shd w:val="clear" w:color="auto" w:fill="auto"/>
            <w:noWrap/>
            <w:vAlign w:val="center"/>
          </w:tcPr>
          <w:p w:rsidR="00E07133" w:rsidRDefault="003E70C8">
            <w:pPr>
              <w:widowControl/>
              <w:jc w:val="center"/>
              <w:textAlignment w:val="center"/>
              <w:rPr>
                <w:rFonts w:ascii="等线" w:eastAsia="等线" w:hAnsi="等线" w:cs="等线"/>
                <w:color w:val="000000"/>
                <w:sz w:val="22"/>
                <w:szCs w:val="22"/>
              </w:rPr>
            </w:pPr>
            <w:r>
              <w:rPr>
                <w:rFonts w:ascii="等线" w:eastAsia="等线" w:hAnsi="等线" w:cs="等线"/>
                <w:color w:val="000000"/>
                <w:kern w:val="0"/>
                <w:sz w:val="22"/>
                <w:szCs w:val="22"/>
                <w:lang/>
              </w:rPr>
              <w:t>合计</w:t>
            </w:r>
          </w:p>
        </w:tc>
        <w:tc>
          <w:tcPr>
            <w:tcW w:w="2864" w:type="dxa"/>
            <w:tcBorders>
              <w:top w:val="single" w:sz="4" w:space="0" w:color="auto"/>
              <w:left w:val="single" w:sz="4" w:space="0" w:color="000000"/>
              <w:bottom w:val="single" w:sz="4" w:space="0" w:color="000000"/>
              <w:right w:val="single" w:sz="4" w:space="0" w:color="000000"/>
            </w:tcBorders>
            <w:shd w:val="clear" w:color="auto" w:fill="auto"/>
            <w:noWrap/>
            <w:vAlign w:val="center"/>
          </w:tcPr>
          <w:p w:rsidR="00E07133" w:rsidRDefault="00E07133">
            <w:pPr>
              <w:jc w:val="center"/>
              <w:rPr>
                <w:rFonts w:ascii="等线" w:eastAsia="等线" w:hAnsi="等线" w:cs="等线"/>
                <w:color w:val="000000"/>
                <w:sz w:val="22"/>
                <w:szCs w:val="22"/>
              </w:rPr>
            </w:pPr>
          </w:p>
        </w:tc>
      </w:tr>
    </w:tbl>
    <w:p w:rsidR="00E07133" w:rsidRDefault="00E07133">
      <w:pPr>
        <w:widowControl/>
        <w:jc w:val="left"/>
        <w:rPr>
          <w:rFonts w:ascii="黑体" w:eastAsia="黑体" w:hAnsi="黑体"/>
          <w:b/>
          <w:color w:val="000000" w:themeColor="text1"/>
          <w:sz w:val="24"/>
        </w:rPr>
      </w:pPr>
    </w:p>
    <w:p w:rsidR="00E07133" w:rsidRDefault="003E70C8">
      <w:pPr>
        <w:spacing w:line="360" w:lineRule="auto"/>
        <w:ind w:firstLineChars="200" w:firstLine="420"/>
        <w:rPr>
          <w:rFonts w:ascii="宋体" w:hAnsi="宋体"/>
          <w:color w:val="000000" w:themeColor="text1"/>
        </w:rPr>
      </w:pPr>
      <w:r>
        <w:rPr>
          <w:rFonts w:ascii="宋体" w:hAnsi="宋体" w:hint="eastAsia"/>
          <w:color w:val="000000" w:themeColor="text1"/>
        </w:rPr>
        <w:t>备注</w:t>
      </w:r>
      <w:r>
        <w:rPr>
          <w:rFonts w:ascii="宋体" w:hAnsi="宋体"/>
          <w:color w:val="000000" w:themeColor="text1"/>
        </w:rPr>
        <w:t>：</w:t>
      </w:r>
    </w:p>
    <w:p w:rsidR="00E07133" w:rsidRDefault="003E70C8">
      <w:pPr>
        <w:spacing w:line="360" w:lineRule="auto"/>
        <w:ind w:firstLineChars="200" w:firstLine="482"/>
        <w:rPr>
          <w:rFonts w:ascii="黑体" w:eastAsia="黑体" w:hAnsi="黑体"/>
          <w:b/>
          <w:color w:val="000000" w:themeColor="text1"/>
          <w:sz w:val="24"/>
        </w:rPr>
      </w:pPr>
      <w:r>
        <w:rPr>
          <w:rFonts w:ascii="黑体" w:eastAsia="黑体" w:hAnsi="黑体" w:hint="eastAsia"/>
          <w:b/>
          <w:color w:val="000000" w:themeColor="text1"/>
          <w:sz w:val="24"/>
        </w:rPr>
        <w:t>1.</w:t>
      </w:r>
      <w:r>
        <w:rPr>
          <w:rFonts w:ascii="黑体" w:eastAsia="黑体" w:hAnsi="黑体"/>
          <w:b/>
          <w:color w:val="000000" w:themeColor="text1"/>
          <w:sz w:val="24"/>
        </w:rPr>
        <w:t>以上</w:t>
      </w:r>
      <w:r>
        <w:rPr>
          <w:rFonts w:ascii="黑体" w:eastAsia="黑体" w:hAnsi="黑体" w:hint="eastAsia"/>
          <w:b/>
          <w:color w:val="000000" w:themeColor="text1"/>
          <w:sz w:val="24"/>
        </w:rPr>
        <w:t>所有</w:t>
      </w:r>
      <w:r>
        <w:rPr>
          <w:rFonts w:ascii="黑体" w:eastAsia="黑体" w:hAnsi="黑体"/>
          <w:b/>
          <w:color w:val="000000" w:themeColor="text1"/>
          <w:sz w:val="24"/>
        </w:rPr>
        <w:t>证书、检测报告、合同等</w:t>
      </w:r>
      <w:r>
        <w:rPr>
          <w:rFonts w:ascii="黑体" w:eastAsia="黑体" w:hAnsi="黑体" w:hint="eastAsia"/>
          <w:b/>
          <w:color w:val="000000" w:themeColor="text1"/>
          <w:sz w:val="24"/>
        </w:rPr>
        <w:t>复印件</w:t>
      </w:r>
      <w:r>
        <w:rPr>
          <w:rFonts w:ascii="黑体" w:eastAsia="黑体" w:hAnsi="黑体"/>
          <w:b/>
          <w:color w:val="000000" w:themeColor="text1"/>
          <w:sz w:val="24"/>
        </w:rPr>
        <w:t>相关资料</w:t>
      </w:r>
      <w:r>
        <w:rPr>
          <w:rFonts w:ascii="黑体" w:eastAsia="黑体" w:hAnsi="黑体" w:hint="eastAsia"/>
          <w:b/>
          <w:color w:val="000000" w:themeColor="text1"/>
          <w:sz w:val="24"/>
        </w:rPr>
        <w:t>均需盖投标人公章</w:t>
      </w:r>
      <w:r>
        <w:rPr>
          <w:rFonts w:ascii="黑体" w:eastAsia="黑体" w:hAnsi="黑体"/>
          <w:b/>
          <w:color w:val="000000" w:themeColor="text1"/>
          <w:sz w:val="24"/>
        </w:rPr>
        <w:t>，</w:t>
      </w:r>
      <w:r>
        <w:rPr>
          <w:rFonts w:ascii="黑体" w:eastAsia="黑体" w:hAnsi="黑体" w:hint="eastAsia"/>
          <w:b/>
          <w:color w:val="000000" w:themeColor="text1"/>
          <w:sz w:val="24"/>
        </w:rPr>
        <w:t>原件备查</w:t>
      </w:r>
      <w:r>
        <w:rPr>
          <w:rFonts w:ascii="黑体" w:eastAsia="黑体" w:hAnsi="黑体"/>
          <w:b/>
          <w:color w:val="000000" w:themeColor="text1"/>
          <w:sz w:val="24"/>
        </w:rPr>
        <w:t>。</w:t>
      </w:r>
    </w:p>
    <w:p w:rsidR="00E07133" w:rsidRDefault="003E70C8">
      <w:pPr>
        <w:spacing w:line="360" w:lineRule="auto"/>
        <w:ind w:firstLineChars="200" w:firstLine="482"/>
        <w:rPr>
          <w:rFonts w:ascii="黑体" w:eastAsia="黑体" w:hAnsi="黑体"/>
          <w:b/>
          <w:color w:val="000000" w:themeColor="text1"/>
          <w:sz w:val="24"/>
        </w:rPr>
      </w:pPr>
      <w:r>
        <w:rPr>
          <w:rFonts w:ascii="黑体" w:eastAsia="黑体" w:hAnsi="黑体" w:hint="eastAsia"/>
          <w:b/>
          <w:color w:val="000000" w:themeColor="text1"/>
          <w:sz w:val="24"/>
        </w:rPr>
        <w:t>2.</w:t>
      </w:r>
      <w:r>
        <w:rPr>
          <w:rFonts w:ascii="黑体" w:eastAsia="黑体" w:hAnsi="黑体"/>
          <w:b/>
          <w:color w:val="000000" w:themeColor="text1"/>
          <w:sz w:val="24"/>
        </w:rPr>
        <w:t>样品不得出现投标人的单位名称及商标，</w:t>
      </w:r>
      <w:r>
        <w:rPr>
          <w:rFonts w:ascii="黑体" w:eastAsia="黑体" w:hAnsi="黑体" w:hint="eastAsia"/>
          <w:b/>
          <w:color w:val="000000" w:themeColor="text1"/>
          <w:sz w:val="24"/>
        </w:rPr>
        <w:t>如出现的则样品得零分</w:t>
      </w:r>
      <w:r>
        <w:rPr>
          <w:rFonts w:ascii="黑体" w:eastAsia="黑体" w:hAnsi="黑体"/>
          <w:b/>
          <w:color w:val="000000" w:themeColor="text1"/>
          <w:sz w:val="24"/>
        </w:rPr>
        <w:t>。样品未提供或提供不全的，</w:t>
      </w:r>
      <w:r>
        <w:rPr>
          <w:rFonts w:ascii="黑体" w:eastAsia="黑体" w:hAnsi="黑体" w:hint="eastAsia"/>
          <w:b/>
          <w:color w:val="000000" w:themeColor="text1"/>
          <w:sz w:val="24"/>
        </w:rPr>
        <w:t>样品得零分</w:t>
      </w:r>
      <w:r>
        <w:rPr>
          <w:rFonts w:ascii="黑体" w:eastAsia="黑体" w:hAnsi="黑体"/>
          <w:b/>
          <w:color w:val="000000" w:themeColor="text1"/>
          <w:sz w:val="24"/>
        </w:rPr>
        <w:t>。</w:t>
      </w:r>
      <w:r>
        <w:rPr>
          <w:rFonts w:ascii="黑体" w:eastAsia="黑体" w:hAnsi="黑体" w:hint="eastAsia"/>
          <w:b/>
          <w:color w:val="000000" w:themeColor="text1"/>
          <w:sz w:val="24"/>
        </w:rPr>
        <w:t>（本次投标送样为7.5kw风机一套、消音器一套，以及阻燃PP板小样一块）</w:t>
      </w:r>
    </w:p>
    <w:p w:rsidR="00E07133" w:rsidRDefault="003E70C8">
      <w:pPr>
        <w:spacing w:line="480" w:lineRule="exact"/>
        <w:ind w:firstLineChars="200" w:firstLine="482"/>
        <w:rPr>
          <w:rFonts w:ascii="黑体" w:eastAsia="黑体" w:hAnsi="黑体"/>
          <w:b/>
          <w:color w:val="000000" w:themeColor="text1"/>
          <w:sz w:val="24"/>
        </w:rPr>
      </w:pPr>
      <w:r>
        <w:rPr>
          <w:rFonts w:ascii="黑体" w:eastAsia="黑体" w:hAnsi="黑体" w:hint="eastAsia"/>
          <w:b/>
          <w:color w:val="000000" w:themeColor="text1"/>
          <w:sz w:val="24"/>
        </w:rPr>
        <w:t>3.投标人的样品送样后由招标工作人员进行编号登记。评委以编号为单位进行独立评定，评委有权对样品进行破坏性检测，投标所有费用由投标人自行承担。</w:t>
      </w:r>
    </w:p>
    <w:p w:rsidR="00E07133" w:rsidRDefault="003E70C8">
      <w:pPr>
        <w:spacing w:line="480" w:lineRule="exact"/>
        <w:ind w:firstLineChars="200" w:firstLine="482"/>
        <w:rPr>
          <w:rFonts w:ascii="黑体" w:eastAsia="黑体" w:hAnsi="黑体"/>
          <w:b/>
          <w:color w:val="000000" w:themeColor="text1"/>
          <w:sz w:val="24"/>
        </w:rPr>
      </w:pPr>
      <w:r>
        <w:rPr>
          <w:rFonts w:ascii="黑体" w:eastAsia="黑体" w:hAnsi="黑体"/>
          <w:b/>
          <w:color w:val="000000" w:themeColor="text1"/>
          <w:sz w:val="24"/>
        </w:rPr>
        <w:t>4.</w:t>
      </w:r>
      <w:r>
        <w:rPr>
          <w:rFonts w:ascii="黑体" w:eastAsia="黑体" w:hAnsi="黑体" w:hint="eastAsia"/>
          <w:b/>
          <w:color w:val="000000" w:themeColor="text1"/>
          <w:sz w:val="24"/>
        </w:rPr>
        <w:t>本次招标，除货物本身价格外，其费用还涵盖常规的材料、运输、力资、税费、安装、售后服务等招标文件规定的所有费用。</w:t>
      </w:r>
    </w:p>
    <w:p w:rsidR="00E07133" w:rsidRDefault="003E70C8">
      <w:pPr>
        <w:spacing w:line="480" w:lineRule="exact"/>
        <w:ind w:firstLineChars="200" w:firstLine="482"/>
        <w:rPr>
          <w:rFonts w:ascii="黑体" w:eastAsia="黑体" w:hAnsi="黑体"/>
          <w:b/>
          <w:color w:val="000000" w:themeColor="text1"/>
          <w:sz w:val="24"/>
        </w:rPr>
      </w:pPr>
      <w:r>
        <w:rPr>
          <w:rFonts w:ascii="黑体" w:eastAsia="黑体" w:hAnsi="黑体" w:hint="eastAsia"/>
          <w:b/>
          <w:color w:val="000000" w:themeColor="text1"/>
          <w:sz w:val="24"/>
        </w:rPr>
        <w:lastRenderedPageBreak/>
        <w:t>5.评标结束后，中标单位的样品封存，未中标单位取走。</w:t>
      </w:r>
    </w:p>
    <w:p w:rsidR="00E07133" w:rsidRDefault="003E70C8">
      <w:pPr>
        <w:spacing w:line="360" w:lineRule="auto"/>
        <w:ind w:firstLineChars="200" w:firstLine="482"/>
        <w:rPr>
          <w:rFonts w:ascii="宋体" w:hAnsi="宋体"/>
          <w:color w:val="000000" w:themeColor="text1"/>
        </w:rPr>
      </w:pPr>
      <w:r>
        <w:rPr>
          <w:rFonts w:ascii="黑体" w:eastAsia="黑体" w:hAnsi="黑体" w:cs="宋体" w:hint="eastAsia"/>
          <w:b/>
          <w:bCs/>
          <w:color w:val="000000" w:themeColor="text1"/>
          <w:sz w:val="24"/>
        </w:rPr>
        <w:t>6.样品接收地点：南通大学综合楼</w:t>
      </w:r>
      <w:r w:rsidR="009D69BE">
        <w:rPr>
          <w:rFonts w:ascii="黑体" w:eastAsia="黑体" w:hAnsi="黑体" w:cs="宋体" w:hint="eastAsia"/>
          <w:b/>
          <w:bCs/>
          <w:color w:val="000000" w:themeColor="text1"/>
          <w:sz w:val="24"/>
        </w:rPr>
        <w:t>二</w:t>
      </w:r>
      <w:r>
        <w:rPr>
          <w:rFonts w:ascii="黑体" w:eastAsia="黑体" w:hAnsi="黑体" w:cs="宋体" w:hint="eastAsia"/>
          <w:b/>
          <w:bCs/>
          <w:color w:val="000000" w:themeColor="text1"/>
          <w:sz w:val="24"/>
        </w:rPr>
        <w:t>楼</w:t>
      </w:r>
      <w:r>
        <w:rPr>
          <w:rFonts w:ascii="黑体" w:eastAsia="黑体" w:hAnsi="黑体" w:cs="宋体"/>
          <w:b/>
          <w:bCs/>
          <w:color w:val="000000" w:themeColor="text1"/>
          <w:sz w:val="24"/>
        </w:rPr>
        <w:t>大厅</w:t>
      </w:r>
      <w:r>
        <w:rPr>
          <w:rFonts w:ascii="黑体" w:eastAsia="黑体" w:hAnsi="黑体" w:cs="宋体" w:hint="eastAsia"/>
          <w:b/>
          <w:bCs/>
          <w:color w:val="000000" w:themeColor="text1"/>
          <w:sz w:val="24"/>
        </w:rPr>
        <w:t>，联系人：邹老师：13338060633</w:t>
      </w:r>
    </w:p>
    <w:p w:rsidR="00E07133" w:rsidRDefault="00E07133">
      <w:pPr>
        <w:widowControl/>
        <w:jc w:val="left"/>
        <w:rPr>
          <w:rFonts w:ascii="黑体" w:eastAsia="黑体" w:hAnsi="黑体"/>
          <w:b/>
          <w:color w:val="000000" w:themeColor="text1"/>
          <w:sz w:val="24"/>
        </w:rPr>
      </w:pPr>
    </w:p>
    <w:p w:rsidR="00E07133" w:rsidRDefault="003E70C8">
      <w:pPr>
        <w:widowControl/>
        <w:jc w:val="left"/>
        <w:rPr>
          <w:rFonts w:ascii="黑体" w:eastAsia="黑体" w:hAnsi="黑体"/>
          <w:b/>
          <w:color w:val="000000" w:themeColor="text1"/>
          <w:sz w:val="24"/>
        </w:rPr>
      </w:pPr>
      <w:r>
        <w:rPr>
          <w:rFonts w:ascii="黑体" w:eastAsia="黑体" w:hAnsi="黑体"/>
          <w:b/>
          <w:color w:val="000000" w:themeColor="text1"/>
          <w:sz w:val="24"/>
        </w:rPr>
        <w:br w:type="page"/>
      </w:r>
    </w:p>
    <w:p w:rsidR="00E07133" w:rsidRDefault="00E07133">
      <w:pPr>
        <w:widowControl/>
        <w:jc w:val="left"/>
        <w:rPr>
          <w:rFonts w:ascii="宋体" w:hAnsi="宋体" w:cs="宋体"/>
          <w:color w:val="000000" w:themeColor="text1"/>
          <w:kern w:val="0"/>
          <w:sz w:val="24"/>
        </w:rPr>
      </w:pPr>
    </w:p>
    <w:p w:rsidR="00E07133" w:rsidRDefault="003E70C8">
      <w:pPr>
        <w:pStyle w:val="1"/>
        <w:jc w:val="center"/>
        <w:rPr>
          <w:color w:val="000000" w:themeColor="text1"/>
        </w:rPr>
      </w:pPr>
      <w:bookmarkStart w:id="16" w:name="_Toc76194296"/>
      <w:r>
        <w:rPr>
          <w:rFonts w:hint="eastAsia"/>
          <w:color w:val="000000" w:themeColor="text1"/>
        </w:rPr>
        <w:t>第四部分</w:t>
      </w:r>
      <w:r>
        <w:rPr>
          <w:color w:val="000000" w:themeColor="text1"/>
        </w:rPr>
        <w:t xml:space="preserve"> </w:t>
      </w:r>
      <w:r>
        <w:rPr>
          <w:rFonts w:hint="eastAsia"/>
          <w:color w:val="000000" w:themeColor="text1"/>
        </w:rPr>
        <w:t xml:space="preserve"> </w:t>
      </w:r>
      <w:r>
        <w:rPr>
          <w:rFonts w:hint="eastAsia"/>
          <w:color w:val="000000" w:themeColor="text1"/>
        </w:rPr>
        <w:t>合同主要条款</w:t>
      </w:r>
      <w:bookmarkEnd w:id="16"/>
    </w:p>
    <w:p w:rsidR="00E07133" w:rsidRDefault="003E70C8">
      <w:pPr>
        <w:spacing w:line="400" w:lineRule="exact"/>
        <w:ind w:firstLineChars="196" w:firstLine="472"/>
        <w:rPr>
          <w:b/>
          <w:color w:val="000000" w:themeColor="text1"/>
          <w:sz w:val="24"/>
        </w:rPr>
      </w:pPr>
      <w:r>
        <w:rPr>
          <w:b/>
          <w:color w:val="000000" w:themeColor="text1"/>
          <w:sz w:val="24"/>
        </w:rPr>
        <w:t>1</w:t>
      </w:r>
      <w:r>
        <w:rPr>
          <w:rFonts w:hint="eastAsia"/>
          <w:b/>
          <w:color w:val="000000" w:themeColor="text1"/>
          <w:sz w:val="24"/>
        </w:rPr>
        <w:t>、交货期</w:t>
      </w:r>
    </w:p>
    <w:p w:rsidR="00E07133" w:rsidRDefault="003E70C8">
      <w:pPr>
        <w:spacing w:line="420" w:lineRule="atLeast"/>
        <w:ind w:firstLineChars="200" w:firstLine="480"/>
        <w:rPr>
          <w:color w:val="000000" w:themeColor="text1"/>
          <w:sz w:val="24"/>
        </w:rPr>
      </w:pPr>
      <w:r>
        <w:rPr>
          <w:rFonts w:hint="eastAsia"/>
          <w:color w:val="000000" w:themeColor="text1"/>
          <w:sz w:val="24"/>
        </w:rPr>
        <w:t>合同生效后</w:t>
      </w:r>
      <w:r>
        <w:rPr>
          <w:rFonts w:hint="eastAsia"/>
          <w:color w:val="000000" w:themeColor="text1"/>
          <w:sz w:val="24"/>
        </w:rPr>
        <w:t>40</w:t>
      </w:r>
      <w:r>
        <w:rPr>
          <w:rFonts w:hint="eastAsia"/>
          <w:color w:val="000000" w:themeColor="text1"/>
          <w:sz w:val="24"/>
        </w:rPr>
        <w:t>天内</w:t>
      </w:r>
      <w:r>
        <w:rPr>
          <w:color w:val="000000" w:themeColor="text1"/>
          <w:sz w:val="24"/>
        </w:rPr>
        <w:t>完成设备配送、安装、调试、检验、交付工作。</w:t>
      </w:r>
    </w:p>
    <w:p w:rsidR="00E07133" w:rsidRDefault="003E70C8">
      <w:pPr>
        <w:spacing w:line="400" w:lineRule="exact"/>
        <w:ind w:firstLineChars="200" w:firstLine="482"/>
        <w:rPr>
          <w:b/>
          <w:color w:val="000000" w:themeColor="text1"/>
          <w:sz w:val="24"/>
        </w:rPr>
      </w:pPr>
      <w:r>
        <w:rPr>
          <w:b/>
          <w:color w:val="000000" w:themeColor="text1"/>
          <w:sz w:val="24"/>
        </w:rPr>
        <w:t>2</w:t>
      </w:r>
      <w:r>
        <w:rPr>
          <w:rFonts w:hint="eastAsia"/>
          <w:b/>
          <w:color w:val="000000" w:themeColor="text1"/>
          <w:sz w:val="24"/>
        </w:rPr>
        <w:t>、交货地点</w:t>
      </w:r>
    </w:p>
    <w:p w:rsidR="00E07133" w:rsidRDefault="003E70C8">
      <w:pPr>
        <w:spacing w:line="400" w:lineRule="exact"/>
        <w:ind w:firstLineChars="200" w:firstLine="480"/>
        <w:rPr>
          <w:color w:val="000000" w:themeColor="text1"/>
          <w:sz w:val="24"/>
        </w:rPr>
      </w:pPr>
      <w:r>
        <w:rPr>
          <w:rFonts w:hint="eastAsia"/>
          <w:color w:val="000000" w:themeColor="text1"/>
          <w:sz w:val="24"/>
        </w:rPr>
        <w:t>南通大学指定地点。</w:t>
      </w:r>
    </w:p>
    <w:p w:rsidR="00E07133" w:rsidRDefault="003E70C8">
      <w:pPr>
        <w:spacing w:line="400" w:lineRule="exact"/>
        <w:ind w:firstLineChars="200" w:firstLine="482"/>
        <w:rPr>
          <w:b/>
          <w:color w:val="000000" w:themeColor="text1"/>
          <w:sz w:val="24"/>
        </w:rPr>
      </w:pPr>
      <w:r>
        <w:rPr>
          <w:b/>
          <w:color w:val="000000" w:themeColor="text1"/>
          <w:sz w:val="24"/>
        </w:rPr>
        <w:t>3</w:t>
      </w:r>
      <w:r>
        <w:rPr>
          <w:rFonts w:hint="eastAsia"/>
          <w:b/>
          <w:color w:val="000000" w:themeColor="text1"/>
          <w:sz w:val="24"/>
        </w:rPr>
        <w:t>、付款方式</w:t>
      </w:r>
    </w:p>
    <w:p w:rsidR="00E07133" w:rsidRDefault="003E70C8">
      <w:pPr>
        <w:spacing w:line="400" w:lineRule="exact"/>
        <w:ind w:firstLineChars="200" w:firstLine="480"/>
        <w:rPr>
          <w:color w:val="000000" w:themeColor="text1"/>
          <w:sz w:val="24"/>
        </w:rPr>
      </w:pPr>
      <w:r>
        <w:rPr>
          <w:rFonts w:hint="eastAsia"/>
          <w:color w:val="000000" w:themeColor="text1"/>
          <w:sz w:val="24"/>
        </w:rPr>
        <w:t>用户收到货物并验收合格后，凭卖方开具的增值税专用发票</w:t>
      </w:r>
      <w:r>
        <w:rPr>
          <w:color w:val="000000" w:themeColor="text1"/>
          <w:sz w:val="24"/>
        </w:rPr>
        <w:t>15</w:t>
      </w:r>
      <w:r>
        <w:rPr>
          <w:rFonts w:hint="eastAsia"/>
          <w:color w:val="000000" w:themeColor="text1"/>
          <w:sz w:val="24"/>
        </w:rPr>
        <w:t>个工作日内支付合同总金额的</w:t>
      </w:r>
      <w:r>
        <w:rPr>
          <w:color w:val="000000" w:themeColor="text1"/>
          <w:sz w:val="24"/>
        </w:rPr>
        <w:t>95</w:t>
      </w:r>
      <w:r>
        <w:rPr>
          <w:rFonts w:hint="eastAsia"/>
          <w:color w:val="000000" w:themeColor="text1"/>
          <w:sz w:val="24"/>
        </w:rPr>
        <w:t>％，另</w:t>
      </w:r>
      <w:r>
        <w:rPr>
          <w:color w:val="000000" w:themeColor="text1"/>
          <w:sz w:val="24"/>
        </w:rPr>
        <w:t>5</w:t>
      </w:r>
      <w:r>
        <w:rPr>
          <w:rFonts w:hint="eastAsia"/>
          <w:color w:val="000000" w:themeColor="text1"/>
          <w:sz w:val="24"/>
        </w:rPr>
        <w:t>％作为质保金，待质保期满后根据质保和售后服务情况支付。</w:t>
      </w:r>
    </w:p>
    <w:p w:rsidR="00E07133" w:rsidRDefault="003E70C8">
      <w:pPr>
        <w:spacing w:line="400" w:lineRule="exact"/>
        <w:ind w:firstLineChars="200" w:firstLine="482"/>
        <w:rPr>
          <w:b/>
          <w:color w:val="000000" w:themeColor="text1"/>
          <w:sz w:val="24"/>
        </w:rPr>
      </w:pPr>
      <w:r>
        <w:rPr>
          <w:b/>
          <w:color w:val="000000" w:themeColor="text1"/>
          <w:sz w:val="24"/>
        </w:rPr>
        <w:t>4</w:t>
      </w:r>
      <w:r>
        <w:rPr>
          <w:rFonts w:hint="eastAsia"/>
          <w:b/>
          <w:color w:val="000000" w:themeColor="text1"/>
          <w:sz w:val="24"/>
        </w:rPr>
        <w:t>、保修期及售后服务</w:t>
      </w:r>
    </w:p>
    <w:p w:rsidR="00E07133" w:rsidRDefault="003E70C8">
      <w:pPr>
        <w:spacing w:line="400" w:lineRule="exac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）验收合格后整体免费保修</w:t>
      </w:r>
      <w:r>
        <w:rPr>
          <w:color w:val="FF0000"/>
          <w:sz w:val="24"/>
        </w:rPr>
        <w:t xml:space="preserve"> </w:t>
      </w:r>
      <w:r>
        <w:rPr>
          <w:rFonts w:hint="eastAsia"/>
          <w:b/>
          <w:bCs/>
          <w:color w:val="FF0000"/>
          <w:sz w:val="24"/>
        </w:rPr>
        <w:t>伍年</w:t>
      </w:r>
      <w:r>
        <w:rPr>
          <w:rFonts w:hint="eastAsia"/>
          <w:color w:val="000000" w:themeColor="text1"/>
          <w:sz w:val="24"/>
        </w:rPr>
        <w:t>，保修期自愿延长不限；</w:t>
      </w:r>
    </w:p>
    <w:p w:rsidR="00E07133" w:rsidRDefault="003E70C8">
      <w:pPr>
        <w:spacing w:line="400" w:lineRule="exac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）保修期内，因货物质量问题导致的各种故障的技术服务及维修所产生的一切费用由卖方负责承担；</w:t>
      </w:r>
    </w:p>
    <w:p w:rsidR="00E07133" w:rsidRDefault="003E70C8">
      <w:pPr>
        <w:spacing w:line="400" w:lineRule="exac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Pr>
          <w:color w:val="000000" w:themeColor="text1"/>
          <w:sz w:val="24"/>
        </w:rPr>
        <w:t>2</w:t>
      </w:r>
      <w:r>
        <w:rPr>
          <w:rFonts w:hint="eastAsia"/>
          <w:color w:val="000000" w:themeColor="text1"/>
          <w:sz w:val="24"/>
        </w:rPr>
        <w:t>个，参加卖方举办的专门培训；</w:t>
      </w:r>
    </w:p>
    <w:p w:rsidR="00E07133" w:rsidRDefault="003E70C8">
      <w:pPr>
        <w:spacing w:line="400" w:lineRule="exact"/>
        <w:ind w:firstLineChars="200" w:firstLine="480"/>
        <w:rPr>
          <w:b/>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）售后服务承诺书中承诺的其他条款。</w:t>
      </w:r>
    </w:p>
    <w:p w:rsidR="00E07133" w:rsidRDefault="003E70C8">
      <w:pPr>
        <w:spacing w:line="400" w:lineRule="exact"/>
        <w:ind w:firstLineChars="200" w:firstLine="482"/>
        <w:rPr>
          <w:color w:val="000000" w:themeColor="text1"/>
          <w:sz w:val="24"/>
        </w:rPr>
      </w:pPr>
      <w:r>
        <w:rPr>
          <w:b/>
          <w:color w:val="000000" w:themeColor="text1"/>
          <w:sz w:val="24"/>
        </w:rPr>
        <w:t>5</w:t>
      </w:r>
      <w:r>
        <w:rPr>
          <w:rFonts w:hint="eastAsia"/>
          <w:b/>
          <w:color w:val="000000" w:themeColor="text1"/>
          <w:sz w:val="24"/>
        </w:rPr>
        <w:t>、安装、调试及验收要求</w:t>
      </w:r>
    </w:p>
    <w:p w:rsidR="00E07133" w:rsidRDefault="003E70C8">
      <w:pPr>
        <w:spacing w:line="400" w:lineRule="exac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）卖方应在买方的配合下，负责对货物的现场安装调试；</w:t>
      </w:r>
    </w:p>
    <w:p w:rsidR="00E07133" w:rsidRDefault="003E70C8">
      <w:pPr>
        <w:spacing w:line="400" w:lineRule="exac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）货物到达买方指定地点后，卖方应在收到买方通知后</w:t>
      </w:r>
      <w:r>
        <w:rPr>
          <w:rFonts w:ascii="宋体" w:hAnsi="宋体"/>
          <w:color w:val="000000" w:themeColor="text1"/>
          <w:sz w:val="24"/>
        </w:rPr>
        <w:t>48</w:t>
      </w:r>
      <w:r>
        <w:rPr>
          <w:rFonts w:ascii="宋体" w:hAnsi="宋体" w:hint="eastAsia"/>
          <w:color w:val="000000" w:themeColor="text1"/>
          <w:sz w:val="24"/>
        </w:rPr>
        <w:t>小时内</w:t>
      </w:r>
      <w:r>
        <w:rPr>
          <w:rFonts w:hint="eastAsia"/>
          <w:color w:val="000000" w:themeColor="text1"/>
          <w:sz w:val="24"/>
        </w:rPr>
        <w:t>派遣合格的技术人员前往买方完成货物的安装、调试工作；</w:t>
      </w:r>
    </w:p>
    <w:p w:rsidR="00E07133" w:rsidRDefault="003E70C8">
      <w:pPr>
        <w:spacing w:line="400" w:lineRule="exac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）验收测试所需要的材料、设备和测试样品等均由卖方负责提供；</w:t>
      </w:r>
    </w:p>
    <w:p w:rsidR="00E07133" w:rsidRDefault="003E70C8">
      <w:pPr>
        <w:spacing w:line="400" w:lineRule="exact"/>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）卖方应在规定的期限内完成安装调试工作，如因卖方责任而造成安装调试的延期，因延期而产生的所有费用由卖方承担；</w:t>
      </w:r>
    </w:p>
    <w:p w:rsidR="00E07133" w:rsidRDefault="003E70C8">
      <w:pPr>
        <w:spacing w:line="400" w:lineRule="exact"/>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）最终验收在买方使用现场进行，在货物达到验收标准，包括应满足中国安全标准和环境保护标准后，买卖双方共同签署验收合格报告；</w:t>
      </w:r>
    </w:p>
    <w:p w:rsidR="00E07133" w:rsidRDefault="003E70C8">
      <w:pPr>
        <w:spacing w:line="400" w:lineRule="exact"/>
        <w:ind w:firstLineChars="200" w:firstLine="480"/>
        <w:rPr>
          <w:b/>
          <w:i/>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）卖方人员在买方安装调试期间所产生一切费用由卖方承担。</w:t>
      </w:r>
    </w:p>
    <w:p w:rsidR="00E07133" w:rsidRDefault="003E70C8">
      <w:pPr>
        <w:pStyle w:val="1"/>
        <w:spacing w:line="400" w:lineRule="exact"/>
        <w:jc w:val="center"/>
        <w:rPr>
          <w:rFonts w:ascii="宋体"/>
          <w:b w:val="0"/>
          <w:color w:val="000000" w:themeColor="text1"/>
          <w:spacing w:val="4"/>
        </w:rPr>
      </w:pPr>
      <w:r>
        <w:rPr>
          <w:color w:val="000000" w:themeColor="text1"/>
          <w:sz w:val="24"/>
        </w:rPr>
        <w:br w:type="page"/>
      </w:r>
      <w:bookmarkStart w:id="17" w:name="_Toc76194297"/>
      <w:r>
        <w:rPr>
          <w:rFonts w:hint="eastAsia"/>
          <w:color w:val="000000" w:themeColor="text1"/>
        </w:rPr>
        <w:lastRenderedPageBreak/>
        <w:t>第五部分</w:t>
      </w:r>
      <w:r>
        <w:rPr>
          <w:color w:val="000000" w:themeColor="text1"/>
        </w:rPr>
        <w:t xml:space="preserve">  </w:t>
      </w:r>
      <w:r>
        <w:rPr>
          <w:rFonts w:hint="eastAsia"/>
          <w:color w:val="000000" w:themeColor="text1"/>
        </w:rPr>
        <w:t>附</w:t>
      </w:r>
      <w:r>
        <w:rPr>
          <w:color w:val="000000" w:themeColor="text1"/>
        </w:rPr>
        <w:t xml:space="preserve">  </w:t>
      </w:r>
      <w:r>
        <w:rPr>
          <w:rFonts w:hint="eastAsia"/>
          <w:color w:val="000000" w:themeColor="text1"/>
        </w:rPr>
        <w:t>件</w:t>
      </w:r>
      <w:bookmarkEnd w:id="17"/>
    </w:p>
    <w:p w:rsidR="00E07133" w:rsidRDefault="003E70C8">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：投标函</w:t>
      </w:r>
    </w:p>
    <w:p w:rsidR="00E07133" w:rsidRDefault="003E70C8">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：投标报价总表</w:t>
      </w:r>
    </w:p>
    <w:p w:rsidR="00E07133" w:rsidRDefault="003E70C8">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3</w:t>
      </w:r>
      <w:r>
        <w:rPr>
          <w:rFonts w:ascii="宋体" w:hAnsi="宋体" w:hint="eastAsia"/>
          <w:color w:val="000000" w:themeColor="text1"/>
          <w:spacing w:val="4"/>
          <w:sz w:val="24"/>
        </w:rPr>
        <w:t>：配置清单及分项报价表</w:t>
      </w:r>
    </w:p>
    <w:p w:rsidR="00E07133" w:rsidRDefault="003E70C8">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4</w:t>
      </w:r>
      <w:r>
        <w:rPr>
          <w:rFonts w:ascii="宋体" w:hAnsi="宋体" w:hint="eastAsia"/>
          <w:color w:val="000000" w:themeColor="text1"/>
          <w:spacing w:val="4"/>
          <w:sz w:val="24"/>
        </w:rPr>
        <w:t>：技术规格响应</w:t>
      </w:r>
      <w:r>
        <w:rPr>
          <w:rFonts w:ascii="宋体" w:hAnsi="宋体"/>
          <w:color w:val="000000" w:themeColor="text1"/>
          <w:spacing w:val="4"/>
          <w:sz w:val="24"/>
        </w:rPr>
        <w:t>/</w:t>
      </w:r>
      <w:r>
        <w:rPr>
          <w:rFonts w:ascii="宋体" w:hAnsi="宋体" w:hint="eastAsia"/>
          <w:color w:val="000000" w:themeColor="text1"/>
          <w:spacing w:val="4"/>
          <w:sz w:val="24"/>
        </w:rPr>
        <w:t>偏</w:t>
      </w:r>
      <w:r>
        <w:rPr>
          <w:rFonts w:hint="eastAsia"/>
          <w:color w:val="000000" w:themeColor="text1"/>
          <w:sz w:val="24"/>
        </w:rPr>
        <w:t>离表</w:t>
      </w:r>
    </w:p>
    <w:p w:rsidR="00E07133" w:rsidRDefault="003E70C8">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5</w:t>
      </w:r>
      <w:r>
        <w:rPr>
          <w:rFonts w:ascii="宋体" w:hAnsi="宋体" w:hint="eastAsia"/>
          <w:color w:val="000000" w:themeColor="text1"/>
          <w:spacing w:val="4"/>
          <w:sz w:val="24"/>
        </w:rPr>
        <w:t>：</w:t>
      </w:r>
      <w:r>
        <w:rPr>
          <w:rFonts w:hint="eastAsia"/>
          <w:color w:val="000000" w:themeColor="text1"/>
          <w:sz w:val="24"/>
        </w:rPr>
        <w:t>商务条款响应</w:t>
      </w:r>
      <w:r>
        <w:rPr>
          <w:rFonts w:ascii="宋体" w:hAnsi="宋体"/>
          <w:color w:val="000000" w:themeColor="text1"/>
          <w:spacing w:val="4"/>
          <w:sz w:val="24"/>
        </w:rPr>
        <w:t>/</w:t>
      </w:r>
      <w:r>
        <w:rPr>
          <w:rFonts w:hint="eastAsia"/>
          <w:color w:val="000000" w:themeColor="text1"/>
          <w:sz w:val="24"/>
        </w:rPr>
        <w:t>偏离表</w:t>
      </w:r>
    </w:p>
    <w:p w:rsidR="00E07133" w:rsidRDefault="003E70C8">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6</w:t>
      </w:r>
      <w:r>
        <w:rPr>
          <w:rFonts w:ascii="宋体" w:hAnsi="宋体" w:hint="eastAsia"/>
          <w:color w:val="000000" w:themeColor="text1"/>
          <w:spacing w:val="4"/>
          <w:sz w:val="24"/>
        </w:rPr>
        <w:t>：</w:t>
      </w:r>
      <w:r>
        <w:rPr>
          <w:rFonts w:hint="eastAsia"/>
          <w:color w:val="000000" w:themeColor="text1"/>
          <w:sz w:val="24"/>
        </w:rPr>
        <w:t>法定代表人资格证明</w:t>
      </w:r>
    </w:p>
    <w:p w:rsidR="00E07133" w:rsidRDefault="003E70C8">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7</w:t>
      </w:r>
      <w:r>
        <w:rPr>
          <w:rFonts w:ascii="宋体" w:hAnsi="宋体" w:hint="eastAsia"/>
          <w:color w:val="000000" w:themeColor="text1"/>
          <w:spacing w:val="4"/>
          <w:sz w:val="24"/>
        </w:rPr>
        <w:t>：</w:t>
      </w:r>
      <w:r>
        <w:rPr>
          <w:rFonts w:hint="eastAsia"/>
          <w:color w:val="000000" w:themeColor="text1"/>
          <w:sz w:val="24"/>
        </w:rPr>
        <w:t>法定代表人授权书</w:t>
      </w:r>
    </w:p>
    <w:p w:rsidR="00E07133" w:rsidRDefault="003E70C8">
      <w:pPr>
        <w:spacing w:line="360" w:lineRule="auto"/>
        <w:rPr>
          <w:rFonts w:ascii="宋体" w:hAnsi="宋体"/>
          <w:color w:val="000000" w:themeColor="text1"/>
          <w:spacing w:val="4"/>
          <w:sz w:val="24"/>
        </w:rPr>
      </w:pPr>
      <w:r>
        <w:rPr>
          <w:rFonts w:ascii="宋体" w:hAnsi="宋体" w:hint="eastAsia"/>
          <w:color w:val="000000" w:themeColor="text1"/>
          <w:spacing w:val="4"/>
          <w:sz w:val="24"/>
        </w:rPr>
        <w:t>附件8：南通大学采购谈判二次报价单</w:t>
      </w:r>
    </w:p>
    <w:p w:rsidR="00E07133" w:rsidRDefault="003E70C8">
      <w:pPr>
        <w:spacing w:line="360" w:lineRule="auto"/>
        <w:rPr>
          <w:rFonts w:cs="宋体"/>
          <w:color w:val="000000" w:themeColor="text1"/>
          <w:sz w:val="24"/>
        </w:rPr>
      </w:pPr>
      <w:r>
        <w:rPr>
          <w:rFonts w:cs="宋体" w:hint="eastAsia"/>
          <w:color w:val="000000" w:themeColor="text1"/>
          <w:sz w:val="24"/>
        </w:rPr>
        <w:t>附件</w:t>
      </w:r>
      <w:r>
        <w:rPr>
          <w:rFonts w:cs="宋体" w:hint="eastAsia"/>
          <w:color w:val="000000" w:themeColor="text1"/>
          <w:sz w:val="24"/>
        </w:rPr>
        <w:t>9</w:t>
      </w:r>
      <w:r>
        <w:rPr>
          <w:rFonts w:cs="宋体" w:hint="eastAsia"/>
          <w:color w:val="000000" w:themeColor="text1"/>
          <w:sz w:val="24"/>
        </w:rPr>
        <w:t>：</w:t>
      </w:r>
      <w:r>
        <w:rPr>
          <w:rFonts w:cs="宋体"/>
          <w:color w:val="000000" w:themeColor="text1"/>
          <w:sz w:val="24"/>
        </w:rPr>
        <w:t>无重大违法记录声明</w:t>
      </w:r>
    </w:p>
    <w:p w:rsidR="00E07133" w:rsidRDefault="003E70C8">
      <w:pPr>
        <w:spacing w:line="360" w:lineRule="auto"/>
        <w:rPr>
          <w:rFonts w:cs="宋体"/>
          <w:color w:val="000000" w:themeColor="text1"/>
          <w:sz w:val="24"/>
        </w:rPr>
      </w:pPr>
      <w:r>
        <w:rPr>
          <w:rFonts w:cs="宋体" w:hint="eastAsia"/>
          <w:color w:val="000000" w:themeColor="text1"/>
          <w:sz w:val="24"/>
        </w:rPr>
        <w:t>附件</w:t>
      </w:r>
      <w:r>
        <w:rPr>
          <w:rFonts w:cs="宋体" w:hint="eastAsia"/>
          <w:color w:val="000000" w:themeColor="text1"/>
          <w:sz w:val="24"/>
        </w:rPr>
        <w:t>10</w:t>
      </w:r>
      <w:r>
        <w:rPr>
          <w:rFonts w:cs="宋体" w:hint="eastAsia"/>
          <w:color w:val="000000" w:themeColor="text1"/>
          <w:sz w:val="24"/>
        </w:rPr>
        <w:t>：诚信承诺书</w:t>
      </w:r>
    </w:p>
    <w:p w:rsidR="00E07133" w:rsidRDefault="00E07133">
      <w:pPr>
        <w:spacing w:line="360" w:lineRule="auto"/>
        <w:rPr>
          <w:rFonts w:cs="宋体"/>
          <w:color w:val="000000" w:themeColor="text1"/>
          <w:sz w:val="24"/>
        </w:rPr>
      </w:pPr>
    </w:p>
    <w:p w:rsidR="00E07133" w:rsidRDefault="00E07133">
      <w:pPr>
        <w:spacing w:line="360" w:lineRule="auto"/>
        <w:rPr>
          <w:rFonts w:ascii="宋体"/>
          <w:color w:val="000000" w:themeColor="text1"/>
          <w:spacing w:val="4"/>
          <w:sz w:val="24"/>
        </w:rPr>
      </w:pPr>
    </w:p>
    <w:p w:rsidR="00E07133" w:rsidRDefault="00E07133">
      <w:pPr>
        <w:spacing w:line="360" w:lineRule="auto"/>
        <w:rPr>
          <w:color w:val="000000" w:themeColor="text1"/>
          <w:sz w:val="24"/>
        </w:rPr>
      </w:pPr>
    </w:p>
    <w:p w:rsidR="00E07133" w:rsidRDefault="003E70C8">
      <w:pPr>
        <w:widowControl/>
        <w:jc w:val="left"/>
        <w:rPr>
          <w:color w:val="000000" w:themeColor="text1"/>
          <w:sz w:val="24"/>
        </w:rPr>
      </w:pPr>
      <w:r>
        <w:rPr>
          <w:color w:val="000000" w:themeColor="text1"/>
          <w:sz w:val="24"/>
        </w:rPr>
        <w:br w:type="page"/>
      </w:r>
    </w:p>
    <w:p w:rsidR="00E07133" w:rsidRDefault="003E70C8">
      <w:pPr>
        <w:pStyle w:val="2"/>
        <w:rPr>
          <w:rFonts w:ascii="宋体" w:hAnsi="宋体"/>
          <w:color w:val="000000" w:themeColor="text1"/>
          <w:sz w:val="21"/>
          <w:szCs w:val="21"/>
        </w:rPr>
      </w:pPr>
      <w:bookmarkStart w:id="18" w:name="_Toc76194298"/>
      <w:r>
        <w:rPr>
          <w:rFonts w:ascii="宋体" w:hAnsi="宋体" w:hint="eastAsia"/>
          <w:color w:val="000000" w:themeColor="text1"/>
          <w:sz w:val="21"/>
          <w:szCs w:val="21"/>
        </w:rPr>
        <w:lastRenderedPageBreak/>
        <w:t>附件</w:t>
      </w:r>
      <w:r>
        <w:rPr>
          <w:rFonts w:ascii="宋体" w:hAnsi="宋体"/>
          <w:color w:val="000000" w:themeColor="text1"/>
          <w:sz w:val="21"/>
          <w:szCs w:val="21"/>
        </w:rPr>
        <w:t>1</w:t>
      </w:r>
      <w:r>
        <w:rPr>
          <w:rFonts w:ascii="宋体" w:hAnsi="宋体" w:hint="eastAsia"/>
          <w:color w:val="000000" w:themeColor="text1"/>
          <w:sz w:val="21"/>
          <w:szCs w:val="21"/>
        </w:rPr>
        <w:t>：投标函</w:t>
      </w:r>
      <w:bookmarkEnd w:id="18"/>
    </w:p>
    <w:p w:rsidR="00E07133" w:rsidRDefault="003E70C8">
      <w:pPr>
        <w:jc w:val="center"/>
        <w:rPr>
          <w:rFonts w:ascii="宋体"/>
          <w:color w:val="000000" w:themeColor="text1"/>
        </w:rPr>
      </w:pPr>
      <w:r>
        <w:rPr>
          <w:rFonts w:ascii="宋体" w:hAnsi="宋体" w:hint="eastAsia"/>
          <w:b/>
          <w:bCs/>
          <w:color w:val="000000" w:themeColor="text1"/>
          <w:sz w:val="44"/>
        </w:rPr>
        <w:t>投</w:t>
      </w:r>
      <w:r>
        <w:rPr>
          <w:rFonts w:ascii="宋体" w:hAnsi="宋体"/>
          <w:b/>
          <w:bCs/>
          <w:color w:val="000000" w:themeColor="text1"/>
          <w:sz w:val="44"/>
        </w:rPr>
        <w:t xml:space="preserve">    </w:t>
      </w:r>
      <w:r>
        <w:rPr>
          <w:rFonts w:ascii="宋体" w:hAnsi="宋体" w:hint="eastAsia"/>
          <w:b/>
          <w:bCs/>
          <w:color w:val="000000" w:themeColor="text1"/>
          <w:sz w:val="44"/>
        </w:rPr>
        <w:t>标</w:t>
      </w:r>
      <w:r>
        <w:rPr>
          <w:rFonts w:ascii="宋体" w:hAnsi="宋体"/>
          <w:b/>
          <w:bCs/>
          <w:color w:val="000000" w:themeColor="text1"/>
          <w:sz w:val="44"/>
        </w:rPr>
        <w:t xml:space="preserve">    </w:t>
      </w:r>
      <w:r>
        <w:rPr>
          <w:rFonts w:ascii="宋体" w:hAnsi="宋体" w:hint="eastAsia"/>
          <w:b/>
          <w:bCs/>
          <w:color w:val="000000" w:themeColor="text1"/>
          <w:sz w:val="44"/>
        </w:rPr>
        <w:t>函</w:t>
      </w:r>
    </w:p>
    <w:p w:rsidR="00E07133" w:rsidRDefault="003E70C8">
      <w:pPr>
        <w:spacing w:line="360" w:lineRule="auto"/>
        <w:rPr>
          <w:color w:val="000000" w:themeColor="text1"/>
          <w:sz w:val="24"/>
        </w:rPr>
      </w:pPr>
      <w:r>
        <w:rPr>
          <w:rFonts w:hint="eastAsia"/>
          <w:color w:val="000000" w:themeColor="text1"/>
          <w:sz w:val="24"/>
        </w:rPr>
        <w:t>南通大学招投标管理办公室：</w:t>
      </w:r>
    </w:p>
    <w:p w:rsidR="00E07133" w:rsidRDefault="003E70C8">
      <w:pPr>
        <w:spacing w:line="360" w:lineRule="auto"/>
        <w:ind w:left="1" w:firstLineChars="235" w:firstLine="564"/>
        <w:rPr>
          <w:color w:val="000000" w:themeColor="text1"/>
          <w:sz w:val="24"/>
        </w:rPr>
      </w:pPr>
      <w:r>
        <w:rPr>
          <w:rFonts w:hint="eastAsia"/>
          <w:color w:val="000000" w:themeColor="text1"/>
          <w:sz w:val="24"/>
        </w:rPr>
        <w:t>我方经仔细阅读研究</w:t>
      </w:r>
      <w:r>
        <w:rPr>
          <w:color w:val="000000" w:themeColor="text1"/>
          <w:sz w:val="24"/>
          <w:u w:val="single"/>
        </w:rPr>
        <w:t xml:space="preserve">              </w:t>
      </w:r>
      <w:r>
        <w:rPr>
          <w:rFonts w:hint="eastAsia"/>
          <w:color w:val="000000" w:themeColor="text1"/>
          <w:sz w:val="24"/>
        </w:rPr>
        <w:t>项目竞争性磋商文件（项目编号</w:t>
      </w:r>
      <w:r>
        <w:rPr>
          <w:color w:val="000000" w:themeColor="text1"/>
          <w:sz w:val="24"/>
          <w:u w:val="single"/>
        </w:rPr>
        <w:t xml:space="preserve">           </w:t>
      </w:r>
      <w:r>
        <w:rPr>
          <w:rFonts w:hint="eastAsia"/>
          <w:color w:val="000000" w:themeColor="text1"/>
          <w:sz w:val="24"/>
        </w:rPr>
        <w:t>），已完全了解竞争性磋商文件中的所有条款及要求，决定参加投标，同时做出如下承诺：</w:t>
      </w:r>
    </w:p>
    <w:p w:rsidR="00E07133" w:rsidRDefault="003E70C8">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、我公司与本竞争性磋商项目及该项目相关人员之间均不存在可能影响竞争性磋商公正性的任何利害关系。</w:t>
      </w:r>
    </w:p>
    <w:p w:rsidR="00E07133" w:rsidRDefault="003E70C8">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、愿按竞争性磋商文件的要求提供货物和服务，投标货物及服务的投标总价为：</w:t>
      </w:r>
    </w:p>
    <w:p w:rsidR="00E07133" w:rsidRDefault="003E70C8">
      <w:pPr>
        <w:spacing w:line="360" w:lineRule="auto"/>
        <w:rPr>
          <w:color w:val="000000" w:themeColor="text1"/>
          <w:sz w:val="24"/>
        </w:rPr>
      </w:pPr>
      <w:r>
        <w:rPr>
          <w:rFonts w:hint="eastAsia"/>
          <w:color w:val="000000" w:themeColor="text1"/>
          <w:sz w:val="24"/>
        </w:rPr>
        <w:t>（小写）</w:t>
      </w:r>
      <w:r>
        <w:rPr>
          <w:color w:val="000000" w:themeColor="text1"/>
          <w:sz w:val="24"/>
          <w:u w:val="single"/>
        </w:rPr>
        <w:t xml:space="preserve">              </w:t>
      </w:r>
      <w:r>
        <w:rPr>
          <w:rFonts w:hint="eastAsia"/>
          <w:color w:val="000000" w:themeColor="text1"/>
          <w:sz w:val="24"/>
        </w:rPr>
        <w:t>，（大写）</w:t>
      </w:r>
      <w:r>
        <w:rPr>
          <w:color w:val="000000" w:themeColor="text1"/>
          <w:sz w:val="24"/>
        </w:rPr>
        <w:t xml:space="preserve"> </w:t>
      </w:r>
      <w:r>
        <w:rPr>
          <w:color w:val="000000" w:themeColor="text1"/>
          <w:sz w:val="24"/>
          <w:u w:val="single"/>
        </w:rPr>
        <w:t xml:space="preserve">                                     </w:t>
      </w:r>
      <w:r>
        <w:rPr>
          <w:rFonts w:hint="eastAsia"/>
          <w:color w:val="000000" w:themeColor="text1"/>
          <w:sz w:val="24"/>
        </w:rPr>
        <w:t>。</w:t>
      </w:r>
    </w:p>
    <w:p w:rsidR="00E07133" w:rsidRDefault="003E70C8">
      <w:pPr>
        <w:spacing w:line="360" w:lineRule="auto"/>
        <w:ind w:firstLineChars="200" w:firstLine="480"/>
        <w:rPr>
          <w:rFonts w:ascii="宋体" w:hAnsi="宋体"/>
          <w:bCs/>
          <w:color w:val="000000" w:themeColor="text1"/>
          <w:sz w:val="52"/>
          <w:szCs w:val="52"/>
        </w:rPr>
      </w:pPr>
      <w:r>
        <w:rPr>
          <w:color w:val="000000" w:themeColor="text1"/>
          <w:sz w:val="24"/>
        </w:rPr>
        <w:t>3</w:t>
      </w:r>
      <w:r>
        <w:rPr>
          <w:rFonts w:hint="eastAsia"/>
          <w:color w:val="000000" w:themeColor="text1"/>
          <w:sz w:val="24"/>
        </w:rPr>
        <w:t>、接受竞争性磋商文件的所有条款、条件和</w:t>
      </w:r>
      <w:r>
        <w:rPr>
          <w:rFonts w:ascii="宋体" w:hAnsi="宋体" w:hint="eastAsia"/>
          <w:bCs/>
          <w:color w:val="000000" w:themeColor="text1"/>
          <w:sz w:val="24"/>
        </w:rPr>
        <w:t>规定</w:t>
      </w:r>
      <w:r>
        <w:rPr>
          <w:rFonts w:hint="eastAsia"/>
          <w:color w:val="000000" w:themeColor="text1"/>
          <w:sz w:val="24"/>
        </w:rPr>
        <w:t>，</w:t>
      </w:r>
      <w:r>
        <w:rPr>
          <w:rFonts w:ascii="宋体" w:hAnsi="宋体" w:hint="eastAsia"/>
          <w:bCs/>
          <w:color w:val="000000" w:themeColor="text1"/>
          <w:sz w:val="24"/>
        </w:rPr>
        <w:t>放弃对竞争性磋商文件提出质疑的权利。</w:t>
      </w:r>
    </w:p>
    <w:p w:rsidR="00E07133" w:rsidRDefault="003E70C8">
      <w:pPr>
        <w:spacing w:line="360" w:lineRule="auto"/>
        <w:ind w:firstLineChars="100" w:firstLine="240"/>
        <w:rPr>
          <w:color w:val="000000" w:themeColor="text1"/>
          <w:sz w:val="24"/>
        </w:rPr>
      </w:pPr>
      <w:r>
        <w:rPr>
          <w:color w:val="000000" w:themeColor="text1"/>
          <w:sz w:val="24"/>
        </w:rPr>
        <w:t>4</w:t>
      </w:r>
      <w:r>
        <w:rPr>
          <w:rFonts w:hint="eastAsia"/>
          <w:color w:val="000000" w:themeColor="text1"/>
          <w:sz w:val="24"/>
        </w:rPr>
        <w:t>、同意按照竞争性磋商文件的要求提供所有资料、数据或信息。</w:t>
      </w:r>
    </w:p>
    <w:p w:rsidR="00E07133" w:rsidRDefault="003E70C8">
      <w:pPr>
        <w:spacing w:line="360" w:lineRule="auto"/>
        <w:ind w:firstLineChars="200" w:firstLine="480"/>
        <w:rPr>
          <w:color w:val="000000" w:themeColor="text1"/>
          <w:sz w:val="24"/>
        </w:rPr>
      </w:pPr>
      <w:r>
        <w:rPr>
          <w:color w:val="000000" w:themeColor="text1"/>
          <w:sz w:val="24"/>
        </w:rPr>
        <w:t>5</w:t>
      </w:r>
      <w:r>
        <w:rPr>
          <w:rFonts w:hint="eastAsia"/>
          <w:color w:val="000000" w:themeColor="text1"/>
          <w:sz w:val="24"/>
        </w:rPr>
        <w:t>、</w:t>
      </w:r>
      <w:r>
        <w:rPr>
          <w:rFonts w:ascii="宋体" w:hAnsi="宋体" w:hint="eastAsia"/>
          <w:bCs/>
          <w:color w:val="000000" w:themeColor="text1"/>
          <w:sz w:val="24"/>
        </w:rPr>
        <w:t>认可</w:t>
      </w:r>
      <w:r>
        <w:rPr>
          <w:rFonts w:hint="eastAsia"/>
          <w:color w:val="000000" w:themeColor="text1"/>
          <w:sz w:val="24"/>
        </w:rPr>
        <w:t>贵方有权决定中标人或否决所有投标，并理解最低报价只是中标的重要条件，贵方没有义务必须接受最低报价的投标。</w:t>
      </w:r>
    </w:p>
    <w:p w:rsidR="00E07133" w:rsidRDefault="003E70C8">
      <w:pPr>
        <w:spacing w:line="360" w:lineRule="auto"/>
        <w:ind w:firstLineChars="200" w:firstLine="480"/>
        <w:rPr>
          <w:color w:val="000000" w:themeColor="text1"/>
          <w:sz w:val="24"/>
        </w:rPr>
      </w:pPr>
      <w:r>
        <w:rPr>
          <w:color w:val="000000" w:themeColor="text1"/>
          <w:sz w:val="24"/>
        </w:rPr>
        <w:t>6</w:t>
      </w:r>
      <w:r>
        <w:rPr>
          <w:rFonts w:hint="eastAsia"/>
          <w:color w:val="000000" w:themeColor="text1"/>
          <w:sz w:val="24"/>
        </w:rPr>
        <w:t>、我方如中标，将保证遵守竞争性磋商文件对投标人的所有要求和规定，履行自己在投标文件中承诺的全部责任和义务。</w:t>
      </w:r>
    </w:p>
    <w:p w:rsidR="00E07133" w:rsidRDefault="003E70C8">
      <w:pPr>
        <w:spacing w:line="360" w:lineRule="auto"/>
        <w:ind w:firstLineChars="200" w:firstLine="480"/>
        <w:rPr>
          <w:color w:val="000000" w:themeColor="text1"/>
          <w:sz w:val="24"/>
        </w:rPr>
      </w:pPr>
      <w:r>
        <w:rPr>
          <w:color w:val="000000" w:themeColor="text1"/>
          <w:sz w:val="24"/>
        </w:rPr>
        <w:t>7</w:t>
      </w:r>
      <w:r>
        <w:rPr>
          <w:rFonts w:hint="eastAsia"/>
          <w:color w:val="000000" w:themeColor="text1"/>
          <w:sz w:val="24"/>
        </w:rPr>
        <w:t>、本投标文件的有效期为投标截止日后</w:t>
      </w:r>
      <w:r>
        <w:rPr>
          <w:color w:val="000000" w:themeColor="text1"/>
          <w:sz w:val="24"/>
        </w:rPr>
        <w:t>90</w:t>
      </w:r>
      <w:r>
        <w:rPr>
          <w:rFonts w:hint="eastAsia"/>
          <w:color w:val="000000" w:themeColor="text1"/>
          <w:sz w:val="24"/>
        </w:rPr>
        <w:t>天内，如我方中标，有效期将延至合同有效期终止日为止。</w:t>
      </w:r>
    </w:p>
    <w:p w:rsidR="00E07133" w:rsidRDefault="003E70C8">
      <w:pPr>
        <w:spacing w:line="360" w:lineRule="auto"/>
        <w:ind w:firstLineChars="200" w:firstLine="480"/>
        <w:rPr>
          <w:color w:val="000000" w:themeColor="text1"/>
          <w:sz w:val="24"/>
        </w:rPr>
      </w:pPr>
      <w:r>
        <w:rPr>
          <w:color w:val="000000" w:themeColor="text1"/>
          <w:sz w:val="24"/>
        </w:rPr>
        <w:t>8</w:t>
      </w:r>
      <w:r>
        <w:rPr>
          <w:rFonts w:hint="eastAsia"/>
          <w:color w:val="000000" w:themeColor="text1"/>
          <w:sz w:val="24"/>
        </w:rPr>
        <w:t>、与本次招投标有关的事宜请按以下信息联系：</w:t>
      </w:r>
    </w:p>
    <w:tbl>
      <w:tblPr>
        <w:tblW w:w="7054" w:type="dxa"/>
        <w:jc w:val="center"/>
        <w:tblLayout w:type="fixed"/>
        <w:tblLook w:val="04A0"/>
      </w:tblPr>
      <w:tblGrid>
        <w:gridCol w:w="2376"/>
        <w:gridCol w:w="4678"/>
      </w:tblGrid>
      <w:tr w:rsidR="00E07133">
        <w:trPr>
          <w:trHeight w:val="587"/>
          <w:jc w:val="center"/>
        </w:trPr>
        <w:tc>
          <w:tcPr>
            <w:tcW w:w="2376" w:type="dxa"/>
          </w:tcPr>
          <w:p w:rsidR="00E07133" w:rsidRDefault="003E70C8">
            <w:pPr>
              <w:spacing w:line="480" w:lineRule="auto"/>
              <w:jc w:val="center"/>
              <w:rPr>
                <w:color w:val="000000" w:themeColor="text1"/>
                <w:sz w:val="24"/>
              </w:rPr>
            </w:pPr>
            <w:r>
              <w:rPr>
                <w:rFonts w:hint="eastAsia"/>
                <w:color w:val="000000" w:themeColor="text1"/>
                <w:sz w:val="24"/>
              </w:rPr>
              <w:t>投标人名称（章）：</w:t>
            </w:r>
          </w:p>
        </w:tc>
        <w:tc>
          <w:tcPr>
            <w:tcW w:w="4678" w:type="dxa"/>
            <w:tcBorders>
              <w:bottom w:val="single" w:sz="4" w:space="0" w:color="000000"/>
            </w:tcBorders>
          </w:tcPr>
          <w:p w:rsidR="00E07133" w:rsidRDefault="00E07133">
            <w:pPr>
              <w:spacing w:line="480" w:lineRule="auto"/>
              <w:rPr>
                <w:color w:val="000000" w:themeColor="text1"/>
                <w:sz w:val="24"/>
              </w:rPr>
            </w:pPr>
          </w:p>
        </w:tc>
      </w:tr>
      <w:tr w:rsidR="00E07133">
        <w:trPr>
          <w:jc w:val="center"/>
        </w:trPr>
        <w:tc>
          <w:tcPr>
            <w:tcW w:w="2376" w:type="dxa"/>
          </w:tcPr>
          <w:p w:rsidR="00E07133" w:rsidRDefault="003E70C8">
            <w:pPr>
              <w:spacing w:line="480" w:lineRule="auto"/>
              <w:jc w:val="center"/>
              <w:rPr>
                <w:color w:val="000000" w:themeColor="text1"/>
                <w:sz w:val="24"/>
              </w:rPr>
            </w:pPr>
            <w:r>
              <w:rPr>
                <w:rFonts w:hint="eastAsia"/>
                <w:color w:val="000000" w:themeColor="text1"/>
                <w:sz w:val="24"/>
              </w:rPr>
              <w:t>授权代表（签名）：</w:t>
            </w:r>
          </w:p>
        </w:tc>
        <w:tc>
          <w:tcPr>
            <w:tcW w:w="4678" w:type="dxa"/>
            <w:tcBorders>
              <w:top w:val="single" w:sz="4" w:space="0" w:color="000000"/>
              <w:bottom w:val="single" w:sz="4" w:space="0" w:color="000000"/>
            </w:tcBorders>
          </w:tcPr>
          <w:p w:rsidR="00E07133" w:rsidRDefault="00E07133">
            <w:pPr>
              <w:spacing w:line="480" w:lineRule="auto"/>
              <w:rPr>
                <w:color w:val="000000" w:themeColor="text1"/>
                <w:sz w:val="24"/>
              </w:rPr>
            </w:pPr>
          </w:p>
        </w:tc>
      </w:tr>
      <w:tr w:rsidR="00E07133">
        <w:trPr>
          <w:jc w:val="center"/>
        </w:trPr>
        <w:tc>
          <w:tcPr>
            <w:tcW w:w="2376" w:type="dxa"/>
          </w:tcPr>
          <w:p w:rsidR="00E07133" w:rsidRDefault="003E70C8">
            <w:pPr>
              <w:spacing w:line="480" w:lineRule="auto"/>
              <w:jc w:val="center"/>
              <w:rPr>
                <w:color w:val="000000" w:themeColor="text1"/>
                <w:sz w:val="24"/>
              </w:rPr>
            </w:pPr>
            <w:r>
              <w:rPr>
                <w:rFonts w:hint="eastAsia"/>
                <w:color w:val="000000" w:themeColor="text1"/>
                <w:sz w:val="24"/>
              </w:rPr>
              <w:t>手</w:t>
            </w:r>
            <w:r>
              <w:rPr>
                <w:color w:val="000000" w:themeColor="text1"/>
                <w:sz w:val="24"/>
              </w:rPr>
              <w:t xml:space="preserve">          </w:t>
            </w:r>
            <w:r>
              <w:rPr>
                <w:rFonts w:hint="eastAsia"/>
                <w:color w:val="000000" w:themeColor="text1"/>
                <w:sz w:val="24"/>
              </w:rPr>
              <w:t>机</w:t>
            </w:r>
            <w:r>
              <w:rPr>
                <w:color w:val="000000" w:themeColor="text1"/>
                <w:sz w:val="24"/>
              </w:rPr>
              <w:t xml:space="preserve"> </w:t>
            </w:r>
            <w:r>
              <w:rPr>
                <w:rFonts w:hint="eastAsia"/>
                <w:color w:val="000000" w:themeColor="text1"/>
                <w:sz w:val="24"/>
              </w:rPr>
              <w:t>：</w:t>
            </w:r>
          </w:p>
        </w:tc>
        <w:tc>
          <w:tcPr>
            <w:tcW w:w="4678" w:type="dxa"/>
            <w:tcBorders>
              <w:top w:val="single" w:sz="4" w:space="0" w:color="000000"/>
              <w:bottom w:val="single" w:sz="4" w:space="0" w:color="000000"/>
            </w:tcBorders>
          </w:tcPr>
          <w:p w:rsidR="00E07133" w:rsidRDefault="00E07133">
            <w:pPr>
              <w:spacing w:line="480" w:lineRule="auto"/>
              <w:rPr>
                <w:color w:val="000000" w:themeColor="text1"/>
                <w:sz w:val="24"/>
              </w:rPr>
            </w:pPr>
          </w:p>
        </w:tc>
      </w:tr>
      <w:tr w:rsidR="00E07133">
        <w:trPr>
          <w:jc w:val="center"/>
        </w:trPr>
        <w:tc>
          <w:tcPr>
            <w:tcW w:w="2376" w:type="dxa"/>
          </w:tcPr>
          <w:p w:rsidR="00E07133" w:rsidRDefault="003E70C8">
            <w:pPr>
              <w:spacing w:line="480" w:lineRule="auto"/>
              <w:jc w:val="center"/>
              <w:rPr>
                <w:color w:val="000000" w:themeColor="text1"/>
                <w:sz w:val="24"/>
              </w:rPr>
            </w:pPr>
            <w:r>
              <w:rPr>
                <w:color w:val="000000" w:themeColor="text1"/>
                <w:sz w:val="24"/>
              </w:rPr>
              <w:t xml:space="preserve">E  m  a  </w:t>
            </w:r>
            <w:proofErr w:type="spellStart"/>
            <w:r>
              <w:rPr>
                <w:color w:val="000000" w:themeColor="text1"/>
                <w:sz w:val="24"/>
              </w:rPr>
              <w:t>i</w:t>
            </w:r>
            <w:proofErr w:type="spellEnd"/>
            <w:r>
              <w:rPr>
                <w:color w:val="000000" w:themeColor="text1"/>
                <w:sz w:val="24"/>
              </w:rPr>
              <w:t xml:space="preserve">  l  </w:t>
            </w:r>
            <w:r>
              <w:rPr>
                <w:rFonts w:hint="eastAsia"/>
                <w:color w:val="000000" w:themeColor="text1"/>
                <w:sz w:val="24"/>
              </w:rPr>
              <w:t>：</w:t>
            </w:r>
          </w:p>
        </w:tc>
        <w:tc>
          <w:tcPr>
            <w:tcW w:w="4678" w:type="dxa"/>
            <w:tcBorders>
              <w:top w:val="single" w:sz="4" w:space="0" w:color="000000"/>
              <w:bottom w:val="single" w:sz="4" w:space="0" w:color="000000"/>
            </w:tcBorders>
          </w:tcPr>
          <w:p w:rsidR="00E07133" w:rsidRDefault="00E07133">
            <w:pPr>
              <w:spacing w:line="480" w:lineRule="auto"/>
              <w:rPr>
                <w:color w:val="000000" w:themeColor="text1"/>
                <w:sz w:val="24"/>
              </w:rPr>
            </w:pPr>
          </w:p>
        </w:tc>
      </w:tr>
      <w:tr w:rsidR="00E07133">
        <w:trPr>
          <w:jc w:val="center"/>
        </w:trPr>
        <w:tc>
          <w:tcPr>
            <w:tcW w:w="2376" w:type="dxa"/>
          </w:tcPr>
          <w:p w:rsidR="00E07133" w:rsidRDefault="003E70C8">
            <w:pPr>
              <w:spacing w:line="480" w:lineRule="auto"/>
              <w:jc w:val="center"/>
              <w:rPr>
                <w:color w:val="000000" w:themeColor="text1"/>
                <w:sz w:val="24"/>
              </w:rPr>
            </w:pPr>
            <w:r>
              <w:rPr>
                <w:rFonts w:hint="eastAsia"/>
                <w:color w:val="000000" w:themeColor="text1"/>
                <w:sz w:val="24"/>
              </w:rPr>
              <w:t>地</w:t>
            </w:r>
            <w:r>
              <w:rPr>
                <w:color w:val="000000" w:themeColor="text1"/>
                <w:sz w:val="24"/>
              </w:rPr>
              <w:t xml:space="preserve">          </w:t>
            </w:r>
            <w:r>
              <w:rPr>
                <w:rFonts w:hint="eastAsia"/>
                <w:color w:val="000000" w:themeColor="text1"/>
                <w:sz w:val="24"/>
              </w:rPr>
              <w:t>址</w:t>
            </w:r>
            <w:r>
              <w:rPr>
                <w:color w:val="000000" w:themeColor="text1"/>
                <w:sz w:val="24"/>
              </w:rPr>
              <w:t xml:space="preserve"> </w:t>
            </w:r>
            <w:r>
              <w:rPr>
                <w:rFonts w:hint="eastAsia"/>
                <w:color w:val="000000" w:themeColor="text1"/>
                <w:sz w:val="24"/>
              </w:rPr>
              <w:t>：</w:t>
            </w:r>
          </w:p>
        </w:tc>
        <w:tc>
          <w:tcPr>
            <w:tcW w:w="4678" w:type="dxa"/>
            <w:tcBorders>
              <w:top w:val="single" w:sz="4" w:space="0" w:color="000000"/>
              <w:bottom w:val="single" w:sz="4" w:space="0" w:color="000000"/>
            </w:tcBorders>
          </w:tcPr>
          <w:p w:rsidR="00E07133" w:rsidRDefault="00E07133">
            <w:pPr>
              <w:spacing w:line="480" w:lineRule="auto"/>
              <w:rPr>
                <w:color w:val="000000" w:themeColor="text1"/>
                <w:sz w:val="24"/>
              </w:rPr>
            </w:pPr>
          </w:p>
        </w:tc>
      </w:tr>
      <w:tr w:rsidR="00E07133">
        <w:trPr>
          <w:jc w:val="center"/>
        </w:trPr>
        <w:tc>
          <w:tcPr>
            <w:tcW w:w="2376" w:type="dxa"/>
          </w:tcPr>
          <w:p w:rsidR="00E07133" w:rsidRDefault="003E70C8">
            <w:pPr>
              <w:spacing w:line="480" w:lineRule="auto"/>
              <w:jc w:val="center"/>
              <w:rPr>
                <w:color w:val="000000" w:themeColor="text1"/>
                <w:sz w:val="24"/>
              </w:rPr>
            </w:pPr>
            <w:r>
              <w:rPr>
                <w:rFonts w:hint="eastAsia"/>
                <w:color w:val="000000" w:themeColor="text1"/>
                <w:sz w:val="24"/>
              </w:rPr>
              <w:t>日</w:t>
            </w:r>
            <w:r>
              <w:rPr>
                <w:color w:val="000000" w:themeColor="text1"/>
                <w:sz w:val="24"/>
              </w:rPr>
              <w:t xml:space="preserve">          </w:t>
            </w:r>
            <w:r>
              <w:rPr>
                <w:rFonts w:hint="eastAsia"/>
                <w:color w:val="000000" w:themeColor="text1"/>
                <w:sz w:val="24"/>
              </w:rPr>
              <w:t>期</w:t>
            </w:r>
            <w:r>
              <w:rPr>
                <w:color w:val="000000" w:themeColor="text1"/>
                <w:sz w:val="24"/>
              </w:rPr>
              <w:t xml:space="preserve"> </w:t>
            </w:r>
            <w:r>
              <w:rPr>
                <w:rFonts w:hint="eastAsia"/>
                <w:color w:val="000000" w:themeColor="text1"/>
                <w:sz w:val="24"/>
              </w:rPr>
              <w:t>：</w:t>
            </w:r>
          </w:p>
        </w:tc>
        <w:tc>
          <w:tcPr>
            <w:tcW w:w="4678" w:type="dxa"/>
            <w:tcBorders>
              <w:top w:val="single" w:sz="4" w:space="0" w:color="000000"/>
              <w:bottom w:val="single" w:sz="4" w:space="0" w:color="000000"/>
            </w:tcBorders>
          </w:tcPr>
          <w:p w:rsidR="00E07133" w:rsidRDefault="00E07133">
            <w:pPr>
              <w:spacing w:line="480" w:lineRule="auto"/>
              <w:rPr>
                <w:color w:val="000000" w:themeColor="text1"/>
                <w:sz w:val="24"/>
              </w:rPr>
            </w:pPr>
          </w:p>
        </w:tc>
      </w:tr>
    </w:tbl>
    <w:p w:rsidR="00E07133" w:rsidRDefault="00E07133">
      <w:pPr>
        <w:snapToGrid w:val="0"/>
        <w:spacing w:line="360" w:lineRule="auto"/>
        <w:ind w:leftChars="-68" w:left="-143" w:rightChars="-167" w:right="-351"/>
        <w:rPr>
          <w:rFonts w:ascii="宋体"/>
          <w:color w:val="000000" w:themeColor="text1"/>
          <w:spacing w:val="4"/>
          <w:sz w:val="24"/>
        </w:rPr>
        <w:sectPr w:rsidR="00E07133">
          <w:footerReference w:type="even" r:id="rId15"/>
          <w:footerReference w:type="default" r:id="rId16"/>
          <w:pgSz w:w="11906" w:h="16838"/>
          <w:pgMar w:top="1440" w:right="1418" w:bottom="1440" w:left="1644" w:header="851" w:footer="992" w:gutter="0"/>
          <w:cols w:space="425"/>
          <w:titlePg/>
          <w:docGrid w:type="lines" w:linePitch="312"/>
        </w:sectPr>
      </w:pPr>
    </w:p>
    <w:p w:rsidR="00E07133" w:rsidRDefault="003E70C8">
      <w:pPr>
        <w:pStyle w:val="2"/>
        <w:rPr>
          <w:rFonts w:ascii="宋体" w:hAnsi="宋体"/>
          <w:b w:val="0"/>
          <w:color w:val="000000" w:themeColor="text1"/>
          <w:sz w:val="21"/>
          <w:szCs w:val="21"/>
        </w:rPr>
      </w:pPr>
      <w:bookmarkStart w:id="19" w:name="_Toc76194299"/>
      <w:r>
        <w:rPr>
          <w:rFonts w:ascii="宋体" w:hAnsi="宋体" w:hint="eastAsia"/>
          <w:b w:val="0"/>
          <w:color w:val="000000" w:themeColor="text1"/>
          <w:sz w:val="21"/>
          <w:szCs w:val="21"/>
        </w:rPr>
        <w:lastRenderedPageBreak/>
        <w:t>附件</w:t>
      </w:r>
      <w:r>
        <w:rPr>
          <w:rFonts w:ascii="宋体" w:hAnsi="宋体"/>
          <w:b w:val="0"/>
          <w:color w:val="000000" w:themeColor="text1"/>
          <w:sz w:val="21"/>
          <w:szCs w:val="21"/>
        </w:rPr>
        <w:t>2</w:t>
      </w:r>
      <w:r>
        <w:rPr>
          <w:rFonts w:ascii="宋体" w:hAnsi="宋体" w:hint="eastAsia"/>
          <w:b w:val="0"/>
          <w:color w:val="000000" w:themeColor="text1"/>
          <w:sz w:val="21"/>
          <w:szCs w:val="21"/>
        </w:rPr>
        <w:t>：投</w:t>
      </w:r>
      <w:r>
        <w:rPr>
          <w:rFonts w:ascii="宋体" w:hAnsi="宋体"/>
          <w:b w:val="0"/>
          <w:color w:val="000000" w:themeColor="text1"/>
          <w:sz w:val="21"/>
          <w:szCs w:val="21"/>
        </w:rPr>
        <w:t xml:space="preserve"> </w:t>
      </w:r>
      <w:r>
        <w:rPr>
          <w:rFonts w:ascii="宋体" w:hAnsi="宋体" w:hint="eastAsia"/>
          <w:b w:val="0"/>
          <w:color w:val="000000" w:themeColor="text1"/>
          <w:sz w:val="21"/>
          <w:szCs w:val="21"/>
        </w:rPr>
        <w:t>标</w:t>
      </w:r>
      <w:r>
        <w:rPr>
          <w:rFonts w:ascii="宋体" w:hAnsi="宋体"/>
          <w:b w:val="0"/>
          <w:color w:val="000000" w:themeColor="text1"/>
          <w:sz w:val="21"/>
          <w:szCs w:val="21"/>
        </w:rPr>
        <w:t xml:space="preserve"> </w:t>
      </w:r>
      <w:r>
        <w:rPr>
          <w:rFonts w:ascii="宋体" w:hAnsi="宋体" w:hint="eastAsia"/>
          <w:b w:val="0"/>
          <w:color w:val="000000" w:themeColor="text1"/>
          <w:sz w:val="21"/>
          <w:szCs w:val="21"/>
        </w:rPr>
        <w:t>报</w:t>
      </w:r>
      <w:r>
        <w:rPr>
          <w:rFonts w:ascii="宋体" w:hAnsi="宋体"/>
          <w:b w:val="0"/>
          <w:color w:val="000000" w:themeColor="text1"/>
          <w:sz w:val="21"/>
          <w:szCs w:val="21"/>
        </w:rPr>
        <w:t xml:space="preserve"> </w:t>
      </w:r>
      <w:r>
        <w:rPr>
          <w:rFonts w:ascii="宋体" w:hAnsi="宋体" w:hint="eastAsia"/>
          <w:b w:val="0"/>
          <w:color w:val="000000" w:themeColor="text1"/>
          <w:sz w:val="21"/>
          <w:szCs w:val="21"/>
        </w:rPr>
        <w:t>价</w:t>
      </w:r>
      <w:r>
        <w:rPr>
          <w:rFonts w:ascii="宋体" w:hAnsi="宋体"/>
          <w:b w:val="0"/>
          <w:color w:val="000000" w:themeColor="text1"/>
          <w:sz w:val="21"/>
          <w:szCs w:val="21"/>
        </w:rPr>
        <w:t xml:space="preserve"> </w:t>
      </w:r>
      <w:r>
        <w:rPr>
          <w:rFonts w:ascii="宋体" w:hAnsi="宋体" w:hint="eastAsia"/>
          <w:b w:val="0"/>
          <w:color w:val="000000" w:themeColor="text1"/>
          <w:sz w:val="21"/>
          <w:szCs w:val="21"/>
        </w:rPr>
        <w:t>总</w:t>
      </w:r>
      <w:r>
        <w:rPr>
          <w:rFonts w:ascii="宋体" w:hAnsi="宋体"/>
          <w:b w:val="0"/>
          <w:color w:val="000000" w:themeColor="text1"/>
          <w:sz w:val="21"/>
          <w:szCs w:val="21"/>
        </w:rPr>
        <w:t xml:space="preserve"> </w:t>
      </w:r>
      <w:r>
        <w:rPr>
          <w:rFonts w:ascii="宋体" w:hAnsi="宋体" w:hint="eastAsia"/>
          <w:b w:val="0"/>
          <w:color w:val="000000" w:themeColor="text1"/>
          <w:sz w:val="21"/>
          <w:szCs w:val="21"/>
        </w:rPr>
        <w:t>表</w:t>
      </w:r>
      <w:bookmarkEnd w:id="19"/>
    </w:p>
    <w:p w:rsidR="00E07133" w:rsidRDefault="00E07133">
      <w:pPr>
        <w:snapToGrid w:val="0"/>
        <w:spacing w:line="360" w:lineRule="auto"/>
        <w:ind w:rightChars="-167" w:right="-351"/>
        <w:rPr>
          <w:rFonts w:ascii="宋体"/>
          <w:b/>
          <w:color w:val="000000" w:themeColor="text1"/>
          <w:sz w:val="36"/>
          <w:szCs w:val="36"/>
        </w:rPr>
      </w:pPr>
    </w:p>
    <w:p w:rsidR="00E07133" w:rsidRDefault="003E70C8">
      <w:pPr>
        <w:snapToGrid w:val="0"/>
        <w:spacing w:line="360" w:lineRule="auto"/>
        <w:ind w:rightChars="-167" w:right="-351" w:firstLineChars="1453" w:firstLine="5251"/>
        <w:rPr>
          <w:rFonts w:ascii="宋体"/>
          <w:b/>
          <w:color w:val="000000" w:themeColor="text1"/>
          <w:sz w:val="36"/>
          <w:szCs w:val="36"/>
        </w:rPr>
      </w:pPr>
      <w:r>
        <w:rPr>
          <w:rFonts w:ascii="宋体" w:hAnsi="宋体" w:hint="eastAsia"/>
          <w:b/>
          <w:color w:val="000000" w:themeColor="text1"/>
          <w:sz w:val="36"/>
          <w:szCs w:val="36"/>
        </w:rPr>
        <w:t>投</w:t>
      </w:r>
      <w:r>
        <w:rPr>
          <w:rFonts w:ascii="宋体" w:hAnsi="宋体"/>
          <w:b/>
          <w:color w:val="000000" w:themeColor="text1"/>
          <w:sz w:val="36"/>
          <w:szCs w:val="36"/>
        </w:rPr>
        <w:t xml:space="preserve"> </w:t>
      </w:r>
      <w:r>
        <w:rPr>
          <w:rFonts w:ascii="宋体" w:hAnsi="宋体" w:hint="eastAsia"/>
          <w:b/>
          <w:color w:val="000000" w:themeColor="text1"/>
          <w:sz w:val="36"/>
          <w:szCs w:val="36"/>
        </w:rPr>
        <w:t>标</w:t>
      </w:r>
      <w:r>
        <w:rPr>
          <w:rFonts w:ascii="宋体" w:hAnsi="宋体"/>
          <w:b/>
          <w:color w:val="000000" w:themeColor="text1"/>
          <w:sz w:val="36"/>
          <w:szCs w:val="36"/>
        </w:rPr>
        <w:t xml:space="preserve"> </w:t>
      </w:r>
      <w:r>
        <w:rPr>
          <w:rFonts w:ascii="宋体" w:hAnsi="宋体" w:hint="eastAsia"/>
          <w:b/>
          <w:color w:val="000000" w:themeColor="text1"/>
          <w:sz w:val="36"/>
          <w:szCs w:val="36"/>
        </w:rPr>
        <w:t>报</w:t>
      </w:r>
      <w:r>
        <w:rPr>
          <w:rFonts w:ascii="宋体" w:hAnsi="宋体"/>
          <w:b/>
          <w:color w:val="000000" w:themeColor="text1"/>
          <w:sz w:val="36"/>
          <w:szCs w:val="36"/>
        </w:rPr>
        <w:t xml:space="preserve"> </w:t>
      </w:r>
      <w:r>
        <w:rPr>
          <w:rFonts w:ascii="宋体" w:hAnsi="宋体" w:hint="eastAsia"/>
          <w:b/>
          <w:color w:val="000000" w:themeColor="text1"/>
          <w:sz w:val="36"/>
          <w:szCs w:val="36"/>
        </w:rPr>
        <w:t>价</w:t>
      </w:r>
      <w:r>
        <w:rPr>
          <w:rFonts w:ascii="宋体" w:hAnsi="宋体"/>
          <w:b/>
          <w:color w:val="000000" w:themeColor="text1"/>
          <w:sz w:val="36"/>
          <w:szCs w:val="36"/>
        </w:rPr>
        <w:t xml:space="preserve"> </w:t>
      </w:r>
      <w:r>
        <w:rPr>
          <w:rFonts w:ascii="宋体" w:hAnsi="宋体" w:hint="eastAsia"/>
          <w:b/>
          <w:color w:val="000000" w:themeColor="text1"/>
          <w:sz w:val="36"/>
          <w:szCs w:val="36"/>
        </w:rPr>
        <w:t>总</w:t>
      </w:r>
      <w:r>
        <w:rPr>
          <w:rFonts w:ascii="宋体" w:hAnsi="宋体"/>
          <w:b/>
          <w:color w:val="000000" w:themeColor="text1"/>
          <w:sz w:val="36"/>
          <w:szCs w:val="36"/>
        </w:rPr>
        <w:t xml:space="preserve"> </w:t>
      </w:r>
      <w:r>
        <w:rPr>
          <w:rFonts w:ascii="宋体" w:hAnsi="宋体" w:hint="eastAsia"/>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00"/>
        <w:gridCol w:w="768"/>
        <w:gridCol w:w="850"/>
        <w:gridCol w:w="644"/>
        <w:gridCol w:w="2371"/>
        <w:gridCol w:w="2357"/>
        <w:gridCol w:w="683"/>
        <w:gridCol w:w="976"/>
        <w:gridCol w:w="1191"/>
        <w:gridCol w:w="1192"/>
        <w:gridCol w:w="935"/>
        <w:gridCol w:w="1307"/>
      </w:tblGrid>
      <w:tr w:rsidR="00E07133">
        <w:trPr>
          <w:trHeight w:val="624"/>
        </w:trPr>
        <w:tc>
          <w:tcPr>
            <w:tcW w:w="1668" w:type="dxa"/>
            <w:gridSpan w:val="2"/>
            <w:vAlign w:val="center"/>
          </w:tcPr>
          <w:p w:rsidR="00E07133" w:rsidRDefault="003E70C8">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6222" w:type="dxa"/>
            <w:gridSpan w:val="4"/>
            <w:vAlign w:val="center"/>
          </w:tcPr>
          <w:p w:rsidR="00E07133" w:rsidRDefault="00E07133">
            <w:pPr>
              <w:spacing w:line="360" w:lineRule="auto"/>
              <w:jc w:val="center"/>
              <w:rPr>
                <w:rFonts w:ascii="宋体"/>
                <w:b/>
                <w:color w:val="000000" w:themeColor="text1"/>
                <w:szCs w:val="21"/>
              </w:rPr>
            </w:pPr>
          </w:p>
        </w:tc>
        <w:tc>
          <w:tcPr>
            <w:tcW w:w="1659" w:type="dxa"/>
            <w:gridSpan w:val="2"/>
            <w:vAlign w:val="center"/>
          </w:tcPr>
          <w:p w:rsidR="00E07133" w:rsidRDefault="003E70C8">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4"/>
            <w:vAlign w:val="center"/>
          </w:tcPr>
          <w:p w:rsidR="00E07133" w:rsidRDefault="00E07133">
            <w:pPr>
              <w:spacing w:line="360" w:lineRule="auto"/>
              <w:jc w:val="center"/>
              <w:rPr>
                <w:rFonts w:ascii="宋体"/>
                <w:b/>
                <w:color w:val="000000" w:themeColor="text1"/>
                <w:szCs w:val="21"/>
              </w:rPr>
            </w:pPr>
          </w:p>
        </w:tc>
      </w:tr>
      <w:tr w:rsidR="00E07133">
        <w:trPr>
          <w:trHeight w:val="624"/>
        </w:trPr>
        <w:tc>
          <w:tcPr>
            <w:tcW w:w="900" w:type="dxa"/>
            <w:vAlign w:val="center"/>
          </w:tcPr>
          <w:p w:rsidR="00E07133" w:rsidRDefault="003E70C8">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262" w:type="dxa"/>
            <w:gridSpan w:val="3"/>
            <w:vAlign w:val="center"/>
          </w:tcPr>
          <w:p w:rsidR="00E07133" w:rsidRDefault="003E70C8">
            <w:pPr>
              <w:spacing w:line="360" w:lineRule="auto"/>
              <w:jc w:val="center"/>
              <w:rPr>
                <w:rFonts w:ascii="宋体"/>
                <w:b/>
                <w:color w:val="000000" w:themeColor="text1"/>
                <w:szCs w:val="21"/>
              </w:rPr>
            </w:pPr>
            <w:r>
              <w:rPr>
                <w:rFonts w:ascii="宋体" w:hAnsi="宋体" w:hint="eastAsia"/>
                <w:b/>
                <w:color w:val="000000" w:themeColor="text1"/>
                <w:szCs w:val="21"/>
              </w:rPr>
              <w:t>货物名称</w:t>
            </w:r>
          </w:p>
        </w:tc>
        <w:tc>
          <w:tcPr>
            <w:tcW w:w="2371" w:type="dxa"/>
            <w:vAlign w:val="center"/>
          </w:tcPr>
          <w:p w:rsidR="00E07133" w:rsidRDefault="003E70C8">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vAlign w:val="center"/>
          </w:tcPr>
          <w:p w:rsidR="00E07133" w:rsidRDefault="003E70C8">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rsidR="00E07133" w:rsidRDefault="003E70C8">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E07133" w:rsidRDefault="003E70C8">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E07133" w:rsidRDefault="003E70C8">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E07133" w:rsidRDefault="003E70C8">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935" w:type="dxa"/>
            <w:vAlign w:val="center"/>
          </w:tcPr>
          <w:p w:rsidR="00E07133" w:rsidRDefault="003E70C8">
            <w:pPr>
              <w:spacing w:line="360" w:lineRule="auto"/>
              <w:jc w:val="center"/>
              <w:rPr>
                <w:rFonts w:ascii="宋体"/>
                <w:b/>
                <w:color w:val="000000" w:themeColor="text1"/>
                <w:szCs w:val="21"/>
              </w:rPr>
            </w:pPr>
            <w:r>
              <w:rPr>
                <w:rFonts w:ascii="宋体" w:hAnsi="宋体" w:hint="eastAsia"/>
                <w:b/>
                <w:color w:val="000000" w:themeColor="text1"/>
                <w:szCs w:val="21"/>
              </w:rPr>
              <w:t>保修期</w:t>
            </w:r>
          </w:p>
        </w:tc>
        <w:tc>
          <w:tcPr>
            <w:tcW w:w="1307" w:type="dxa"/>
            <w:vAlign w:val="center"/>
          </w:tcPr>
          <w:p w:rsidR="00E07133" w:rsidRDefault="003E70C8">
            <w:pPr>
              <w:spacing w:line="360" w:lineRule="auto"/>
              <w:jc w:val="center"/>
              <w:rPr>
                <w:rFonts w:ascii="宋体"/>
                <w:b/>
                <w:color w:val="000000" w:themeColor="text1"/>
                <w:szCs w:val="21"/>
              </w:rPr>
            </w:pPr>
            <w:r>
              <w:rPr>
                <w:rFonts w:ascii="宋体" w:hAnsi="宋体" w:hint="eastAsia"/>
                <w:b/>
                <w:color w:val="000000" w:themeColor="text1"/>
                <w:szCs w:val="21"/>
              </w:rPr>
              <w:t>备</w:t>
            </w:r>
            <w:r>
              <w:rPr>
                <w:rFonts w:ascii="宋体" w:hAnsi="宋体"/>
                <w:b/>
                <w:color w:val="000000" w:themeColor="text1"/>
                <w:szCs w:val="21"/>
              </w:rPr>
              <w:t xml:space="preserve">  </w:t>
            </w:r>
            <w:r>
              <w:rPr>
                <w:rFonts w:ascii="宋体" w:hAnsi="宋体" w:hint="eastAsia"/>
                <w:b/>
                <w:color w:val="000000" w:themeColor="text1"/>
                <w:szCs w:val="21"/>
              </w:rPr>
              <w:t>注</w:t>
            </w:r>
          </w:p>
        </w:tc>
      </w:tr>
      <w:tr w:rsidR="00E07133">
        <w:trPr>
          <w:trHeight w:hRule="exact" w:val="510"/>
        </w:trPr>
        <w:tc>
          <w:tcPr>
            <w:tcW w:w="900" w:type="dxa"/>
          </w:tcPr>
          <w:p w:rsidR="00E07133" w:rsidRDefault="00E07133">
            <w:pPr>
              <w:spacing w:line="360" w:lineRule="auto"/>
              <w:rPr>
                <w:rFonts w:ascii="宋体"/>
                <w:color w:val="000000" w:themeColor="text1"/>
                <w:sz w:val="24"/>
              </w:rPr>
            </w:pPr>
          </w:p>
        </w:tc>
        <w:tc>
          <w:tcPr>
            <w:tcW w:w="2262" w:type="dxa"/>
            <w:gridSpan w:val="3"/>
          </w:tcPr>
          <w:p w:rsidR="00E07133" w:rsidRDefault="00E07133">
            <w:pPr>
              <w:spacing w:line="360" w:lineRule="auto"/>
              <w:rPr>
                <w:rFonts w:ascii="宋体"/>
                <w:color w:val="000000" w:themeColor="text1"/>
                <w:sz w:val="24"/>
              </w:rPr>
            </w:pPr>
          </w:p>
        </w:tc>
        <w:tc>
          <w:tcPr>
            <w:tcW w:w="2371" w:type="dxa"/>
          </w:tcPr>
          <w:p w:rsidR="00E07133" w:rsidRDefault="00E07133">
            <w:pPr>
              <w:spacing w:line="360" w:lineRule="auto"/>
              <w:rPr>
                <w:rFonts w:ascii="宋体"/>
                <w:color w:val="000000" w:themeColor="text1"/>
                <w:sz w:val="24"/>
              </w:rPr>
            </w:pPr>
          </w:p>
        </w:tc>
        <w:tc>
          <w:tcPr>
            <w:tcW w:w="2357" w:type="dxa"/>
          </w:tcPr>
          <w:p w:rsidR="00E07133" w:rsidRDefault="00E07133">
            <w:pPr>
              <w:spacing w:line="360" w:lineRule="auto"/>
              <w:rPr>
                <w:rFonts w:ascii="宋体"/>
                <w:color w:val="000000" w:themeColor="text1"/>
                <w:sz w:val="24"/>
              </w:rPr>
            </w:pPr>
          </w:p>
        </w:tc>
        <w:tc>
          <w:tcPr>
            <w:tcW w:w="683" w:type="dxa"/>
          </w:tcPr>
          <w:p w:rsidR="00E07133" w:rsidRDefault="00E07133">
            <w:pPr>
              <w:spacing w:line="360" w:lineRule="auto"/>
              <w:rPr>
                <w:rFonts w:ascii="宋体"/>
                <w:color w:val="000000" w:themeColor="text1"/>
                <w:sz w:val="24"/>
              </w:rPr>
            </w:pPr>
          </w:p>
        </w:tc>
        <w:tc>
          <w:tcPr>
            <w:tcW w:w="976" w:type="dxa"/>
          </w:tcPr>
          <w:p w:rsidR="00E07133" w:rsidRDefault="00E07133">
            <w:pPr>
              <w:spacing w:line="360" w:lineRule="auto"/>
              <w:rPr>
                <w:rFonts w:ascii="宋体"/>
                <w:color w:val="000000" w:themeColor="text1"/>
                <w:sz w:val="24"/>
              </w:rPr>
            </w:pPr>
          </w:p>
        </w:tc>
        <w:tc>
          <w:tcPr>
            <w:tcW w:w="1191" w:type="dxa"/>
          </w:tcPr>
          <w:p w:rsidR="00E07133" w:rsidRDefault="00E07133">
            <w:pPr>
              <w:spacing w:line="360" w:lineRule="auto"/>
              <w:rPr>
                <w:rFonts w:ascii="宋体"/>
                <w:color w:val="000000" w:themeColor="text1"/>
                <w:sz w:val="24"/>
              </w:rPr>
            </w:pPr>
          </w:p>
        </w:tc>
        <w:tc>
          <w:tcPr>
            <w:tcW w:w="1192" w:type="dxa"/>
          </w:tcPr>
          <w:p w:rsidR="00E07133" w:rsidRDefault="00E07133">
            <w:pPr>
              <w:spacing w:line="360" w:lineRule="auto"/>
              <w:rPr>
                <w:rFonts w:ascii="宋体"/>
                <w:color w:val="000000" w:themeColor="text1"/>
                <w:sz w:val="24"/>
              </w:rPr>
            </w:pPr>
          </w:p>
        </w:tc>
        <w:tc>
          <w:tcPr>
            <w:tcW w:w="935" w:type="dxa"/>
          </w:tcPr>
          <w:p w:rsidR="00E07133" w:rsidRDefault="00E07133">
            <w:pPr>
              <w:spacing w:line="360" w:lineRule="auto"/>
              <w:rPr>
                <w:rFonts w:ascii="宋体"/>
                <w:color w:val="000000" w:themeColor="text1"/>
                <w:sz w:val="24"/>
              </w:rPr>
            </w:pPr>
          </w:p>
        </w:tc>
        <w:tc>
          <w:tcPr>
            <w:tcW w:w="1307" w:type="dxa"/>
          </w:tcPr>
          <w:p w:rsidR="00E07133" w:rsidRDefault="00E07133">
            <w:pPr>
              <w:spacing w:line="360" w:lineRule="auto"/>
              <w:rPr>
                <w:rFonts w:ascii="宋体"/>
                <w:color w:val="000000" w:themeColor="text1"/>
                <w:sz w:val="24"/>
              </w:rPr>
            </w:pPr>
          </w:p>
        </w:tc>
      </w:tr>
      <w:tr w:rsidR="00E07133">
        <w:trPr>
          <w:trHeight w:hRule="exact" w:val="510"/>
        </w:trPr>
        <w:tc>
          <w:tcPr>
            <w:tcW w:w="900" w:type="dxa"/>
          </w:tcPr>
          <w:p w:rsidR="00E07133" w:rsidRDefault="00E07133">
            <w:pPr>
              <w:spacing w:line="360" w:lineRule="auto"/>
              <w:rPr>
                <w:rFonts w:ascii="宋体"/>
                <w:color w:val="000000" w:themeColor="text1"/>
                <w:sz w:val="24"/>
              </w:rPr>
            </w:pPr>
          </w:p>
        </w:tc>
        <w:tc>
          <w:tcPr>
            <w:tcW w:w="2262" w:type="dxa"/>
            <w:gridSpan w:val="3"/>
          </w:tcPr>
          <w:p w:rsidR="00E07133" w:rsidRDefault="00E07133">
            <w:pPr>
              <w:spacing w:line="360" w:lineRule="auto"/>
              <w:rPr>
                <w:rFonts w:ascii="宋体"/>
                <w:color w:val="000000" w:themeColor="text1"/>
                <w:sz w:val="24"/>
              </w:rPr>
            </w:pPr>
          </w:p>
        </w:tc>
        <w:tc>
          <w:tcPr>
            <w:tcW w:w="2371" w:type="dxa"/>
          </w:tcPr>
          <w:p w:rsidR="00E07133" w:rsidRDefault="00E07133">
            <w:pPr>
              <w:spacing w:line="360" w:lineRule="auto"/>
              <w:rPr>
                <w:rFonts w:ascii="宋体"/>
                <w:color w:val="000000" w:themeColor="text1"/>
                <w:sz w:val="24"/>
              </w:rPr>
            </w:pPr>
          </w:p>
        </w:tc>
        <w:tc>
          <w:tcPr>
            <w:tcW w:w="2357" w:type="dxa"/>
          </w:tcPr>
          <w:p w:rsidR="00E07133" w:rsidRDefault="00E07133">
            <w:pPr>
              <w:spacing w:line="360" w:lineRule="auto"/>
              <w:rPr>
                <w:rFonts w:ascii="宋体"/>
                <w:color w:val="000000" w:themeColor="text1"/>
                <w:sz w:val="24"/>
              </w:rPr>
            </w:pPr>
          </w:p>
        </w:tc>
        <w:tc>
          <w:tcPr>
            <w:tcW w:w="683" w:type="dxa"/>
          </w:tcPr>
          <w:p w:rsidR="00E07133" w:rsidRDefault="00E07133">
            <w:pPr>
              <w:spacing w:line="360" w:lineRule="auto"/>
              <w:rPr>
                <w:rFonts w:ascii="宋体"/>
                <w:color w:val="000000" w:themeColor="text1"/>
                <w:sz w:val="24"/>
              </w:rPr>
            </w:pPr>
          </w:p>
        </w:tc>
        <w:tc>
          <w:tcPr>
            <w:tcW w:w="976" w:type="dxa"/>
          </w:tcPr>
          <w:p w:rsidR="00E07133" w:rsidRDefault="00E07133">
            <w:pPr>
              <w:spacing w:line="360" w:lineRule="auto"/>
              <w:rPr>
                <w:rFonts w:ascii="宋体"/>
                <w:color w:val="000000" w:themeColor="text1"/>
                <w:sz w:val="24"/>
              </w:rPr>
            </w:pPr>
          </w:p>
        </w:tc>
        <w:tc>
          <w:tcPr>
            <w:tcW w:w="1191" w:type="dxa"/>
          </w:tcPr>
          <w:p w:rsidR="00E07133" w:rsidRDefault="00E07133">
            <w:pPr>
              <w:spacing w:line="360" w:lineRule="auto"/>
              <w:rPr>
                <w:rFonts w:ascii="宋体"/>
                <w:color w:val="000000" w:themeColor="text1"/>
                <w:sz w:val="24"/>
              </w:rPr>
            </w:pPr>
          </w:p>
        </w:tc>
        <w:tc>
          <w:tcPr>
            <w:tcW w:w="1192" w:type="dxa"/>
          </w:tcPr>
          <w:p w:rsidR="00E07133" w:rsidRDefault="00E07133">
            <w:pPr>
              <w:spacing w:line="360" w:lineRule="auto"/>
              <w:rPr>
                <w:rFonts w:ascii="宋体"/>
                <w:color w:val="000000" w:themeColor="text1"/>
                <w:sz w:val="24"/>
              </w:rPr>
            </w:pPr>
          </w:p>
        </w:tc>
        <w:tc>
          <w:tcPr>
            <w:tcW w:w="935" w:type="dxa"/>
          </w:tcPr>
          <w:p w:rsidR="00E07133" w:rsidRDefault="00E07133">
            <w:pPr>
              <w:spacing w:line="360" w:lineRule="auto"/>
              <w:rPr>
                <w:rFonts w:ascii="宋体"/>
                <w:color w:val="000000" w:themeColor="text1"/>
                <w:sz w:val="24"/>
              </w:rPr>
            </w:pPr>
          </w:p>
        </w:tc>
        <w:tc>
          <w:tcPr>
            <w:tcW w:w="1307" w:type="dxa"/>
          </w:tcPr>
          <w:p w:rsidR="00E07133" w:rsidRDefault="00E07133">
            <w:pPr>
              <w:spacing w:line="360" w:lineRule="auto"/>
              <w:rPr>
                <w:rFonts w:ascii="宋体"/>
                <w:color w:val="000000" w:themeColor="text1"/>
                <w:sz w:val="24"/>
              </w:rPr>
            </w:pPr>
          </w:p>
        </w:tc>
      </w:tr>
      <w:tr w:rsidR="00E07133">
        <w:trPr>
          <w:trHeight w:hRule="exact" w:val="510"/>
        </w:trPr>
        <w:tc>
          <w:tcPr>
            <w:tcW w:w="900" w:type="dxa"/>
          </w:tcPr>
          <w:p w:rsidR="00E07133" w:rsidRDefault="00E07133">
            <w:pPr>
              <w:spacing w:line="360" w:lineRule="auto"/>
              <w:rPr>
                <w:rFonts w:ascii="宋体"/>
                <w:color w:val="000000" w:themeColor="text1"/>
                <w:sz w:val="24"/>
              </w:rPr>
            </w:pPr>
          </w:p>
        </w:tc>
        <w:tc>
          <w:tcPr>
            <w:tcW w:w="2262" w:type="dxa"/>
            <w:gridSpan w:val="3"/>
          </w:tcPr>
          <w:p w:rsidR="00E07133" w:rsidRDefault="00E07133">
            <w:pPr>
              <w:spacing w:line="360" w:lineRule="auto"/>
              <w:rPr>
                <w:rFonts w:ascii="宋体"/>
                <w:color w:val="000000" w:themeColor="text1"/>
                <w:sz w:val="24"/>
              </w:rPr>
            </w:pPr>
          </w:p>
        </w:tc>
        <w:tc>
          <w:tcPr>
            <w:tcW w:w="2371" w:type="dxa"/>
          </w:tcPr>
          <w:p w:rsidR="00E07133" w:rsidRDefault="00E07133">
            <w:pPr>
              <w:spacing w:line="360" w:lineRule="auto"/>
              <w:rPr>
                <w:rFonts w:ascii="宋体"/>
                <w:color w:val="000000" w:themeColor="text1"/>
                <w:sz w:val="24"/>
              </w:rPr>
            </w:pPr>
          </w:p>
        </w:tc>
        <w:tc>
          <w:tcPr>
            <w:tcW w:w="2357" w:type="dxa"/>
          </w:tcPr>
          <w:p w:rsidR="00E07133" w:rsidRDefault="00E07133">
            <w:pPr>
              <w:spacing w:line="360" w:lineRule="auto"/>
              <w:rPr>
                <w:rFonts w:ascii="宋体"/>
                <w:color w:val="000000" w:themeColor="text1"/>
                <w:sz w:val="24"/>
              </w:rPr>
            </w:pPr>
          </w:p>
        </w:tc>
        <w:tc>
          <w:tcPr>
            <w:tcW w:w="683" w:type="dxa"/>
          </w:tcPr>
          <w:p w:rsidR="00E07133" w:rsidRDefault="00E07133">
            <w:pPr>
              <w:spacing w:line="360" w:lineRule="auto"/>
              <w:rPr>
                <w:rFonts w:ascii="宋体"/>
                <w:color w:val="000000" w:themeColor="text1"/>
                <w:sz w:val="24"/>
              </w:rPr>
            </w:pPr>
          </w:p>
        </w:tc>
        <w:tc>
          <w:tcPr>
            <w:tcW w:w="976" w:type="dxa"/>
          </w:tcPr>
          <w:p w:rsidR="00E07133" w:rsidRDefault="00E07133">
            <w:pPr>
              <w:spacing w:line="360" w:lineRule="auto"/>
              <w:rPr>
                <w:rFonts w:ascii="宋体"/>
                <w:color w:val="000000" w:themeColor="text1"/>
                <w:sz w:val="24"/>
              </w:rPr>
            </w:pPr>
          </w:p>
        </w:tc>
        <w:tc>
          <w:tcPr>
            <w:tcW w:w="1191" w:type="dxa"/>
          </w:tcPr>
          <w:p w:rsidR="00E07133" w:rsidRDefault="00E07133">
            <w:pPr>
              <w:spacing w:line="360" w:lineRule="auto"/>
              <w:rPr>
                <w:rFonts w:ascii="宋体"/>
                <w:color w:val="000000" w:themeColor="text1"/>
                <w:sz w:val="24"/>
              </w:rPr>
            </w:pPr>
          </w:p>
        </w:tc>
        <w:tc>
          <w:tcPr>
            <w:tcW w:w="1192" w:type="dxa"/>
          </w:tcPr>
          <w:p w:rsidR="00E07133" w:rsidRDefault="00E07133">
            <w:pPr>
              <w:spacing w:line="360" w:lineRule="auto"/>
              <w:rPr>
                <w:rFonts w:ascii="宋体"/>
                <w:color w:val="000000" w:themeColor="text1"/>
                <w:sz w:val="24"/>
              </w:rPr>
            </w:pPr>
          </w:p>
        </w:tc>
        <w:tc>
          <w:tcPr>
            <w:tcW w:w="935" w:type="dxa"/>
          </w:tcPr>
          <w:p w:rsidR="00E07133" w:rsidRDefault="00E07133">
            <w:pPr>
              <w:spacing w:line="360" w:lineRule="auto"/>
              <w:rPr>
                <w:rFonts w:ascii="宋体"/>
                <w:color w:val="000000" w:themeColor="text1"/>
                <w:sz w:val="24"/>
              </w:rPr>
            </w:pPr>
          </w:p>
        </w:tc>
        <w:tc>
          <w:tcPr>
            <w:tcW w:w="1307" w:type="dxa"/>
          </w:tcPr>
          <w:p w:rsidR="00E07133" w:rsidRDefault="00E07133">
            <w:pPr>
              <w:spacing w:line="360" w:lineRule="auto"/>
              <w:rPr>
                <w:rFonts w:ascii="宋体"/>
                <w:color w:val="000000" w:themeColor="text1"/>
                <w:sz w:val="24"/>
              </w:rPr>
            </w:pPr>
          </w:p>
        </w:tc>
      </w:tr>
      <w:tr w:rsidR="00E07133">
        <w:trPr>
          <w:trHeight w:hRule="exact" w:val="510"/>
        </w:trPr>
        <w:tc>
          <w:tcPr>
            <w:tcW w:w="900" w:type="dxa"/>
          </w:tcPr>
          <w:p w:rsidR="00E07133" w:rsidRDefault="00E07133">
            <w:pPr>
              <w:spacing w:line="360" w:lineRule="auto"/>
              <w:rPr>
                <w:rFonts w:ascii="宋体"/>
                <w:color w:val="000000" w:themeColor="text1"/>
                <w:sz w:val="24"/>
              </w:rPr>
            </w:pPr>
          </w:p>
        </w:tc>
        <w:tc>
          <w:tcPr>
            <w:tcW w:w="2262" w:type="dxa"/>
            <w:gridSpan w:val="3"/>
          </w:tcPr>
          <w:p w:rsidR="00E07133" w:rsidRDefault="00E07133">
            <w:pPr>
              <w:spacing w:line="360" w:lineRule="auto"/>
              <w:rPr>
                <w:rFonts w:ascii="宋体"/>
                <w:color w:val="000000" w:themeColor="text1"/>
                <w:sz w:val="24"/>
              </w:rPr>
            </w:pPr>
          </w:p>
        </w:tc>
        <w:tc>
          <w:tcPr>
            <w:tcW w:w="2371" w:type="dxa"/>
          </w:tcPr>
          <w:p w:rsidR="00E07133" w:rsidRDefault="00E07133">
            <w:pPr>
              <w:spacing w:line="360" w:lineRule="auto"/>
              <w:rPr>
                <w:rFonts w:ascii="宋体"/>
                <w:color w:val="000000" w:themeColor="text1"/>
                <w:sz w:val="24"/>
              </w:rPr>
            </w:pPr>
          </w:p>
        </w:tc>
        <w:tc>
          <w:tcPr>
            <w:tcW w:w="2357" w:type="dxa"/>
          </w:tcPr>
          <w:p w:rsidR="00E07133" w:rsidRDefault="00E07133">
            <w:pPr>
              <w:spacing w:line="360" w:lineRule="auto"/>
              <w:rPr>
                <w:rFonts w:ascii="宋体"/>
                <w:color w:val="000000" w:themeColor="text1"/>
                <w:sz w:val="24"/>
              </w:rPr>
            </w:pPr>
          </w:p>
        </w:tc>
        <w:tc>
          <w:tcPr>
            <w:tcW w:w="683" w:type="dxa"/>
          </w:tcPr>
          <w:p w:rsidR="00E07133" w:rsidRDefault="00E07133">
            <w:pPr>
              <w:spacing w:line="360" w:lineRule="auto"/>
              <w:rPr>
                <w:rFonts w:ascii="宋体"/>
                <w:color w:val="000000" w:themeColor="text1"/>
                <w:sz w:val="24"/>
              </w:rPr>
            </w:pPr>
          </w:p>
        </w:tc>
        <w:tc>
          <w:tcPr>
            <w:tcW w:w="976" w:type="dxa"/>
          </w:tcPr>
          <w:p w:rsidR="00E07133" w:rsidRDefault="00E07133">
            <w:pPr>
              <w:spacing w:line="360" w:lineRule="auto"/>
              <w:rPr>
                <w:rFonts w:ascii="宋体"/>
                <w:color w:val="000000" w:themeColor="text1"/>
                <w:sz w:val="24"/>
              </w:rPr>
            </w:pPr>
          </w:p>
        </w:tc>
        <w:tc>
          <w:tcPr>
            <w:tcW w:w="1191" w:type="dxa"/>
          </w:tcPr>
          <w:p w:rsidR="00E07133" w:rsidRDefault="00E07133">
            <w:pPr>
              <w:spacing w:line="360" w:lineRule="auto"/>
              <w:rPr>
                <w:rFonts w:ascii="宋体"/>
                <w:color w:val="000000" w:themeColor="text1"/>
                <w:sz w:val="24"/>
              </w:rPr>
            </w:pPr>
          </w:p>
        </w:tc>
        <w:tc>
          <w:tcPr>
            <w:tcW w:w="1192" w:type="dxa"/>
          </w:tcPr>
          <w:p w:rsidR="00E07133" w:rsidRDefault="00E07133">
            <w:pPr>
              <w:spacing w:line="360" w:lineRule="auto"/>
              <w:rPr>
                <w:rFonts w:ascii="宋体"/>
                <w:color w:val="000000" w:themeColor="text1"/>
                <w:sz w:val="24"/>
              </w:rPr>
            </w:pPr>
          </w:p>
        </w:tc>
        <w:tc>
          <w:tcPr>
            <w:tcW w:w="935" w:type="dxa"/>
          </w:tcPr>
          <w:p w:rsidR="00E07133" w:rsidRDefault="00E07133">
            <w:pPr>
              <w:spacing w:line="360" w:lineRule="auto"/>
              <w:rPr>
                <w:rFonts w:ascii="宋体"/>
                <w:color w:val="000000" w:themeColor="text1"/>
                <w:sz w:val="24"/>
              </w:rPr>
            </w:pPr>
          </w:p>
        </w:tc>
        <w:tc>
          <w:tcPr>
            <w:tcW w:w="1307" w:type="dxa"/>
          </w:tcPr>
          <w:p w:rsidR="00E07133" w:rsidRDefault="00E07133">
            <w:pPr>
              <w:spacing w:line="360" w:lineRule="auto"/>
              <w:rPr>
                <w:rFonts w:ascii="宋体"/>
                <w:color w:val="000000" w:themeColor="text1"/>
                <w:sz w:val="24"/>
              </w:rPr>
            </w:pPr>
          </w:p>
        </w:tc>
      </w:tr>
      <w:tr w:rsidR="00E07133">
        <w:trPr>
          <w:trHeight w:hRule="exact" w:val="510"/>
        </w:trPr>
        <w:tc>
          <w:tcPr>
            <w:tcW w:w="900" w:type="dxa"/>
          </w:tcPr>
          <w:p w:rsidR="00E07133" w:rsidRDefault="00E07133">
            <w:pPr>
              <w:spacing w:line="360" w:lineRule="auto"/>
              <w:rPr>
                <w:rFonts w:ascii="宋体"/>
                <w:color w:val="000000" w:themeColor="text1"/>
                <w:sz w:val="24"/>
              </w:rPr>
            </w:pPr>
          </w:p>
        </w:tc>
        <w:tc>
          <w:tcPr>
            <w:tcW w:w="2262" w:type="dxa"/>
            <w:gridSpan w:val="3"/>
          </w:tcPr>
          <w:p w:rsidR="00E07133" w:rsidRDefault="00E07133">
            <w:pPr>
              <w:spacing w:line="360" w:lineRule="auto"/>
              <w:rPr>
                <w:rFonts w:ascii="宋体"/>
                <w:color w:val="000000" w:themeColor="text1"/>
                <w:sz w:val="24"/>
              </w:rPr>
            </w:pPr>
          </w:p>
        </w:tc>
        <w:tc>
          <w:tcPr>
            <w:tcW w:w="2371" w:type="dxa"/>
          </w:tcPr>
          <w:p w:rsidR="00E07133" w:rsidRDefault="00E07133">
            <w:pPr>
              <w:spacing w:line="360" w:lineRule="auto"/>
              <w:rPr>
                <w:rFonts w:ascii="宋体"/>
                <w:color w:val="000000" w:themeColor="text1"/>
                <w:sz w:val="24"/>
              </w:rPr>
            </w:pPr>
          </w:p>
        </w:tc>
        <w:tc>
          <w:tcPr>
            <w:tcW w:w="2357" w:type="dxa"/>
          </w:tcPr>
          <w:p w:rsidR="00E07133" w:rsidRDefault="00E07133">
            <w:pPr>
              <w:spacing w:line="360" w:lineRule="auto"/>
              <w:rPr>
                <w:rFonts w:ascii="宋体"/>
                <w:color w:val="000000" w:themeColor="text1"/>
                <w:sz w:val="24"/>
              </w:rPr>
            </w:pPr>
          </w:p>
        </w:tc>
        <w:tc>
          <w:tcPr>
            <w:tcW w:w="683" w:type="dxa"/>
          </w:tcPr>
          <w:p w:rsidR="00E07133" w:rsidRDefault="00E07133">
            <w:pPr>
              <w:spacing w:line="360" w:lineRule="auto"/>
              <w:rPr>
                <w:rFonts w:ascii="宋体"/>
                <w:color w:val="000000" w:themeColor="text1"/>
                <w:sz w:val="24"/>
              </w:rPr>
            </w:pPr>
          </w:p>
        </w:tc>
        <w:tc>
          <w:tcPr>
            <w:tcW w:w="976" w:type="dxa"/>
          </w:tcPr>
          <w:p w:rsidR="00E07133" w:rsidRDefault="00E07133">
            <w:pPr>
              <w:spacing w:line="360" w:lineRule="auto"/>
              <w:rPr>
                <w:rFonts w:ascii="宋体"/>
                <w:color w:val="000000" w:themeColor="text1"/>
                <w:sz w:val="24"/>
              </w:rPr>
            </w:pPr>
          </w:p>
        </w:tc>
        <w:tc>
          <w:tcPr>
            <w:tcW w:w="1191" w:type="dxa"/>
          </w:tcPr>
          <w:p w:rsidR="00E07133" w:rsidRDefault="00E07133">
            <w:pPr>
              <w:spacing w:line="360" w:lineRule="auto"/>
              <w:rPr>
                <w:rFonts w:ascii="宋体"/>
                <w:color w:val="000000" w:themeColor="text1"/>
                <w:sz w:val="24"/>
              </w:rPr>
            </w:pPr>
          </w:p>
        </w:tc>
        <w:tc>
          <w:tcPr>
            <w:tcW w:w="1192" w:type="dxa"/>
          </w:tcPr>
          <w:p w:rsidR="00E07133" w:rsidRDefault="00E07133">
            <w:pPr>
              <w:spacing w:line="360" w:lineRule="auto"/>
              <w:rPr>
                <w:rFonts w:ascii="宋体"/>
                <w:color w:val="000000" w:themeColor="text1"/>
                <w:sz w:val="24"/>
              </w:rPr>
            </w:pPr>
          </w:p>
        </w:tc>
        <w:tc>
          <w:tcPr>
            <w:tcW w:w="935" w:type="dxa"/>
          </w:tcPr>
          <w:p w:rsidR="00E07133" w:rsidRDefault="00E07133">
            <w:pPr>
              <w:spacing w:line="360" w:lineRule="auto"/>
              <w:rPr>
                <w:rFonts w:ascii="宋体"/>
                <w:color w:val="000000" w:themeColor="text1"/>
                <w:sz w:val="24"/>
              </w:rPr>
            </w:pPr>
          </w:p>
        </w:tc>
        <w:tc>
          <w:tcPr>
            <w:tcW w:w="1307" w:type="dxa"/>
          </w:tcPr>
          <w:p w:rsidR="00E07133" w:rsidRDefault="00E07133">
            <w:pPr>
              <w:spacing w:line="360" w:lineRule="auto"/>
              <w:rPr>
                <w:rFonts w:ascii="宋体"/>
                <w:color w:val="000000" w:themeColor="text1"/>
                <w:sz w:val="24"/>
              </w:rPr>
            </w:pPr>
          </w:p>
        </w:tc>
      </w:tr>
      <w:tr w:rsidR="00E07133">
        <w:trPr>
          <w:trHeight w:hRule="exact" w:val="510"/>
        </w:trPr>
        <w:tc>
          <w:tcPr>
            <w:tcW w:w="900" w:type="dxa"/>
          </w:tcPr>
          <w:p w:rsidR="00E07133" w:rsidRDefault="00E07133">
            <w:pPr>
              <w:spacing w:line="360" w:lineRule="auto"/>
              <w:rPr>
                <w:rFonts w:ascii="宋体"/>
                <w:color w:val="000000" w:themeColor="text1"/>
                <w:sz w:val="24"/>
              </w:rPr>
            </w:pPr>
          </w:p>
        </w:tc>
        <w:tc>
          <w:tcPr>
            <w:tcW w:w="2262" w:type="dxa"/>
            <w:gridSpan w:val="3"/>
          </w:tcPr>
          <w:p w:rsidR="00E07133" w:rsidRDefault="00E07133">
            <w:pPr>
              <w:spacing w:line="360" w:lineRule="auto"/>
              <w:rPr>
                <w:rFonts w:ascii="宋体"/>
                <w:color w:val="000000" w:themeColor="text1"/>
                <w:sz w:val="24"/>
              </w:rPr>
            </w:pPr>
          </w:p>
        </w:tc>
        <w:tc>
          <w:tcPr>
            <w:tcW w:w="2371" w:type="dxa"/>
          </w:tcPr>
          <w:p w:rsidR="00E07133" w:rsidRDefault="00E07133">
            <w:pPr>
              <w:spacing w:line="360" w:lineRule="auto"/>
              <w:rPr>
                <w:rFonts w:ascii="宋体"/>
                <w:color w:val="000000" w:themeColor="text1"/>
                <w:sz w:val="24"/>
              </w:rPr>
            </w:pPr>
          </w:p>
        </w:tc>
        <w:tc>
          <w:tcPr>
            <w:tcW w:w="2357" w:type="dxa"/>
          </w:tcPr>
          <w:p w:rsidR="00E07133" w:rsidRDefault="00E07133">
            <w:pPr>
              <w:spacing w:line="360" w:lineRule="auto"/>
              <w:rPr>
                <w:rFonts w:ascii="宋体"/>
                <w:color w:val="000000" w:themeColor="text1"/>
                <w:sz w:val="24"/>
              </w:rPr>
            </w:pPr>
          </w:p>
        </w:tc>
        <w:tc>
          <w:tcPr>
            <w:tcW w:w="683" w:type="dxa"/>
          </w:tcPr>
          <w:p w:rsidR="00E07133" w:rsidRDefault="00E07133">
            <w:pPr>
              <w:spacing w:line="360" w:lineRule="auto"/>
              <w:rPr>
                <w:rFonts w:ascii="宋体"/>
                <w:color w:val="000000" w:themeColor="text1"/>
                <w:sz w:val="24"/>
              </w:rPr>
            </w:pPr>
          </w:p>
        </w:tc>
        <w:tc>
          <w:tcPr>
            <w:tcW w:w="976" w:type="dxa"/>
          </w:tcPr>
          <w:p w:rsidR="00E07133" w:rsidRDefault="00E07133">
            <w:pPr>
              <w:spacing w:line="360" w:lineRule="auto"/>
              <w:rPr>
                <w:rFonts w:ascii="宋体"/>
                <w:color w:val="000000" w:themeColor="text1"/>
                <w:sz w:val="24"/>
              </w:rPr>
            </w:pPr>
          </w:p>
        </w:tc>
        <w:tc>
          <w:tcPr>
            <w:tcW w:w="1191" w:type="dxa"/>
          </w:tcPr>
          <w:p w:rsidR="00E07133" w:rsidRDefault="00E07133">
            <w:pPr>
              <w:spacing w:line="360" w:lineRule="auto"/>
              <w:rPr>
                <w:rFonts w:ascii="宋体"/>
                <w:color w:val="000000" w:themeColor="text1"/>
                <w:sz w:val="24"/>
              </w:rPr>
            </w:pPr>
          </w:p>
        </w:tc>
        <w:tc>
          <w:tcPr>
            <w:tcW w:w="1192" w:type="dxa"/>
          </w:tcPr>
          <w:p w:rsidR="00E07133" w:rsidRDefault="00E07133">
            <w:pPr>
              <w:spacing w:line="360" w:lineRule="auto"/>
              <w:rPr>
                <w:rFonts w:ascii="宋体"/>
                <w:color w:val="000000" w:themeColor="text1"/>
                <w:sz w:val="24"/>
              </w:rPr>
            </w:pPr>
          </w:p>
        </w:tc>
        <w:tc>
          <w:tcPr>
            <w:tcW w:w="935" w:type="dxa"/>
          </w:tcPr>
          <w:p w:rsidR="00E07133" w:rsidRDefault="00E07133">
            <w:pPr>
              <w:spacing w:line="360" w:lineRule="auto"/>
              <w:rPr>
                <w:rFonts w:ascii="宋体"/>
                <w:color w:val="000000" w:themeColor="text1"/>
                <w:sz w:val="24"/>
              </w:rPr>
            </w:pPr>
          </w:p>
        </w:tc>
        <w:tc>
          <w:tcPr>
            <w:tcW w:w="1307" w:type="dxa"/>
          </w:tcPr>
          <w:p w:rsidR="00E07133" w:rsidRDefault="00E07133">
            <w:pPr>
              <w:spacing w:line="360" w:lineRule="auto"/>
              <w:rPr>
                <w:rFonts w:ascii="宋体"/>
                <w:color w:val="000000" w:themeColor="text1"/>
                <w:sz w:val="24"/>
              </w:rPr>
            </w:pPr>
          </w:p>
        </w:tc>
      </w:tr>
      <w:tr w:rsidR="00E07133">
        <w:trPr>
          <w:trHeight w:val="624"/>
        </w:trPr>
        <w:tc>
          <w:tcPr>
            <w:tcW w:w="2518" w:type="dxa"/>
            <w:gridSpan w:val="3"/>
            <w:vAlign w:val="center"/>
          </w:tcPr>
          <w:p w:rsidR="00E07133" w:rsidRDefault="003E70C8">
            <w:pPr>
              <w:spacing w:line="360" w:lineRule="auto"/>
              <w:jc w:val="center"/>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rsidR="00E07133" w:rsidRDefault="00E07133">
            <w:pPr>
              <w:spacing w:line="360" w:lineRule="auto"/>
              <w:jc w:val="center"/>
              <w:rPr>
                <w:rFonts w:ascii="宋体"/>
                <w:b/>
                <w:color w:val="000000" w:themeColor="text1"/>
                <w:sz w:val="24"/>
              </w:rPr>
            </w:pPr>
          </w:p>
        </w:tc>
        <w:tc>
          <w:tcPr>
            <w:tcW w:w="2357" w:type="dxa"/>
            <w:vAlign w:val="center"/>
          </w:tcPr>
          <w:p w:rsidR="00E07133" w:rsidRDefault="003E70C8">
            <w:pPr>
              <w:spacing w:line="360" w:lineRule="auto"/>
              <w:jc w:val="center"/>
              <w:rPr>
                <w:rFonts w:ascii="宋体"/>
                <w:b/>
                <w:color w:val="000000" w:themeColor="text1"/>
                <w:sz w:val="24"/>
              </w:rPr>
            </w:pPr>
            <w:r>
              <w:rPr>
                <w:rFonts w:ascii="宋体" w:hAnsi="宋体" w:hint="eastAsia"/>
                <w:b/>
                <w:color w:val="000000" w:themeColor="text1"/>
                <w:sz w:val="24"/>
              </w:rPr>
              <w:t>授权代表（签名）</w:t>
            </w:r>
          </w:p>
        </w:tc>
        <w:tc>
          <w:tcPr>
            <w:tcW w:w="2850" w:type="dxa"/>
            <w:gridSpan w:val="3"/>
            <w:vAlign w:val="center"/>
          </w:tcPr>
          <w:p w:rsidR="00E07133" w:rsidRDefault="00E07133">
            <w:pPr>
              <w:spacing w:line="360" w:lineRule="auto"/>
              <w:jc w:val="center"/>
              <w:rPr>
                <w:rFonts w:ascii="宋体"/>
                <w:b/>
                <w:color w:val="000000" w:themeColor="text1"/>
                <w:sz w:val="24"/>
              </w:rPr>
            </w:pPr>
          </w:p>
        </w:tc>
        <w:tc>
          <w:tcPr>
            <w:tcW w:w="1192" w:type="dxa"/>
            <w:vAlign w:val="center"/>
          </w:tcPr>
          <w:p w:rsidR="00E07133" w:rsidRDefault="003E70C8">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gridSpan w:val="2"/>
            <w:vAlign w:val="center"/>
          </w:tcPr>
          <w:p w:rsidR="00E07133" w:rsidRDefault="00E07133">
            <w:pPr>
              <w:spacing w:line="360" w:lineRule="auto"/>
              <w:jc w:val="center"/>
              <w:rPr>
                <w:rFonts w:ascii="宋体"/>
                <w:b/>
                <w:color w:val="000000" w:themeColor="text1"/>
                <w:sz w:val="24"/>
              </w:rPr>
            </w:pPr>
          </w:p>
        </w:tc>
      </w:tr>
    </w:tbl>
    <w:p w:rsidR="00E07133" w:rsidRDefault="00E07133">
      <w:pPr>
        <w:spacing w:line="360" w:lineRule="auto"/>
        <w:rPr>
          <w:rFonts w:ascii="宋体"/>
          <w:color w:val="000000" w:themeColor="text1"/>
          <w:sz w:val="24"/>
        </w:rPr>
      </w:pPr>
    </w:p>
    <w:p w:rsidR="00E07133" w:rsidRDefault="003E70C8">
      <w:pPr>
        <w:pStyle w:val="2"/>
        <w:rPr>
          <w:rFonts w:ascii="宋体"/>
          <w:b w:val="0"/>
          <w:color w:val="000000" w:themeColor="text1"/>
          <w:sz w:val="36"/>
          <w:szCs w:val="36"/>
        </w:rPr>
      </w:pPr>
      <w:r>
        <w:rPr>
          <w:rFonts w:ascii="宋体"/>
          <w:color w:val="000000" w:themeColor="text1"/>
          <w:spacing w:val="4"/>
          <w:sz w:val="24"/>
        </w:rPr>
        <w:br w:type="page"/>
      </w:r>
      <w:bookmarkStart w:id="20" w:name="_Toc76194300"/>
      <w:r>
        <w:rPr>
          <w:rFonts w:ascii="宋体" w:hAnsi="宋体" w:hint="eastAsia"/>
          <w:b w:val="0"/>
          <w:color w:val="000000" w:themeColor="text1"/>
          <w:sz w:val="21"/>
          <w:szCs w:val="21"/>
        </w:rPr>
        <w:lastRenderedPageBreak/>
        <w:t>附件</w:t>
      </w:r>
      <w:r>
        <w:rPr>
          <w:rFonts w:ascii="宋体" w:hAnsi="宋体"/>
          <w:b w:val="0"/>
          <w:color w:val="000000" w:themeColor="text1"/>
          <w:sz w:val="21"/>
          <w:szCs w:val="21"/>
        </w:rPr>
        <w:t>3</w:t>
      </w:r>
      <w:r>
        <w:rPr>
          <w:rFonts w:ascii="宋体" w:hAnsi="宋体" w:hint="eastAsia"/>
          <w:b w:val="0"/>
          <w:color w:val="000000" w:themeColor="text1"/>
          <w:sz w:val="21"/>
          <w:szCs w:val="21"/>
        </w:rPr>
        <w:t>：配置清单及分项报价表</w:t>
      </w:r>
      <w:bookmarkEnd w:id="20"/>
    </w:p>
    <w:p w:rsidR="00E07133" w:rsidRDefault="003E70C8">
      <w:pPr>
        <w:snapToGrid w:val="0"/>
        <w:spacing w:line="360" w:lineRule="auto"/>
        <w:ind w:rightChars="-167" w:right="-351" w:firstLineChars="1453" w:firstLine="5251"/>
        <w:rPr>
          <w:rFonts w:ascii="宋体"/>
          <w:b/>
          <w:color w:val="000000" w:themeColor="text1"/>
          <w:sz w:val="36"/>
          <w:szCs w:val="36"/>
        </w:rPr>
      </w:pPr>
      <w:r>
        <w:rPr>
          <w:rFonts w:ascii="宋体" w:hAns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00"/>
        <w:gridCol w:w="626"/>
        <w:gridCol w:w="992"/>
        <w:gridCol w:w="1276"/>
        <w:gridCol w:w="1739"/>
        <w:gridCol w:w="2357"/>
        <w:gridCol w:w="683"/>
        <w:gridCol w:w="976"/>
        <w:gridCol w:w="1191"/>
        <w:gridCol w:w="1192"/>
        <w:gridCol w:w="2242"/>
      </w:tblGrid>
      <w:tr w:rsidR="00E07133">
        <w:trPr>
          <w:trHeight w:val="624"/>
        </w:trPr>
        <w:tc>
          <w:tcPr>
            <w:tcW w:w="1526" w:type="dxa"/>
            <w:gridSpan w:val="2"/>
            <w:vAlign w:val="center"/>
          </w:tcPr>
          <w:p w:rsidR="00E07133" w:rsidRDefault="003E70C8">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6364" w:type="dxa"/>
            <w:gridSpan w:val="4"/>
            <w:vAlign w:val="center"/>
          </w:tcPr>
          <w:p w:rsidR="00E07133" w:rsidRDefault="00E07133">
            <w:pPr>
              <w:spacing w:line="360" w:lineRule="auto"/>
              <w:jc w:val="center"/>
              <w:rPr>
                <w:rFonts w:ascii="宋体"/>
                <w:b/>
                <w:color w:val="000000" w:themeColor="text1"/>
                <w:szCs w:val="21"/>
              </w:rPr>
            </w:pPr>
          </w:p>
        </w:tc>
        <w:tc>
          <w:tcPr>
            <w:tcW w:w="1659" w:type="dxa"/>
            <w:gridSpan w:val="2"/>
            <w:vAlign w:val="center"/>
          </w:tcPr>
          <w:p w:rsidR="00E07133" w:rsidRDefault="003E70C8">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3"/>
            <w:vAlign w:val="center"/>
          </w:tcPr>
          <w:p w:rsidR="00E07133" w:rsidRDefault="00E07133">
            <w:pPr>
              <w:spacing w:line="360" w:lineRule="auto"/>
              <w:jc w:val="center"/>
              <w:rPr>
                <w:rFonts w:ascii="宋体"/>
                <w:b/>
                <w:color w:val="000000" w:themeColor="text1"/>
                <w:szCs w:val="21"/>
              </w:rPr>
            </w:pPr>
          </w:p>
        </w:tc>
      </w:tr>
      <w:tr w:rsidR="00E07133">
        <w:trPr>
          <w:trHeight w:val="624"/>
        </w:trPr>
        <w:tc>
          <w:tcPr>
            <w:tcW w:w="900" w:type="dxa"/>
            <w:vAlign w:val="center"/>
          </w:tcPr>
          <w:p w:rsidR="00E07133" w:rsidRDefault="003E70C8">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894" w:type="dxa"/>
            <w:gridSpan w:val="3"/>
            <w:vAlign w:val="center"/>
          </w:tcPr>
          <w:p w:rsidR="00E07133" w:rsidRDefault="003E70C8">
            <w:pPr>
              <w:spacing w:line="360" w:lineRule="auto"/>
              <w:jc w:val="center"/>
              <w:rPr>
                <w:rFonts w:ascii="宋体"/>
                <w:b/>
                <w:color w:val="000000" w:themeColor="text1"/>
                <w:szCs w:val="21"/>
              </w:rPr>
            </w:pPr>
            <w:r>
              <w:rPr>
                <w:rFonts w:ascii="宋体" w:hAnsi="宋体" w:hint="eastAsia"/>
                <w:b/>
                <w:color w:val="000000" w:themeColor="text1"/>
                <w:szCs w:val="21"/>
              </w:rPr>
              <w:t>主机（部件、配件等）名称</w:t>
            </w:r>
          </w:p>
        </w:tc>
        <w:tc>
          <w:tcPr>
            <w:tcW w:w="1739" w:type="dxa"/>
            <w:vAlign w:val="center"/>
          </w:tcPr>
          <w:p w:rsidR="00E07133" w:rsidRDefault="003E70C8">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vAlign w:val="center"/>
          </w:tcPr>
          <w:p w:rsidR="00E07133" w:rsidRDefault="003E70C8">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rsidR="00E07133" w:rsidRDefault="003E70C8">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E07133" w:rsidRDefault="003E70C8">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E07133" w:rsidRDefault="003E70C8">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E07133" w:rsidRDefault="003E70C8">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2242" w:type="dxa"/>
            <w:vAlign w:val="center"/>
          </w:tcPr>
          <w:p w:rsidR="00E07133" w:rsidRDefault="003E70C8">
            <w:pPr>
              <w:spacing w:line="360" w:lineRule="auto"/>
              <w:jc w:val="center"/>
              <w:rPr>
                <w:rFonts w:ascii="宋体"/>
                <w:b/>
                <w:color w:val="000000" w:themeColor="text1"/>
                <w:szCs w:val="21"/>
              </w:rPr>
            </w:pPr>
            <w:r>
              <w:rPr>
                <w:rFonts w:ascii="宋体" w:hAnsi="宋体" w:hint="eastAsia"/>
                <w:b/>
                <w:color w:val="000000" w:themeColor="text1"/>
                <w:szCs w:val="21"/>
              </w:rPr>
              <w:t>备</w:t>
            </w:r>
            <w:r>
              <w:rPr>
                <w:rFonts w:ascii="宋体" w:hAnsi="宋体"/>
                <w:b/>
                <w:color w:val="000000" w:themeColor="text1"/>
                <w:szCs w:val="21"/>
              </w:rPr>
              <w:t xml:space="preserve">  </w:t>
            </w:r>
            <w:r>
              <w:rPr>
                <w:rFonts w:ascii="宋体" w:hAnsi="宋体" w:hint="eastAsia"/>
                <w:b/>
                <w:color w:val="000000" w:themeColor="text1"/>
                <w:szCs w:val="21"/>
              </w:rPr>
              <w:t>注</w:t>
            </w:r>
          </w:p>
        </w:tc>
      </w:tr>
      <w:tr w:rsidR="00E07133">
        <w:trPr>
          <w:trHeight w:hRule="exact" w:val="510"/>
        </w:trPr>
        <w:tc>
          <w:tcPr>
            <w:tcW w:w="900" w:type="dxa"/>
          </w:tcPr>
          <w:p w:rsidR="00E07133" w:rsidRDefault="00E07133">
            <w:pPr>
              <w:spacing w:line="360" w:lineRule="auto"/>
              <w:rPr>
                <w:rFonts w:ascii="宋体"/>
                <w:color w:val="000000" w:themeColor="text1"/>
                <w:sz w:val="24"/>
              </w:rPr>
            </w:pPr>
          </w:p>
        </w:tc>
        <w:tc>
          <w:tcPr>
            <w:tcW w:w="2894" w:type="dxa"/>
            <w:gridSpan w:val="3"/>
          </w:tcPr>
          <w:p w:rsidR="00E07133" w:rsidRDefault="00E07133">
            <w:pPr>
              <w:spacing w:line="360" w:lineRule="auto"/>
              <w:rPr>
                <w:rFonts w:ascii="宋体"/>
                <w:color w:val="000000" w:themeColor="text1"/>
                <w:sz w:val="24"/>
              </w:rPr>
            </w:pPr>
          </w:p>
        </w:tc>
        <w:tc>
          <w:tcPr>
            <w:tcW w:w="1739" w:type="dxa"/>
          </w:tcPr>
          <w:p w:rsidR="00E07133" w:rsidRDefault="00E07133">
            <w:pPr>
              <w:spacing w:line="360" w:lineRule="auto"/>
              <w:rPr>
                <w:rFonts w:ascii="宋体"/>
                <w:color w:val="000000" w:themeColor="text1"/>
                <w:sz w:val="24"/>
              </w:rPr>
            </w:pPr>
          </w:p>
        </w:tc>
        <w:tc>
          <w:tcPr>
            <w:tcW w:w="2357" w:type="dxa"/>
          </w:tcPr>
          <w:p w:rsidR="00E07133" w:rsidRDefault="00E07133">
            <w:pPr>
              <w:spacing w:line="360" w:lineRule="auto"/>
              <w:rPr>
                <w:rFonts w:ascii="宋体"/>
                <w:color w:val="000000" w:themeColor="text1"/>
                <w:sz w:val="24"/>
              </w:rPr>
            </w:pPr>
          </w:p>
        </w:tc>
        <w:tc>
          <w:tcPr>
            <w:tcW w:w="683" w:type="dxa"/>
          </w:tcPr>
          <w:p w:rsidR="00E07133" w:rsidRDefault="00E07133">
            <w:pPr>
              <w:spacing w:line="360" w:lineRule="auto"/>
              <w:rPr>
                <w:rFonts w:ascii="宋体"/>
                <w:color w:val="000000" w:themeColor="text1"/>
                <w:sz w:val="24"/>
              </w:rPr>
            </w:pPr>
          </w:p>
        </w:tc>
        <w:tc>
          <w:tcPr>
            <w:tcW w:w="976" w:type="dxa"/>
          </w:tcPr>
          <w:p w:rsidR="00E07133" w:rsidRDefault="00E07133">
            <w:pPr>
              <w:spacing w:line="360" w:lineRule="auto"/>
              <w:rPr>
                <w:rFonts w:ascii="宋体"/>
                <w:color w:val="000000" w:themeColor="text1"/>
                <w:sz w:val="24"/>
              </w:rPr>
            </w:pPr>
          </w:p>
        </w:tc>
        <w:tc>
          <w:tcPr>
            <w:tcW w:w="1191" w:type="dxa"/>
          </w:tcPr>
          <w:p w:rsidR="00E07133" w:rsidRDefault="00E07133">
            <w:pPr>
              <w:spacing w:line="360" w:lineRule="auto"/>
              <w:rPr>
                <w:rFonts w:ascii="宋体"/>
                <w:color w:val="000000" w:themeColor="text1"/>
                <w:sz w:val="24"/>
              </w:rPr>
            </w:pPr>
          </w:p>
        </w:tc>
        <w:tc>
          <w:tcPr>
            <w:tcW w:w="1192" w:type="dxa"/>
          </w:tcPr>
          <w:p w:rsidR="00E07133" w:rsidRDefault="00E07133">
            <w:pPr>
              <w:spacing w:line="360" w:lineRule="auto"/>
              <w:rPr>
                <w:rFonts w:ascii="宋体"/>
                <w:color w:val="000000" w:themeColor="text1"/>
                <w:sz w:val="24"/>
              </w:rPr>
            </w:pPr>
          </w:p>
        </w:tc>
        <w:tc>
          <w:tcPr>
            <w:tcW w:w="2242" w:type="dxa"/>
          </w:tcPr>
          <w:p w:rsidR="00E07133" w:rsidRDefault="00E07133">
            <w:pPr>
              <w:spacing w:line="360" w:lineRule="auto"/>
              <w:jc w:val="left"/>
              <w:rPr>
                <w:rFonts w:ascii="宋体"/>
                <w:b/>
                <w:color w:val="000000" w:themeColor="text1"/>
                <w:szCs w:val="21"/>
              </w:rPr>
            </w:pPr>
          </w:p>
        </w:tc>
      </w:tr>
      <w:tr w:rsidR="00E07133">
        <w:trPr>
          <w:trHeight w:hRule="exact" w:val="510"/>
        </w:trPr>
        <w:tc>
          <w:tcPr>
            <w:tcW w:w="900" w:type="dxa"/>
          </w:tcPr>
          <w:p w:rsidR="00E07133" w:rsidRDefault="00E07133">
            <w:pPr>
              <w:spacing w:line="360" w:lineRule="auto"/>
              <w:rPr>
                <w:rFonts w:ascii="宋体"/>
                <w:color w:val="000000" w:themeColor="text1"/>
                <w:sz w:val="24"/>
              </w:rPr>
            </w:pPr>
          </w:p>
        </w:tc>
        <w:tc>
          <w:tcPr>
            <w:tcW w:w="2894" w:type="dxa"/>
            <w:gridSpan w:val="3"/>
          </w:tcPr>
          <w:p w:rsidR="00E07133" w:rsidRDefault="00E07133">
            <w:pPr>
              <w:spacing w:line="360" w:lineRule="auto"/>
              <w:rPr>
                <w:rFonts w:ascii="宋体"/>
                <w:color w:val="000000" w:themeColor="text1"/>
                <w:sz w:val="24"/>
              </w:rPr>
            </w:pPr>
          </w:p>
        </w:tc>
        <w:tc>
          <w:tcPr>
            <w:tcW w:w="1739" w:type="dxa"/>
          </w:tcPr>
          <w:p w:rsidR="00E07133" w:rsidRDefault="00E07133">
            <w:pPr>
              <w:spacing w:line="360" w:lineRule="auto"/>
              <w:rPr>
                <w:rFonts w:ascii="宋体"/>
                <w:color w:val="000000" w:themeColor="text1"/>
                <w:sz w:val="24"/>
              </w:rPr>
            </w:pPr>
          </w:p>
        </w:tc>
        <w:tc>
          <w:tcPr>
            <w:tcW w:w="2357" w:type="dxa"/>
          </w:tcPr>
          <w:p w:rsidR="00E07133" w:rsidRDefault="00E07133">
            <w:pPr>
              <w:spacing w:line="360" w:lineRule="auto"/>
              <w:rPr>
                <w:rFonts w:ascii="宋体"/>
                <w:color w:val="000000" w:themeColor="text1"/>
                <w:sz w:val="24"/>
              </w:rPr>
            </w:pPr>
          </w:p>
        </w:tc>
        <w:tc>
          <w:tcPr>
            <w:tcW w:w="683" w:type="dxa"/>
          </w:tcPr>
          <w:p w:rsidR="00E07133" w:rsidRDefault="00E07133">
            <w:pPr>
              <w:spacing w:line="360" w:lineRule="auto"/>
              <w:rPr>
                <w:rFonts w:ascii="宋体"/>
                <w:color w:val="000000" w:themeColor="text1"/>
                <w:sz w:val="24"/>
              </w:rPr>
            </w:pPr>
          </w:p>
        </w:tc>
        <w:tc>
          <w:tcPr>
            <w:tcW w:w="976" w:type="dxa"/>
          </w:tcPr>
          <w:p w:rsidR="00E07133" w:rsidRDefault="00E07133">
            <w:pPr>
              <w:spacing w:line="360" w:lineRule="auto"/>
              <w:rPr>
                <w:rFonts w:ascii="宋体"/>
                <w:color w:val="000000" w:themeColor="text1"/>
                <w:sz w:val="24"/>
              </w:rPr>
            </w:pPr>
          </w:p>
        </w:tc>
        <w:tc>
          <w:tcPr>
            <w:tcW w:w="1191" w:type="dxa"/>
          </w:tcPr>
          <w:p w:rsidR="00E07133" w:rsidRDefault="00E07133">
            <w:pPr>
              <w:spacing w:line="360" w:lineRule="auto"/>
              <w:rPr>
                <w:rFonts w:ascii="宋体"/>
                <w:color w:val="000000" w:themeColor="text1"/>
                <w:sz w:val="24"/>
              </w:rPr>
            </w:pPr>
          </w:p>
        </w:tc>
        <w:tc>
          <w:tcPr>
            <w:tcW w:w="1192" w:type="dxa"/>
          </w:tcPr>
          <w:p w:rsidR="00E07133" w:rsidRDefault="00E07133">
            <w:pPr>
              <w:spacing w:line="360" w:lineRule="auto"/>
              <w:rPr>
                <w:rFonts w:ascii="宋体"/>
                <w:color w:val="000000" w:themeColor="text1"/>
                <w:sz w:val="24"/>
              </w:rPr>
            </w:pPr>
          </w:p>
        </w:tc>
        <w:tc>
          <w:tcPr>
            <w:tcW w:w="2242" w:type="dxa"/>
          </w:tcPr>
          <w:p w:rsidR="00E07133" w:rsidRDefault="00E07133">
            <w:pPr>
              <w:spacing w:line="360" w:lineRule="auto"/>
              <w:rPr>
                <w:rFonts w:ascii="宋体"/>
                <w:color w:val="000000" w:themeColor="text1"/>
                <w:sz w:val="24"/>
              </w:rPr>
            </w:pPr>
          </w:p>
        </w:tc>
      </w:tr>
      <w:tr w:rsidR="00E07133">
        <w:trPr>
          <w:trHeight w:hRule="exact" w:val="510"/>
        </w:trPr>
        <w:tc>
          <w:tcPr>
            <w:tcW w:w="900" w:type="dxa"/>
          </w:tcPr>
          <w:p w:rsidR="00E07133" w:rsidRDefault="00E07133">
            <w:pPr>
              <w:spacing w:line="360" w:lineRule="auto"/>
              <w:rPr>
                <w:rFonts w:ascii="宋体"/>
                <w:color w:val="000000" w:themeColor="text1"/>
                <w:sz w:val="24"/>
              </w:rPr>
            </w:pPr>
          </w:p>
        </w:tc>
        <w:tc>
          <w:tcPr>
            <w:tcW w:w="2894" w:type="dxa"/>
            <w:gridSpan w:val="3"/>
          </w:tcPr>
          <w:p w:rsidR="00E07133" w:rsidRDefault="00E07133">
            <w:pPr>
              <w:spacing w:line="360" w:lineRule="auto"/>
              <w:rPr>
                <w:rFonts w:ascii="宋体"/>
                <w:color w:val="000000" w:themeColor="text1"/>
                <w:sz w:val="24"/>
              </w:rPr>
            </w:pPr>
          </w:p>
        </w:tc>
        <w:tc>
          <w:tcPr>
            <w:tcW w:w="1739" w:type="dxa"/>
          </w:tcPr>
          <w:p w:rsidR="00E07133" w:rsidRDefault="00E07133">
            <w:pPr>
              <w:spacing w:line="360" w:lineRule="auto"/>
              <w:rPr>
                <w:rFonts w:ascii="宋体"/>
                <w:color w:val="000000" w:themeColor="text1"/>
                <w:sz w:val="24"/>
              </w:rPr>
            </w:pPr>
          </w:p>
        </w:tc>
        <w:tc>
          <w:tcPr>
            <w:tcW w:w="2357" w:type="dxa"/>
          </w:tcPr>
          <w:p w:rsidR="00E07133" w:rsidRDefault="00E07133">
            <w:pPr>
              <w:spacing w:line="360" w:lineRule="auto"/>
              <w:rPr>
                <w:rFonts w:ascii="宋体"/>
                <w:color w:val="000000" w:themeColor="text1"/>
                <w:sz w:val="24"/>
              </w:rPr>
            </w:pPr>
          </w:p>
        </w:tc>
        <w:tc>
          <w:tcPr>
            <w:tcW w:w="683" w:type="dxa"/>
          </w:tcPr>
          <w:p w:rsidR="00E07133" w:rsidRDefault="00E07133">
            <w:pPr>
              <w:spacing w:line="360" w:lineRule="auto"/>
              <w:rPr>
                <w:rFonts w:ascii="宋体"/>
                <w:color w:val="000000" w:themeColor="text1"/>
                <w:sz w:val="24"/>
              </w:rPr>
            </w:pPr>
          </w:p>
        </w:tc>
        <w:tc>
          <w:tcPr>
            <w:tcW w:w="976" w:type="dxa"/>
          </w:tcPr>
          <w:p w:rsidR="00E07133" w:rsidRDefault="00E07133">
            <w:pPr>
              <w:spacing w:line="360" w:lineRule="auto"/>
              <w:rPr>
                <w:rFonts w:ascii="宋体"/>
                <w:color w:val="000000" w:themeColor="text1"/>
                <w:sz w:val="24"/>
              </w:rPr>
            </w:pPr>
          </w:p>
        </w:tc>
        <w:tc>
          <w:tcPr>
            <w:tcW w:w="1191" w:type="dxa"/>
          </w:tcPr>
          <w:p w:rsidR="00E07133" w:rsidRDefault="00E07133">
            <w:pPr>
              <w:spacing w:line="360" w:lineRule="auto"/>
              <w:rPr>
                <w:rFonts w:ascii="宋体"/>
                <w:color w:val="000000" w:themeColor="text1"/>
                <w:sz w:val="24"/>
              </w:rPr>
            </w:pPr>
          </w:p>
        </w:tc>
        <w:tc>
          <w:tcPr>
            <w:tcW w:w="1192" w:type="dxa"/>
          </w:tcPr>
          <w:p w:rsidR="00E07133" w:rsidRDefault="00E07133">
            <w:pPr>
              <w:spacing w:line="360" w:lineRule="auto"/>
              <w:rPr>
                <w:rFonts w:ascii="宋体"/>
                <w:color w:val="000000" w:themeColor="text1"/>
                <w:sz w:val="24"/>
              </w:rPr>
            </w:pPr>
          </w:p>
        </w:tc>
        <w:tc>
          <w:tcPr>
            <w:tcW w:w="2242" w:type="dxa"/>
          </w:tcPr>
          <w:p w:rsidR="00E07133" w:rsidRDefault="00E07133">
            <w:pPr>
              <w:spacing w:line="360" w:lineRule="auto"/>
              <w:rPr>
                <w:rFonts w:ascii="宋体"/>
                <w:color w:val="000000" w:themeColor="text1"/>
                <w:sz w:val="24"/>
              </w:rPr>
            </w:pPr>
          </w:p>
        </w:tc>
      </w:tr>
      <w:tr w:rsidR="00E07133">
        <w:trPr>
          <w:trHeight w:hRule="exact" w:val="510"/>
        </w:trPr>
        <w:tc>
          <w:tcPr>
            <w:tcW w:w="900" w:type="dxa"/>
          </w:tcPr>
          <w:p w:rsidR="00E07133" w:rsidRDefault="00E07133">
            <w:pPr>
              <w:spacing w:line="360" w:lineRule="auto"/>
              <w:rPr>
                <w:rFonts w:ascii="宋体"/>
                <w:color w:val="000000" w:themeColor="text1"/>
                <w:sz w:val="24"/>
              </w:rPr>
            </w:pPr>
          </w:p>
        </w:tc>
        <w:tc>
          <w:tcPr>
            <w:tcW w:w="2894" w:type="dxa"/>
            <w:gridSpan w:val="3"/>
          </w:tcPr>
          <w:p w:rsidR="00E07133" w:rsidRDefault="00E07133">
            <w:pPr>
              <w:spacing w:line="360" w:lineRule="auto"/>
              <w:rPr>
                <w:rFonts w:ascii="宋体"/>
                <w:color w:val="000000" w:themeColor="text1"/>
                <w:sz w:val="24"/>
              </w:rPr>
            </w:pPr>
          </w:p>
        </w:tc>
        <w:tc>
          <w:tcPr>
            <w:tcW w:w="1739" w:type="dxa"/>
          </w:tcPr>
          <w:p w:rsidR="00E07133" w:rsidRDefault="00E07133">
            <w:pPr>
              <w:spacing w:line="360" w:lineRule="auto"/>
              <w:rPr>
                <w:rFonts w:ascii="宋体"/>
                <w:color w:val="000000" w:themeColor="text1"/>
                <w:sz w:val="24"/>
              </w:rPr>
            </w:pPr>
          </w:p>
        </w:tc>
        <w:tc>
          <w:tcPr>
            <w:tcW w:w="2357" w:type="dxa"/>
          </w:tcPr>
          <w:p w:rsidR="00E07133" w:rsidRDefault="00E07133">
            <w:pPr>
              <w:spacing w:line="360" w:lineRule="auto"/>
              <w:rPr>
                <w:rFonts w:ascii="宋体"/>
                <w:color w:val="000000" w:themeColor="text1"/>
                <w:sz w:val="24"/>
              </w:rPr>
            </w:pPr>
          </w:p>
        </w:tc>
        <w:tc>
          <w:tcPr>
            <w:tcW w:w="683" w:type="dxa"/>
          </w:tcPr>
          <w:p w:rsidR="00E07133" w:rsidRDefault="00E07133">
            <w:pPr>
              <w:spacing w:line="360" w:lineRule="auto"/>
              <w:rPr>
                <w:rFonts w:ascii="宋体"/>
                <w:color w:val="000000" w:themeColor="text1"/>
                <w:sz w:val="24"/>
              </w:rPr>
            </w:pPr>
          </w:p>
        </w:tc>
        <w:tc>
          <w:tcPr>
            <w:tcW w:w="976" w:type="dxa"/>
          </w:tcPr>
          <w:p w:rsidR="00E07133" w:rsidRDefault="00E07133">
            <w:pPr>
              <w:spacing w:line="360" w:lineRule="auto"/>
              <w:rPr>
                <w:rFonts w:ascii="宋体"/>
                <w:color w:val="000000" w:themeColor="text1"/>
                <w:sz w:val="24"/>
              </w:rPr>
            </w:pPr>
          </w:p>
        </w:tc>
        <w:tc>
          <w:tcPr>
            <w:tcW w:w="1191" w:type="dxa"/>
          </w:tcPr>
          <w:p w:rsidR="00E07133" w:rsidRDefault="00E07133">
            <w:pPr>
              <w:spacing w:line="360" w:lineRule="auto"/>
              <w:rPr>
                <w:rFonts w:ascii="宋体"/>
                <w:color w:val="000000" w:themeColor="text1"/>
                <w:sz w:val="24"/>
              </w:rPr>
            </w:pPr>
          </w:p>
        </w:tc>
        <w:tc>
          <w:tcPr>
            <w:tcW w:w="1192" w:type="dxa"/>
          </w:tcPr>
          <w:p w:rsidR="00E07133" w:rsidRDefault="00E07133">
            <w:pPr>
              <w:spacing w:line="360" w:lineRule="auto"/>
              <w:rPr>
                <w:rFonts w:ascii="宋体"/>
                <w:color w:val="000000" w:themeColor="text1"/>
                <w:sz w:val="24"/>
              </w:rPr>
            </w:pPr>
          </w:p>
        </w:tc>
        <w:tc>
          <w:tcPr>
            <w:tcW w:w="2242" w:type="dxa"/>
          </w:tcPr>
          <w:p w:rsidR="00E07133" w:rsidRDefault="00E07133">
            <w:pPr>
              <w:spacing w:line="360" w:lineRule="auto"/>
              <w:rPr>
                <w:rFonts w:ascii="宋体"/>
                <w:color w:val="000000" w:themeColor="text1"/>
                <w:sz w:val="24"/>
              </w:rPr>
            </w:pPr>
          </w:p>
        </w:tc>
      </w:tr>
      <w:tr w:rsidR="00E07133">
        <w:trPr>
          <w:trHeight w:hRule="exact" w:val="510"/>
        </w:trPr>
        <w:tc>
          <w:tcPr>
            <w:tcW w:w="900" w:type="dxa"/>
          </w:tcPr>
          <w:p w:rsidR="00E07133" w:rsidRDefault="00E07133">
            <w:pPr>
              <w:spacing w:line="360" w:lineRule="auto"/>
              <w:rPr>
                <w:rFonts w:ascii="宋体"/>
                <w:color w:val="000000" w:themeColor="text1"/>
                <w:sz w:val="24"/>
              </w:rPr>
            </w:pPr>
          </w:p>
        </w:tc>
        <w:tc>
          <w:tcPr>
            <w:tcW w:w="2894" w:type="dxa"/>
            <w:gridSpan w:val="3"/>
          </w:tcPr>
          <w:p w:rsidR="00E07133" w:rsidRDefault="00E07133">
            <w:pPr>
              <w:spacing w:line="360" w:lineRule="auto"/>
              <w:rPr>
                <w:rFonts w:ascii="宋体"/>
                <w:color w:val="000000" w:themeColor="text1"/>
                <w:sz w:val="24"/>
              </w:rPr>
            </w:pPr>
          </w:p>
        </w:tc>
        <w:tc>
          <w:tcPr>
            <w:tcW w:w="1739" w:type="dxa"/>
          </w:tcPr>
          <w:p w:rsidR="00E07133" w:rsidRDefault="00E07133">
            <w:pPr>
              <w:spacing w:line="360" w:lineRule="auto"/>
              <w:rPr>
                <w:rFonts w:ascii="宋体"/>
                <w:color w:val="000000" w:themeColor="text1"/>
                <w:sz w:val="24"/>
              </w:rPr>
            </w:pPr>
          </w:p>
        </w:tc>
        <w:tc>
          <w:tcPr>
            <w:tcW w:w="2357" w:type="dxa"/>
          </w:tcPr>
          <w:p w:rsidR="00E07133" w:rsidRDefault="00E07133">
            <w:pPr>
              <w:spacing w:line="360" w:lineRule="auto"/>
              <w:rPr>
                <w:rFonts w:ascii="宋体"/>
                <w:color w:val="000000" w:themeColor="text1"/>
                <w:sz w:val="24"/>
              </w:rPr>
            </w:pPr>
          </w:p>
        </w:tc>
        <w:tc>
          <w:tcPr>
            <w:tcW w:w="683" w:type="dxa"/>
          </w:tcPr>
          <w:p w:rsidR="00E07133" w:rsidRDefault="00E07133">
            <w:pPr>
              <w:spacing w:line="360" w:lineRule="auto"/>
              <w:rPr>
                <w:rFonts w:ascii="宋体"/>
                <w:color w:val="000000" w:themeColor="text1"/>
                <w:sz w:val="24"/>
              </w:rPr>
            </w:pPr>
          </w:p>
        </w:tc>
        <w:tc>
          <w:tcPr>
            <w:tcW w:w="976" w:type="dxa"/>
          </w:tcPr>
          <w:p w:rsidR="00E07133" w:rsidRDefault="00E07133">
            <w:pPr>
              <w:spacing w:line="360" w:lineRule="auto"/>
              <w:rPr>
                <w:rFonts w:ascii="宋体"/>
                <w:color w:val="000000" w:themeColor="text1"/>
                <w:sz w:val="24"/>
              </w:rPr>
            </w:pPr>
          </w:p>
        </w:tc>
        <w:tc>
          <w:tcPr>
            <w:tcW w:w="1191" w:type="dxa"/>
          </w:tcPr>
          <w:p w:rsidR="00E07133" w:rsidRDefault="00E07133">
            <w:pPr>
              <w:spacing w:line="360" w:lineRule="auto"/>
              <w:rPr>
                <w:rFonts w:ascii="宋体"/>
                <w:color w:val="000000" w:themeColor="text1"/>
                <w:sz w:val="24"/>
              </w:rPr>
            </w:pPr>
          </w:p>
        </w:tc>
        <w:tc>
          <w:tcPr>
            <w:tcW w:w="1192" w:type="dxa"/>
          </w:tcPr>
          <w:p w:rsidR="00E07133" w:rsidRDefault="00E07133">
            <w:pPr>
              <w:spacing w:line="360" w:lineRule="auto"/>
              <w:rPr>
                <w:rFonts w:ascii="宋体"/>
                <w:color w:val="000000" w:themeColor="text1"/>
                <w:sz w:val="24"/>
              </w:rPr>
            </w:pPr>
          </w:p>
        </w:tc>
        <w:tc>
          <w:tcPr>
            <w:tcW w:w="2242" w:type="dxa"/>
          </w:tcPr>
          <w:p w:rsidR="00E07133" w:rsidRDefault="00E07133">
            <w:pPr>
              <w:spacing w:line="360" w:lineRule="auto"/>
              <w:rPr>
                <w:rFonts w:ascii="宋体"/>
                <w:color w:val="000000" w:themeColor="text1"/>
                <w:sz w:val="24"/>
              </w:rPr>
            </w:pPr>
          </w:p>
        </w:tc>
      </w:tr>
      <w:tr w:rsidR="00E07133">
        <w:trPr>
          <w:trHeight w:hRule="exact" w:val="510"/>
        </w:trPr>
        <w:tc>
          <w:tcPr>
            <w:tcW w:w="900" w:type="dxa"/>
          </w:tcPr>
          <w:p w:rsidR="00E07133" w:rsidRDefault="00E07133">
            <w:pPr>
              <w:spacing w:line="360" w:lineRule="auto"/>
              <w:rPr>
                <w:rFonts w:ascii="宋体"/>
                <w:color w:val="000000" w:themeColor="text1"/>
                <w:sz w:val="24"/>
              </w:rPr>
            </w:pPr>
          </w:p>
        </w:tc>
        <w:tc>
          <w:tcPr>
            <w:tcW w:w="2894" w:type="dxa"/>
            <w:gridSpan w:val="3"/>
          </w:tcPr>
          <w:p w:rsidR="00E07133" w:rsidRDefault="00E07133">
            <w:pPr>
              <w:spacing w:line="360" w:lineRule="auto"/>
              <w:rPr>
                <w:rFonts w:ascii="宋体"/>
                <w:color w:val="000000" w:themeColor="text1"/>
                <w:sz w:val="24"/>
              </w:rPr>
            </w:pPr>
          </w:p>
        </w:tc>
        <w:tc>
          <w:tcPr>
            <w:tcW w:w="1739" w:type="dxa"/>
          </w:tcPr>
          <w:p w:rsidR="00E07133" w:rsidRDefault="00E07133">
            <w:pPr>
              <w:spacing w:line="360" w:lineRule="auto"/>
              <w:rPr>
                <w:rFonts w:ascii="宋体"/>
                <w:color w:val="000000" w:themeColor="text1"/>
                <w:sz w:val="24"/>
              </w:rPr>
            </w:pPr>
          </w:p>
        </w:tc>
        <w:tc>
          <w:tcPr>
            <w:tcW w:w="2357" w:type="dxa"/>
          </w:tcPr>
          <w:p w:rsidR="00E07133" w:rsidRDefault="00E07133">
            <w:pPr>
              <w:spacing w:line="360" w:lineRule="auto"/>
              <w:rPr>
                <w:rFonts w:ascii="宋体"/>
                <w:color w:val="000000" w:themeColor="text1"/>
                <w:sz w:val="24"/>
              </w:rPr>
            </w:pPr>
          </w:p>
        </w:tc>
        <w:tc>
          <w:tcPr>
            <w:tcW w:w="683" w:type="dxa"/>
          </w:tcPr>
          <w:p w:rsidR="00E07133" w:rsidRDefault="00E07133">
            <w:pPr>
              <w:spacing w:line="360" w:lineRule="auto"/>
              <w:rPr>
                <w:rFonts w:ascii="宋体"/>
                <w:color w:val="000000" w:themeColor="text1"/>
                <w:sz w:val="24"/>
              </w:rPr>
            </w:pPr>
          </w:p>
        </w:tc>
        <w:tc>
          <w:tcPr>
            <w:tcW w:w="976" w:type="dxa"/>
          </w:tcPr>
          <w:p w:rsidR="00E07133" w:rsidRDefault="00E07133">
            <w:pPr>
              <w:spacing w:line="360" w:lineRule="auto"/>
              <w:rPr>
                <w:rFonts w:ascii="宋体"/>
                <w:color w:val="000000" w:themeColor="text1"/>
                <w:sz w:val="24"/>
              </w:rPr>
            </w:pPr>
          </w:p>
        </w:tc>
        <w:tc>
          <w:tcPr>
            <w:tcW w:w="1191" w:type="dxa"/>
          </w:tcPr>
          <w:p w:rsidR="00E07133" w:rsidRDefault="00E07133">
            <w:pPr>
              <w:spacing w:line="360" w:lineRule="auto"/>
              <w:rPr>
                <w:rFonts w:ascii="宋体"/>
                <w:color w:val="000000" w:themeColor="text1"/>
                <w:sz w:val="24"/>
              </w:rPr>
            </w:pPr>
          </w:p>
        </w:tc>
        <w:tc>
          <w:tcPr>
            <w:tcW w:w="1192" w:type="dxa"/>
          </w:tcPr>
          <w:p w:rsidR="00E07133" w:rsidRDefault="00E07133">
            <w:pPr>
              <w:spacing w:line="360" w:lineRule="auto"/>
              <w:rPr>
                <w:rFonts w:ascii="宋体"/>
                <w:color w:val="000000" w:themeColor="text1"/>
                <w:sz w:val="24"/>
              </w:rPr>
            </w:pPr>
          </w:p>
        </w:tc>
        <w:tc>
          <w:tcPr>
            <w:tcW w:w="2242" w:type="dxa"/>
          </w:tcPr>
          <w:p w:rsidR="00E07133" w:rsidRDefault="00E07133">
            <w:pPr>
              <w:spacing w:line="360" w:lineRule="auto"/>
              <w:rPr>
                <w:rFonts w:ascii="宋体"/>
                <w:color w:val="000000" w:themeColor="text1"/>
                <w:sz w:val="24"/>
              </w:rPr>
            </w:pPr>
          </w:p>
        </w:tc>
      </w:tr>
      <w:tr w:rsidR="00E07133">
        <w:trPr>
          <w:trHeight w:hRule="exact" w:val="510"/>
        </w:trPr>
        <w:tc>
          <w:tcPr>
            <w:tcW w:w="900" w:type="dxa"/>
          </w:tcPr>
          <w:p w:rsidR="00E07133" w:rsidRDefault="00E07133">
            <w:pPr>
              <w:spacing w:line="360" w:lineRule="auto"/>
              <w:rPr>
                <w:rFonts w:ascii="宋体"/>
                <w:color w:val="000000" w:themeColor="text1"/>
                <w:sz w:val="24"/>
              </w:rPr>
            </w:pPr>
          </w:p>
        </w:tc>
        <w:tc>
          <w:tcPr>
            <w:tcW w:w="2894" w:type="dxa"/>
            <w:gridSpan w:val="3"/>
          </w:tcPr>
          <w:p w:rsidR="00E07133" w:rsidRDefault="00E07133">
            <w:pPr>
              <w:spacing w:line="360" w:lineRule="auto"/>
              <w:rPr>
                <w:rFonts w:ascii="宋体"/>
                <w:color w:val="000000" w:themeColor="text1"/>
                <w:sz w:val="24"/>
              </w:rPr>
            </w:pPr>
          </w:p>
        </w:tc>
        <w:tc>
          <w:tcPr>
            <w:tcW w:w="1739" w:type="dxa"/>
          </w:tcPr>
          <w:p w:rsidR="00E07133" w:rsidRDefault="00E07133">
            <w:pPr>
              <w:spacing w:line="360" w:lineRule="auto"/>
              <w:rPr>
                <w:rFonts w:ascii="宋体"/>
                <w:color w:val="000000" w:themeColor="text1"/>
                <w:sz w:val="24"/>
              </w:rPr>
            </w:pPr>
          </w:p>
        </w:tc>
        <w:tc>
          <w:tcPr>
            <w:tcW w:w="2357" w:type="dxa"/>
          </w:tcPr>
          <w:p w:rsidR="00E07133" w:rsidRDefault="00E07133">
            <w:pPr>
              <w:spacing w:line="360" w:lineRule="auto"/>
              <w:rPr>
                <w:rFonts w:ascii="宋体"/>
                <w:color w:val="000000" w:themeColor="text1"/>
                <w:sz w:val="24"/>
              </w:rPr>
            </w:pPr>
          </w:p>
        </w:tc>
        <w:tc>
          <w:tcPr>
            <w:tcW w:w="683" w:type="dxa"/>
          </w:tcPr>
          <w:p w:rsidR="00E07133" w:rsidRDefault="00E07133">
            <w:pPr>
              <w:spacing w:line="360" w:lineRule="auto"/>
              <w:rPr>
                <w:rFonts w:ascii="宋体"/>
                <w:color w:val="000000" w:themeColor="text1"/>
                <w:sz w:val="24"/>
              </w:rPr>
            </w:pPr>
          </w:p>
        </w:tc>
        <w:tc>
          <w:tcPr>
            <w:tcW w:w="976" w:type="dxa"/>
          </w:tcPr>
          <w:p w:rsidR="00E07133" w:rsidRDefault="00E07133">
            <w:pPr>
              <w:spacing w:line="360" w:lineRule="auto"/>
              <w:rPr>
                <w:rFonts w:ascii="宋体"/>
                <w:color w:val="000000" w:themeColor="text1"/>
                <w:sz w:val="24"/>
              </w:rPr>
            </w:pPr>
          </w:p>
        </w:tc>
        <w:tc>
          <w:tcPr>
            <w:tcW w:w="1191" w:type="dxa"/>
          </w:tcPr>
          <w:p w:rsidR="00E07133" w:rsidRDefault="00E07133">
            <w:pPr>
              <w:spacing w:line="360" w:lineRule="auto"/>
              <w:rPr>
                <w:rFonts w:ascii="宋体"/>
                <w:color w:val="000000" w:themeColor="text1"/>
                <w:sz w:val="24"/>
              </w:rPr>
            </w:pPr>
          </w:p>
        </w:tc>
        <w:tc>
          <w:tcPr>
            <w:tcW w:w="1192" w:type="dxa"/>
          </w:tcPr>
          <w:p w:rsidR="00E07133" w:rsidRDefault="00E07133">
            <w:pPr>
              <w:spacing w:line="360" w:lineRule="auto"/>
              <w:rPr>
                <w:rFonts w:ascii="宋体"/>
                <w:color w:val="000000" w:themeColor="text1"/>
                <w:sz w:val="24"/>
              </w:rPr>
            </w:pPr>
          </w:p>
        </w:tc>
        <w:tc>
          <w:tcPr>
            <w:tcW w:w="2242" w:type="dxa"/>
          </w:tcPr>
          <w:p w:rsidR="00E07133" w:rsidRDefault="00E07133">
            <w:pPr>
              <w:spacing w:line="360" w:lineRule="auto"/>
              <w:rPr>
                <w:rFonts w:ascii="宋体"/>
                <w:color w:val="000000" w:themeColor="text1"/>
                <w:sz w:val="24"/>
              </w:rPr>
            </w:pPr>
          </w:p>
        </w:tc>
      </w:tr>
      <w:tr w:rsidR="00E07133">
        <w:trPr>
          <w:trHeight w:hRule="exact" w:val="510"/>
        </w:trPr>
        <w:tc>
          <w:tcPr>
            <w:tcW w:w="900" w:type="dxa"/>
          </w:tcPr>
          <w:p w:rsidR="00E07133" w:rsidRDefault="00E07133">
            <w:pPr>
              <w:spacing w:line="360" w:lineRule="auto"/>
              <w:rPr>
                <w:rFonts w:ascii="宋体"/>
                <w:color w:val="000000" w:themeColor="text1"/>
                <w:sz w:val="24"/>
              </w:rPr>
            </w:pPr>
          </w:p>
        </w:tc>
        <w:tc>
          <w:tcPr>
            <w:tcW w:w="2894" w:type="dxa"/>
            <w:gridSpan w:val="3"/>
          </w:tcPr>
          <w:p w:rsidR="00E07133" w:rsidRDefault="00E07133">
            <w:pPr>
              <w:spacing w:line="360" w:lineRule="auto"/>
              <w:rPr>
                <w:rFonts w:ascii="宋体"/>
                <w:color w:val="000000" w:themeColor="text1"/>
                <w:sz w:val="24"/>
              </w:rPr>
            </w:pPr>
          </w:p>
        </w:tc>
        <w:tc>
          <w:tcPr>
            <w:tcW w:w="1739" w:type="dxa"/>
          </w:tcPr>
          <w:p w:rsidR="00E07133" w:rsidRDefault="00E07133">
            <w:pPr>
              <w:spacing w:line="360" w:lineRule="auto"/>
              <w:rPr>
                <w:rFonts w:ascii="宋体"/>
                <w:color w:val="000000" w:themeColor="text1"/>
                <w:sz w:val="24"/>
              </w:rPr>
            </w:pPr>
          </w:p>
        </w:tc>
        <w:tc>
          <w:tcPr>
            <w:tcW w:w="2357" w:type="dxa"/>
          </w:tcPr>
          <w:p w:rsidR="00E07133" w:rsidRDefault="00E07133">
            <w:pPr>
              <w:spacing w:line="360" w:lineRule="auto"/>
              <w:rPr>
                <w:rFonts w:ascii="宋体"/>
                <w:color w:val="000000" w:themeColor="text1"/>
                <w:sz w:val="24"/>
              </w:rPr>
            </w:pPr>
          </w:p>
        </w:tc>
        <w:tc>
          <w:tcPr>
            <w:tcW w:w="683" w:type="dxa"/>
          </w:tcPr>
          <w:p w:rsidR="00E07133" w:rsidRDefault="00E07133">
            <w:pPr>
              <w:spacing w:line="360" w:lineRule="auto"/>
              <w:rPr>
                <w:rFonts w:ascii="宋体"/>
                <w:color w:val="000000" w:themeColor="text1"/>
                <w:sz w:val="24"/>
              </w:rPr>
            </w:pPr>
          </w:p>
        </w:tc>
        <w:tc>
          <w:tcPr>
            <w:tcW w:w="976" w:type="dxa"/>
          </w:tcPr>
          <w:p w:rsidR="00E07133" w:rsidRDefault="00E07133">
            <w:pPr>
              <w:spacing w:line="360" w:lineRule="auto"/>
              <w:rPr>
                <w:rFonts w:ascii="宋体"/>
                <w:color w:val="000000" w:themeColor="text1"/>
                <w:sz w:val="24"/>
              </w:rPr>
            </w:pPr>
          </w:p>
        </w:tc>
        <w:tc>
          <w:tcPr>
            <w:tcW w:w="1191" w:type="dxa"/>
          </w:tcPr>
          <w:p w:rsidR="00E07133" w:rsidRDefault="00E07133">
            <w:pPr>
              <w:spacing w:line="360" w:lineRule="auto"/>
              <w:rPr>
                <w:rFonts w:ascii="宋体"/>
                <w:color w:val="000000" w:themeColor="text1"/>
                <w:sz w:val="24"/>
              </w:rPr>
            </w:pPr>
          </w:p>
        </w:tc>
        <w:tc>
          <w:tcPr>
            <w:tcW w:w="1192" w:type="dxa"/>
          </w:tcPr>
          <w:p w:rsidR="00E07133" w:rsidRDefault="00E07133">
            <w:pPr>
              <w:spacing w:line="360" w:lineRule="auto"/>
              <w:rPr>
                <w:rFonts w:ascii="宋体"/>
                <w:color w:val="000000" w:themeColor="text1"/>
                <w:sz w:val="24"/>
              </w:rPr>
            </w:pPr>
          </w:p>
        </w:tc>
        <w:tc>
          <w:tcPr>
            <w:tcW w:w="2242" w:type="dxa"/>
          </w:tcPr>
          <w:p w:rsidR="00E07133" w:rsidRDefault="00E07133">
            <w:pPr>
              <w:spacing w:line="360" w:lineRule="auto"/>
              <w:rPr>
                <w:rFonts w:ascii="宋体"/>
                <w:color w:val="000000" w:themeColor="text1"/>
                <w:sz w:val="24"/>
              </w:rPr>
            </w:pPr>
          </w:p>
        </w:tc>
      </w:tr>
      <w:tr w:rsidR="00E07133">
        <w:trPr>
          <w:trHeight w:val="624"/>
        </w:trPr>
        <w:tc>
          <w:tcPr>
            <w:tcW w:w="2518" w:type="dxa"/>
            <w:gridSpan w:val="3"/>
            <w:vAlign w:val="center"/>
          </w:tcPr>
          <w:p w:rsidR="00E07133" w:rsidRDefault="003E70C8">
            <w:pPr>
              <w:spacing w:line="360" w:lineRule="auto"/>
              <w:jc w:val="center"/>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rsidR="00E07133" w:rsidRDefault="00E07133">
            <w:pPr>
              <w:spacing w:line="360" w:lineRule="auto"/>
              <w:jc w:val="center"/>
              <w:rPr>
                <w:rFonts w:ascii="宋体"/>
                <w:b/>
                <w:color w:val="000000" w:themeColor="text1"/>
                <w:sz w:val="24"/>
              </w:rPr>
            </w:pPr>
          </w:p>
        </w:tc>
        <w:tc>
          <w:tcPr>
            <w:tcW w:w="2357" w:type="dxa"/>
            <w:vAlign w:val="center"/>
          </w:tcPr>
          <w:p w:rsidR="00E07133" w:rsidRDefault="003E70C8">
            <w:pPr>
              <w:spacing w:line="360" w:lineRule="auto"/>
              <w:jc w:val="center"/>
              <w:rPr>
                <w:rFonts w:ascii="宋体"/>
                <w:b/>
                <w:color w:val="000000" w:themeColor="text1"/>
                <w:sz w:val="24"/>
              </w:rPr>
            </w:pPr>
            <w:r>
              <w:rPr>
                <w:rFonts w:ascii="宋体" w:hAnsi="宋体" w:hint="eastAsia"/>
                <w:b/>
                <w:color w:val="000000" w:themeColor="text1"/>
                <w:sz w:val="24"/>
              </w:rPr>
              <w:t>授权代表（签名）</w:t>
            </w:r>
          </w:p>
        </w:tc>
        <w:tc>
          <w:tcPr>
            <w:tcW w:w="2850" w:type="dxa"/>
            <w:gridSpan w:val="3"/>
            <w:vAlign w:val="center"/>
          </w:tcPr>
          <w:p w:rsidR="00E07133" w:rsidRDefault="00E07133">
            <w:pPr>
              <w:spacing w:line="360" w:lineRule="auto"/>
              <w:jc w:val="center"/>
              <w:rPr>
                <w:rFonts w:ascii="宋体"/>
                <w:b/>
                <w:color w:val="000000" w:themeColor="text1"/>
                <w:sz w:val="24"/>
              </w:rPr>
            </w:pPr>
          </w:p>
        </w:tc>
        <w:tc>
          <w:tcPr>
            <w:tcW w:w="1192" w:type="dxa"/>
            <w:vAlign w:val="center"/>
          </w:tcPr>
          <w:p w:rsidR="00E07133" w:rsidRDefault="003E70C8">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vAlign w:val="center"/>
          </w:tcPr>
          <w:p w:rsidR="00E07133" w:rsidRDefault="00E07133">
            <w:pPr>
              <w:spacing w:line="360" w:lineRule="auto"/>
              <w:jc w:val="center"/>
              <w:rPr>
                <w:rFonts w:ascii="宋体"/>
                <w:b/>
                <w:color w:val="000000" w:themeColor="text1"/>
                <w:sz w:val="24"/>
              </w:rPr>
            </w:pPr>
          </w:p>
        </w:tc>
      </w:tr>
    </w:tbl>
    <w:p w:rsidR="00E07133" w:rsidRDefault="003E70C8">
      <w:pPr>
        <w:pStyle w:val="2"/>
        <w:rPr>
          <w:rFonts w:ascii="宋体"/>
          <w:b w:val="0"/>
          <w:color w:val="000000" w:themeColor="text1"/>
          <w:sz w:val="36"/>
          <w:szCs w:val="36"/>
        </w:rPr>
      </w:pPr>
      <w:r>
        <w:rPr>
          <w:rFonts w:ascii="宋体" w:hAnsi="宋体"/>
          <w:color w:val="000000" w:themeColor="text1"/>
          <w:spacing w:val="4"/>
          <w:sz w:val="24"/>
        </w:rPr>
        <w:br w:type="page"/>
      </w:r>
      <w:bookmarkStart w:id="21" w:name="_Toc76194301"/>
      <w:r>
        <w:rPr>
          <w:rFonts w:ascii="宋体" w:hAnsi="宋体" w:hint="eastAsia"/>
          <w:b w:val="0"/>
          <w:color w:val="000000" w:themeColor="text1"/>
          <w:sz w:val="21"/>
          <w:szCs w:val="21"/>
        </w:rPr>
        <w:lastRenderedPageBreak/>
        <w:t>附件</w:t>
      </w:r>
      <w:r>
        <w:rPr>
          <w:rFonts w:ascii="宋体" w:hAnsi="宋体"/>
          <w:b w:val="0"/>
          <w:color w:val="000000" w:themeColor="text1"/>
          <w:sz w:val="21"/>
          <w:szCs w:val="21"/>
        </w:rPr>
        <w:t>4</w:t>
      </w:r>
      <w:r>
        <w:rPr>
          <w:rFonts w:ascii="宋体" w:hAnsi="宋体" w:hint="eastAsia"/>
          <w:b w:val="0"/>
          <w:color w:val="000000" w:themeColor="text1"/>
          <w:sz w:val="21"/>
          <w:szCs w:val="21"/>
        </w:rPr>
        <w:t>：技术规格响应</w:t>
      </w:r>
      <w:r>
        <w:rPr>
          <w:rFonts w:ascii="宋体" w:hAnsi="宋体"/>
          <w:b w:val="0"/>
          <w:color w:val="000000" w:themeColor="text1"/>
          <w:sz w:val="21"/>
          <w:szCs w:val="21"/>
        </w:rPr>
        <w:t>/</w:t>
      </w:r>
      <w:r>
        <w:rPr>
          <w:rFonts w:ascii="宋体" w:hAnsi="宋体" w:hint="eastAsia"/>
          <w:b w:val="0"/>
          <w:color w:val="000000" w:themeColor="text1"/>
          <w:sz w:val="21"/>
          <w:szCs w:val="21"/>
        </w:rPr>
        <w:t>偏离表</w:t>
      </w:r>
      <w:bookmarkEnd w:id="21"/>
    </w:p>
    <w:p w:rsidR="00E07133" w:rsidRDefault="003E70C8">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技术规格响应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2"/>
        <w:gridCol w:w="1418"/>
        <w:gridCol w:w="2268"/>
        <w:gridCol w:w="2693"/>
        <w:gridCol w:w="1559"/>
        <w:gridCol w:w="1418"/>
        <w:gridCol w:w="4006"/>
      </w:tblGrid>
      <w:tr w:rsidR="00E07133">
        <w:trPr>
          <w:trHeight w:val="624"/>
          <w:jc w:val="center"/>
        </w:trPr>
        <w:tc>
          <w:tcPr>
            <w:tcW w:w="2240" w:type="dxa"/>
            <w:gridSpan w:val="2"/>
            <w:vAlign w:val="center"/>
          </w:tcPr>
          <w:p w:rsidR="00E07133" w:rsidRDefault="003E70C8">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E07133" w:rsidRDefault="00E07133">
            <w:pPr>
              <w:ind w:left="-90"/>
              <w:jc w:val="center"/>
              <w:rPr>
                <w:rFonts w:ascii="宋体"/>
                <w:color w:val="000000" w:themeColor="text1"/>
                <w:kern w:val="0"/>
                <w:sz w:val="24"/>
              </w:rPr>
            </w:pPr>
          </w:p>
        </w:tc>
        <w:tc>
          <w:tcPr>
            <w:tcW w:w="1418" w:type="dxa"/>
            <w:vAlign w:val="center"/>
          </w:tcPr>
          <w:p w:rsidR="00E07133" w:rsidRDefault="003E70C8">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E07133" w:rsidRDefault="00E07133">
            <w:pPr>
              <w:ind w:left="-90"/>
              <w:jc w:val="center"/>
              <w:rPr>
                <w:rFonts w:ascii="宋体"/>
                <w:color w:val="000000" w:themeColor="text1"/>
                <w:kern w:val="0"/>
                <w:sz w:val="24"/>
              </w:rPr>
            </w:pPr>
          </w:p>
        </w:tc>
      </w:tr>
      <w:tr w:rsidR="00E07133">
        <w:trPr>
          <w:trHeight w:val="624"/>
          <w:jc w:val="center"/>
        </w:trPr>
        <w:tc>
          <w:tcPr>
            <w:tcW w:w="822" w:type="dxa"/>
            <w:vAlign w:val="center"/>
          </w:tcPr>
          <w:p w:rsidR="00E07133" w:rsidRDefault="003E70C8">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E07133" w:rsidRDefault="003E70C8">
            <w:pPr>
              <w:ind w:left="-90"/>
              <w:jc w:val="center"/>
              <w:rPr>
                <w:rFonts w:ascii="宋体"/>
                <w:b/>
                <w:color w:val="000000" w:themeColor="text1"/>
                <w:sz w:val="24"/>
              </w:rPr>
            </w:pPr>
            <w:r>
              <w:rPr>
                <w:rFonts w:ascii="宋体" w:hAnsi="宋体" w:hint="eastAsia"/>
                <w:b/>
                <w:color w:val="000000" w:themeColor="text1"/>
                <w:sz w:val="24"/>
              </w:rPr>
              <w:t>采购规格</w:t>
            </w:r>
          </w:p>
        </w:tc>
        <w:tc>
          <w:tcPr>
            <w:tcW w:w="4252" w:type="dxa"/>
            <w:gridSpan w:val="2"/>
            <w:vAlign w:val="center"/>
          </w:tcPr>
          <w:p w:rsidR="00E07133" w:rsidRDefault="003E70C8">
            <w:pPr>
              <w:ind w:left="-90"/>
              <w:jc w:val="center"/>
              <w:rPr>
                <w:rFonts w:ascii="宋体"/>
                <w:b/>
                <w:color w:val="000000" w:themeColor="text1"/>
                <w:sz w:val="24"/>
              </w:rPr>
            </w:pPr>
            <w:r>
              <w:rPr>
                <w:rFonts w:ascii="宋体" w:hAnsi="宋体" w:hint="eastAsia"/>
                <w:b/>
                <w:color w:val="000000" w:themeColor="text1"/>
                <w:sz w:val="24"/>
              </w:rPr>
              <w:t>投标规格</w:t>
            </w:r>
          </w:p>
        </w:tc>
        <w:tc>
          <w:tcPr>
            <w:tcW w:w="1418" w:type="dxa"/>
            <w:vAlign w:val="center"/>
          </w:tcPr>
          <w:p w:rsidR="00E07133" w:rsidRDefault="003E70C8">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E07133" w:rsidRDefault="003E70C8">
            <w:pPr>
              <w:ind w:left="-90"/>
              <w:jc w:val="center"/>
              <w:rPr>
                <w:rFonts w:ascii="宋体"/>
                <w:b/>
                <w:color w:val="000000" w:themeColor="text1"/>
                <w:sz w:val="24"/>
              </w:rPr>
            </w:pPr>
            <w:r>
              <w:rPr>
                <w:rFonts w:ascii="宋体" w:hAnsi="宋体" w:hint="eastAsia"/>
                <w:b/>
                <w:color w:val="000000" w:themeColor="text1"/>
                <w:sz w:val="24"/>
              </w:rPr>
              <w:t>说明</w:t>
            </w:r>
          </w:p>
        </w:tc>
      </w:tr>
      <w:tr w:rsidR="00E07133">
        <w:trPr>
          <w:trHeight w:val="611"/>
          <w:jc w:val="center"/>
        </w:trPr>
        <w:tc>
          <w:tcPr>
            <w:tcW w:w="822" w:type="dxa"/>
          </w:tcPr>
          <w:p w:rsidR="00E07133" w:rsidRDefault="00E07133">
            <w:pPr>
              <w:ind w:left="-90"/>
              <w:jc w:val="left"/>
              <w:rPr>
                <w:rFonts w:ascii="Mincho"/>
                <w:color w:val="000000" w:themeColor="text1"/>
                <w:kern w:val="0"/>
                <w:sz w:val="20"/>
              </w:rPr>
            </w:pPr>
          </w:p>
        </w:tc>
        <w:tc>
          <w:tcPr>
            <w:tcW w:w="3686" w:type="dxa"/>
            <w:gridSpan w:val="2"/>
          </w:tcPr>
          <w:p w:rsidR="00E07133" w:rsidRDefault="00E07133">
            <w:pPr>
              <w:ind w:left="-90"/>
              <w:jc w:val="left"/>
              <w:rPr>
                <w:rFonts w:ascii="Mincho"/>
                <w:color w:val="000000" w:themeColor="text1"/>
                <w:kern w:val="0"/>
                <w:sz w:val="20"/>
              </w:rPr>
            </w:pPr>
          </w:p>
        </w:tc>
        <w:tc>
          <w:tcPr>
            <w:tcW w:w="4252" w:type="dxa"/>
            <w:gridSpan w:val="2"/>
          </w:tcPr>
          <w:p w:rsidR="00E07133" w:rsidRDefault="00E07133">
            <w:pPr>
              <w:ind w:left="-90"/>
              <w:jc w:val="left"/>
              <w:rPr>
                <w:rFonts w:ascii="Mincho"/>
                <w:color w:val="000000" w:themeColor="text1"/>
                <w:kern w:val="0"/>
                <w:sz w:val="20"/>
              </w:rPr>
            </w:pPr>
          </w:p>
        </w:tc>
        <w:tc>
          <w:tcPr>
            <w:tcW w:w="1418" w:type="dxa"/>
          </w:tcPr>
          <w:p w:rsidR="00E07133" w:rsidRDefault="00E07133">
            <w:pPr>
              <w:ind w:left="-90"/>
              <w:jc w:val="left"/>
              <w:rPr>
                <w:rFonts w:ascii="Mincho"/>
                <w:color w:val="000000" w:themeColor="text1"/>
                <w:kern w:val="0"/>
                <w:sz w:val="20"/>
              </w:rPr>
            </w:pPr>
          </w:p>
        </w:tc>
        <w:tc>
          <w:tcPr>
            <w:tcW w:w="4006" w:type="dxa"/>
          </w:tcPr>
          <w:p w:rsidR="00E07133" w:rsidRDefault="00E07133">
            <w:pPr>
              <w:ind w:left="-90"/>
              <w:jc w:val="left"/>
              <w:rPr>
                <w:rFonts w:ascii="Mincho"/>
                <w:color w:val="000000" w:themeColor="text1"/>
                <w:kern w:val="0"/>
                <w:sz w:val="20"/>
              </w:rPr>
            </w:pPr>
          </w:p>
        </w:tc>
      </w:tr>
      <w:tr w:rsidR="00E07133">
        <w:trPr>
          <w:trHeight w:val="591"/>
          <w:jc w:val="center"/>
        </w:trPr>
        <w:tc>
          <w:tcPr>
            <w:tcW w:w="822" w:type="dxa"/>
          </w:tcPr>
          <w:p w:rsidR="00E07133" w:rsidRDefault="00E07133">
            <w:pPr>
              <w:ind w:left="-90"/>
              <w:jc w:val="left"/>
              <w:rPr>
                <w:rFonts w:ascii="Mincho"/>
                <w:color w:val="000000" w:themeColor="text1"/>
                <w:kern w:val="0"/>
                <w:sz w:val="20"/>
              </w:rPr>
            </w:pPr>
          </w:p>
        </w:tc>
        <w:tc>
          <w:tcPr>
            <w:tcW w:w="3686" w:type="dxa"/>
            <w:gridSpan w:val="2"/>
          </w:tcPr>
          <w:p w:rsidR="00E07133" w:rsidRDefault="00E07133">
            <w:pPr>
              <w:ind w:left="-90" w:rightChars="-137" w:right="-288"/>
              <w:jc w:val="left"/>
              <w:rPr>
                <w:rFonts w:ascii="Mincho"/>
                <w:color w:val="000000" w:themeColor="text1"/>
                <w:kern w:val="0"/>
                <w:sz w:val="20"/>
              </w:rPr>
            </w:pPr>
          </w:p>
        </w:tc>
        <w:tc>
          <w:tcPr>
            <w:tcW w:w="4252" w:type="dxa"/>
            <w:gridSpan w:val="2"/>
          </w:tcPr>
          <w:p w:rsidR="00E07133" w:rsidRDefault="00E07133">
            <w:pPr>
              <w:ind w:left="-90"/>
              <w:jc w:val="left"/>
              <w:rPr>
                <w:rFonts w:ascii="Mincho"/>
                <w:color w:val="000000" w:themeColor="text1"/>
                <w:kern w:val="0"/>
                <w:sz w:val="20"/>
              </w:rPr>
            </w:pPr>
          </w:p>
        </w:tc>
        <w:tc>
          <w:tcPr>
            <w:tcW w:w="1418" w:type="dxa"/>
          </w:tcPr>
          <w:p w:rsidR="00E07133" w:rsidRDefault="00E07133">
            <w:pPr>
              <w:ind w:left="-90"/>
              <w:jc w:val="left"/>
              <w:rPr>
                <w:rFonts w:ascii="Mincho"/>
                <w:color w:val="000000" w:themeColor="text1"/>
                <w:kern w:val="0"/>
                <w:sz w:val="20"/>
              </w:rPr>
            </w:pPr>
          </w:p>
        </w:tc>
        <w:tc>
          <w:tcPr>
            <w:tcW w:w="4006" w:type="dxa"/>
          </w:tcPr>
          <w:p w:rsidR="00E07133" w:rsidRDefault="00E07133">
            <w:pPr>
              <w:ind w:left="-90"/>
              <w:jc w:val="left"/>
              <w:rPr>
                <w:rFonts w:ascii="Mincho"/>
                <w:color w:val="000000" w:themeColor="text1"/>
                <w:kern w:val="0"/>
                <w:sz w:val="20"/>
              </w:rPr>
            </w:pPr>
          </w:p>
        </w:tc>
      </w:tr>
      <w:tr w:rsidR="00E07133">
        <w:trPr>
          <w:trHeight w:val="627"/>
          <w:jc w:val="center"/>
        </w:trPr>
        <w:tc>
          <w:tcPr>
            <w:tcW w:w="822" w:type="dxa"/>
          </w:tcPr>
          <w:p w:rsidR="00E07133" w:rsidRDefault="00E07133">
            <w:pPr>
              <w:ind w:left="-90"/>
              <w:jc w:val="left"/>
              <w:rPr>
                <w:rFonts w:ascii="Mincho"/>
                <w:color w:val="000000" w:themeColor="text1"/>
                <w:kern w:val="0"/>
                <w:sz w:val="20"/>
              </w:rPr>
            </w:pPr>
          </w:p>
        </w:tc>
        <w:tc>
          <w:tcPr>
            <w:tcW w:w="3686" w:type="dxa"/>
            <w:gridSpan w:val="2"/>
          </w:tcPr>
          <w:p w:rsidR="00E07133" w:rsidRDefault="00E07133">
            <w:pPr>
              <w:ind w:left="-90"/>
              <w:jc w:val="left"/>
              <w:rPr>
                <w:rFonts w:ascii="Mincho"/>
                <w:color w:val="000000" w:themeColor="text1"/>
                <w:kern w:val="0"/>
                <w:sz w:val="20"/>
              </w:rPr>
            </w:pPr>
          </w:p>
        </w:tc>
        <w:tc>
          <w:tcPr>
            <w:tcW w:w="4252" w:type="dxa"/>
            <w:gridSpan w:val="2"/>
          </w:tcPr>
          <w:p w:rsidR="00E07133" w:rsidRDefault="00E07133">
            <w:pPr>
              <w:ind w:left="-90"/>
              <w:jc w:val="left"/>
              <w:rPr>
                <w:rFonts w:ascii="Mincho"/>
                <w:color w:val="000000" w:themeColor="text1"/>
                <w:kern w:val="0"/>
                <w:sz w:val="20"/>
              </w:rPr>
            </w:pPr>
          </w:p>
        </w:tc>
        <w:tc>
          <w:tcPr>
            <w:tcW w:w="1418" w:type="dxa"/>
          </w:tcPr>
          <w:p w:rsidR="00E07133" w:rsidRDefault="00E07133">
            <w:pPr>
              <w:ind w:left="-90"/>
              <w:jc w:val="left"/>
              <w:rPr>
                <w:rFonts w:ascii="Mincho"/>
                <w:color w:val="000000" w:themeColor="text1"/>
                <w:kern w:val="0"/>
                <w:sz w:val="20"/>
              </w:rPr>
            </w:pPr>
          </w:p>
        </w:tc>
        <w:tc>
          <w:tcPr>
            <w:tcW w:w="4006" w:type="dxa"/>
          </w:tcPr>
          <w:p w:rsidR="00E07133" w:rsidRDefault="00E07133">
            <w:pPr>
              <w:ind w:left="-90"/>
              <w:jc w:val="left"/>
              <w:rPr>
                <w:rFonts w:ascii="Mincho"/>
                <w:color w:val="000000" w:themeColor="text1"/>
                <w:kern w:val="0"/>
                <w:sz w:val="20"/>
              </w:rPr>
            </w:pPr>
          </w:p>
        </w:tc>
      </w:tr>
      <w:tr w:rsidR="00E07133">
        <w:trPr>
          <w:trHeight w:val="594"/>
          <w:jc w:val="center"/>
        </w:trPr>
        <w:tc>
          <w:tcPr>
            <w:tcW w:w="822" w:type="dxa"/>
          </w:tcPr>
          <w:p w:rsidR="00E07133" w:rsidRDefault="00E07133">
            <w:pPr>
              <w:ind w:left="-90"/>
              <w:jc w:val="left"/>
              <w:rPr>
                <w:rFonts w:ascii="Mincho"/>
                <w:color w:val="000000" w:themeColor="text1"/>
                <w:kern w:val="0"/>
                <w:sz w:val="20"/>
              </w:rPr>
            </w:pPr>
          </w:p>
        </w:tc>
        <w:tc>
          <w:tcPr>
            <w:tcW w:w="3686" w:type="dxa"/>
            <w:gridSpan w:val="2"/>
          </w:tcPr>
          <w:p w:rsidR="00E07133" w:rsidRDefault="00E07133">
            <w:pPr>
              <w:ind w:left="-90"/>
              <w:jc w:val="left"/>
              <w:rPr>
                <w:rFonts w:ascii="Mincho"/>
                <w:color w:val="000000" w:themeColor="text1"/>
                <w:kern w:val="0"/>
                <w:sz w:val="20"/>
              </w:rPr>
            </w:pPr>
          </w:p>
        </w:tc>
        <w:tc>
          <w:tcPr>
            <w:tcW w:w="4252" w:type="dxa"/>
            <w:gridSpan w:val="2"/>
          </w:tcPr>
          <w:p w:rsidR="00E07133" w:rsidRDefault="00E07133">
            <w:pPr>
              <w:ind w:left="-90"/>
              <w:jc w:val="left"/>
              <w:rPr>
                <w:rFonts w:ascii="Mincho"/>
                <w:color w:val="000000" w:themeColor="text1"/>
                <w:kern w:val="0"/>
                <w:sz w:val="20"/>
              </w:rPr>
            </w:pPr>
          </w:p>
        </w:tc>
        <w:tc>
          <w:tcPr>
            <w:tcW w:w="1418" w:type="dxa"/>
          </w:tcPr>
          <w:p w:rsidR="00E07133" w:rsidRDefault="00E07133">
            <w:pPr>
              <w:ind w:left="-90"/>
              <w:jc w:val="left"/>
              <w:rPr>
                <w:rFonts w:ascii="Mincho"/>
                <w:color w:val="000000" w:themeColor="text1"/>
                <w:kern w:val="0"/>
                <w:sz w:val="20"/>
              </w:rPr>
            </w:pPr>
          </w:p>
        </w:tc>
        <w:tc>
          <w:tcPr>
            <w:tcW w:w="4006" w:type="dxa"/>
          </w:tcPr>
          <w:p w:rsidR="00E07133" w:rsidRDefault="00E07133">
            <w:pPr>
              <w:ind w:left="-90"/>
              <w:jc w:val="left"/>
              <w:rPr>
                <w:rFonts w:ascii="Mincho"/>
                <w:color w:val="000000" w:themeColor="text1"/>
                <w:kern w:val="0"/>
                <w:sz w:val="20"/>
              </w:rPr>
            </w:pPr>
          </w:p>
        </w:tc>
      </w:tr>
      <w:tr w:rsidR="00E07133">
        <w:trPr>
          <w:trHeight w:val="597"/>
          <w:jc w:val="center"/>
        </w:trPr>
        <w:tc>
          <w:tcPr>
            <w:tcW w:w="822" w:type="dxa"/>
          </w:tcPr>
          <w:p w:rsidR="00E07133" w:rsidRDefault="00E07133">
            <w:pPr>
              <w:ind w:left="-90"/>
              <w:jc w:val="left"/>
              <w:rPr>
                <w:rFonts w:ascii="Mincho"/>
                <w:color w:val="000000" w:themeColor="text1"/>
                <w:kern w:val="0"/>
                <w:sz w:val="20"/>
              </w:rPr>
            </w:pPr>
          </w:p>
        </w:tc>
        <w:tc>
          <w:tcPr>
            <w:tcW w:w="3686" w:type="dxa"/>
            <w:gridSpan w:val="2"/>
          </w:tcPr>
          <w:p w:rsidR="00E07133" w:rsidRDefault="00E07133">
            <w:pPr>
              <w:ind w:left="-90"/>
              <w:jc w:val="left"/>
              <w:rPr>
                <w:rFonts w:ascii="Mincho"/>
                <w:color w:val="000000" w:themeColor="text1"/>
                <w:kern w:val="0"/>
                <w:sz w:val="20"/>
              </w:rPr>
            </w:pPr>
          </w:p>
        </w:tc>
        <w:tc>
          <w:tcPr>
            <w:tcW w:w="4252" w:type="dxa"/>
            <w:gridSpan w:val="2"/>
          </w:tcPr>
          <w:p w:rsidR="00E07133" w:rsidRDefault="00E07133">
            <w:pPr>
              <w:ind w:left="-90"/>
              <w:jc w:val="left"/>
              <w:rPr>
                <w:rFonts w:ascii="Mincho"/>
                <w:color w:val="000000" w:themeColor="text1"/>
                <w:kern w:val="0"/>
                <w:sz w:val="20"/>
              </w:rPr>
            </w:pPr>
          </w:p>
        </w:tc>
        <w:tc>
          <w:tcPr>
            <w:tcW w:w="1418" w:type="dxa"/>
          </w:tcPr>
          <w:p w:rsidR="00E07133" w:rsidRDefault="00E07133">
            <w:pPr>
              <w:ind w:left="-90"/>
              <w:jc w:val="left"/>
              <w:rPr>
                <w:rFonts w:ascii="Mincho"/>
                <w:color w:val="000000" w:themeColor="text1"/>
                <w:kern w:val="0"/>
                <w:sz w:val="20"/>
              </w:rPr>
            </w:pPr>
          </w:p>
        </w:tc>
        <w:tc>
          <w:tcPr>
            <w:tcW w:w="4006" w:type="dxa"/>
          </w:tcPr>
          <w:p w:rsidR="00E07133" w:rsidRDefault="00E07133">
            <w:pPr>
              <w:ind w:left="-90"/>
              <w:jc w:val="left"/>
              <w:rPr>
                <w:rFonts w:ascii="Mincho"/>
                <w:color w:val="000000" w:themeColor="text1"/>
                <w:kern w:val="0"/>
                <w:sz w:val="20"/>
              </w:rPr>
            </w:pPr>
          </w:p>
        </w:tc>
      </w:tr>
      <w:tr w:rsidR="00E07133">
        <w:trPr>
          <w:trHeight w:val="755"/>
          <w:jc w:val="center"/>
        </w:trPr>
        <w:tc>
          <w:tcPr>
            <w:tcW w:w="2240" w:type="dxa"/>
            <w:gridSpan w:val="2"/>
            <w:vAlign w:val="center"/>
          </w:tcPr>
          <w:p w:rsidR="00E07133" w:rsidRDefault="003E70C8">
            <w:pPr>
              <w:ind w:left="-90"/>
              <w:jc w:val="center"/>
              <w:rPr>
                <w:rFonts w:ascii="Mincho"/>
                <w:color w:val="000000" w:themeColor="text1"/>
                <w:kern w:val="0"/>
                <w:sz w:val="20"/>
              </w:rPr>
            </w:pPr>
            <w:r>
              <w:rPr>
                <w:rFonts w:ascii="宋体" w:hAnsi="宋体" w:hint="eastAsia"/>
                <w:b/>
                <w:color w:val="000000" w:themeColor="text1"/>
                <w:sz w:val="24"/>
              </w:rPr>
              <w:t>投标人名称（公章）</w:t>
            </w:r>
          </w:p>
        </w:tc>
        <w:tc>
          <w:tcPr>
            <w:tcW w:w="2268" w:type="dxa"/>
            <w:vAlign w:val="center"/>
          </w:tcPr>
          <w:p w:rsidR="00E07133" w:rsidRDefault="00E07133">
            <w:pPr>
              <w:ind w:left="-90"/>
              <w:jc w:val="center"/>
              <w:rPr>
                <w:rFonts w:ascii="Mincho"/>
                <w:color w:val="000000" w:themeColor="text1"/>
                <w:kern w:val="0"/>
                <w:sz w:val="20"/>
              </w:rPr>
            </w:pPr>
          </w:p>
        </w:tc>
        <w:tc>
          <w:tcPr>
            <w:tcW w:w="2693" w:type="dxa"/>
            <w:vAlign w:val="center"/>
          </w:tcPr>
          <w:p w:rsidR="00E07133" w:rsidRDefault="003E70C8">
            <w:pPr>
              <w:ind w:left="-90"/>
              <w:jc w:val="center"/>
              <w:rPr>
                <w:rFonts w:ascii="Mincho"/>
                <w:color w:val="000000" w:themeColor="text1"/>
                <w:kern w:val="0"/>
                <w:sz w:val="20"/>
              </w:rPr>
            </w:pPr>
            <w:r>
              <w:rPr>
                <w:rFonts w:ascii="宋体" w:hAnsi="宋体" w:hint="eastAsia"/>
                <w:b/>
                <w:color w:val="000000" w:themeColor="text1"/>
                <w:sz w:val="24"/>
              </w:rPr>
              <w:t>授权代表（签名）</w:t>
            </w:r>
          </w:p>
        </w:tc>
        <w:tc>
          <w:tcPr>
            <w:tcW w:w="1559" w:type="dxa"/>
            <w:vAlign w:val="center"/>
          </w:tcPr>
          <w:p w:rsidR="00E07133" w:rsidRDefault="00E07133">
            <w:pPr>
              <w:ind w:left="-90"/>
              <w:jc w:val="center"/>
              <w:rPr>
                <w:rFonts w:ascii="Mincho"/>
                <w:color w:val="000000" w:themeColor="text1"/>
                <w:kern w:val="0"/>
                <w:sz w:val="20"/>
              </w:rPr>
            </w:pPr>
          </w:p>
        </w:tc>
        <w:tc>
          <w:tcPr>
            <w:tcW w:w="1418" w:type="dxa"/>
            <w:vAlign w:val="center"/>
          </w:tcPr>
          <w:p w:rsidR="00E07133" w:rsidRDefault="003E70C8">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E07133" w:rsidRDefault="00E07133">
            <w:pPr>
              <w:ind w:left="-90"/>
              <w:jc w:val="center"/>
              <w:rPr>
                <w:rFonts w:ascii="Mincho"/>
                <w:color w:val="000000" w:themeColor="text1"/>
                <w:kern w:val="0"/>
                <w:sz w:val="20"/>
              </w:rPr>
            </w:pPr>
          </w:p>
        </w:tc>
      </w:tr>
    </w:tbl>
    <w:p w:rsidR="00E07133" w:rsidRDefault="003E70C8">
      <w:pPr>
        <w:spacing w:line="360" w:lineRule="auto"/>
        <w:ind w:firstLineChars="200" w:firstLine="480"/>
        <w:rPr>
          <w:rFonts w:ascii="宋体"/>
          <w:color w:val="000000" w:themeColor="text1"/>
          <w:sz w:val="24"/>
        </w:rPr>
      </w:pPr>
      <w:r>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E07133" w:rsidRDefault="003E70C8">
      <w:pPr>
        <w:pStyle w:val="2"/>
        <w:rPr>
          <w:rFonts w:ascii="宋体"/>
          <w:b w:val="0"/>
          <w:color w:val="000000" w:themeColor="text1"/>
          <w:sz w:val="36"/>
          <w:szCs w:val="36"/>
        </w:rPr>
      </w:pPr>
      <w:r>
        <w:rPr>
          <w:rFonts w:ascii="宋体"/>
          <w:color w:val="000000" w:themeColor="text1"/>
          <w:sz w:val="24"/>
        </w:rPr>
        <w:br w:type="page"/>
      </w:r>
      <w:bookmarkStart w:id="22" w:name="_Toc76194302"/>
      <w:r>
        <w:rPr>
          <w:rFonts w:ascii="宋体" w:hAnsi="宋体" w:hint="eastAsia"/>
          <w:b w:val="0"/>
          <w:color w:val="000000" w:themeColor="text1"/>
          <w:sz w:val="21"/>
          <w:szCs w:val="21"/>
        </w:rPr>
        <w:lastRenderedPageBreak/>
        <w:t>附件</w:t>
      </w:r>
      <w:r>
        <w:rPr>
          <w:rFonts w:ascii="宋体" w:hAnsi="宋体"/>
          <w:b w:val="0"/>
          <w:color w:val="000000" w:themeColor="text1"/>
          <w:sz w:val="21"/>
          <w:szCs w:val="21"/>
        </w:rPr>
        <w:t>5</w:t>
      </w:r>
      <w:r>
        <w:rPr>
          <w:rFonts w:ascii="宋体" w:hAnsi="宋体" w:hint="eastAsia"/>
          <w:b w:val="0"/>
          <w:color w:val="000000" w:themeColor="text1"/>
          <w:sz w:val="21"/>
          <w:szCs w:val="21"/>
        </w:rPr>
        <w:t>：商务条款响应</w:t>
      </w:r>
      <w:r>
        <w:rPr>
          <w:rFonts w:ascii="宋体" w:hAnsi="宋体"/>
          <w:b w:val="0"/>
          <w:color w:val="000000" w:themeColor="text1"/>
          <w:sz w:val="21"/>
          <w:szCs w:val="21"/>
        </w:rPr>
        <w:t>/</w:t>
      </w:r>
      <w:r>
        <w:rPr>
          <w:rFonts w:ascii="宋体" w:hAnsi="宋体" w:hint="eastAsia"/>
          <w:b w:val="0"/>
          <w:color w:val="000000" w:themeColor="text1"/>
          <w:sz w:val="21"/>
          <w:szCs w:val="21"/>
        </w:rPr>
        <w:t>偏离表</w:t>
      </w:r>
      <w:bookmarkEnd w:id="22"/>
    </w:p>
    <w:p w:rsidR="00E07133" w:rsidRDefault="003E70C8">
      <w:pPr>
        <w:snapToGrid w:val="0"/>
        <w:spacing w:line="360" w:lineRule="auto"/>
        <w:ind w:rightChars="-167" w:right="-351"/>
        <w:jc w:val="center"/>
        <w:rPr>
          <w:rFonts w:ascii="宋体"/>
          <w:b/>
          <w:color w:val="000000" w:themeColor="text1"/>
          <w:sz w:val="36"/>
          <w:szCs w:val="36"/>
        </w:rPr>
      </w:pPr>
      <w:r>
        <w:rPr>
          <w:rFonts w:ascii="宋体" w:hAnsi="宋体" w:hint="eastAsia"/>
          <w:b/>
          <w:bCs/>
          <w:color w:val="000000" w:themeColor="text1"/>
          <w:sz w:val="36"/>
          <w:szCs w:val="36"/>
        </w:rPr>
        <w:t>商务条款响应</w:t>
      </w:r>
      <w:r>
        <w:rPr>
          <w:rFonts w:ascii="宋体" w:hAnsi="宋体"/>
          <w:b/>
          <w:bCs/>
          <w:color w:val="000000" w:themeColor="text1"/>
          <w:sz w:val="36"/>
          <w:szCs w:val="36"/>
        </w:rPr>
        <w:t>/</w:t>
      </w:r>
      <w:r>
        <w:rPr>
          <w:rFonts w:ascii="宋体" w:hAnsi="宋体" w:hint="eastAsia"/>
          <w:b/>
          <w:bCs/>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2"/>
        <w:gridCol w:w="1418"/>
        <w:gridCol w:w="2268"/>
        <w:gridCol w:w="2693"/>
        <w:gridCol w:w="1559"/>
        <w:gridCol w:w="1418"/>
        <w:gridCol w:w="4006"/>
      </w:tblGrid>
      <w:tr w:rsidR="00E07133">
        <w:trPr>
          <w:trHeight w:val="624"/>
          <w:jc w:val="center"/>
        </w:trPr>
        <w:tc>
          <w:tcPr>
            <w:tcW w:w="2240" w:type="dxa"/>
            <w:gridSpan w:val="2"/>
            <w:vAlign w:val="center"/>
          </w:tcPr>
          <w:p w:rsidR="00E07133" w:rsidRDefault="003E70C8">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E07133" w:rsidRDefault="00E07133">
            <w:pPr>
              <w:ind w:left="-90"/>
              <w:jc w:val="center"/>
              <w:rPr>
                <w:rFonts w:ascii="宋体"/>
                <w:color w:val="000000" w:themeColor="text1"/>
                <w:kern w:val="0"/>
                <w:sz w:val="24"/>
              </w:rPr>
            </w:pPr>
          </w:p>
        </w:tc>
        <w:tc>
          <w:tcPr>
            <w:tcW w:w="1418" w:type="dxa"/>
            <w:vAlign w:val="center"/>
          </w:tcPr>
          <w:p w:rsidR="00E07133" w:rsidRDefault="003E70C8">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E07133" w:rsidRDefault="00E07133">
            <w:pPr>
              <w:ind w:left="-90"/>
              <w:jc w:val="center"/>
              <w:rPr>
                <w:rFonts w:ascii="宋体"/>
                <w:color w:val="000000" w:themeColor="text1"/>
                <w:kern w:val="0"/>
                <w:sz w:val="24"/>
              </w:rPr>
            </w:pPr>
          </w:p>
        </w:tc>
      </w:tr>
      <w:tr w:rsidR="00E07133">
        <w:trPr>
          <w:trHeight w:val="624"/>
          <w:jc w:val="center"/>
        </w:trPr>
        <w:tc>
          <w:tcPr>
            <w:tcW w:w="822" w:type="dxa"/>
            <w:vAlign w:val="center"/>
          </w:tcPr>
          <w:p w:rsidR="00E07133" w:rsidRDefault="003E70C8">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E07133" w:rsidRDefault="003E70C8">
            <w:pPr>
              <w:ind w:left="-90"/>
              <w:jc w:val="center"/>
              <w:rPr>
                <w:rFonts w:ascii="宋体"/>
                <w:b/>
                <w:color w:val="000000" w:themeColor="text1"/>
                <w:sz w:val="24"/>
              </w:rPr>
            </w:pPr>
            <w:r>
              <w:rPr>
                <w:rFonts w:ascii="宋体" w:hAnsi="宋体" w:hint="eastAsia"/>
                <w:b/>
                <w:color w:val="000000" w:themeColor="text1"/>
                <w:sz w:val="24"/>
              </w:rPr>
              <w:t>采购条款</w:t>
            </w:r>
          </w:p>
        </w:tc>
        <w:tc>
          <w:tcPr>
            <w:tcW w:w="4252" w:type="dxa"/>
            <w:gridSpan w:val="2"/>
            <w:vAlign w:val="center"/>
          </w:tcPr>
          <w:p w:rsidR="00E07133" w:rsidRDefault="003E70C8">
            <w:pPr>
              <w:ind w:left="-90"/>
              <w:jc w:val="center"/>
              <w:rPr>
                <w:rFonts w:ascii="宋体"/>
                <w:b/>
                <w:color w:val="000000" w:themeColor="text1"/>
                <w:sz w:val="24"/>
              </w:rPr>
            </w:pPr>
            <w:r>
              <w:rPr>
                <w:rFonts w:ascii="宋体" w:hAnsi="宋体" w:hint="eastAsia"/>
                <w:b/>
                <w:color w:val="000000" w:themeColor="text1"/>
                <w:sz w:val="24"/>
              </w:rPr>
              <w:t>投标条款</w:t>
            </w:r>
          </w:p>
        </w:tc>
        <w:tc>
          <w:tcPr>
            <w:tcW w:w="1418" w:type="dxa"/>
            <w:vAlign w:val="center"/>
          </w:tcPr>
          <w:p w:rsidR="00E07133" w:rsidRDefault="003E70C8">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E07133" w:rsidRDefault="003E70C8">
            <w:pPr>
              <w:ind w:left="-90"/>
              <w:jc w:val="center"/>
              <w:rPr>
                <w:rFonts w:ascii="宋体"/>
                <w:b/>
                <w:color w:val="000000" w:themeColor="text1"/>
                <w:sz w:val="24"/>
              </w:rPr>
            </w:pPr>
            <w:r>
              <w:rPr>
                <w:rFonts w:ascii="宋体" w:hAnsi="宋体" w:hint="eastAsia"/>
                <w:b/>
                <w:color w:val="000000" w:themeColor="text1"/>
                <w:sz w:val="24"/>
              </w:rPr>
              <w:t>说明</w:t>
            </w:r>
          </w:p>
        </w:tc>
      </w:tr>
      <w:tr w:rsidR="00E07133">
        <w:trPr>
          <w:trHeight w:val="611"/>
          <w:jc w:val="center"/>
        </w:trPr>
        <w:tc>
          <w:tcPr>
            <w:tcW w:w="822" w:type="dxa"/>
          </w:tcPr>
          <w:p w:rsidR="00E07133" w:rsidRDefault="00E07133">
            <w:pPr>
              <w:ind w:left="-90"/>
              <w:jc w:val="left"/>
              <w:rPr>
                <w:rFonts w:ascii="Mincho"/>
                <w:color w:val="000000" w:themeColor="text1"/>
                <w:kern w:val="0"/>
                <w:sz w:val="20"/>
              </w:rPr>
            </w:pPr>
          </w:p>
        </w:tc>
        <w:tc>
          <w:tcPr>
            <w:tcW w:w="3686" w:type="dxa"/>
            <w:gridSpan w:val="2"/>
          </w:tcPr>
          <w:p w:rsidR="00E07133" w:rsidRDefault="00E07133">
            <w:pPr>
              <w:ind w:left="-90"/>
              <w:jc w:val="left"/>
              <w:rPr>
                <w:rFonts w:ascii="Mincho"/>
                <w:color w:val="000000" w:themeColor="text1"/>
                <w:kern w:val="0"/>
                <w:sz w:val="20"/>
              </w:rPr>
            </w:pPr>
          </w:p>
        </w:tc>
        <w:tc>
          <w:tcPr>
            <w:tcW w:w="4252" w:type="dxa"/>
            <w:gridSpan w:val="2"/>
          </w:tcPr>
          <w:p w:rsidR="00E07133" w:rsidRDefault="00E07133">
            <w:pPr>
              <w:ind w:left="-90"/>
              <w:jc w:val="left"/>
              <w:rPr>
                <w:rFonts w:ascii="Mincho"/>
                <w:color w:val="000000" w:themeColor="text1"/>
                <w:kern w:val="0"/>
                <w:sz w:val="20"/>
              </w:rPr>
            </w:pPr>
          </w:p>
        </w:tc>
        <w:tc>
          <w:tcPr>
            <w:tcW w:w="1418" w:type="dxa"/>
          </w:tcPr>
          <w:p w:rsidR="00E07133" w:rsidRDefault="00E07133">
            <w:pPr>
              <w:ind w:left="-90"/>
              <w:jc w:val="left"/>
              <w:rPr>
                <w:rFonts w:ascii="Mincho"/>
                <w:color w:val="000000" w:themeColor="text1"/>
                <w:kern w:val="0"/>
                <w:sz w:val="20"/>
              </w:rPr>
            </w:pPr>
          </w:p>
        </w:tc>
        <w:tc>
          <w:tcPr>
            <w:tcW w:w="4006" w:type="dxa"/>
          </w:tcPr>
          <w:p w:rsidR="00E07133" w:rsidRDefault="00E07133">
            <w:pPr>
              <w:ind w:left="-90"/>
              <w:jc w:val="left"/>
              <w:rPr>
                <w:rFonts w:ascii="Mincho"/>
                <w:color w:val="000000" w:themeColor="text1"/>
                <w:kern w:val="0"/>
                <w:sz w:val="20"/>
              </w:rPr>
            </w:pPr>
          </w:p>
        </w:tc>
      </w:tr>
      <w:tr w:rsidR="00E07133">
        <w:trPr>
          <w:trHeight w:val="591"/>
          <w:jc w:val="center"/>
        </w:trPr>
        <w:tc>
          <w:tcPr>
            <w:tcW w:w="822" w:type="dxa"/>
          </w:tcPr>
          <w:p w:rsidR="00E07133" w:rsidRDefault="00E07133">
            <w:pPr>
              <w:ind w:left="-90"/>
              <w:jc w:val="left"/>
              <w:rPr>
                <w:rFonts w:ascii="Mincho"/>
                <w:color w:val="000000" w:themeColor="text1"/>
                <w:kern w:val="0"/>
                <w:sz w:val="20"/>
              </w:rPr>
            </w:pPr>
          </w:p>
        </w:tc>
        <w:tc>
          <w:tcPr>
            <w:tcW w:w="3686" w:type="dxa"/>
            <w:gridSpan w:val="2"/>
          </w:tcPr>
          <w:p w:rsidR="00E07133" w:rsidRDefault="00E07133">
            <w:pPr>
              <w:ind w:left="-90" w:rightChars="-137" w:right="-288"/>
              <w:jc w:val="left"/>
              <w:rPr>
                <w:rFonts w:ascii="Mincho"/>
                <w:color w:val="000000" w:themeColor="text1"/>
                <w:kern w:val="0"/>
                <w:sz w:val="20"/>
              </w:rPr>
            </w:pPr>
          </w:p>
        </w:tc>
        <w:tc>
          <w:tcPr>
            <w:tcW w:w="4252" w:type="dxa"/>
            <w:gridSpan w:val="2"/>
          </w:tcPr>
          <w:p w:rsidR="00E07133" w:rsidRDefault="00E07133">
            <w:pPr>
              <w:ind w:left="-90"/>
              <w:jc w:val="left"/>
              <w:rPr>
                <w:rFonts w:ascii="Mincho"/>
                <w:color w:val="000000" w:themeColor="text1"/>
                <w:kern w:val="0"/>
                <w:sz w:val="20"/>
              </w:rPr>
            </w:pPr>
          </w:p>
        </w:tc>
        <w:tc>
          <w:tcPr>
            <w:tcW w:w="1418" w:type="dxa"/>
          </w:tcPr>
          <w:p w:rsidR="00E07133" w:rsidRDefault="00E07133">
            <w:pPr>
              <w:ind w:left="-90"/>
              <w:jc w:val="left"/>
              <w:rPr>
                <w:rFonts w:ascii="Mincho"/>
                <w:color w:val="000000" w:themeColor="text1"/>
                <w:kern w:val="0"/>
                <w:sz w:val="20"/>
              </w:rPr>
            </w:pPr>
          </w:p>
        </w:tc>
        <w:tc>
          <w:tcPr>
            <w:tcW w:w="4006" w:type="dxa"/>
          </w:tcPr>
          <w:p w:rsidR="00E07133" w:rsidRDefault="00E07133">
            <w:pPr>
              <w:ind w:left="-90"/>
              <w:jc w:val="left"/>
              <w:rPr>
                <w:rFonts w:ascii="Mincho"/>
                <w:color w:val="000000" w:themeColor="text1"/>
                <w:kern w:val="0"/>
                <w:sz w:val="20"/>
              </w:rPr>
            </w:pPr>
          </w:p>
        </w:tc>
      </w:tr>
      <w:tr w:rsidR="00E07133">
        <w:trPr>
          <w:trHeight w:val="627"/>
          <w:jc w:val="center"/>
        </w:trPr>
        <w:tc>
          <w:tcPr>
            <w:tcW w:w="822" w:type="dxa"/>
          </w:tcPr>
          <w:p w:rsidR="00E07133" w:rsidRDefault="00E07133">
            <w:pPr>
              <w:ind w:left="-90"/>
              <w:jc w:val="left"/>
              <w:rPr>
                <w:rFonts w:ascii="Mincho"/>
                <w:color w:val="000000" w:themeColor="text1"/>
                <w:kern w:val="0"/>
                <w:sz w:val="20"/>
              </w:rPr>
            </w:pPr>
          </w:p>
        </w:tc>
        <w:tc>
          <w:tcPr>
            <w:tcW w:w="3686" w:type="dxa"/>
            <w:gridSpan w:val="2"/>
          </w:tcPr>
          <w:p w:rsidR="00E07133" w:rsidRDefault="00E07133">
            <w:pPr>
              <w:ind w:left="-90"/>
              <w:jc w:val="left"/>
              <w:rPr>
                <w:rFonts w:ascii="Mincho"/>
                <w:color w:val="000000" w:themeColor="text1"/>
                <w:kern w:val="0"/>
                <w:sz w:val="20"/>
              </w:rPr>
            </w:pPr>
          </w:p>
        </w:tc>
        <w:tc>
          <w:tcPr>
            <w:tcW w:w="4252" w:type="dxa"/>
            <w:gridSpan w:val="2"/>
          </w:tcPr>
          <w:p w:rsidR="00E07133" w:rsidRDefault="00E07133">
            <w:pPr>
              <w:ind w:left="-90"/>
              <w:jc w:val="left"/>
              <w:rPr>
                <w:rFonts w:ascii="Mincho"/>
                <w:color w:val="000000" w:themeColor="text1"/>
                <w:kern w:val="0"/>
                <w:sz w:val="20"/>
              </w:rPr>
            </w:pPr>
          </w:p>
        </w:tc>
        <w:tc>
          <w:tcPr>
            <w:tcW w:w="1418" w:type="dxa"/>
          </w:tcPr>
          <w:p w:rsidR="00E07133" w:rsidRDefault="00E07133">
            <w:pPr>
              <w:ind w:left="-90"/>
              <w:jc w:val="left"/>
              <w:rPr>
                <w:rFonts w:ascii="Mincho"/>
                <w:color w:val="000000" w:themeColor="text1"/>
                <w:kern w:val="0"/>
                <w:sz w:val="20"/>
              </w:rPr>
            </w:pPr>
          </w:p>
        </w:tc>
        <w:tc>
          <w:tcPr>
            <w:tcW w:w="4006" w:type="dxa"/>
          </w:tcPr>
          <w:p w:rsidR="00E07133" w:rsidRDefault="00E07133">
            <w:pPr>
              <w:ind w:left="-90"/>
              <w:jc w:val="left"/>
              <w:rPr>
                <w:rFonts w:ascii="Mincho"/>
                <w:color w:val="000000" w:themeColor="text1"/>
                <w:kern w:val="0"/>
                <w:sz w:val="20"/>
              </w:rPr>
            </w:pPr>
          </w:p>
        </w:tc>
      </w:tr>
      <w:tr w:rsidR="00E07133">
        <w:trPr>
          <w:trHeight w:val="594"/>
          <w:jc w:val="center"/>
        </w:trPr>
        <w:tc>
          <w:tcPr>
            <w:tcW w:w="822" w:type="dxa"/>
          </w:tcPr>
          <w:p w:rsidR="00E07133" w:rsidRDefault="00E07133">
            <w:pPr>
              <w:ind w:left="-90"/>
              <w:jc w:val="left"/>
              <w:rPr>
                <w:rFonts w:ascii="Mincho"/>
                <w:color w:val="000000" w:themeColor="text1"/>
                <w:kern w:val="0"/>
                <w:sz w:val="20"/>
              </w:rPr>
            </w:pPr>
          </w:p>
        </w:tc>
        <w:tc>
          <w:tcPr>
            <w:tcW w:w="3686" w:type="dxa"/>
            <w:gridSpan w:val="2"/>
          </w:tcPr>
          <w:p w:rsidR="00E07133" w:rsidRDefault="00E07133">
            <w:pPr>
              <w:ind w:left="-90"/>
              <w:jc w:val="left"/>
              <w:rPr>
                <w:rFonts w:ascii="Mincho"/>
                <w:color w:val="000000" w:themeColor="text1"/>
                <w:kern w:val="0"/>
                <w:sz w:val="20"/>
              </w:rPr>
            </w:pPr>
          </w:p>
        </w:tc>
        <w:tc>
          <w:tcPr>
            <w:tcW w:w="4252" w:type="dxa"/>
            <w:gridSpan w:val="2"/>
          </w:tcPr>
          <w:p w:rsidR="00E07133" w:rsidRDefault="00E07133">
            <w:pPr>
              <w:ind w:left="-90"/>
              <w:jc w:val="left"/>
              <w:rPr>
                <w:rFonts w:ascii="Mincho"/>
                <w:color w:val="000000" w:themeColor="text1"/>
                <w:kern w:val="0"/>
                <w:sz w:val="20"/>
              </w:rPr>
            </w:pPr>
          </w:p>
        </w:tc>
        <w:tc>
          <w:tcPr>
            <w:tcW w:w="1418" w:type="dxa"/>
          </w:tcPr>
          <w:p w:rsidR="00E07133" w:rsidRDefault="00E07133">
            <w:pPr>
              <w:ind w:left="-90"/>
              <w:jc w:val="left"/>
              <w:rPr>
                <w:rFonts w:ascii="Mincho"/>
                <w:color w:val="000000" w:themeColor="text1"/>
                <w:kern w:val="0"/>
                <w:sz w:val="20"/>
              </w:rPr>
            </w:pPr>
          </w:p>
        </w:tc>
        <w:tc>
          <w:tcPr>
            <w:tcW w:w="4006" w:type="dxa"/>
          </w:tcPr>
          <w:p w:rsidR="00E07133" w:rsidRDefault="00E07133">
            <w:pPr>
              <w:ind w:left="-90"/>
              <w:jc w:val="left"/>
              <w:rPr>
                <w:rFonts w:ascii="Mincho"/>
                <w:color w:val="000000" w:themeColor="text1"/>
                <w:kern w:val="0"/>
                <w:sz w:val="20"/>
              </w:rPr>
            </w:pPr>
          </w:p>
        </w:tc>
      </w:tr>
      <w:tr w:rsidR="00E07133">
        <w:trPr>
          <w:trHeight w:val="597"/>
          <w:jc w:val="center"/>
        </w:trPr>
        <w:tc>
          <w:tcPr>
            <w:tcW w:w="822" w:type="dxa"/>
          </w:tcPr>
          <w:p w:rsidR="00E07133" w:rsidRDefault="00E07133">
            <w:pPr>
              <w:ind w:left="-90"/>
              <w:jc w:val="left"/>
              <w:rPr>
                <w:rFonts w:ascii="Mincho"/>
                <w:color w:val="000000" w:themeColor="text1"/>
                <w:kern w:val="0"/>
                <w:sz w:val="20"/>
              </w:rPr>
            </w:pPr>
          </w:p>
        </w:tc>
        <w:tc>
          <w:tcPr>
            <w:tcW w:w="3686" w:type="dxa"/>
            <w:gridSpan w:val="2"/>
          </w:tcPr>
          <w:p w:rsidR="00E07133" w:rsidRDefault="00E07133">
            <w:pPr>
              <w:ind w:left="-90"/>
              <w:jc w:val="left"/>
              <w:rPr>
                <w:rFonts w:ascii="Mincho"/>
                <w:color w:val="000000" w:themeColor="text1"/>
                <w:kern w:val="0"/>
                <w:sz w:val="20"/>
              </w:rPr>
            </w:pPr>
          </w:p>
        </w:tc>
        <w:tc>
          <w:tcPr>
            <w:tcW w:w="4252" w:type="dxa"/>
            <w:gridSpan w:val="2"/>
          </w:tcPr>
          <w:p w:rsidR="00E07133" w:rsidRDefault="00E07133">
            <w:pPr>
              <w:ind w:left="-90"/>
              <w:jc w:val="left"/>
              <w:rPr>
                <w:rFonts w:ascii="Mincho"/>
                <w:color w:val="000000" w:themeColor="text1"/>
                <w:kern w:val="0"/>
                <w:sz w:val="20"/>
              </w:rPr>
            </w:pPr>
          </w:p>
        </w:tc>
        <w:tc>
          <w:tcPr>
            <w:tcW w:w="1418" w:type="dxa"/>
          </w:tcPr>
          <w:p w:rsidR="00E07133" w:rsidRDefault="00E07133">
            <w:pPr>
              <w:ind w:left="-90"/>
              <w:jc w:val="left"/>
              <w:rPr>
                <w:rFonts w:ascii="Mincho"/>
                <w:color w:val="000000" w:themeColor="text1"/>
                <w:kern w:val="0"/>
                <w:sz w:val="20"/>
              </w:rPr>
            </w:pPr>
          </w:p>
        </w:tc>
        <w:tc>
          <w:tcPr>
            <w:tcW w:w="4006" w:type="dxa"/>
          </w:tcPr>
          <w:p w:rsidR="00E07133" w:rsidRDefault="00E07133">
            <w:pPr>
              <w:ind w:left="-90"/>
              <w:jc w:val="left"/>
              <w:rPr>
                <w:rFonts w:ascii="Mincho"/>
                <w:color w:val="000000" w:themeColor="text1"/>
                <w:kern w:val="0"/>
                <w:sz w:val="20"/>
              </w:rPr>
            </w:pPr>
          </w:p>
        </w:tc>
      </w:tr>
      <w:tr w:rsidR="00E07133">
        <w:trPr>
          <w:trHeight w:val="755"/>
          <w:jc w:val="center"/>
        </w:trPr>
        <w:tc>
          <w:tcPr>
            <w:tcW w:w="822" w:type="dxa"/>
          </w:tcPr>
          <w:p w:rsidR="00E07133" w:rsidRDefault="00E07133">
            <w:pPr>
              <w:ind w:left="-90"/>
              <w:jc w:val="left"/>
              <w:rPr>
                <w:rFonts w:ascii="Mincho"/>
                <w:color w:val="000000" w:themeColor="text1"/>
                <w:kern w:val="0"/>
                <w:sz w:val="20"/>
              </w:rPr>
            </w:pPr>
          </w:p>
        </w:tc>
        <w:tc>
          <w:tcPr>
            <w:tcW w:w="3686" w:type="dxa"/>
            <w:gridSpan w:val="2"/>
          </w:tcPr>
          <w:p w:rsidR="00E07133" w:rsidRDefault="00E07133">
            <w:pPr>
              <w:ind w:left="-90"/>
              <w:jc w:val="left"/>
              <w:rPr>
                <w:rFonts w:ascii="Mincho"/>
                <w:color w:val="000000" w:themeColor="text1"/>
                <w:kern w:val="0"/>
                <w:sz w:val="20"/>
              </w:rPr>
            </w:pPr>
          </w:p>
        </w:tc>
        <w:tc>
          <w:tcPr>
            <w:tcW w:w="4252" w:type="dxa"/>
            <w:gridSpan w:val="2"/>
          </w:tcPr>
          <w:p w:rsidR="00E07133" w:rsidRDefault="00E07133">
            <w:pPr>
              <w:ind w:left="-90"/>
              <w:jc w:val="left"/>
              <w:rPr>
                <w:rFonts w:ascii="Mincho"/>
                <w:color w:val="000000" w:themeColor="text1"/>
                <w:kern w:val="0"/>
                <w:sz w:val="20"/>
              </w:rPr>
            </w:pPr>
          </w:p>
        </w:tc>
        <w:tc>
          <w:tcPr>
            <w:tcW w:w="1418" w:type="dxa"/>
          </w:tcPr>
          <w:p w:rsidR="00E07133" w:rsidRDefault="00E07133">
            <w:pPr>
              <w:ind w:left="-90"/>
              <w:jc w:val="left"/>
              <w:rPr>
                <w:rFonts w:ascii="Mincho"/>
                <w:color w:val="000000" w:themeColor="text1"/>
                <w:kern w:val="0"/>
                <w:sz w:val="20"/>
              </w:rPr>
            </w:pPr>
          </w:p>
        </w:tc>
        <w:tc>
          <w:tcPr>
            <w:tcW w:w="4006" w:type="dxa"/>
          </w:tcPr>
          <w:p w:rsidR="00E07133" w:rsidRDefault="00E07133">
            <w:pPr>
              <w:ind w:left="-90"/>
              <w:jc w:val="left"/>
              <w:rPr>
                <w:rFonts w:ascii="Mincho"/>
                <w:color w:val="000000" w:themeColor="text1"/>
                <w:kern w:val="0"/>
                <w:sz w:val="20"/>
              </w:rPr>
            </w:pPr>
          </w:p>
        </w:tc>
      </w:tr>
      <w:tr w:rsidR="00E07133">
        <w:trPr>
          <w:trHeight w:val="755"/>
          <w:jc w:val="center"/>
        </w:trPr>
        <w:tc>
          <w:tcPr>
            <w:tcW w:w="2240" w:type="dxa"/>
            <w:gridSpan w:val="2"/>
            <w:vAlign w:val="center"/>
          </w:tcPr>
          <w:p w:rsidR="00E07133" w:rsidRDefault="003E70C8">
            <w:pPr>
              <w:ind w:left="-90"/>
              <w:jc w:val="center"/>
              <w:rPr>
                <w:rFonts w:ascii="Mincho"/>
                <w:color w:val="000000" w:themeColor="text1"/>
                <w:kern w:val="0"/>
                <w:sz w:val="20"/>
              </w:rPr>
            </w:pPr>
            <w:r>
              <w:rPr>
                <w:rFonts w:ascii="宋体" w:hAnsi="宋体" w:hint="eastAsia"/>
                <w:b/>
                <w:color w:val="000000" w:themeColor="text1"/>
                <w:sz w:val="24"/>
              </w:rPr>
              <w:t>投标人名称（公章）</w:t>
            </w:r>
          </w:p>
        </w:tc>
        <w:tc>
          <w:tcPr>
            <w:tcW w:w="2268" w:type="dxa"/>
            <w:vAlign w:val="center"/>
          </w:tcPr>
          <w:p w:rsidR="00E07133" w:rsidRDefault="00E07133">
            <w:pPr>
              <w:ind w:left="-90"/>
              <w:jc w:val="center"/>
              <w:rPr>
                <w:rFonts w:ascii="Mincho"/>
                <w:color w:val="000000" w:themeColor="text1"/>
                <w:kern w:val="0"/>
                <w:sz w:val="20"/>
              </w:rPr>
            </w:pPr>
          </w:p>
        </w:tc>
        <w:tc>
          <w:tcPr>
            <w:tcW w:w="2693" w:type="dxa"/>
            <w:vAlign w:val="center"/>
          </w:tcPr>
          <w:p w:rsidR="00E07133" w:rsidRDefault="003E70C8">
            <w:pPr>
              <w:ind w:left="-90"/>
              <w:jc w:val="center"/>
              <w:rPr>
                <w:rFonts w:ascii="Mincho"/>
                <w:color w:val="000000" w:themeColor="text1"/>
                <w:kern w:val="0"/>
                <w:sz w:val="20"/>
              </w:rPr>
            </w:pPr>
            <w:r>
              <w:rPr>
                <w:rFonts w:ascii="宋体" w:hAnsi="宋体" w:hint="eastAsia"/>
                <w:b/>
                <w:color w:val="000000" w:themeColor="text1"/>
                <w:sz w:val="24"/>
              </w:rPr>
              <w:t>授权代表（签名）</w:t>
            </w:r>
          </w:p>
        </w:tc>
        <w:tc>
          <w:tcPr>
            <w:tcW w:w="1559" w:type="dxa"/>
            <w:vAlign w:val="center"/>
          </w:tcPr>
          <w:p w:rsidR="00E07133" w:rsidRDefault="00E07133">
            <w:pPr>
              <w:ind w:left="-90"/>
              <w:jc w:val="center"/>
              <w:rPr>
                <w:rFonts w:ascii="Mincho"/>
                <w:color w:val="000000" w:themeColor="text1"/>
                <w:kern w:val="0"/>
                <w:sz w:val="20"/>
              </w:rPr>
            </w:pPr>
          </w:p>
        </w:tc>
        <w:tc>
          <w:tcPr>
            <w:tcW w:w="1418" w:type="dxa"/>
            <w:vAlign w:val="center"/>
          </w:tcPr>
          <w:p w:rsidR="00E07133" w:rsidRDefault="003E70C8">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E07133" w:rsidRDefault="00E07133">
            <w:pPr>
              <w:ind w:left="-90"/>
              <w:jc w:val="center"/>
              <w:rPr>
                <w:rFonts w:ascii="Mincho"/>
                <w:color w:val="000000" w:themeColor="text1"/>
                <w:kern w:val="0"/>
                <w:sz w:val="20"/>
              </w:rPr>
            </w:pPr>
          </w:p>
        </w:tc>
      </w:tr>
    </w:tbl>
    <w:p w:rsidR="00E07133" w:rsidRDefault="003E70C8">
      <w:pPr>
        <w:spacing w:line="360" w:lineRule="auto"/>
        <w:ind w:firstLineChars="200" w:firstLine="480"/>
        <w:rPr>
          <w:rFonts w:ascii="宋体"/>
          <w:color w:val="000000" w:themeColor="text1"/>
          <w:sz w:val="24"/>
        </w:rPr>
        <w:sectPr w:rsidR="00E07133">
          <w:pgSz w:w="16838" w:h="11906" w:orient="landscape"/>
          <w:pgMar w:top="1644" w:right="1440" w:bottom="1644" w:left="1440" w:header="851" w:footer="992" w:gutter="0"/>
          <w:cols w:space="425"/>
          <w:docGrid w:type="lines" w:linePitch="312"/>
        </w:sectPr>
      </w:pPr>
      <w:r>
        <w:rPr>
          <w:rFonts w:ascii="宋体" w:hAnsi="宋体" w:hint="eastAsia"/>
          <w:color w:val="000000" w:themeColor="text1"/>
          <w:sz w:val="24"/>
        </w:rPr>
        <w:t>注：投标人应对照竞争性磋商文件的商务条款，逐条核对是否做出了实质性的响应，有偏离的必须做出说明。</w:t>
      </w:r>
    </w:p>
    <w:p w:rsidR="00E07133" w:rsidRDefault="003E70C8">
      <w:pPr>
        <w:pStyle w:val="2"/>
        <w:rPr>
          <w:rFonts w:ascii="宋体" w:hAnsi="宋体"/>
          <w:b w:val="0"/>
          <w:color w:val="000000" w:themeColor="text1"/>
          <w:sz w:val="21"/>
          <w:szCs w:val="21"/>
        </w:rPr>
      </w:pPr>
      <w:bookmarkStart w:id="23" w:name="_Toc76194303"/>
      <w:r>
        <w:rPr>
          <w:rFonts w:ascii="宋体" w:hAnsi="宋体" w:hint="eastAsia"/>
          <w:b w:val="0"/>
          <w:color w:val="000000" w:themeColor="text1"/>
          <w:sz w:val="21"/>
          <w:szCs w:val="21"/>
        </w:rPr>
        <w:lastRenderedPageBreak/>
        <w:t>附件</w:t>
      </w:r>
      <w:r>
        <w:rPr>
          <w:rFonts w:ascii="宋体" w:hAnsi="宋体"/>
          <w:b w:val="0"/>
          <w:color w:val="000000" w:themeColor="text1"/>
          <w:sz w:val="21"/>
          <w:szCs w:val="21"/>
        </w:rPr>
        <w:t>6</w:t>
      </w:r>
      <w:r>
        <w:rPr>
          <w:rFonts w:ascii="宋体" w:hAnsi="宋体" w:hint="eastAsia"/>
          <w:b w:val="0"/>
          <w:color w:val="000000" w:themeColor="text1"/>
          <w:sz w:val="21"/>
          <w:szCs w:val="21"/>
        </w:rPr>
        <w:t>：法定代表人资格证明</w:t>
      </w:r>
      <w:bookmarkEnd w:id="23"/>
    </w:p>
    <w:p w:rsidR="00E07133" w:rsidRDefault="003E70C8">
      <w:pPr>
        <w:jc w:val="center"/>
        <w:rPr>
          <w:b/>
          <w:color w:val="000000" w:themeColor="text1"/>
          <w:sz w:val="44"/>
          <w:szCs w:val="44"/>
        </w:rPr>
      </w:pPr>
      <w:r>
        <w:rPr>
          <w:rFonts w:hint="eastAsia"/>
          <w:b/>
          <w:color w:val="000000" w:themeColor="text1"/>
          <w:sz w:val="44"/>
          <w:szCs w:val="44"/>
        </w:rPr>
        <w:t>法定代表人资格证明</w:t>
      </w:r>
    </w:p>
    <w:p w:rsidR="00E07133" w:rsidRDefault="003E70C8" w:rsidP="001219C6">
      <w:pPr>
        <w:spacing w:afterLines="100"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E07133" w:rsidRDefault="003E70C8">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系我公司的法</w:t>
      </w:r>
      <w:r>
        <w:rPr>
          <w:rFonts w:ascii="宋体" w:hAnsi="宋体" w:cs="宋体" w:hint="eastAsia"/>
          <w:color w:val="000000" w:themeColor="text1"/>
          <w:kern w:val="0"/>
          <w:sz w:val="28"/>
          <w:szCs w:val="28"/>
        </w:rPr>
        <w:t>定代表人，</w:t>
      </w:r>
      <w:r>
        <w:rPr>
          <w:rFonts w:hint="eastAsia"/>
          <w:color w:val="000000" w:themeColor="text1"/>
          <w:sz w:val="28"/>
          <w:szCs w:val="28"/>
        </w:rPr>
        <w:t>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代表本公司签署投标文件、进行谈判、签订合同和处理与之有关的一切事务。</w:t>
      </w:r>
    </w:p>
    <w:p w:rsidR="00E07133" w:rsidRDefault="003E70C8">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rsidR="00E07133" w:rsidRDefault="00E07133">
      <w:pPr>
        <w:widowControl/>
        <w:wordWrap w:val="0"/>
        <w:snapToGrid w:val="0"/>
        <w:spacing w:before="90" w:after="90" w:line="360" w:lineRule="auto"/>
        <w:ind w:firstLine="600"/>
        <w:jc w:val="left"/>
        <w:rPr>
          <w:rFonts w:ascii="宋体" w:cs="宋体"/>
          <w:color w:val="000000" w:themeColor="text1"/>
          <w:kern w:val="0"/>
          <w:sz w:val="28"/>
          <w:szCs w:val="28"/>
        </w:rPr>
      </w:pPr>
    </w:p>
    <w:p w:rsidR="00E07133" w:rsidRDefault="003E70C8">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投标人名称：</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E07133" w:rsidRDefault="003E70C8">
      <w:pPr>
        <w:widowControl/>
        <w:wordWrap w:val="0"/>
        <w:snapToGrid w:val="0"/>
        <w:spacing w:before="90" w:after="90" w:line="360" w:lineRule="auto"/>
        <w:jc w:val="righ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E07133" w:rsidRDefault="00E07133">
      <w:pPr>
        <w:spacing w:line="360" w:lineRule="auto"/>
        <w:ind w:rightChars="-167" w:right="-351"/>
        <w:rPr>
          <w:color w:val="000000" w:themeColor="text1"/>
          <w:sz w:val="28"/>
          <w:szCs w:val="28"/>
        </w:rPr>
      </w:pPr>
    </w:p>
    <w:p w:rsidR="00E07133" w:rsidRDefault="006D0733">
      <w:pPr>
        <w:pStyle w:val="2"/>
        <w:rPr>
          <w:color w:val="000000" w:themeColor="text1"/>
        </w:rPr>
      </w:pPr>
      <w:r w:rsidRPr="006D0733">
        <w:rPr>
          <w:noProof/>
          <w:color w:val="000000" w:themeColor="text1"/>
          <w:sz w:val="21"/>
          <w:szCs w:val="24"/>
        </w:rPr>
        <w:pict>
          <v:shapetype id="_x0000_t202" coordsize="21600,21600" o:spt="202" path="m,l,21600r21600,l21600,xe">
            <v:stroke joinstyle="miter"/>
            <v:path gradientshapeok="t" o:connecttype="rect"/>
          </v:shapetype>
          <v:shape id="Text Box 2" o:spid="_x0000_s1030" type="#_x0000_t202" style="position:absolute;left:0;text-align:left;margin-left:250pt;margin-top:37.6pt;width:188.6pt;height:138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">
            <v:textbox>
              <w:txbxContent>
                <w:p w:rsidR="006A79EC" w:rsidRDefault="006A79EC">
                  <w:pPr>
                    <w:jc w:val="center"/>
                  </w:pPr>
                </w:p>
                <w:p w:rsidR="006A79EC" w:rsidRDefault="006A79EC">
                  <w:pPr>
                    <w:jc w:val="center"/>
                  </w:pPr>
                </w:p>
                <w:p w:rsidR="006A79EC" w:rsidRDefault="006A79EC"/>
                <w:p w:rsidR="006A79EC" w:rsidRDefault="006A79EC">
                  <w:pPr>
                    <w:jc w:val="center"/>
                  </w:pPr>
                  <w:r>
                    <w:rPr>
                      <w:rFonts w:hint="eastAsia"/>
                      <w:sz w:val="24"/>
                    </w:rPr>
                    <w:t>法定代表人身份证复印件粘贴处（反面）</w:t>
                  </w:r>
                </w:p>
              </w:txbxContent>
            </v:textbox>
          </v:shape>
        </w:pict>
      </w:r>
      <w:r w:rsidRPr="006D0733">
        <w:rPr>
          <w:noProof/>
          <w:color w:val="000000" w:themeColor="text1"/>
          <w:sz w:val="21"/>
          <w:szCs w:val="24"/>
        </w:rPr>
        <w:pict>
          <v:shape id="_x0000_s1027" type="#_x0000_t202" style="position:absolute;left:0;text-align:left;margin-left:48.7pt;margin-top:35.4pt;width:188.6pt;height:138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">
            <v:textbox>
              <w:txbxContent>
                <w:p w:rsidR="006A79EC" w:rsidRDefault="006A79EC">
                  <w:pPr>
                    <w:jc w:val="center"/>
                  </w:pPr>
                </w:p>
                <w:p w:rsidR="006A79EC" w:rsidRDefault="006A79EC">
                  <w:pPr>
                    <w:jc w:val="center"/>
                  </w:pPr>
                </w:p>
                <w:p w:rsidR="006A79EC" w:rsidRDefault="006A79EC"/>
                <w:p w:rsidR="006A79EC" w:rsidRDefault="006A79EC">
                  <w:pPr>
                    <w:jc w:val="center"/>
                  </w:pPr>
                  <w:r>
                    <w:rPr>
                      <w:rFonts w:hint="eastAsia"/>
                      <w:sz w:val="24"/>
                    </w:rPr>
                    <w:t>法定代表人身份证复印件粘贴处（</w:t>
                  </w:r>
                  <w:r>
                    <w:rPr>
                      <w:rFonts w:hint="eastAsia"/>
                      <w:sz w:val="24"/>
                    </w:rPr>
                    <w:t>正面）</w:t>
                  </w:r>
                </w:p>
              </w:txbxContent>
            </v:textbox>
          </v:shape>
        </w:pict>
      </w:r>
      <w:r w:rsidR="003E70C8">
        <w:rPr>
          <w:rFonts w:ascii="宋体"/>
          <w:color w:val="000000" w:themeColor="text1"/>
          <w:sz w:val="30"/>
        </w:rPr>
        <w:br w:type="page"/>
      </w:r>
      <w:bookmarkStart w:id="24" w:name="_Toc76194304"/>
      <w:r w:rsidR="003E70C8">
        <w:rPr>
          <w:rFonts w:ascii="宋体" w:hAnsi="宋体" w:hint="eastAsia"/>
          <w:b w:val="0"/>
          <w:color w:val="000000" w:themeColor="text1"/>
          <w:sz w:val="21"/>
          <w:szCs w:val="21"/>
        </w:rPr>
        <w:lastRenderedPageBreak/>
        <w:t>附件</w:t>
      </w:r>
      <w:r w:rsidR="003E70C8">
        <w:rPr>
          <w:rFonts w:ascii="宋体" w:hAnsi="宋体"/>
          <w:b w:val="0"/>
          <w:color w:val="000000" w:themeColor="text1"/>
          <w:sz w:val="21"/>
          <w:szCs w:val="21"/>
        </w:rPr>
        <w:t>7</w:t>
      </w:r>
      <w:r w:rsidR="003E70C8">
        <w:rPr>
          <w:rFonts w:ascii="宋体" w:hAnsi="宋体" w:hint="eastAsia"/>
          <w:b w:val="0"/>
          <w:color w:val="000000" w:themeColor="text1"/>
          <w:sz w:val="21"/>
          <w:szCs w:val="21"/>
        </w:rPr>
        <w:t>：法定代表人授权书</w:t>
      </w:r>
      <w:bookmarkEnd w:id="24"/>
    </w:p>
    <w:p w:rsidR="00E07133" w:rsidRDefault="003E70C8">
      <w:pPr>
        <w:jc w:val="center"/>
        <w:rPr>
          <w:b/>
          <w:color w:val="000000" w:themeColor="text1"/>
          <w:sz w:val="44"/>
          <w:szCs w:val="44"/>
        </w:rPr>
      </w:pPr>
      <w:r>
        <w:rPr>
          <w:rFonts w:hint="eastAsia"/>
          <w:b/>
          <w:color w:val="000000" w:themeColor="text1"/>
          <w:sz w:val="44"/>
          <w:szCs w:val="44"/>
        </w:rPr>
        <w:t>法定代表人授权书</w:t>
      </w:r>
    </w:p>
    <w:p w:rsidR="00E07133" w:rsidRDefault="003E70C8">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E07133" w:rsidRDefault="003E70C8">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（单位名称）</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E07133" w:rsidRDefault="003E70C8">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E07133" w:rsidRDefault="003E70C8">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rsidR="00E07133" w:rsidRDefault="003E70C8">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rsidR="00E07133" w:rsidRDefault="003E70C8">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投标人名称：</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E07133" w:rsidRDefault="003E70C8">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E07133" w:rsidRDefault="006D0733">
      <w:pPr>
        <w:spacing w:line="360" w:lineRule="auto"/>
        <w:ind w:rightChars="-167" w:right="-351"/>
        <w:rPr>
          <w:color w:val="000000" w:themeColor="text1"/>
          <w:sz w:val="28"/>
          <w:szCs w:val="28"/>
        </w:rPr>
      </w:pPr>
      <w:r w:rsidRPr="006D0733">
        <w:rPr>
          <w:noProof/>
          <w:color w:val="000000" w:themeColor="text1"/>
        </w:rPr>
        <w:pict>
          <v:shape id="Text Box 3" o:spid="_x0000_s1028" type="#_x0000_t202" style="position:absolute;left:0;text-align:left;margin-left:246.25pt;margin-top:11.8pt;width:174.35pt;height:139.1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">
            <v:textbox>
              <w:txbxContent>
                <w:p w:rsidR="006A79EC" w:rsidRDefault="006A79EC"/>
                <w:p w:rsidR="006A79EC" w:rsidRDefault="006A79EC"/>
                <w:p w:rsidR="006A79EC" w:rsidRDefault="006A79EC"/>
                <w:p w:rsidR="006A79EC" w:rsidRDefault="006A79EC">
                  <w:pPr>
                    <w:jc w:val="center"/>
                  </w:pPr>
                  <w:r>
                    <w:rPr>
                      <w:rFonts w:hint="eastAsia"/>
                      <w:sz w:val="24"/>
                    </w:rPr>
                    <w:t>被授权人身份证复印件粘贴处（</w:t>
                  </w:r>
                  <w:r>
                    <w:rPr>
                      <w:rFonts w:hint="eastAsia"/>
                      <w:sz w:val="24"/>
                    </w:rPr>
                    <w:t>反面）</w:t>
                  </w:r>
                </w:p>
              </w:txbxContent>
            </v:textbox>
          </v:shape>
        </w:pict>
      </w:r>
      <w:r w:rsidRPr="006D0733">
        <w:rPr>
          <w:noProof/>
          <w:color w:val="000000" w:themeColor="text1"/>
        </w:rPr>
        <w:pict>
          <v:shape id="_x0000_s1029" type="#_x0000_t202" style="position:absolute;left:0;text-align:left;margin-left:57.7pt;margin-top:9.2pt;width:174.35pt;height:139.1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">
            <v:textbox>
              <w:txbxContent>
                <w:p w:rsidR="006A79EC" w:rsidRDefault="006A79EC"/>
                <w:p w:rsidR="006A79EC" w:rsidRDefault="006A79EC"/>
                <w:p w:rsidR="006A79EC" w:rsidRDefault="006A79EC"/>
                <w:p w:rsidR="006A79EC" w:rsidRDefault="006A79EC">
                  <w:pPr>
                    <w:jc w:val="center"/>
                  </w:pPr>
                  <w:r>
                    <w:rPr>
                      <w:rFonts w:hint="eastAsia"/>
                      <w:sz w:val="24"/>
                    </w:rPr>
                    <w:t>被授权人身份证复印件粘贴处（</w:t>
                  </w:r>
                  <w:r>
                    <w:rPr>
                      <w:rFonts w:hint="eastAsia"/>
                      <w:sz w:val="24"/>
                    </w:rPr>
                    <w:t>正面）</w:t>
                  </w:r>
                </w:p>
              </w:txbxContent>
            </v:textbox>
          </v:shape>
        </w:pict>
      </w:r>
    </w:p>
    <w:p w:rsidR="00E07133" w:rsidRDefault="00E07133">
      <w:pPr>
        <w:spacing w:line="360" w:lineRule="auto"/>
        <w:ind w:rightChars="-167" w:right="-351"/>
        <w:rPr>
          <w:color w:val="000000" w:themeColor="text1"/>
          <w:sz w:val="28"/>
          <w:szCs w:val="28"/>
        </w:rPr>
      </w:pPr>
    </w:p>
    <w:p w:rsidR="00E07133" w:rsidRDefault="00E07133">
      <w:pPr>
        <w:spacing w:line="360" w:lineRule="auto"/>
        <w:ind w:rightChars="-167" w:right="-351"/>
        <w:rPr>
          <w:color w:val="000000" w:themeColor="text1"/>
          <w:sz w:val="28"/>
          <w:szCs w:val="28"/>
        </w:rPr>
      </w:pPr>
    </w:p>
    <w:p w:rsidR="00E07133" w:rsidRDefault="003E70C8">
      <w:pPr>
        <w:pStyle w:val="reader-word-layer"/>
        <w:shd w:val="clear" w:color="auto" w:fill="FFFFFF"/>
        <w:spacing w:before="0" w:beforeAutospacing="0" w:after="0" w:afterAutospacing="0" w:line="2160" w:lineRule="atLeast"/>
        <w:rPr>
          <w:color w:val="000000" w:themeColor="text1"/>
        </w:rPr>
      </w:pPr>
      <w:r>
        <w:rPr>
          <w:rFonts w:hint="eastAsia"/>
          <w:color w:val="000000" w:themeColor="text1"/>
        </w:rPr>
        <w:t>注：“法定代表人”直接参加投标和签署投标文件的无需提供该授权书。</w:t>
      </w:r>
    </w:p>
    <w:p w:rsidR="00E07133" w:rsidRDefault="003E70C8">
      <w:pPr>
        <w:pStyle w:val="2"/>
        <w:spacing w:before="0" w:after="0"/>
        <w:rPr>
          <w:b w:val="0"/>
          <w:color w:val="000000" w:themeColor="text1"/>
          <w:sz w:val="24"/>
          <w:szCs w:val="24"/>
        </w:rPr>
      </w:pPr>
      <w:r>
        <w:rPr>
          <w:color w:val="000000" w:themeColor="text1"/>
        </w:rPr>
        <w:br w:type="page"/>
      </w:r>
      <w:bookmarkStart w:id="25" w:name="_Toc47173813"/>
      <w:bookmarkStart w:id="26" w:name="_Toc42777890"/>
      <w:bookmarkStart w:id="27" w:name="_Toc76194305"/>
      <w:r>
        <w:rPr>
          <w:rFonts w:hint="eastAsia"/>
          <w:b w:val="0"/>
          <w:color w:val="000000" w:themeColor="text1"/>
          <w:sz w:val="24"/>
          <w:szCs w:val="24"/>
        </w:rPr>
        <w:lastRenderedPageBreak/>
        <w:t>附件</w:t>
      </w:r>
      <w:r>
        <w:rPr>
          <w:rFonts w:hint="eastAsia"/>
          <w:b w:val="0"/>
          <w:color w:val="000000" w:themeColor="text1"/>
          <w:sz w:val="24"/>
          <w:szCs w:val="24"/>
        </w:rPr>
        <w:t>8</w:t>
      </w:r>
      <w:r>
        <w:rPr>
          <w:rFonts w:hint="eastAsia"/>
          <w:b w:val="0"/>
          <w:color w:val="000000" w:themeColor="text1"/>
          <w:sz w:val="24"/>
          <w:szCs w:val="24"/>
        </w:rPr>
        <w:t>：南通大学采购谈判二次报价单</w:t>
      </w:r>
      <w:bookmarkEnd w:id="25"/>
      <w:bookmarkEnd w:id="26"/>
      <w:bookmarkEnd w:id="27"/>
    </w:p>
    <w:p w:rsidR="00E07133" w:rsidRDefault="00E07133">
      <w:pPr>
        <w:jc w:val="center"/>
        <w:rPr>
          <w:b/>
          <w:color w:val="000000" w:themeColor="text1"/>
          <w:sz w:val="44"/>
          <w:szCs w:val="44"/>
        </w:rPr>
      </w:pPr>
    </w:p>
    <w:p w:rsidR="00E07133" w:rsidRDefault="003E70C8">
      <w:pPr>
        <w:jc w:val="center"/>
        <w:rPr>
          <w:b/>
          <w:color w:val="000000" w:themeColor="text1"/>
          <w:sz w:val="44"/>
          <w:szCs w:val="44"/>
        </w:rPr>
      </w:pPr>
      <w:r>
        <w:rPr>
          <w:rFonts w:hint="eastAsia"/>
          <w:b/>
          <w:color w:val="000000" w:themeColor="text1"/>
          <w:sz w:val="44"/>
          <w:szCs w:val="44"/>
        </w:rPr>
        <w:t>南通大学采购谈判二次报价单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68"/>
        <w:gridCol w:w="2126"/>
        <w:gridCol w:w="4728"/>
      </w:tblGrid>
      <w:tr w:rsidR="00E07133">
        <w:trPr>
          <w:trHeight w:val="1400"/>
        </w:trPr>
        <w:tc>
          <w:tcPr>
            <w:tcW w:w="1668" w:type="dxa"/>
            <w:shd w:val="clear" w:color="auto" w:fill="auto"/>
            <w:vAlign w:val="center"/>
          </w:tcPr>
          <w:p w:rsidR="00E07133" w:rsidRDefault="003E70C8">
            <w:pPr>
              <w:jc w:val="center"/>
              <w:rPr>
                <w:color w:val="000000" w:themeColor="text1"/>
                <w:sz w:val="28"/>
                <w:szCs w:val="28"/>
              </w:rPr>
            </w:pPr>
            <w:r>
              <w:rPr>
                <w:rFonts w:hint="eastAsia"/>
                <w:color w:val="000000" w:themeColor="text1"/>
                <w:sz w:val="28"/>
                <w:szCs w:val="28"/>
              </w:rPr>
              <w:t>项目名称</w:t>
            </w:r>
          </w:p>
        </w:tc>
        <w:tc>
          <w:tcPr>
            <w:tcW w:w="6854" w:type="dxa"/>
            <w:gridSpan w:val="2"/>
            <w:shd w:val="clear" w:color="auto" w:fill="auto"/>
            <w:vAlign w:val="center"/>
          </w:tcPr>
          <w:p w:rsidR="00E07133" w:rsidRDefault="00E07133">
            <w:pPr>
              <w:jc w:val="center"/>
              <w:rPr>
                <w:color w:val="000000" w:themeColor="text1"/>
                <w:sz w:val="28"/>
                <w:szCs w:val="28"/>
              </w:rPr>
            </w:pPr>
          </w:p>
        </w:tc>
      </w:tr>
      <w:tr w:rsidR="00E07133">
        <w:trPr>
          <w:trHeight w:val="1405"/>
        </w:trPr>
        <w:tc>
          <w:tcPr>
            <w:tcW w:w="1668" w:type="dxa"/>
            <w:shd w:val="clear" w:color="auto" w:fill="auto"/>
            <w:vAlign w:val="center"/>
          </w:tcPr>
          <w:p w:rsidR="00E07133" w:rsidRDefault="003E70C8">
            <w:pPr>
              <w:jc w:val="center"/>
              <w:rPr>
                <w:color w:val="000000" w:themeColor="text1"/>
                <w:sz w:val="28"/>
                <w:szCs w:val="28"/>
              </w:rPr>
            </w:pPr>
            <w:r>
              <w:rPr>
                <w:rFonts w:hint="eastAsia"/>
                <w:color w:val="000000" w:themeColor="text1"/>
                <w:sz w:val="28"/>
                <w:szCs w:val="28"/>
              </w:rPr>
              <w:t>报</w:t>
            </w:r>
            <w:r>
              <w:rPr>
                <w:rFonts w:hint="eastAsia"/>
                <w:color w:val="000000" w:themeColor="text1"/>
                <w:sz w:val="28"/>
                <w:szCs w:val="28"/>
              </w:rPr>
              <w:t xml:space="preserve">    </w:t>
            </w:r>
            <w:r>
              <w:rPr>
                <w:rFonts w:hint="eastAsia"/>
                <w:color w:val="000000" w:themeColor="text1"/>
                <w:sz w:val="28"/>
                <w:szCs w:val="28"/>
              </w:rPr>
              <w:t>价</w:t>
            </w:r>
          </w:p>
        </w:tc>
        <w:tc>
          <w:tcPr>
            <w:tcW w:w="2126" w:type="dxa"/>
            <w:shd w:val="clear" w:color="auto" w:fill="auto"/>
            <w:vAlign w:val="center"/>
          </w:tcPr>
          <w:p w:rsidR="00E07133" w:rsidRDefault="003E70C8">
            <w:pPr>
              <w:jc w:val="left"/>
              <w:rPr>
                <w:color w:val="000000" w:themeColor="text1"/>
                <w:sz w:val="28"/>
                <w:szCs w:val="28"/>
              </w:rPr>
            </w:pPr>
            <w:r>
              <w:rPr>
                <w:rFonts w:hint="eastAsia"/>
                <w:color w:val="000000" w:themeColor="text1"/>
                <w:sz w:val="28"/>
                <w:szCs w:val="28"/>
              </w:rPr>
              <w:t>（小写）</w:t>
            </w:r>
          </w:p>
          <w:p w:rsidR="00E07133" w:rsidRDefault="00E07133">
            <w:pPr>
              <w:jc w:val="left"/>
              <w:rPr>
                <w:color w:val="000000" w:themeColor="text1"/>
                <w:sz w:val="28"/>
                <w:szCs w:val="28"/>
              </w:rPr>
            </w:pPr>
          </w:p>
        </w:tc>
        <w:tc>
          <w:tcPr>
            <w:tcW w:w="4728" w:type="dxa"/>
            <w:shd w:val="clear" w:color="auto" w:fill="auto"/>
            <w:vAlign w:val="center"/>
          </w:tcPr>
          <w:p w:rsidR="00E07133" w:rsidRDefault="003E70C8">
            <w:pPr>
              <w:jc w:val="left"/>
              <w:rPr>
                <w:color w:val="000000" w:themeColor="text1"/>
                <w:sz w:val="28"/>
                <w:szCs w:val="28"/>
              </w:rPr>
            </w:pPr>
            <w:r>
              <w:rPr>
                <w:rFonts w:hint="eastAsia"/>
                <w:color w:val="000000" w:themeColor="text1"/>
                <w:sz w:val="28"/>
                <w:szCs w:val="28"/>
              </w:rPr>
              <w:t>（大写）</w:t>
            </w:r>
          </w:p>
          <w:p w:rsidR="00E07133" w:rsidRDefault="003E70C8">
            <w:pPr>
              <w:jc w:val="left"/>
              <w:rPr>
                <w:color w:val="000000" w:themeColor="text1"/>
                <w:sz w:val="28"/>
                <w:szCs w:val="28"/>
              </w:rPr>
            </w:pPr>
            <w:r>
              <w:rPr>
                <w:rFonts w:hint="eastAsia"/>
                <w:color w:val="000000" w:themeColor="text1"/>
                <w:sz w:val="28"/>
                <w:szCs w:val="28"/>
              </w:rPr>
              <w:t>______________</w:t>
            </w:r>
            <w:r>
              <w:rPr>
                <w:rFonts w:hint="eastAsia"/>
                <w:color w:val="000000" w:themeColor="text1"/>
                <w:sz w:val="28"/>
                <w:szCs w:val="28"/>
              </w:rPr>
              <w:t>万</w:t>
            </w:r>
            <w:r>
              <w:rPr>
                <w:rFonts w:hint="eastAsia"/>
                <w:color w:val="000000" w:themeColor="text1"/>
                <w:sz w:val="28"/>
                <w:szCs w:val="28"/>
              </w:rPr>
              <w:t>______</w:t>
            </w:r>
            <w:r>
              <w:rPr>
                <w:rFonts w:hint="eastAsia"/>
                <w:color w:val="000000" w:themeColor="text1"/>
                <w:sz w:val="28"/>
                <w:szCs w:val="28"/>
              </w:rPr>
              <w:t>仟</w:t>
            </w:r>
            <w:r>
              <w:rPr>
                <w:rFonts w:hint="eastAsia"/>
                <w:color w:val="000000" w:themeColor="text1"/>
                <w:sz w:val="28"/>
                <w:szCs w:val="28"/>
              </w:rPr>
              <w:t>______</w:t>
            </w:r>
            <w:r>
              <w:rPr>
                <w:rFonts w:hint="eastAsia"/>
                <w:color w:val="000000" w:themeColor="text1"/>
                <w:sz w:val="28"/>
                <w:szCs w:val="28"/>
              </w:rPr>
              <w:t>佰</w:t>
            </w:r>
          </w:p>
        </w:tc>
      </w:tr>
      <w:tr w:rsidR="00E07133">
        <w:trPr>
          <w:trHeight w:val="4232"/>
        </w:trPr>
        <w:tc>
          <w:tcPr>
            <w:tcW w:w="1668" w:type="dxa"/>
            <w:shd w:val="clear" w:color="auto" w:fill="auto"/>
            <w:vAlign w:val="center"/>
          </w:tcPr>
          <w:p w:rsidR="00E07133" w:rsidRDefault="003E70C8">
            <w:pPr>
              <w:jc w:val="center"/>
              <w:rPr>
                <w:color w:val="000000" w:themeColor="text1"/>
                <w:sz w:val="28"/>
                <w:szCs w:val="28"/>
              </w:rPr>
            </w:pPr>
            <w:r>
              <w:rPr>
                <w:rFonts w:hint="eastAsia"/>
                <w:color w:val="000000" w:themeColor="text1"/>
                <w:sz w:val="28"/>
                <w:szCs w:val="28"/>
              </w:rPr>
              <w:t>其他</w:t>
            </w:r>
          </w:p>
          <w:p w:rsidR="00E07133" w:rsidRDefault="003E70C8">
            <w:pPr>
              <w:jc w:val="center"/>
              <w:rPr>
                <w:color w:val="000000" w:themeColor="text1"/>
                <w:sz w:val="28"/>
                <w:szCs w:val="28"/>
              </w:rPr>
            </w:pPr>
            <w:r>
              <w:rPr>
                <w:rFonts w:hint="eastAsia"/>
                <w:color w:val="000000" w:themeColor="text1"/>
                <w:sz w:val="28"/>
                <w:szCs w:val="28"/>
              </w:rPr>
              <w:t>优惠承诺</w:t>
            </w:r>
          </w:p>
        </w:tc>
        <w:tc>
          <w:tcPr>
            <w:tcW w:w="6854" w:type="dxa"/>
            <w:gridSpan w:val="2"/>
            <w:shd w:val="clear" w:color="auto" w:fill="auto"/>
            <w:vAlign w:val="center"/>
          </w:tcPr>
          <w:p w:rsidR="00E07133" w:rsidRDefault="00E07133">
            <w:pPr>
              <w:jc w:val="center"/>
              <w:rPr>
                <w:color w:val="000000" w:themeColor="text1"/>
                <w:sz w:val="28"/>
                <w:szCs w:val="28"/>
              </w:rPr>
            </w:pPr>
          </w:p>
        </w:tc>
      </w:tr>
      <w:tr w:rsidR="00E07133">
        <w:trPr>
          <w:trHeight w:val="300"/>
        </w:trPr>
        <w:tc>
          <w:tcPr>
            <w:tcW w:w="1668" w:type="dxa"/>
            <w:shd w:val="clear" w:color="auto" w:fill="auto"/>
            <w:vAlign w:val="center"/>
          </w:tcPr>
          <w:p w:rsidR="00E07133" w:rsidRDefault="003E70C8">
            <w:pPr>
              <w:jc w:val="center"/>
              <w:rPr>
                <w:color w:val="000000" w:themeColor="text1"/>
                <w:sz w:val="28"/>
                <w:szCs w:val="28"/>
              </w:rPr>
            </w:pPr>
            <w:r>
              <w:rPr>
                <w:rFonts w:hint="eastAsia"/>
                <w:color w:val="000000" w:themeColor="text1"/>
                <w:sz w:val="28"/>
                <w:szCs w:val="28"/>
              </w:rPr>
              <w:t>投标单位</w:t>
            </w:r>
          </w:p>
        </w:tc>
        <w:tc>
          <w:tcPr>
            <w:tcW w:w="6854" w:type="dxa"/>
            <w:gridSpan w:val="2"/>
            <w:shd w:val="clear" w:color="auto" w:fill="auto"/>
            <w:vAlign w:val="center"/>
          </w:tcPr>
          <w:p w:rsidR="00E07133" w:rsidRDefault="00E07133">
            <w:pPr>
              <w:jc w:val="center"/>
              <w:rPr>
                <w:color w:val="000000" w:themeColor="text1"/>
                <w:sz w:val="28"/>
                <w:szCs w:val="28"/>
              </w:rPr>
            </w:pPr>
          </w:p>
        </w:tc>
      </w:tr>
      <w:tr w:rsidR="00E07133">
        <w:trPr>
          <w:trHeight w:val="330"/>
        </w:trPr>
        <w:tc>
          <w:tcPr>
            <w:tcW w:w="1668" w:type="dxa"/>
            <w:tcBorders>
              <w:bottom w:val="dashSmallGap" w:sz="12" w:space="0" w:color="auto"/>
            </w:tcBorders>
            <w:shd w:val="clear" w:color="auto" w:fill="auto"/>
            <w:vAlign w:val="center"/>
          </w:tcPr>
          <w:p w:rsidR="00E07133" w:rsidRDefault="003E70C8">
            <w:pPr>
              <w:jc w:val="center"/>
              <w:rPr>
                <w:color w:val="000000" w:themeColor="text1"/>
                <w:sz w:val="28"/>
                <w:szCs w:val="28"/>
              </w:rPr>
            </w:pPr>
            <w:r>
              <w:rPr>
                <w:rFonts w:hint="eastAsia"/>
                <w:color w:val="000000" w:themeColor="text1"/>
                <w:sz w:val="28"/>
                <w:szCs w:val="28"/>
              </w:rPr>
              <w:t>报</w:t>
            </w:r>
            <w:r>
              <w:rPr>
                <w:rFonts w:hint="eastAsia"/>
                <w:color w:val="000000" w:themeColor="text1"/>
                <w:sz w:val="28"/>
                <w:szCs w:val="28"/>
              </w:rPr>
              <w:t xml:space="preserve"> </w:t>
            </w:r>
            <w:r>
              <w:rPr>
                <w:rFonts w:hint="eastAsia"/>
                <w:color w:val="000000" w:themeColor="text1"/>
                <w:sz w:val="28"/>
                <w:szCs w:val="28"/>
              </w:rPr>
              <w:t>价</w:t>
            </w:r>
            <w:r>
              <w:rPr>
                <w:rFonts w:hint="eastAsia"/>
                <w:color w:val="000000" w:themeColor="text1"/>
                <w:sz w:val="28"/>
                <w:szCs w:val="28"/>
              </w:rPr>
              <w:t xml:space="preserve"> </w:t>
            </w:r>
            <w:r>
              <w:rPr>
                <w:rFonts w:hint="eastAsia"/>
                <w:color w:val="000000" w:themeColor="text1"/>
                <w:sz w:val="28"/>
                <w:szCs w:val="28"/>
              </w:rPr>
              <w:t>人</w:t>
            </w:r>
          </w:p>
          <w:p w:rsidR="00E07133" w:rsidRDefault="003E70C8">
            <w:pPr>
              <w:jc w:val="center"/>
              <w:rPr>
                <w:color w:val="000000" w:themeColor="text1"/>
                <w:sz w:val="28"/>
                <w:szCs w:val="28"/>
              </w:rPr>
            </w:pPr>
            <w:r>
              <w:rPr>
                <w:rFonts w:hint="eastAsia"/>
                <w:color w:val="000000" w:themeColor="text1"/>
                <w:sz w:val="28"/>
                <w:szCs w:val="28"/>
              </w:rPr>
              <w:t>联系方式</w:t>
            </w:r>
          </w:p>
        </w:tc>
        <w:tc>
          <w:tcPr>
            <w:tcW w:w="6854" w:type="dxa"/>
            <w:gridSpan w:val="2"/>
            <w:tcBorders>
              <w:bottom w:val="dashSmallGap" w:sz="12" w:space="0" w:color="auto"/>
            </w:tcBorders>
            <w:shd w:val="clear" w:color="auto" w:fill="auto"/>
            <w:vAlign w:val="center"/>
          </w:tcPr>
          <w:p w:rsidR="00E07133" w:rsidRDefault="00E07133">
            <w:pPr>
              <w:jc w:val="center"/>
              <w:rPr>
                <w:color w:val="000000" w:themeColor="text1"/>
                <w:sz w:val="28"/>
                <w:szCs w:val="28"/>
              </w:rPr>
            </w:pPr>
          </w:p>
        </w:tc>
      </w:tr>
      <w:tr w:rsidR="00E07133">
        <w:trPr>
          <w:trHeight w:val="525"/>
        </w:trPr>
        <w:tc>
          <w:tcPr>
            <w:tcW w:w="1668" w:type="dxa"/>
            <w:tcBorders>
              <w:top w:val="dashSmallGap" w:sz="12" w:space="0" w:color="auto"/>
            </w:tcBorders>
            <w:shd w:val="clear" w:color="auto" w:fill="auto"/>
            <w:vAlign w:val="center"/>
          </w:tcPr>
          <w:p w:rsidR="00E07133" w:rsidRDefault="003E70C8">
            <w:pPr>
              <w:jc w:val="center"/>
              <w:rPr>
                <w:color w:val="000000" w:themeColor="text1"/>
                <w:sz w:val="28"/>
                <w:szCs w:val="28"/>
              </w:rPr>
            </w:pPr>
            <w:r>
              <w:rPr>
                <w:rFonts w:hint="eastAsia"/>
                <w:color w:val="000000" w:themeColor="text1"/>
                <w:sz w:val="28"/>
                <w:szCs w:val="28"/>
              </w:rPr>
              <w:t>使用部门</w:t>
            </w:r>
          </w:p>
        </w:tc>
        <w:tc>
          <w:tcPr>
            <w:tcW w:w="6854" w:type="dxa"/>
            <w:gridSpan w:val="2"/>
            <w:tcBorders>
              <w:top w:val="dashSmallGap" w:sz="12" w:space="0" w:color="auto"/>
            </w:tcBorders>
            <w:shd w:val="clear" w:color="auto" w:fill="auto"/>
            <w:vAlign w:val="center"/>
          </w:tcPr>
          <w:p w:rsidR="00E07133" w:rsidRDefault="00E07133">
            <w:pPr>
              <w:jc w:val="center"/>
              <w:rPr>
                <w:color w:val="000000" w:themeColor="text1"/>
              </w:rPr>
            </w:pPr>
          </w:p>
        </w:tc>
      </w:tr>
      <w:tr w:rsidR="00E07133">
        <w:trPr>
          <w:trHeight w:val="1335"/>
        </w:trPr>
        <w:tc>
          <w:tcPr>
            <w:tcW w:w="1668" w:type="dxa"/>
            <w:shd w:val="clear" w:color="auto" w:fill="auto"/>
            <w:vAlign w:val="center"/>
          </w:tcPr>
          <w:p w:rsidR="00E07133" w:rsidRDefault="003E70C8">
            <w:pPr>
              <w:jc w:val="center"/>
              <w:rPr>
                <w:color w:val="000000" w:themeColor="text1"/>
                <w:sz w:val="28"/>
                <w:szCs w:val="28"/>
              </w:rPr>
            </w:pPr>
            <w:r>
              <w:rPr>
                <w:rFonts w:hint="eastAsia"/>
                <w:color w:val="000000" w:themeColor="text1"/>
                <w:sz w:val="28"/>
                <w:szCs w:val="28"/>
              </w:rPr>
              <w:t>联</w:t>
            </w:r>
            <w:r>
              <w:rPr>
                <w:rFonts w:hint="eastAsia"/>
                <w:color w:val="000000" w:themeColor="text1"/>
                <w:sz w:val="28"/>
                <w:szCs w:val="28"/>
              </w:rPr>
              <w:t xml:space="preserve"> </w:t>
            </w:r>
            <w:r>
              <w:rPr>
                <w:rFonts w:hint="eastAsia"/>
                <w:color w:val="000000" w:themeColor="text1"/>
                <w:sz w:val="28"/>
                <w:szCs w:val="28"/>
              </w:rPr>
              <w:t>系</w:t>
            </w:r>
            <w:r>
              <w:rPr>
                <w:rFonts w:hint="eastAsia"/>
                <w:color w:val="000000" w:themeColor="text1"/>
                <w:sz w:val="28"/>
                <w:szCs w:val="28"/>
              </w:rPr>
              <w:t xml:space="preserve"> </w:t>
            </w:r>
            <w:r>
              <w:rPr>
                <w:rFonts w:hint="eastAsia"/>
                <w:color w:val="000000" w:themeColor="text1"/>
                <w:sz w:val="28"/>
                <w:szCs w:val="28"/>
              </w:rPr>
              <w:t>人</w:t>
            </w:r>
          </w:p>
          <w:p w:rsidR="00E07133" w:rsidRDefault="003E70C8">
            <w:pPr>
              <w:jc w:val="center"/>
              <w:rPr>
                <w:color w:val="000000" w:themeColor="text1"/>
                <w:sz w:val="28"/>
                <w:szCs w:val="28"/>
              </w:rPr>
            </w:pPr>
            <w:r>
              <w:rPr>
                <w:rFonts w:hint="eastAsia"/>
                <w:color w:val="000000" w:themeColor="text1"/>
                <w:sz w:val="28"/>
                <w:szCs w:val="28"/>
              </w:rPr>
              <w:t>联系方式</w:t>
            </w:r>
          </w:p>
        </w:tc>
        <w:tc>
          <w:tcPr>
            <w:tcW w:w="6854" w:type="dxa"/>
            <w:gridSpan w:val="2"/>
            <w:shd w:val="clear" w:color="auto" w:fill="auto"/>
            <w:vAlign w:val="center"/>
          </w:tcPr>
          <w:p w:rsidR="00E07133" w:rsidRDefault="00E07133">
            <w:pPr>
              <w:jc w:val="center"/>
              <w:rPr>
                <w:color w:val="000000" w:themeColor="text1"/>
              </w:rPr>
            </w:pPr>
          </w:p>
        </w:tc>
      </w:tr>
    </w:tbl>
    <w:p w:rsidR="00E07133" w:rsidRDefault="003E70C8">
      <w:pPr>
        <w:rPr>
          <w:color w:val="000000" w:themeColor="text1"/>
          <w:szCs w:val="21"/>
        </w:rPr>
      </w:pPr>
      <w:r>
        <w:rPr>
          <w:rFonts w:hint="eastAsia"/>
          <w:color w:val="000000" w:themeColor="text1"/>
          <w:szCs w:val="21"/>
        </w:rPr>
        <w:t>备注：商务标开标后，</w:t>
      </w:r>
      <w:hyperlink r:id="rId17" w:history="1">
        <w:r>
          <w:rPr>
            <w:rStyle w:val="af2"/>
            <w:rFonts w:hint="eastAsia"/>
            <w:color w:val="000000" w:themeColor="text1"/>
            <w:szCs w:val="21"/>
          </w:rPr>
          <w:t>联系方式</w:t>
        </w:r>
        <w:r>
          <w:rPr>
            <w:rStyle w:val="af2"/>
            <w:rFonts w:hint="eastAsia"/>
            <w:color w:val="000000" w:themeColor="text1"/>
            <w:szCs w:val="21"/>
          </w:rPr>
          <w:t>0513-85012138</w:t>
        </w:r>
      </w:hyperlink>
      <w:r>
        <w:rPr>
          <w:rFonts w:hint="eastAsia"/>
          <w:color w:val="000000" w:themeColor="text1"/>
          <w:szCs w:val="21"/>
        </w:rPr>
        <w:t>。</w:t>
      </w:r>
    </w:p>
    <w:p w:rsidR="00E07133" w:rsidRDefault="003E70C8">
      <w:pPr>
        <w:widowControl/>
        <w:jc w:val="left"/>
        <w:rPr>
          <w:color w:val="000000" w:themeColor="text1"/>
          <w:szCs w:val="21"/>
        </w:rPr>
      </w:pPr>
      <w:r>
        <w:rPr>
          <w:color w:val="000000" w:themeColor="text1"/>
          <w:szCs w:val="21"/>
        </w:rPr>
        <w:br w:type="page"/>
      </w:r>
    </w:p>
    <w:p w:rsidR="00E07133" w:rsidRDefault="003E70C8">
      <w:pPr>
        <w:pStyle w:val="2"/>
        <w:spacing w:before="0" w:after="0"/>
        <w:rPr>
          <w:color w:val="000000" w:themeColor="text1"/>
        </w:rPr>
      </w:pPr>
      <w:bookmarkStart w:id="28" w:name="_Toc50642504"/>
      <w:bookmarkStart w:id="29" w:name="_Toc49847305"/>
      <w:bookmarkStart w:id="30" w:name="_Toc50645818"/>
      <w:bookmarkStart w:id="31" w:name="_Toc76194306"/>
      <w:r>
        <w:rPr>
          <w:rFonts w:hint="eastAsia"/>
          <w:b w:val="0"/>
          <w:color w:val="000000" w:themeColor="text1"/>
          <w:sz w:val="24"/>
          <w:szCs w:val="24"/>
        </w:rPr>
        <w:lastRenderedPageBreak/>
        <w:t>附件</w:t>
      </w:r>
      <w:r>
        <w:rPr>
          <w:rFonts w:hint="eastAsia"/>
          <w:b w:val="0"/>
          <w:color w:val="000000" w:themeColor="text1"/>
          <w:sz w:val="24"/>
          <w:szCs w:val="24"/>
        </w:rPr>
        <w:t>9</w:t>
      </w:r>
      <w:r>
        <w:rPr>
          <w:rFonts w:hint="eastAsia"/>
          <w:b w:val="0"/>
          <w:color w:val="000000" w:themeColor="text1"/>
          <w:sz w:val="24"/>
          <w:szCs w:val="24"/>
        </w:rPr>
        <w:t>：无重大违法记录声明</w:t>
      </w:r>
      <w:bookmarkEnd w:id="28"/>
      <w:bookmarkEnd w:id="29"/>
      <w:bookmarkEnd w:id="30"/>
      <w:bookmarkEnd w:id="31"/>
    </w:p>
    <w:p w:rsidR="00E07133" w:rsidRDefault="00E07133">
      <w:pPr>
        <w:pStyle w:val="Default"/>
        <w:rPr>
          <w:b/>
          <w:color w:val="000000" w:themeColor="text1"/>
          <w:sz w:val="30"/>
          <w:szCs w:val="30"/>
        </w:rPr>
      </w:pPr>
    </w:p>
    <w:p w:rsidR="00E07133" w:rsidRDefault="00E07133">
      <w:pPr>
        <w:pStyle w:val="Default"/>
        <w:rPr>
          <w:b/>
          <w:color w:val="000000" w:themeColor="text1"/>
          <w:sz w:val="30"/>
          <w:szCs w:val="30"/>
        </w:rPr>
      </w:pPr>
    </w:p>
    <w:p w:rsidR="00E07133" w:rsidRDefault="003E70C8">
      <w:pPr>
        <w:pStyle w:val="Default"/>
        <w:jc w:val="center"/>
        <w:rPr>
          <w:b/>
          <w:color w:val="000000" w:themeColor="text1"/>
          <w:sz w:val="44"/>
          <w:szCs w:val="44"/>
        </w:rPr>
      </w:pPr>
      <w:r>
        <w:rPr>
          <w:rFonts w:hint="eastAsia"/>
          <w:b/>
          <w:color w:val="000000" w:themeColor="text1"/>
          <w:sz w:val="44"/>
          <w:szCs w:val="44"/>
        </w:rPr>
        <w:t>无重大违法记录声明</w:t>
      </w:r>
    </w:p>
    <w:p w:rsidR="00E07133" w:rsidRDefault="00E07133">
      <w:pPr>
        <w:pStyle w:val="Default"/>
        <w:rPr>
          <w:b/>
          <w:color w:val="000000" w:themeColor="text1"/>
          <w:sz w:val="30"/>
          <w:szCs w:val="30"/>
        </w:rPr>
      </w:pPr>
    </w:p>
    <w:p w:rsidR="00E07133" w:rsidRDefault="003E70C8">
      <w:pPr>
        <w:pStyle w:val="Default"/>
        <w:rPr>
          <w:color w:val="000000" w:themeColor="text1"/>
          <w:sz w:val="28"/>
          <w:szCs w:val="28"/>
        </w:rPr>
      </w:pPr>
      <w:r>
        <w:rPr>
          <w:rFonts w:hint="eastAsia"/>
          <w:color w:val="000000" w:themeColor="text1"/>
          <w:sz w:val="28"/>
          <w:szCs w:val="28"/>
        </w:rPr>
        <w:t>南通大学招投标管理办公室：</w:t>
      </w:r>
    </w:p>
    <w:p w:rsidR="00E07133" w:rsidRDefault="003E70C8">
      <w:pPr>
        <w:pStyle w:val="Default"/>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（投标人名称）参加本次采购活动前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E07133" w:rsidRDefault="003E70C8">
      <w:pPr>
        <w:pStyle w:val="Default"/>
        <w:ind w:firstLine="540"/>
        <w:rPr>
          <w:color w:val="000000" w:themeColor="text1"/>
          <w:sz w:val="28"/>
          <w:szCs w:val="28"/>
        </w:rPr>
      </w:pPr>
      <w:r>
        <w:rPr>
          <w:rFonts w:hint="eastAsia"/>
          <w:color w:val="000000" w:themeColor="text1"/>
          <w:sz w:val="28"/>
          <w:szCs w:val="28"/>
        </w:rPr>
        <w:t xml:space="preserve">    </w:t>
      </w:r>
    </w:p>
    <w:p w:rsidR="00E07133" w:rsidRDefault="00E07133">
      <w:pPr>
        <w:pStyle w:val="Default"/>
        <w:ind w:firstLine="540"/>
        <w:rPr>
          <w:color w:val="000000" w:themeColor="text1"/>
          <w:sz w:val="28"/>
          <w:szCs w:val="28"/>
        </w:rPr>
      </w:pPr>
    </w:p>
    <w:p w:rsidR="00E07133" w:rsidRDefault="00E07133">
      <w:pPr>
        <w:pStyle w:val="Default"/>
        <w:ind w:firstLine="540"/>
        <w:rPr>
          <w:color w:val="000000" w:themeColor="text1"/>
          <w:sz w:val="28"/>
          <w:szCs w:val="28"/>
        </w:rPr>
      </w:pPr>
    </w:p>
    <w:p w:rsidR="00E07133" w:rsidRDefault="003E70C8">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rsidR="00E07133" w:rsidRDefault="003E70C8">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E07133" w:rsidRDefault="00E07133">
      <w:pPr>
        <w:pStyle w:val="Default"/>
        <w:ind w:firstLine="540"/>
        <w:rPr>
          <w:color w:val="000000" w:themeColor="text1"/>
          <w:sz w:val="28"/>
          <w:szCs w:val="28"/>
        </w:rPr>
      </w:pPr>
    </w:p>
    <w:p w:rsidR="00E07133" w:rsidRDefault="00E07133">
      <w:pPr>
        <w:pStyle w:val="Default"/>
        <w:ind w:firstLine="540"/>
        <w:rPr>
          <w:color w:val="000000" w:themeColor="text1"/>
          <w:sz w:val="28"/>
          <w:szCs w:val="28"/>
        </w:rPr>
      </w:pPr>
    </w:p>
    <w:p w:rsidR="00E07133" w:rsidRDefault="00E07133">
      <w:pPr>
        <w:pStyle w:val="Default"/>
        <w:ind w:firstLine="540"/>
        <w:rPr>
          <w:color w:val="000000" w:themeColor="text1"/>
          <w:sz w:val="28"/>
          <w:szCs w:val="28"/>
        </w:rPr>
      </w:pPr>
    </w:p>
    <w:p w:rsidR="00E07133" w:rsidRDefault="00E07133">
      <w:pPr>
        <w:pStyle w:val="Default"/>
        <w:ind w:firstLine="540"/>
        <w:rPr>
          <w:color w:val="000000" w:themeColor="text1"/>
          <w:sz w:val="28"/>
          <w:szCs w:val="28"/>
        </w:rPr>
      </w:pPr>
    </w:p>
    <w:p w:rsidR="00E07133" w:rsidRDefault="00E07133">
      <w:pPr>
        <w:pStyle w:val="Default"/>
        <w:ind w:firstLine="540"/>
        <w:rPr>
          <w:color w:val="000000" w:themeColor="text1"/>
          <w:sz w:val="28"/>
          <w:szCs w:val="28"/>
        </w:rPr>
      </w:pPr>
    </w:p>
    <w:p w:rsidR="00E07133" w:rsidRDefault="00E07133">
      <w:pPr>
        <w:pStyle w:val="Default"/>
        <w:ind w:firstLine="540"/>
        <w:rPr>
          <w:color w:val="000000" w:themeColor="text1"/>
          <w:sz w:val="28"/>
          <w:szCs w:val="28"/>
        </w:rPr>
      </w:pPr>
    </w:p>
    <w:p w:rsidR="00E07133" w:rsidRDefault="00E07133">
      <w:pPr>
        <w:pStyle w:val="Default"/>
        <w:ind w:firstLine="540"/>
        <w:rPr>
          <w:color w:val="000000" w:themeColor="text1"/>
          <w:sz w:val="28"/>
          <w:szCs w:val="28"/>
        </w:rPr>
      </w:pPr>
    </w:p>
    <w:p w:rsidR="00E07133" w:rsidRDefault="00E07133">
      <w:pPr>
        <w:pStyle w:val="Default"/>
        <w:rPr>
          <w:color w:val="000000" w:themeColor="text1"/>
          <w:sz w:val="28"/>
          <w:szCs w:val="28"/>
        </w:rPr>
      </w:pPr>
    </w:p>
    <w:p w:rsidR="00E07133" w:rsidRDefault="003E70C8">
      <w:pPr>
        <w:pStyle w:val="2"/>
        <w:spacing w:before="0" w:after="0"/>
        <w:rPr>
          <w:b w:val="0"/>
          <w:color w:val="000000" w:themeColor="text1"/>
          <w:sz w:val="24"/>
          <w:szCs w:val="24"/>
        </w:rPr>
      </w:pPr>
      <w:bookmarkStart w:id="32" w:name="_Toc49847306"/>
      <w:bookmarkStart w:id="33" w:name="_Toc50645819"/>
      <w:bookmarkStart w:id="34" w:name="_Toc50642505"/>
      <w:bookmarkStart w:id="35" w:name="_Toc76194307"/>
      <w:r>
        <w:rPr>
          <w:rFonts w:hint="eastAsia"/>
          <w:b w:val="0"/>
          <w:color w:val="000000" w:themeColor="text1"/>
          <w:sz w:val="24"/>
          <w:szCs w:val="24"/>
        </w:rPr>
        <w:lastRenderedPageBreak/>
        <w:t>附件</w:t>
      </w:r>
      <w:r>
        <w:rPr>
          <w:rFonts w:hint="eastAsia"/>
          <w:b w:val="0"/>
          <w:color w:val="000000" w:themeColor="text1"/>
          <w:sz w:val="24"/>
          <w:szCs w:val="24"/>
        </w:rPr>
        <w:t>10</w:t>
      </w:r>
      <w:r>
        <w:rPr>
          <w:rFonts w:hint="eastAsia"/>
          <w:b w:val="0"/>
          <w:color w:val="000000" w:themeColor="text1"/>
          <w:sz w:val="24"/>
          <w:szCs w:val="24"/>
        </w:rPr>
        <w:t>：诚信承诺书</w:t>
      </w:r>
      <w:bookmarkEnd w:id="32"/>
      <w:bookmarkEnd w:id="33"/>
      <w:bookmarkEnd w:id="34"/>
      <w:bookmarkEnd w:id="35"/>
    </w:p>
    <w:p w:rsidR="00E07133" w:rsidRDefault="00E07133">
      <w:pPr>
        <w:pStyle w:val="Default"/>
        <w:jc w:val="center"/>
        <w:rPr>
          <w:b/>
          <w:color w:val="000000" w:themeColor="text1"/>
          <w:sz w:val="44"/>
          <w:szCs w:val="44"/>
        </w:rPr>
      </w:pPr>
    </w:p>
    <w:p w:rsidR="00E07133" w:rsidRDefault="003E70C8">
      <w:pPr>
        <w:pStyle w:val="Default"/>
        <w:jc w:val="center"/>
        <w:rPr>
          <w:color w:val="000000" w:themeColor="text1"/>
          <w:sz w:val="44"/>
          <w:szCs w:val="44"/>
        </w:rPr>
      </w:pPr>
      <w:r>
        <w:rPr>
          <w:rFonts w:hint="eastAsia"/>
          <w:b/>
          <w:color w:val="000000" w:themeColor="text1"/>
          <w:sz w:val="44"/>
          <w:szCs w:val="44"/>
        </w:rPr>
        <w:t>诚信承诺书</w:t>
      </w:r>
    </w:p>
    <w:p w:rsidR="00E07133" w:rsidRDefault="003E70C8">
      <w:pPr>
        <w:pStyle w:val="Default"/>
        <w:rPr>
          <w:color w:val="000000" w:themeColor="text1"/>
          <w:sz w:val="28"/>
          <w:szCs w:val="28"/>
        </w:rPr>
      </w:pPr>
      <w:r>
        <w:rPr>
          <w:rFonts w:hint="eastAsia"/>
          <w:color w:val="000000" w:themeColor="text1"/>
          <w:sz w:val="28"/>
          <w:szCs w:val="28"/>
        </w:rPr>
        <w:t>南通大学招投标管理办公室：</w:t>
      </w:r>
    </w:p>
    <w:p w:rsidR="00E07133" w:rsidRDefault="003E70C8">
      <w:pPr>
        <w:pStyle w:val="Default"/>
        <w:ind w:firstLine="540"/>
        <w:rPr>
          <w:color w:val="000000" w:themeColor="text1"/>
          <w:sz w:val="28"/>
          <w:szCs w:val="28"/>
        </w:rPr>
      </w:pPr>
      <w:r>
        <w:rPr>
          <w:rFonts w:hint="eastAsia"/>
          <w:color w:val="000000" w:themeColor="text1"/>
          <w:sz w:val="28"/>
          <w:szCs w:val="28"/>
        </w:rPr>
        <w:t>我公司近三年</w:t>
      </w:r>
      <w:r>
        <w:rPr>
          <w:color w:val="000000" w:themeColor="text1"/>
          <w:sz w:val="28"/>
          <w:szCs w:val="28"/>
        </w:rPr>
        <w:t>内</w:t>
      </w:r>
      <w:r>
        <w:rPr>
          <w:rFonts w:hint="eastAsia"/>
          <w:color w:val="000000" w:themeColor="text1"/>
          <w:sz w:val="28"/>
          <w:szCs w:val="28"/>
        </w:rPr>
        <w:t>未被“信用中国”网站、“信用</w:t>
      </w:r>
      <w:r>
        <w:rPr>
          <w:color w:val="000000" w:themeColor="text1"/>
          <w:sz w:val="28"/>
          <w:szCs w:val="28"/>
        </w:rPr>
        <w:t>江苏</w:t>
      </w:r>
      <w:r>
        <w:rPr>
          <w:rFonts w:hint="eastAsia"/>
          <w:color w:val="000000" w:themeColor="text1"/>
          <w:sz w:val="28"/>
          <w:szCs w:val="28"/>
        </w:rPr>
        <w:t>”网站</w:t>
      </w:r>
      <w:r>
        <w:rPr>
          <w:color w:val="000000" w:themeColor="text1"/>
          <w:sz w:val="28"/>
          <w:szCs w:val="28"/>
        </w:rPr>
        <w:t>、</w:t>
      </w:r>
      <w:r>
        <w:rPr>
          <w:rFonts w:hint="eastAsia"/>
          <w:color w:val="000000" w:themeColor="text1"/>
          <w:sz w:val="28"/>
          <w:szCs w:val="28"/>
        </w:rPr>
        <w:t>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E07133" w:rsidRDefault="003E70C8">
      <w:pPr>
        <w:pStyle w:val="Default"/>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E07133" w:rsidRDefault="00E07133">
      <w:pPr>
        <w:pStyle w:val="Default"/>
        <w:ind w:firstLine="540"/>
        <w:rPr>
          <w:color w:val="000000" w:themeColor="text1"/>
          <w:sz w:val="28"/>
          <w:szCs w:val="28"/>
        </w:rPr>
      </w:pPr>
    </w:p>
    <w:p w:rsidR="00E07133" w:rsidRDefault="00E07133">
      <w:pPr>
        <w:pStyle w:val="Default"/>
        <w:ind w:firstLine="540"/>
        <w:rPr>
          <w:color w:val="000000" w:themeColor="text1"/>
          <w:sz w:val="28"/>
          <w:szCs w:val="28"/>
        </w:rPr>
      </w:pPr>
    </w:p>
    <w:p w:rsidR="00E07133" w:rsidRDefault="003E70C8">
      <w:pPr>
        <w:pStyle w:val="Default"/>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E07133" w:rsidRDefault="003E70C8">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法定代表人或被委托代表人（签字）</w:t>
      </w:r>
      <w:r>
        <w:rPr>
          <w:rFonts w:hint="eastAsia"/>
          <w:color w:val="000000" w:themeColor="text1"/>
          <w:sz w:val="28"/>
          <w:szCs w:val="28"/>
          <w:u w:val="single"/>
        </w:rPr>
        <w:t xml:space="preserve">      </w:t>
      </w:r>
    </w:p>
    <w:p w:rsidR="00E07133" w:rsidRDefault="00E07133">
      <w:pPr>
        <w:pStyle w:val="Default"/>
        <w:ind w:firstLine="540"/>
        <w:rPr>
          <w:color w:val="000000" w:themeColor="text1"/>
          <w:sz w:val="28"/>
          <w:szCs w:val="28"/>
        </w:rPr>
      </w:pPr>
    </w:p>
    <w:p w:rsidR="00E07133" w:rsidRDefault="00E07133">
      <w:pPr>
        <w:pStyle w:val="Default"/>
        <w:ind w:firstLine="540"/>
        <w:rPr>
          <w:color w:val="000000" w:themeColor="text1"/>
          <w:sz w:val="28"/>
          <w:szCs w:val="28"/>
        </w:rPr>
      </w:pPr>
    </w:p>
    <w:p w:rsidR="00E07133" w:rsidRDefault="003E70C8">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E07133" w:rsidRDefault="00E07133">
      <w:pPr>
        <w:rPr>
          <w:color w:val="000000" w:themeColor="text1"/>
        </w:rPr>
      </w:pPr>
    </w:p>
    <w:sectPr w:rsidR="00E07133" w:rsidSect="006D073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127B" w:rsidRDefault="007C127B">
      <w:r>
        <w:separator/>
      </w:r>
    </w:p>
  </w:endnote>
  <w:endnote w:type="continuationSeparator" w:id="0">
    <w:p w:rsidR="007C127B" w:rsidRDefault="007C12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等线">
    <w:altName w:val="微软雅黑"/>
    <w:charset w:val="86"/>
    <w:family w:val="auto"/>
    <w:pitch w:val="variable"/>
    <w:sig w:usb0="00000000"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swiss"/>
    <w:pitch w:val="default"/>
    <w:sig w:usb0="00000000" w:usb1="00000000" w:usb2="00000000" w:usb3="00000000" w:csb0="00040000" w:csb1="00000000"/>
  </w:font>
  <w:font w:name="Arial">
    <w:panose1 w:val="020B0604020202020204"/>
    <w:charset w:val="00"/>
    <w:family w:val="swiss"/>
    <w:pitch w:val="variable"/>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Mincho">
    <w:altName w:val="MS Mincho"/>
    <w:panose1 w:val="02020609040305080305"/>
    <w:charset w:val="80"/>
    <w:family w:val="roman"/>
    <w:notTrueType/>
    <w:pitch w:val="fixed"/>
    <w:sig w:usb0="00000000" w:usb1="08070000" w:usb2="00000010" w:usb3="00000000" w:csb0="00020000" w:csb1="00000000"/>
  </w:font>
  <w:font w:name="等线 Light">
    <w:charset w:val="86"/>
    <w:family w:val="auto"/>
    <w:pitch w:val="variable"/>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03105256"/>
    </w:sdtPr>
    <w:sdtContent>
      <w:p w:rsidR="006A79EC" w:rsidRDefault="006D0733">
        <w:pPr>
          <w:pStyle w:val="aa"/>
          <w:ind w:firstLine="480"/>
          <w:jc w:val="center"/>
        </w:pPr>
        <w:r>
          <w:fldChar w:fldCharType="begin"/>
        </w:r>
        <w:r w:rsidR="006A79EC">
          <w:instrText>PAGE   \* MERGEFORMAT</w:instrText>
        </w:r>
        <w:r>
          <w:fldChar w:fldCharType="separate"/>
        </w:r>
        <w:r w:rsidR="001219C6" w:rsidRPr="001219C6">
          <w:rPr>
            <w:noProof/>
            <w:lang w:val="zh-CN"/>
          </w:rPr>
          <w:t>18</w:t>
        </w:r>
        <w:r>
          <w:fldChar w:fldCharType="end"/>
        </w:r>
      </w:p>
    </w:sdtContent>
  </w:sdt>
  <w:p w:rsidR="006A79EC" w:rsidRDefault="006A79EC">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9EC" w:rsidRDefault="006A79EC">
    <w:pPr>
      <w:pStyle w:val="aa"/>
      <w:jc w:val="center"/>
    </w:pPr>
    <w:r>
      <w:rPr>
        <w:rFonts w:hint="eastAsia"/>
      </w:rPr>
      <w:t>20</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9EC" w:rsidRDefault="006D0733">
    <w:pPr>
      <w:pStyle w:val="aa"/>
      <w:framePr w:wrap="around" w:vAnchor="text" w:hAnchor="margin" w:xAlign="center" w:y="1"/>
      <w:rPr>
        <w:rStyle w:val="af0"/>
      </w:rPr>
    </w:pPr>
    <w:r>
      <w:rPr>
        <w:rStyle w:val="af0"/>
      </w:rPr>
      <w:fldChar w:fldCharType="begin"/>
    </w:r>
    <w:r w:rsidR="006A79EC">
      <w:rPr>
        <w:rStyle w:val="af0"/>
      </w:rPr>
      <w:instrText xml:space="preserve">PAGE  </w:instrText>
    </w:r>
    <w:r>
      <w:rPr>
        <w:rStyle w:val="af0"/>
      </w:rPr>
      <w:fldChar w:fldCharType="end"/>
    </w:r>
  </w:p>
  <w:p w:rsidR="006A79EC" w:rsidRDefault="006A79EC">
    <w:pPr>
      <w:pStyle w:val="aa"/>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92129941"/>
    </w:sdtPr>
    <w:sdtContent>
      <w:p w:rsidR="006A79EC" w:rsidRDefault="006D0733">
        <w:pPr>
          <w:pStyle w:val="aa"/>
          <w:ind w:firstLine="480"/>
          <w:jc w:val="center"/>
        </w:pPr>
        <w:r>
          <w:fldChar w:fldCharType="begin"/>
        </w:r>
        <w:r w:rsidR="006A79EC">
          <w:instrText>PAGE   \* MERGEFORMAT</w:instrText>
        </w:r>
        <w:r>
          <w:fldChar w:fldCharType="separate"/>
        </w:r>
        <w:r w:rsidR="001219C6" w:rsidRPr="001219C6">
          <w:rPr>
            <w:noProof/>
            <w:lang w:val="zh-CN"/>
          </w:rPr>
          <w:t>24</w:t>
        </w:r>
        <w:r>
          <w:fldChar w:fldCharType="end"/>
        </w:r>
      </w:p>
    </w:sdtContent>
  </w:sdt>
  <w:p w:rsidR="006A79EC" w:rsidRDefault="006A79EC">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127B" w:rsidRDefault="007C127B">
      <w:r>
        <w:separator/>
      </w:r>
    </w:p>
  </w:footnote>
  <w:footnote w:type="continuationSeparator" w:id="0">
    <w:p w:rsidR="007C127B" w:rsidRDefault="007C127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C36A878B"/>
    <w:multiLevelType w:val="singleLevel"/>
    <w:tmpl w:val="C36A878B"/>
    <w:lvl w:ilvl="0">
      <w:start w:val="1"/>
      <w:numFmt w:val="decimal"/>
      <w:suff w:val="nothing"/>
      <w:lvlText w:val="（%1）"/>
      <w:lvlJc w:val="left"/>
    </w:lvl>
  </w:abstractNum>
  <w:abstractNum w:abstractNumId="1">
    <w:nsid w:val="0959217F"/>
    <w:multiLevelType w:val="singleLevel"/>
    <w:tmpl w:val="0959217F"/>
    <w:lvl w:ilvl="0">
      <w:start w:val="2"/>
      <w:numFmt w:val="decimal"/>
      <w:suff w:val="nothing"/>
      <w:lvlText w:val="%1、"/>
      <w:lvlJc w:val="left"/>
    </w:lvl>
  </w:abstractNum>
  <w:abstractNum w:abstractNumId="2">
    <w:nsid w:val="2649F0C5"/>
    <w:multiLevelType w:val="singleLevel"/>
    <w:tmpl w:val="2649F0C5"/>
    <w:lvl w:ilvl="0">
      <w:start w:val="1"/>
      <w:numFmt w:val="decimal"/>
      <w:suff w:val="nothing"/>
      <w:lvlText w:val="（%1）"/>
      <w:lvlJc w:val="left"/>
    </w:lvl>
  </w:abstractNum>
  <w:abstractNum w:abstractNumId="3">
    <w:nsid w:val="595CE698"/>
    <w:multiLevelType w:val="singleLevel"/>
    <w:tmpl w:val="595CE698"/>
    <w:lvl w:ilvl="0">
      <w:start w:val="1"/>
      <w:numFmt w:val="decimal"/>
      <w:suff w:val="space"/>
      <w:lvlText w:val="%1."/>
      <w:lvlJc w:val="left"/>
    </w:lvl>
  </w:abstractNum>
  <w:abstractNum w:abstractNumId="4">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5122"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C74AC"/>
    <w:rsid w:val="00006C6D"/>
    <w:rsid w:val="00051E58"/>
    <w:rsid w:val="000664A9"/>
    <w:rsid w:val="000A00B8"/>
    <w:rsid w:val="000F6C3B"/>
    <w:rsid w:val="00107BBC"/>
    <w:rsid w:val="001219C6"/>
    <w:rsid w:val="00143F38"/>
    <w:rsid w:val="00157869"/>
    <w:rsid w:val="001866B7"/>
    <w:rsid w:val="0019173C"/>
    <w:rsid w:val="00192F68"/>
    <w:rsid w:val="001C34F4"/>
    <w:rsid w:val="00232DEC"/>
    <w:rsid w:val="00233FAA"/>
    <w:rsid w:val="00242202"/>
    <w:rsid w:val="00245554"/>
    <w:rsid w:val="0025527C"/>
    <w:rsid w:val="002839D0"/>
    <w:rsid w:val="002B677C"/>
    <w:rsid w:val="002E24D2"/>
    <w:rsid w:val="002E29B1"/>
    <w:rsid w:val="002E734D"/>
    <w:rsid w:val="00301C05"/>
    <w:rsid w:val="00306581"/>
    <w:rsid w:val="00332B29"/>
    <w:rsid w:val="003551B1"/>
    <w:rsid w:val="00357294"/>
    <w:rsid w:val="003A43BD"/>
    <w:rsid w:val="003B4804"/>
    <w:rsid w:val="003C0CB2"/>
    <w:rsid w:val="003C1DCA"/>
    <w:rsid w:val="003C74AC"/>
    <w:rsid w:val="003D3C61"/>
    <w:rsid w:val="003E70C8"/>
    <w:rsid w:val="003F5106"/>
    <w:rsid w:val="0041694B"/>
    <w:rsid w:val="0044258E"/>
    <w:rsid w:val="004425C5"/>
    <w:rsid w:val="00461475"/>
    <w:rsid w:val="004620E4"/>
    <w:rsid w:val="004731EA"/>
    <w:rsid w:val="00473FE9"/>
    <w:rsid w:val="0048353D"/>
    <w:rsid w:val="00487D0F"/>
    <w:rsid w:val="004C1455"/>
    <w:rsid w:val="004D577C"/>
    <w:rsid w:val="005065DC"/>
    <w:rsid w:val="00532EBC"/>
    <w:rsid w:val="00583BB1"/>
    <w:rsid w:val="00584B05"/>
    <w:rsid w:val="005A3CCD"/>
    <w:rsid w:val="005A718D"/>
    <w:rsid w:val="005E1102"/>
    <w:rsid w:val="005E20E9"/>
    <w:rsid w:val="006004C3"/>
    <w:rsid w:val="0061005B"/>
    <w:rsid w:val="00617BEC"/>
    <w:rsid w:val="0063550D"/>
    <w:rsid w:val="006548EC"/>
    <w:rsid w:val="00660808"/>
    <w:rsid w:val="006A78A9"/>
    <w:rsid w:val="006A79EC"/>
    <w:rsid w:val="006B4B52"/>
    <w:rsid w:val="006C003D"/>
    <w:rsid w:val="006D0733"/>
    <w:rsid w:val="006E0669"/>
    <w:rsid w:val="006E0B3F"/>
    <w:rsid w:val="006E7FB1"/>
    <w:rsid w:val="00726A32"/>
    <w:rsid w:val="00727C9C"/>
    <w:rsid w:val="00733C51"/>
    <w:rsid w:val="00780556"/>
    <w:rsid w:val="00786E79"/>
    <w:rsid w:val="007A0ED9"/>
    <w:rsid w:val="007C127B"/>
    <w:rsid w:val="007E7F3A"/>
    <w:rsid w:val="0080109E"/>
    <w:rsid w:val="00816EF7"/>
    <w:rsid w:val="00821250"/>
    <w:rsid w:val="008314A0"/>
    <w:rsid w:val="00871650"/>
    <w:rsid w:val="0087701C"/>
    <w:rsid w:val="008803CE"/>
    <w:rsid w:val="00891380"/>
    <w:rsid w:val="008938D0"/>
    <w:rsid w:val="008A6529"/>
    <w:rsid w:val="008D5994"/>
    <w:rsid w:val="008E020C"/>
    <w:rsid w:val="008F2E49"/>
    <w:rsid w:val="00926057"/>
    <w:rsid w:val="00931B69"/>
    <w:rsid w:val="00932B48"/>
    <w:rsid w:val="009436F7"/>
    <w:rsid w:val="00964F40"/>
    <w:rsid w:val="009C6ECE"/>
    <w:rsid w:val="009D69BE"/>
    <w:rsid w:val="00A15DA2"/>
    <w:rsid w:val="00A54E5C"/>
    <w:rsid w:val="00A857AF"/>
    <w:rsid w:val="00A96A92"/>
    <w:rsid w:val="00A97B47"/>
    <w:rsid w:val="00AB025B"/>
    <w:rsid w:val="00AD2E82"/>
    <w:rsid w:val="00AD4A67"/>
    <w:rsid w:val="00B24A71"/>
    <w:rsid w:val="00B312F8"/>
    <w:rsid w:val="00B33119"/>
    <w:rsid w:val="00B433AE"/>
    <w:rsid w:val="00B73C71"/>
    <w:rsid w:val="00B93C5D"/>
    <w:rsid w:val="00BD2591"/>
    <w:rsid w:val="00C006D2"/>
    <w:rsid w:val="00C52357"/>
    <w:rsid w:val="00C63209"/>
    <w:rsid w:val="00C64AF3"/>
    <w:rsid w:val="00C65645"/>
    <w:rsid w:val="00C97440"/>
    <w:rsid w:val="00CA154D"/>
    <w:rsid w:val="00CD2AC1"/>
    <w:rsid w:val="00CE3CC9"/>
    <w:rsid w:val="00D00E27"/>
    <w:rsid w:val="00D05B34"/>
    <w:rsid w:val="00D21BFC"/>
    <w:rsid w:val="00D33109"/>
    <w:rsid w:val="00D602FE"/>
    <w:rsid w:val="00D74C18"/>
    <w:rsid w:val="00DA7523"/>
    <w:rsid w:val="00DB3361"/>
    <w:rsid w:val="00DF3F5D"/>
    <w:rsid w:val="00E07133"/>
    <w:rsid w:val="00E3124A"/>
    <w:rsid w:val="00E35646"/>
    <w:rsid w:val="00E44113"/>
    <w:rsid w:val="00E445EE"/>
    <w:rsid w:val="00E6432D"/>
    <w:rsid w:val="00E858B5"/>
    <w:rsid w:val="00E94E8B"/>
    <w:rsid w:val="00E9541B"/>
    <w:rsid w:val="00EF1CB7"/>
    <w:rsid w:val="00F40F7E"/>
    <w:rsid w:val="00F74627"/>
    <w:rsid w:val="00F7474F"/>
    <w:rsid w:val="00F7767E"/>
    <w:rsid w:val="00F834C0"/>
    <w:rsid w:val="00F96D20"/>
    <w:rsid w:val="00FA388B"/>
    <w:rsid w:val="00FB5887"/>
    <w:rsid w:val="00FC2B0C"/>
    <w:rsid w:val="00FF09A5"/>
    <w:rsid w:val="03775AAB"/>
    <w:rsid w:val="05D10CA8"/>
    <w:rsid w:val="1C401D95"/>
    <w:rsid w:val="295865E4"/>
    <w:rsid w:val="3B2B1465"/>
    <w:rsid w:val="3DEA7799"/>
    <w:rsid w:val="61156211"/>
    <w:rsid w:val="66B73485"/>
    <w:rsid w:val="6B471A93"/>
    <w:rsid w:val="7826299D"/>
    <w:rsid w:val="79194466"/>
    <w:rsid w:val="7C3E6F3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4" w:qFormat="1"/>
    <w:lsdException w:name="toc 1" w:semiHidden="0" w:uiPriority="39" w:qFormat="1"/>
    <w:lsdException w:name="toc 2" w:semiHidden="0"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qFormat="1"/>
    <w:lsdException w:name="header" w:semiHidden="0" w:unhideWhenUsed="0" w:qFormat="1"/>
    <w:lsdException w:name="footer" w:semiHidden="0" w:unhideWhenUsed="0" w:qFormat="1"/>
    <w:lsdException w:name="caption" w:uiPriority="35" w:qFormat="1"/>
    <w:lsdException w:name="page number" w:semiHidden="0" w:unhideWhenUsed="0" w:qFormat="1"/>
    <w:lsdException w:name="Title" w:semiHidden="0" w:uiPriority="10" w:unhideWhenUsed="0" w:qFormat="1"/>
    <w:lsdException w:name="Default Paragraph Font" w:uiPriority="1"/>
    <w:lsdException w:name="Body Text" w:semiHidden="0" w:unhideWhenUsed="0" w:qFormat="1"/>
    <w:lsdException w:name="Body Text Indent" w:semiHidden="0" w:uiPriority="0" w:unhideWhenUsed="0" w:qFormat="1"/>
    <w:lsdException w:name="Subtitle" w:semiHidden="0" w:uiPriority="11" w:unhideWhenUsed="0" w:qFormat="1"/>
    <w:lsdException w:name="Date" w:semiHidden="0" w:unhideWhenUsed="0" w:qFormat="1"/>
    <w:lsdException w:name="Body Text First Indent 2" w:qFormat="1"/>
    <w:lsdException w:name="Hyperlink" w:semiHidden="0" w:unhideWhenUsed="0" w:qFormat="1"/>
    <w:lsdException w:name="FollowedHyperlink" w:semiHidden="0" w:unhideWhenUsed="0" w:qFormat="1"/>
    <w:lsdException w:name="Strong" w:semiHidden="0" w:uiPriority="22" w:unhideWhenUsed="0" w:qFormat="1"/>
    <w:lsdException w:name="Emphasis" w:semiHidden="0" w:uiPriority="20" w:unhideWhenUsed="0" w:qFormat="1"/>
    <w:lsdException w:name="Document Map" w:unhideWhenUsed="0" w:qFormat="1"/>
    <w:lsdException w:name="Plain Text" w:semiHidden="0" w:unhideWhenUsed="0"/>
    <w:lsdException w:name="Normal (Web)" w:semiHidden="0" w:unhideWhenUsed="0" w:qFormat="1"/>
    <w:lsdException w:name="HTML Preformatted" w:semiHidden="0" w:unhideWhenUsed="0" w:qFormat="1"/>
    <w:lsdException w:name="Balloon Text" w:unhideWhenUsed="0" w:qFormat="1"/>
    <w:lsdException w:name="Table Grid" w:semiHidden="0" w:uiPriority="59" w:unhideWhenUsed="0" w:qFormat="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0733"/>
    <w:pPr>
      <w:widowControl w:val="0"/>
      <w:jc w:val="both"/>
    </w:pPr>
    <w:rPr>
      <w:rFonts w:ascii="Times New Roman" w:eastAsia="宋体" w:hAnsi="Times New Roman" w:cs="Times New Roman"/>
      <w:kern w:val="2"/>
      <w:sz w:val="21"/>
      <w:szCs w:val="24"/>
    </w:rPr>
  </w:style>
  <w:style w:type="paragraph" w:styleId="1">
    <w:name w:val="heading 1"/>
    <w:basedOn w:val="a"/>
    <w:next w:val="a"/>
    <w:link w:val="1Char"/>
    <w:uiPriority w:val="99"/>
    <w:qFormat/>
    <w:rsid w:val="006D0733"/>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6D0733"/>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rsid w:val="006D0733"/>
    <w:pPr>
      <w:shd w:val="clear" w:color="auto" w:fill="000080"/>
    </w:pPr>
    <w:rPr>
      <w:kern w:val="0"/>
      <w:sz w:val="2"/>
      <w:szCs w:val="20"/>
    </w:rPr>
  </w:style>
  <w:style w:type="paragraph" w:styleId="a4">
    <w:name w:val="annotation text"/>
    <w:basedOn w:val="a"/>
    <w:link w:val="Char0"/>
    <w:unhideWhenUsed/>
    <w:qFormat/>
    <w:rsid w:val="006D0733"/>
    <w:pPr>
      <w:jc w:val="left"/>
    </w:pPr>
  </w:style>
  <w:style w:type="paragraph" w:styleId="a5">
    <w:name w:val="Body Text"/>
    <w:basedOn w:val="a"/>
    <w:link w:val="Char1"/>
    <w:uiPriority w:val="99"/>
    <w:qFormat/>
    <w:rsid w:val="006D0733"/>
    <w:pPr>
      <w:spacing w:after="120"/>
    </w:pPr>
    <w:rPr>
      <w:sz w:val="24"/>
      <w:szCs w:val="20"/>
    </w:rPr>
  </w:style>
  <w:style w:type="paragraph" w:styleId="a6">
    <w:name w:val="Body Text Indent"/>
    <w:basedOn w:val="a"/>
    <w:link w:val="Char2"/>
    <w:qFormat/>
    <w:rsid w:val="006D0733"/>
    <w:pPr>
      <w:spacing w:after="120"/>
      <w:ind w:leftChars="200" w:left="420"/>
    </w:pPr>
  </w:style>
  <w:style w:type="paragraph" w:styleId="4">
    <w:name w:val="index 4"/>
    <w:basedOn w:val="a"/>
    <w:next w:val="a"/>
    <w:uiPriority w:val="99"/>
    <w:semiHidden/>
    <w:unhideWhenUsed/>
    <w:qFormat/>
    <w:rsid w:val="006D0733"/>
    <w:pPr>
      <w:ind w:leftChars="600" w:left="600"/>
    </w:pPr>
    <w:rPr>
      <w:rFonts w:ascii="Calibri" w:eastAsia="微软雅黑" w:hAnsi="Calibri"/>
      <w:szCs w:val="22"/>
    </w:rPr>
  </w:style>
  <w:style w:type="paragraph" w:styleId="a7">
    <w:name w:val="Plain Text"/>
    <w:basedOn w:val="a"/>
    <w:link w:val="Char3"/>
    <w:uiPriority w:val="99"/>
    <w:rsid w:val="006D0733"/>
    <w:pPr>
      <w:jc w:val="left"/>
    </w:pPr>
    <w:rPr>
      <w:rFonts w:ascii="宋体" w:hAnsi="Courier New"/>
      <w:kern w:val="0"/>
      <w:szCs w:val="20"/>
    </w:rPr>
  </w:style>
  <w:style w:type="paragraph" w:styleId="a8">
    <w:name w:val="Date"/>
    <w:basedOn w:val="a"/>
    <w:next w:val="a"/>
    <w:link w:val="Char4"/>
    <w:uiPriority w:val="99"/>
    <w:qFormat/>
    <w:rsid w:val="006D0733"/>
    <w:pPr>
      <w:ind w:leftChars="2500" w:left="2500"/>
    </w:pPr>
    <w:rPr>
      <w:rFonts w:eastAsia="黑体"/>
      <w:kern w:val="0"/>
      <w:sz w:val="24"/>
      <w:szCs w:val="20"/>
    </w:rPr>
  </w:style>
  <w:style w:type="paragraph" w:styleId="20">
    <w:name w:val="Body Text Indent 2"/>
    <w:basedOn w:val="a"/>
    <w:link w:val="2Char0"/>
    <w:uiPriority w:val="99"/>
    <w:semiHidden/>
    <w:unhideWhenUsed/>
    <w:rsid w:val="006D0733"/>
    <w:pPr>
      <w:spacing w:after="120" w:line="480" w:lineRule="auto"/>
      <w:ind w:leftChars="200" w:left="420"/>
    </w:pPr>
  </w:style>
  <w:style w:type="paragraph" w:styleId="a9">
    <w:name w:val="Balloon Text"/>
    <w:basedOn w:val="a"/>
    <w:link w:val="Char5"/>
    <w:uiPriority w:val="99"/>
    <w:semiHidden/>
    <w:qFormat/>
    <w:rsid w:val="006D0733"/>
    <w:rPr>
      <w:sz w:val="18"/>
      <w:szCs w:val="20"/>
    </w:rPr>
  </w:style>
  <w:style w:type="paragraph" w:styleId="aa">
    <w:name w:val="footer"/>
    <w:basedOn w:val="a"/>
    <w:link w:val="Char6"/>
    <w:uiPriority w:val="99"/>
    <w:qFormat/>
    <w:rsid w:val="006D0733"/>
    <w:pPr>
      <w:tabs>
        <w:tab w:val="center" w:pos="4153"/>
        <w:tab w:val="right" w:pos="8306"/>
      </w:tabs>
      <w:snapToGrid w:val="0"/>
      <w:jc w:val="left"/>
    </w:pPr>
    <w:rPr>
      <w:sz w:val="18"/>
      <w:szCs w:val="20"/>
    </w:rPr>
  </w:style>
  <w:style w:type="paragraph" w:styleId="ab">
    <w:name w:val="header"/>
    <w:basedOn w:val="a"/>
    <w:link w:val="Char7"/>
    <w:uiPriority w:val="99"/>
    <w:qFormat/>
    <w:rsid w:val="006D0733"/>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unhideWhenUsed/>
    <w:qFormat/>
    <w:rsid w:val="006D0733"/>
  </w:style>
  <w:style w:type="paragraph" w:styleId="21">
    <w:name w:val="toc 2"/>
    <w:basedOn w:val="a"/>
    <w:next w:val="a"/>
    <w:uiPriority w:val="39"/>
    <w:unhideWhenUsed/>
    <w:qFormat/>
    <w:rsid w:val="006D0733"/>
    <w:pPr>
      <w:ind w:leftChars="200" w:left="420"/>
    </w:pPr>
  </w:style>
  <w:style w:type="paragraph" w:styleId="HTML">
    <w:name w:val="HTML Preformatted"/>
    <w:basedOn w:val="a"/>
    <w:link w:val="HTMLChar"/>
    <w:uiPriority w:val="99"/>
    <w:qFormat/>
    <w:rsid w:val="006D07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c">
    <w:name w:val="Normal (Web)"/>
    <w:basedOn w:val="a"/>
    <w:uiPriority w:val="99"/>
    <w:qFormat/>
    <w:rsid w:val="006D0733"/>
    <w:pPr>
      <w:widowControl/>
      <w:spacing w:before="100" w:beforeAutospacing="1" w:after="100" w:afterAutospacing="1"/>
      <w:jc w:val="left"/>
    </w:pPr>
    <w:rPr>
      <w:rFonts w:ascii="宋体" w:hAnsi="宋体"/>
      <w:color w:val="000000"/>
      <w:kern w:val="0"/>
      <w:sz w:val="18"/>
      <w:szCs w:val="18"/>
    </w:rPr>
  </w:style>
  <w:style w:type="paragraph" w:styleId="ad">
    <w:name w:val="annotation subject"/>
    <w:basedOn w:val="a4"/>
    <w:next w:val="a4"/>
    <w:link w:val="Char8"/>
    <w:uiPriority w:val="99"/>
    <w:semiHidden/>
    <w:unhideWhenUsed/>
    <w:rsid w:val="006D0733"/>
    <w:rPr>
      <w:b/>
      <w:bCs/>
    </w:rPr>
  </w:style>
  <w:style w:type="paragraph" w:styleId="22">
    <w:name w:val="Body Text First Indent 2"/>
    <w:basedOn w:val="a6"/>
    <w:link w:val="2Char1"/>
    <w:uiPriority w:val="99"/>
    <w:semiHidden/>
    <w:unhideWhenUsed/>
    <w:qFormat/>
    <w:rsid w:val="006D0733"/>
    <w:pPr>
      <w:ind w:firstLineChars="200" w:firstLine="420"/>
    </w:pPr>
  </w:style>
  <w:style w:type="table" w:styleId="ae">
    <w:name w:val="Table Grid"/>
    <w:basedOn w:val="a1"/>
    <w:uiPriority w:val="59"/>
    <w:qFormat/>
    <w:rsid w:val="006D0733"/>
    <w:rPr>
      <w:rFonts w:ascii="Times New Roman" w:eastAsia="宋体" w:hAnsi="Times New Roman"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
    <w:name w:val="Strong"/>
    <w:basedOn w:val="a0"/>
    <w:uiPriority w:val="22"/>
    <w:qFormat/>
    <w:rsid w:val="006D0733"/>
    <w:rPr>
      <w:b/>
      <w:bCs/>
    </w:rPr>
  </w:style>
  <w:style w:type="character" w:styleId="af0">
    <w:name w:val="page number"/>
    <w:uiPriority w:val="99"/>
    <w:qFormat/>
    <w:rsid w:val="006D0733"/>
    <w:rPr>
      <w:rFonts w:cs="Times New Roman"/>
    </w:rPr>
  </w:style>
  <w:style w:type="character" w:styleId="af1">
    <w:name w:val="FollowedHyperlink"/>
    <w:uiPriority w:val="99"/>
    <w:qFormat/>
    <w:rsid w:val="006D0733"/>
    <w:rPr>
      <w:rFonts w:cs="Times New Roman"/>
      <w:color w:val="800080"/>
      <w:u w:val="single"/>
    </w:rPr>
  </w:style>
  <w:style w:type="character" w:styleId="af2">
    <w:name w:val="Hyperlink"/>
    <w:uiPriority w:val="99"/>
    <w:qFormat/>
    <w:rsid w:val="006D0733"/>
    <w:rPr>
      <w:rFonts w:cs="Times New Roman"/>
      <w:color w:val="0000FF"/>
      <w:u w:val="single"/>
    </w:rPr>
  </w:style>
  <w:style w:type="character" w:styleId="af3">
    <w:name w:val="annotation reference"/>
    <w:basedOn w:val="a0"/>
    <w:uiPriority w:val="99"/>
    <w:semiHidden/>
    <w:unhideWhenUsed/>
    <w:rsid w:val="006D0733"/>
    <w:rPr>
      <w:sz w:val="21"/>
      <w:szCs w:val="21"/>
    </w:rPr>
  </w:style>
  <w:style w:type="character" w:customStyle="1" w:styleId="1Char">
    <w:name w:val="标题 1 Char"/>
    <w:basedOn w:val="a0"/>
    <w:link w:val="1"/>
    <w:uiPriority w:val="99"/>
    <w:qFormat/>
    <w:rsid w:val="006D0733"/>
    <w:rPr>
      <w:rFonts w:ascii="Times New Roman" w:eastAsia="宋体" w:hAnsi="Times New Roman" w:cs="Times New Roman"/>
      <w:b/>
      <w:bCs/>
      <w:kern w:val="44"/>
      <w:sz w:val="44"/>
      <w:szCs w:val="44"/>
    </w:rPr>
  </w:style>
  <w:style w:type="character" w:customStyle="1" w:styleId="2Char">
    <w:name w:val="标题 2 Char"/>
    <w:basedOn w:val="a0"/>
    <w:link w:val="2"/>
    <w:qFormat/>
    <w:rsid w:val="006D0733"/>
    <w:rPr>
      <w:rFonts w:ascii="Cambria" w:eastAsia="宋体" w:hAnsi="Cambria" w:cs="Times New Roman"/>
      <w:b/>
      <w:bCs/>
      <w:sz w:val="32"/>
      <w:szCs w:val="32"/>
    </w:rPr>
  </w:style>
  <w:style w:type="character" w:customStyle="1" w:styleId="Char">
    <w:name w:val="文档结构图 Char"/>
    <w:basedOn w:val="a0"/>
    <w:link w:val="a3"/>
    <w:uiPriority w:val="99"/>
    <w:semiHidden/>
    <w:qFormat/>
    <w:rsid w:val="006D0733"/>
    <w:rPr>
      <w:rFonts w:ascii="Times New Roman" w:eastAsia="宋体" w:hAnsi="Times New Roman" w:cs="Times New Roman"/>
      <w:kern w:val="0"/>
      <w:sz w:val="2"/>
      <w:szCs w:val="20"/>
      <w:shd w:val="clear" w:color="auto" w:fill="000080"/>
    </w:rPr>
  </w:style>
  <w:style w:type="character" w:customStyle="1" w:styleId="Char1">
    <w:name w:val="正文文本 Char"/>
    <w:basedOn w:val="a0"/>
    <w:link w:val="a5"/>
    <w:uiPriority w:val="99"/>
    <w:qFormat/>
    <w:rsid w:val="006D0733"/>
    <w:rPr>
      <w:rFonts w:ascii="Times New Roman" w:eastAsia="宋体" w:hAnsi="Times New Roman" w:cs="Times New Roman"/>
      <w:sz w:val="24"/>
      <w:szCs w:val="20"/>
    </w:rPr>
  </w:style>
  <w:style w:type="character" w:customStyle="1" w:styleId="Char2">
    <w:name w:val="正文文本缩进 Char"/>
    <w:basedOn w:val="a0"/>
    <w:link w:val="a6"/>
    <w:qFormat/>
    <w:rsid w:val="006D0733"/>
    <w:rPr>
      <w:rFonts w:ascii="Times New Roman" w:eastAsia="宋体" w:hAnsi="Times New Roman" w:cs="Times New Roman"/>
      <w:szCs w:val="24"/>
    </w:rPr>
  </w:style>
  <w:style w:type="character" w:customStyle="1" w:styleId="Char3">
    <w:name w:val="纯文本 Char"/>
    <w:basedOn w:val="a0"/>
    <w:link w:val="a7"/>
    <w:uiPriority w:val="99"/>
    <w:qFormat/>
    <w:rsid w:val="006D0733"/>
    <w:rPr>
      <w:rFonts w:ascii="宋体" w:eastAsia="宋体" w:hAnsi="Courier New" w:cs="Times New Roman"/>
      <w:kern w:val="0"/>
      <w:szCs w:val="20"/>
    </w:rPr>
  </w:style>
  <w:style w:type="character" w:customStyle="1" w:styleId="Char4">
    <w:name w:val="日期 Char"/>
    <w:basedOn w:val="a0"/>
    <w:link w:val="a8"/>
    <w:uiPriority w:val="99"/>
    <w:qFormat/>
    <w:rsid w:val="006D0733"/>
    <w:rPr>
      <w:rFonts w:ascii="Times New Roman" w:eastAsia="黑体" w:hAnsi="Times New Roman" w:cs="Times New Roman"/>
      <w:kern w:val="0"/>
      <w:sz w:val="24"/>
      <w:szCs w:val="20"/>
    </w:rPr>
  </w:style>
  <w:style w:type="character" w:customStyle="1" w:styleId="Char5">
    <w:name w:val="批注框文本 Char"/>
    <w:basedOn w:val="a0"/>
    <w:link w:val="a9"/>
    <w:uiPriority w:val="99"/>
    <w:semiHidden/>
    <w:qFormat/>
    <w:rsid w:val="006D0733"/>
    <w:rPr>
      <w:rFonts w:ascii="Times New Roman" w:eastAsia="宋体" w:hAnsi="Times New Roman" w:cs="Times New Roman"/>
      <w:sz w:val="18"/>
      <w:szCs w:val="20"/>
    </w:rPr>
  </w:style>
  <w:style w:type="character" w:customStyle="1" w:styleId="Char6">
    <w:name w:val="页脚 Char"/>
    <w:basedOn w:val="a0"/>
    <w:link w:val="aa"/>
    <w:uiPriority w:val="99"/>
    <w:qFormat/>
    <w:rsid w:val="006D0733"/>
    <w:rPr>
      <w:rFonts w:ascii="Times New Roman" w:eastAsia="宋体" w:hAnsi="Times New Roman" w:cs="Times New Roman"/>
      <w:sz w:val="18"/>
      <w:szCs w:val="20"/>
    </w:rPr>
  </w:style>
  <w:style w:type="character" w:customStyle="1" w:styleId="2Char1">
    <w:name w:val="正文首行缩进 2 Char"/>
    <w:basedOn w:val="Char2"/>
    <w:link w:val="22"/>
    <w:uiPriority w:val="99"/>
    <w:semiHidden/>
    <w:qFormat/>
    <w:rsid w:val="006D0733"/>
    <w:rPr>
      <w:rFonts w:ascii="Times New Roman" w:eastAsia="宋体" w:hAnsi="Times New Roman" w:cs="Times New Roman"/>
      <w:szCs w:val="24"/>
    </w:rPr>
  </w:style>
  <w:style w:type="character" w:customStyle="1" w:styleId="Char7">
    <w:name w:val="页眉 Char"/>
    <w:basedOn w:val="a0"/>
    <w:link w:val="ab"/>
    <w:uiPriority w:val="99"/>
    <w:qFormat/>
    <w:rsid w:val="006D0733"/>
    <w:rPr>
      <w:rFonts w:ascii="Times New Roman" w:eastAsia="宋体" w:hAnsi="Times New Roman" w:cs="Times New Roman"/>
      <w:sz w:val="18"/>
      <w:szCs w:val="20"/>
    </w:rPr>
  </w:style>
  <w:style w:type="character" w:customStyle="1" w:styleId="HTMLChar">
    <w:name w:val="HTML 预设格式 Char"/>
    <w:basedOn w:val="a0"/>
    <w:link w:val="HTML"/>
    <w:uiPriority w:val="99"/>
    <w:qFormat/>
    <w:rsid w:val="006D0733"/>
    <w:rPr>
      <w:rFonts w:ascii="宋体" w:eastAsia="宋体" w:hAnsi="宋体" w:cs="Times New Roman"/>
      <w:kern w:val="0"/>
      <w:sz w:val="24"/>
      <w:szCs w:val="24"/>
    </w:rPr>
  </w:style>
  <w:style w:type="paragraph" w:customStyle="1" w:styleId="af4">
    <w:name w:val="此正文"/>
    <w:basedOn w:val="a"/>
    <w:uiPriority w:val="99"/>
    <w:qFormat/>
    <w:rsid w:val="006D0733"/>
    <w:pPr>
      <w:spacing w:line="360" w:lineRule="auto"/>
      <w:ind w:firstLineChars="200" w:firstLine="200"/>
    </w:pPr>
    <w:rPr>
      <w:sz w:val="24"/>
      <w:szCs w:val="20"/>
    </w:rPr>
  </w:style>
  <w:style w:type="paragraph" w:customStyle="1" w:styleId="Default">
    <w:name w:val="Default"/>
    <w:qFormat/>
    <w:rsid w:val="006D0733"/>
    <w:pPr>
      <w:widowControl w:val="0"/>
      <w:autoSpaceDE w:val="0"/>
      <w:autoSpaceDN w:val="0"/>
      <w:adjustRightInd w:val="0"/>
    </w:pPr>
    <w:rPr>
      <w:rFonts w:ascii="Helvetica" w:eastAsia="宋体" w:hAnsi="Helvetica" w:cs="Helvetica"/>
      <w:color w:val="000000"/>
      <w:sz w:val="24"/>
      <w:szCs w:val="24"/>
    </w:rPr>
  </w:style>
  <w:style w:type="paragraph" w:customStyle="1" w:styleId="CharCharCharCharCharCharChar">
    <w:name w:val="Char Char Char Char Char Char Char"/>
    <w:basedOn w:val="a"/>
    <w:uiPriority w:val="99"/>
    <w:semiHidden/>
    <w:qFormat/>
    <w:rsid w:val="006D0733"/>
    <w:rPr>
      <w:rFonts w:ascii="Tahoma" w:hAnsi="Tahoma" w:cs="仿宋_GB2312"/>
      <w:sz w:val="24"/>
      <w:szCs w:val="28"/>
    </w:rPr>
  </w:style>
  <w:style w:type="paragraph" w:customStyle="1" w:styleId="CharCharCharChar">
    <w:name w:val="Char Char Char Char"/>
    <w:basedOn w:val="a3"/>
    <w:uiPriority w:val="99"/>
    <w:qFormat/>
    <w:rsid w:val="006D0733"/>
    <w:pPr>
      <w:adjustRightInd w:val="0"/>
      <w:snapToGrid w:val="0"/>
      <w:spacing w:line="360" w:lineRule="auto"/>
    </w:pPr>
    <w:rPr>
      <w:rFonts w:ascii="Tahoma" w:hAnsi="Tahoma"/>
      <w:sz w:val="24"/>
    </w:rPr>
  </w:style>
  <w:style w:type="paragraph" w:customStyle="1" w:styleId="Char10">
    <w:name w:val="Char1"/>
    <w:basedOn w:val="a"/>
    <w:uiPriority w:val="99"/>
    <w:qFormat/>
    <w:rsid w:val="006D0733"/>
    <w:rPr>
      <w:rFonts w:ascii="Tahoma" w:hAnsi="Tahoma"/>
      <w:sz w:val="24"/>
      <w:szCs w:val="20"/>
    </w:rPr>
  </w:style>
  <w:style w:type="paragraph" w:customStyle="1" w:styleId="reader-word-layer">
    <w:name w:val="reader-word-layer"/>
    <w:basedOn w:val="a"/>
    <w:uiPriority w:val="99"/>
    <w:qFormat/>
    <w:rsid w:val="006D0733"/>
    <w:pPr>
      <w:widowControl/>
      <w:spacing w:before="100" w:beforeAutospacing="1" w:after="100" w:afterAutospacing="1"/>
      <w:jc w:val="left"/>
    </w:pPr>
    <w:rPr>
      <w:rFonts w:ascii="宋体" w:hAnsi="宋体" w:cs="宋体"/>
      <w:kern w:val="0"/>
      <w:sz w:val="24"/>
    </w:rPr>
  </w:style>
  <w:style w:type="paragraph" w:customStyle="1" w:styleId="11">
    <w:name w:val="列出段落1"/>
    <w:basedOn w:val="a"/>
    <w:uiPriority w:val="99"/>
    <w:qFormat/>
    <w:rsid w:val="006D0733"/>
    <w:pPr>
      <w:tabs>
        <w:tab w:val="left" w:pos="680"/>
      </w:tabs>
      <w:snapToGrid w:val="0"/>
      <w:spacing w:line="400" w:lineRule="exact"/>
    </w:pPr>
    <w:rPr>
      <w:rFonts w:ascii="宋体" w:hAnsi="宋体"/>
      <w:spacing w:val="-2"/>
      <w:sz w:val="24"/>
    </w:rPr>
  </w:style>
  <w:style w:type="paragraph" w:styleId="af5">
    <w:name w:val="List Paragraph"/>
    <w:basedOn w:val="a"/>
    <w:uiPriority w:val="34"/>
    <w:qFormat/>
    <w:rsid w:val="006D0733"/>
    <w:pPr>
      <w:ind w:firstLineChars="200" w:firstLine="420"/>
    </w:pPr>
  </w:style>
  <w:style w:type="character" w:customStyle="1" w:styleId="apple-converted-space">
    <w:name w:val="apple-converted-space"/>
    <w:basedOn w:val="a0"/>
    <w:qFormat/>
    <w:rsid w:val="006D0733"/>
  </w:style>
  <w:style w:type="paragraph" w:customStyle="1" w:styleId="af6">
    <w:name w:val="普通正文"/>
    <w:basedOn w:val="a"/>
    <w:qFormat/>
    <w:rsid w:val="006D0733"/>
    <w:pPr>
      <w:adjustRightInd w:val="0"/>
      <w:spacing w:before="120" w:after="120" w:line="360" w:lineRule="auto"/>
      <w:ind w:firstLine="480"/>
      <w:jc w:val="left"/>
    </w:pPr>
    <w:rPr>
      <w:rFonts w:ascii="Arial" w:hAnsi="Arial"/>
      <w:kern w:val="0"/>
      <w:sz w:val="24"/>
    </w:rPr>
  </w:style>
  <w:style w:type="character" w:customStyle="1" w:styleId="2Char0">
    <w:name w:val="正文文本缩进 2 Char"/>
    <w:basedOn w:val="a0"/>
    <w:link w:val="20"/>
    <w:uiPriority w:val="99"/>
    <w:semiHidden/>
    <w:qFormat/>
    <w:rsid w:val="006D0733"/>
    <w:rPr>
      <w:rFonts w:ascii="Times New Roman" w:eastAsia="宋体" w:hAnsi="Times New Roman" w:cs="Times New Roman"/>
      <w:szCs w:val="24"/>
    </w:rPr>
  </w:style>
  <w:style w:type="character" w:customStyle="1" w:styleId="Char0">
    <w:name w:val="批注文字 Char"/>
    <w:basedOn w:val="a0"/>
    <w:link w:val="a4"/>
    <w:qFormat/>
    <w:rsid w:val="006D0733"/>
    <w:rPr>
      <w:rFonts w:ascii="Times New Roman" w:eastAsia="宋体" w:hAnsi="Times New Roman" w:cs="Times New Roman"/>
      <w:szCs w:val="24"/>
    </w:rPr>
  </w:style>
  <w:style w:type="character" w:customStyle="1" w:styleId="Char8">
    <w:name w:val="批注主题 Char"/>
    <w:basedOn w:val="Char0"/>
    <w:link w:val="ad"/>
    <w:uiPriority w:val="99"/>
    <w:semiHidden/>
    <w:rsid w:val="006D0733"/>
    <w:rPr>
      <w:rFonts w:ascii="Times New Roman" w:eastAsia="宋体" w:hAnsi="Times New Roman" w:cs="Times New Roman"/>
      <w:b/>
      <w:bCs/>
      <w:kern w:val="2"/>
      <w:sz w:val="21"/>
      <w:szCs w:val="24"/>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hyperlink" Target="mailto:&#35831;&#21508;&#25480;&#26435;&#20195;&#34920;&#20108;&#27425;&#25253;&#20215;&#31614;&#23383;&#30422;&#31456;&#21518;&#36890;&#36807;pdf&#21457;&#36865;&#21040;ztb@ntu.edu.cn&#65292;&#32852;&#31995;&#26041;&#24335;0513-85012138" TargetMode="Externa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87A7F50-5B35-43E0-AEBD-C5528B3DF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3300</Words>
  <Characters>18811</Characters>
  <Application>Microsoft Office Word</Application>
  <DocSecurity>0</DocSecurity>
  <Lines>156</Lines>
  <Paragraphs>44</Paragraphs>
  <ScaleCrop>false</ScaleCrop>
  <Company/>
  <LinksUpToDate>false</LinksUpToDate>
  <CharactersWithSpaces>22067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系统管理员</dc:creator>
  <cp:lastModifiedBy>系统管理员</cp:lastModifiedBy>
  <cp:revision>2</cp:revision>
  <cp:lastPrinted>2021-07-02T08:55:00Z</cp:lastPrinted>
  <dcterms:created xsi:type="dcterms:W3CDTF">2021-07-03T00:45:00Z</dcterms:created>
  <dcterms:modified xsi:type="dcterms:W3CDTF">2021-07-03T00:45:00Z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E09B8A552FF140D6956F7F7DE17F0BEE</vt:lpwstr>
  </property>
</Properties>
</file>