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37966392"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E45967">
        <w:rPr>
          <w:rFonts w:hint="eastAsia"/>
          <w:b/>
          <w:sz w:val="32"/>
          <w:szCs w:val="32"/>
        </w:rPr>
        <w:t>图书资源</w:t>
      </w:r>
      <w:r w:rsidR="00832A62">
        <w:rPr>
          <w:rFonts w:hint="eastAsia"/>
          <w:b/>
          <w:sz w:val="32"/>
          <w:szCs w:val="32"/>
        </w:rPr>
        <w:t>系列</w:t>
      </w:r>
      <w:r w:rsidR="00E45967">
        <w:rPr>
          <w:rFonts w:hint="eastAsia"/>
          <w:b/>
          <w:sz w:val="32"/>
          <w:szCs w:val="32"/>
        </w:rPr>
        <w:t>数据库</w:t>
      </w:r>
    </w:p>
    <w:p w14:paraId="3B1EE474" w14:textId="1BBED4C7" w:rsidR="00D747DE" w:rsidRDefault="001A3EAD">
      <w:pPr>
        <w:ind w:firstLineChars="595" w:firstLine="1911"/>
        <w:rPr>
          <w:b/>
          <w:sz w:val="32"/>
          <w:szCs w:val="32"/>
        </w:rPr>
      </w:pPr>
      <w:r>
        <w:rPr>
          <w:rFonts w:hint="eastAsia"/>
          <w:b/>
          <w:sz w:val="32"/>
          <w:szCs w:val="32"/>
        </w:rPr>
        <w:t>项目编号：</w:t>
      </w:r>
      <w:r w:rsidR="00B53E01">
        <w:rPr>
          <w:b/>
          <w:sz w:val="32"/>
          <w:szCs w:val="32"/>
        </w:rPr>
        <w:t>TDFW(DY)2022-034</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3481F0F6"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DF7FE6">
        <w:rPr>
          <w:rFonts w:eastAsia="宋体"/>
          <w:b/>
          <w:sz w:val="32"/>
          <w:szCs w:val="32"/>
        </w:rPr>
        <w:t>5</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63179AC9" w14:textId="6F771FDE" w:rsidR="00060A9B" w:rsidRPr="00E92267" w:rsidRDefault="002E65F5" w:rsidP="00E92267">
      <w:pPr>
        <w:pStyle w:val="TOC1"/>
        <w:spacing w:line="360" w:lineRule="auto"/>
        <w:rPr>
          <w:rFonts w:ascii="宋体" w:hAnsi="宋体" w:cstheme="minorBidi"/>
          <w:noProof/>
          <w:sz w:val="24"/>
        </w:rPr>
      </w:pPr>
      <w:r w:rsidRPr="00E92267">
        <w:rPr>
          <w:rFonts w:ascii="宋体" w:hAnsi="宋体"/>
          <w:sz w:val="24"/>
        </w:rPr>
        <w:fldChar w:fldCharType="begin"/>
      </w:r>
      <w:r w:rsidRPr="00E92267">
        <w:rPr>
          <w:rFonts w:ascii="宋体" w:hAnsi="宋体"/>
          <w:sz w:val="24"/>
        </w:rPr>
        <w:instrText xml:space="preserve"> TOC \o "1-3" \h \z \u </w:instrText>
      </w:r>
      <w:r w:rsidRPr="00E92267">
        <w:rPr>
          <w:rFonts w:ascii="宋体" w:hAnsi="宋体"/>
          <w:sz w:val="24"/>
        </w:rPr>
        <w:fldChar w:fldCharType="separate"/>
      </w:r>
      <w:hyperlink w:anchor="_Toc103763740" w:history="1">
        <w:r w:rsidR="00060A9B" w:rsidRPr="00E92267">
          <w:rPr>
            <w:rStyle w:val="af7"/>
            <w:rFonts w:ascii="宋体" w:hAnsi="宋体"/>
            <w:noProof/>
            <w:sz w:val="24"/>
          </w:rPr>
          <w:t>第一部分 单一来源采购公告</w:t>
        </w:r>
        <w:r w:rsidR="00060A9B" w:rsidRPr="00E92267">
          <w:rPr>
            <w:rFonts w:ascii="宋体" w:hAnsi="宋体"/>
            <w:noProof/>
            <w:webHidden/>
            <w:sz w:val="24"/>
          </w:rPr>
          <w:tab/>
        </w:r>
        <w:r w:rsidR="00060A9B" w:rsidRPr="00E92267">
          <w:rPr>
            <w:rFonts w:ascii="宋体" w:hAnsi="宋体"/>
            <w:noProof/>
            <w:webHidden/>
            <w:sz w:val="24"/>
          </w:rPr>
          <w:fldChar w:fldCharType="begin"/>
        </w:r>
        <w:r w:rsidR="00060A9B" w:rsidRPr="00E92267">
          <w:rPr>
            <w:rFonts w:ascii="宋体" w:hAnsi="宋体"/>
            <w:noProof/>
            <w:webHidden/>
            <w:sz w:val="24"/>
          </w:rPr>
          <w:instrText xml:space="preserve"> PAGEREF _Toc103763740 \h </w:instrText>
        </w:r>
        <w:r w:rsidR="00060A9B" w:rsidRPr="00E92267">
          <w:rPr>
            <w:rFonts w:ascii="宋体" w:hAnsi="宋体"/>
            <w:noProof/>
            <w:webHidden/>
            <w:sz w:val="24"/>
          </w:rPr>
        </w:r>
        <w:r w:rsidR="00060A9B" w:rsidRPr="00E92267">
          <w:rPr>
            <w:rFonts w:ascii="宋体" w:hAnsi="宋体"/>
            <w:noProof/>
            <w:webHidden/>
            <w:sz w:val="24"/>
          </w:rPr>
          <w:fldChar w:fldCharType="separate"/>
        </w:r>
        <w:r w:rsidR="009C7987">
          <w:rPr>
            <w:rFonts w:ascii="宋体" w:hAnsi="宋体"/>
            <w:noProof/>
            <w:webHidden/>
            <w:sz w:val="24"/>
          </w:rPr>
          <w:t>2</w:t>
        </w:r>
        <w:r w:rsidR="00060A9B" w:rsidRPr="00E92267">
          <w:rPr>
            <w:rFonts w:ascii="宋体" w:hAnsi="宋体"/>
            <w:noProof/>
            <w:webHidden/>
            <w:sz w:val="24"/>
          </w:rPr>
          <w:fldChar w:fldCharType="end"/>
        </w:r>
      </w:hyperlink>
    </w:p>
    <w:p w14:paraId="1B9A0336" w14:textId="6BE20C78" w:rsidR="00060A9B" w:rsidRPr="00E92267" w:rsidRDefault="00060A9B" w:rsidP="00E92267">
      <w:pPr>
        <w:pStyle w:val="TOC1"/>
        <w:spacing w:line="360" w:lineRule="auto"/>
        <w:rPr>
          <w:rFonts w:ascii="宋体" w:hAnsi="宋体" w:cstheme="minorBidi"/>
          <w:noProof/>
          <w:sz w:val="24"/>
        </w:rPr>
      </w:pPr>
      <w:hyperlink w:anchor="_Toc103763741" w:history="1">
        <w:r w:rsidRPr="00E92267">
          <w:rPr>
            <w:rStyle w:val="af7"/>
            <w:rFonts w:ascii="宋体" w:hAnsi="宋体"/>
            <w:noProof/>
            <w:sz w:val="24"/>
          </w:rPr>
          <w:t>第二部分 投标人须知</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_Toc103763741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4</w:t>
        </w:r>
        <w:r w:rsidRPr="00E92267">
          <w:rPr>
            <w:rFonts w:ascii="宋体" w:hAnsi="宋体"/>
            <w:noProof/>
            <w:webHidden/>
            <w:sz w:val="24"/>
          </w:rPr>
          <w:fldChar w:fldCharType="end"/>
        </w:r>
      </w:hyperlink>
    </w:p>
    <w:p w14:paraId="7E7A018F" w14:textId="1A1A1E07"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2" w:history="1">
        <w:r w:rsidRPr="00E92267">
          <w:rPr>
            <w:rStyle w:val="af7"/>
            <w:rFonts w:ascii="宋体" w:hAnsi="宋体"/>
            <w:noProof/>
            <w:sz w:val="24"/>
          </w:rPr>
          <w:t>一、单一来源采购文件</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_Toc103763742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4</w:t>
        </w:r>
        <w:r w:rsidRPr="00E92267">
          <w:rPr>
            <w:rFonts w:ascii="宋体" w:hAnsi="宋体"/>
            <w:noProof/>
            <w:webHidden/>
            <w:sz w:val="24"/>
          </w:rPr>
          <w:fldChar w:fldCharType="end"/>
        </w:r>
      </w:hyperlink>
    </w:p>
    <w:p w14:paraId="299ACE13" w14:textId="25A657CA"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3" w:history="1">
        <w:r w:rsidRPr="00E92267">
          <w:rPr>
            <w:rStyle w:val="af7"/>
            <w:rFonts w:ascii="宋体" w:hAnsi="宋体"/>
            <w:noProof/>
            <w:sz w:val="24"/>
          </w:rPr>
          <w:t>二、投标文件</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_Toc103763743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5</w:t>
        </w:r>
        <w:r w:rsidRPr="00E92267">
          <w:rPr>
            <w:rFonts w:ascii="宋体" w:hAnsi="宋体"/>
            <w:noProof/>
            <w:webHidden/>
            <w:sz w:val="24"/>
          </w:rPr>
          <w:fldChar w:fldCharType="end"/>
        </w:r>
      </w:hyperlink>
    </w:p>
    <w:p w14:paraId="32E083F2" w14:textId="21806FD2"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4" w:history="1">
        <w:r w:rsidRPr="00E92267">
          <w:rPr>
            <w:rStyle w:val="af7"/>
            <w:rFonts w:ascii="宋体" w:hAnsi="宋体"/>
            <w:noProof/>
            <w:sz w:val="24"/>
          </w:rPr>
          <w:t>三、投标细则</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_Toc103763744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6</w:t>
        </w:r>
        <w:r w:rsidRPr="00E92267">
          <w:rPr>
            <w:rFonts w:ascii="宋体" w:hAnsi="宋体"/>
            <w:noProof/>
            <w:webHidden/>
            <w:sz w:val="24"/>
          </w:rPr>
          <w:fldChar w:fldCharType="end"/>
        </w:r>
      </w:hyperlink>
    </w:p>
    <w:p w14:paraId="6A32BAF8" w14:textId="7B5BE01C"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5" w:history="1">
        <w:r w:rsidRPr="00E92267">
          <w:rPr>
            <w:rStyle w:val="af7"/>
            <w:rFonts w:ascii="宋体" w:hAnsi="宋体"/>
            <w:noProof/>
            <w:sz w:val="24"/>
          </w:rPr>
          <w:t>四、谈判</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_Toc103763745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6</w:t>
        </w:r>
        <w:r w:rsidRPr="00E92267">
          <w:rPr>
            <w:rFonts w:ascii="宋体" w:hAnsi="宋体"/>
            <w:noProof/>
            <w:webHidden/>
            <w:sz w:val="24"/>
          </w:rPr>
          <w:fldChar w:fldCharType="end"/>
        </w:r>
      </w:hyperlink>
    </w:p>
    <w:p w14:paraId="373BB70D" w14:textId="4DC1F931"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6" w:history="1">
        <w:r w:rsidRPr="00E92267">
          <w:rPr>
            <w:rStyle w:val="af7"/>
            <w:rFonts w:ascii="宋体" w:hAnsi="宋体"/>
            <w:noProof/>
            <w:sz w:val="24"/>
          </w:rPr>
          <w:t>五、合同的签订</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_Toc103763746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7</w:t>
        </w:r>
        <w:r w:rsidRPr="00E92267">
          <w:rPr>
            <w:rFonts w:ascii="宋体" w:hAnsi="宋体"/>
            <w:noProof/>
            <w:webHidden/>
            <w:sz w:val="24"/>
          </w:rPr>
          <w:fldChar w:fldCharType="end"/>
        </w:r>
      </w:hyperlink>
    </w:p>
    <w:p w14:paraId="08EA4A56" w14:textId="77EBA9E1"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47" w:history="1">
        <w:r w:rsidRPr="00E92267">
          <w:rPr>
            <w:rStyle w:val="af7"/>
            <w:rFonts w:ascii="宋体" w:hAnsi="宋体"/>
            <w:noProof/>
            <w:sz w:val="24"/>
          </w:rPr>
          <w:t>六、其他</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_Toc103763747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8</w:t>
        </w:r>
        <w:r w:rsidRPr="00E92267">
          <w:rPr>
            <w:rFonts w:ascii="宋体" w:hAnsi="宋体"/>
            <w:noProof/>
            <w:webHidden/>
            <w:sz w:val="24"/>
          </w:rPr>
          <w:fldChar w:fldCharType="end"/>
        </w:r>
      </w:hyperlink>
    </w:p>
    <w:p w14:paraId="1F328C34" w14:textId="23E6C979" w:rsidR="00060A9B" w:rsidRPr="00E92267" w:rsidRDefault="00060A9B" w:rsidP="00E92267">
      <w:pPr>
        <w:pStyle w:val="TOC1"/>
        <w:spacing w:line="360" w:lineRule="auto"/>
        <w:rPr>
          <w:rFonts w:ascii="宋体" w:hAnsi="宋体" w:cstheme="minorBidi"/>
          <w:noProof/>
          <w:sz w:val="24"/>
        </w:rPr>
      </w:pPr>
      <w:hyperlink w:anchor="_Toc103763748" w:history="1">
        <w:r w:rsidRPr="00E92267">
          <w:rPr>
            <w:rStyle w:val="af7"/>
            <w:rFonts w:ascii="宋体" w:hAnsi="宋体"/>
            <w:noProof/>
            <w:spacing w:val="4"/>
            <w:sz w:val="24"/>
          </w:rPr>
          <w:t xml:space="preserve">第三部分 </w:t>
        </w:r>
        <w:r w:rsidRPr="00E92267">
          <w:rPr>
            <w:rStyle w:val="af7"/>
            <w:rFonts w:ascii="宋体" w:hAnsi="宋体"/>
            <w:noProof/>
            <w:sz w:val="24"/>
          </w:rPr>
          <w:t>采购项目要求及相关说明</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_Toc103763748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9</w:t>
        </w:r>
        <w:r w:rsidRPr="00E92267">
          <w:rPr>
            <w:rFonts w:ascii="宋体" w:hAnsi="宋体"/>
            <w:noProof/>
            <w:webHidden/>
            <w:sz w:val="24"/>
          </w:rPr>
          <w:fldChar w:fldCharType="end"/>
        </w:r>
      </w:hyperlink>
    </w:p>
    <w:p w14:paraId="71395AE3" w14:textId="12E0C1FD" w:rsidR="00060A9B" w:rsidRPr="00E92267" w:rsidRDefault="00060A9B" w:rsidP="00E92267">
      <w:pPr>
        <w:pStyle w:val="TOC1"/>
        <w:spacing w:line="360" w:lineRule="auto"/>
        <w:rPr>
          <w:rFonts w:ascii="宋体" w:hAnsi="宋体" w:cstheme="minorBidi"/>
          <w:noProof/>
          <w:sz w:val="24"/>
        </w:rPr>
      </w:pPr>
      <w:hyperlink w:anchor="_Toc103763749" w:history="1">
        <w:r w:rsidRPr="00E92267">
          <w:rPr>
            <w:rStyle w:val="af7"/>
            <w:rFonts w:ascii="宋体" w:hAnsi="宋体"/>
            <w:noProof/>
            <w:sz w:val="24"/>
          </w:rPr>
          <w:t>第四部分 商务条款</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_Toc103763749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14</w:t>
        </w:r>
        <w:r w:rsidRPr="00E92267">
          <w:rPr>
            <w:rFonts w:ascii="宋体" w:hAnsi="宋体"/>
            <w:noProof/>
            <w:webHidden/>
            <w:sz w:val="24"/>
          </w:rPr>
          <w:fldChar w:fldCharType="end"/>
        </w:r>
      </w:hyperlink>
    </w:p>
    <w:p w14:paraId="4060B8EA" w14:textId="4389EE0E" w:rsidR="00060A9B" w:rsidRPr="00E92267" w:rsidRDefault="00060A9B" w:rsidP="00E92267">
      <w:pPr>
        <w:pStyle w:val="TOC1"/>
        <w:spacing w:line="360" w:lineRule="auto"/>
        <w:rPr>
          <w:rFonts w:ascii="宋体" w:hAnsi="宋体" w:cstheme="minorBidi"/>
          <w:noProof/>
          <w:sz w:val="24"/>
        </w:rPr>
      </w:pPr>
      <w:hyperlink w:anchor="_Toc103763750" w:history="1">
        <w:r w:rsidRPr="00E92267">
          <w:rPr>
            <w:rStyle w:val="af7"/>
            <w:rFonts w:ascii="宋体" w:hAnsi="宋体"/>
            <w:noProof/>
            <w:sz w:val="24"/>
          </w:rPr>
          <w:t>第五部分 附  件</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_Toc103763750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15</w:t>
        </w:r>
        <w:r w:rsidRPr="00E92267">
          <w:rPr>
            <w:rFonts w:ascii="宋体" w:hAnsi="宋体"/>
            <w:noProof/>
            <w:webHidden/>
            <w:sz w:val="24"/>
          </w:rPr>
          <w:fldChar w:fldCharType="end"/>
        </w:r>
      </w:hyperlink>
    </w:p>
    <w:p w14:paraId="59A2CBFD" w14:textId="1452CBDE"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1" w:history="1">
        <w:r w:rsidRPr="00E92267">
          <w:rPr>
            <w:rStyle w:val="af7"/>
            <w:rFonts w:ascii="宋体" w:hAnsi="宋体"/>
            <w:noProof/>
            <w:sz w:val="24"/>
          </w:rPr>
          <w:t>附件1：投标函</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_Toc103763751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16</w:t>
        </w:r>
        <w:r w:rsidRPr="00E92267">
          <w:rPr>
            <w:rFonts w:ascii="宋体" w:hAnsi="宋体"/>
            <w:noProof/>
            <w:webHidden/>
            <w:sz w:val="24"/>
          </w:rPr>
          <w:fldChar w:fldCharType="end"/>
        </w:r>
      </w:hyperlink>
    </w:p>
    <w:p w14:paraId="557880BA" w14:textId="5B774A20"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2" w:history="1">
        <w:r w:rsidRPr="00E92267">
          <w:rPr>
            <w:rStyle w:val="af7"/>
            <w:rFonts w:ascii="宋体" w:hAnsi="宋体"/>
            <w:noProof/>
            <w:sz w:val="24"/>
          </w:rPr>
          <w:t>附件2：投标报价总表</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_Toc103763752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17</w:t>
        </w:r>
        <w:r w:rsidRPr="00E92267">
          <w:rPr>
            <w:rFonts w:ascii="宋体" w:hAnsi="宋体"/>
            <w:noProof/>
            <w:webHidden/>
            <w:sz w:val="24"/>
          </w:rPr>
          <w:fldChar w:fldCharType="end"/>
        </w:r>
      </w:hyperlink>
    </w:p>
    <w:p w14:paraId="0AEF34EB" w14:textId="2AFCA79D"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3" w:history="1">
        <w:r w:rsidRPr="00E92267">
          <w:rPr>
            <w:rStyle w:val="af7"/>
            <w:rFonts w:ascii="宋体" w:hAnsi="宋体"/>
            <w:noProof/>
            <w:sz w:val="24"/>
          </w:rPr>
          <w:t>附件3：技术规格响应/偏离表</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_Toc103763753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18</w:t>
        </w:r>
        <w:r w:rsidRPr="00E92267">
          <w:rPr>
            <w:rFonts w:ascii="宋体" w:hAnsi="宋体"/>
            <w:noProof/>
            <w:webHidden/>
            <w:sz w:val="24"/>
          </w:rPr>
          <w:fldChar w:fldCharType="end"/>
        </w:r>
      </w:hyperlink>
    </w:p>
    <w:p w14:paraId="15CDCA94" w14:textId="3D834B3B"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4" w:history="1">
        <w:r w:rsidRPr="00E92267">
          <w:rPr>
            <w:rStyle w:val="af7"/>
            <w:rFonts w:ascii="宋体" w:hAnsi="宋体"/>
            <w:noProof/>
            <w:sz w:val="24"/>
          </w:rPr>
          <w:t>附件4：商务条款响应/偏离表</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_Toc103763754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19</w:t>
        </w:r>
        <w:r w:rsidRPr="00E92267">
          <w:rPr>
            <w:rFonts w:ascii="宋体" w:hAnsi="宋体"/>
            <w:noProof/>
            <w:webHidden/>
            <w:sz w:val="24"/>
          </w:rPr>
          <w:fldChar w:fldCharType="end"/>
        </w:r>
      </w:hyperlink>
    </w:p>
    <w:p w14:paraId="12E153E1" w14:textId="577D3894"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5" w:history="1">
        <w:r w:rsidRPr="00E92267">
          <w:rPr>
            <w:rStyle w:val="af7"/>
            <w:rFonts w:ascii="宋体" w:hAnsi="宋体"/>
            <w:noProof/>
            <w:sz w:val="24"/>
          </w:rPr>
          <w:t>附件5：法定代表人资格证明</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_Toc103763755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20</w:t>
        </w:r>
        <w:r w:rsidRPr="00E92267">
          <w:rPr>
            <w:rFonts w:ascii="宋体" w:hAnsi="宋体"/>
            <w:noProof/>
            <w:webHidden/>
            <w:sz w:val="24"/>
          </w:rPr>
          <w:fldChar w:fldCharType="end"/>
        </w:r>
      </w:hyperlink>
    </w:p>
    <w:p w14:paraId="695B967C" w14:textId="1670C4E5"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6" w:history="1">
        <w:r w:rsidRPr="00E92267">
          <w:rPr>
            <w:rStyle w:val="af7"/>
            <w:rFonts w:ascii="宋体" w:hAnsi="宋体"/>
            <w:noProof/>
            <w:sz w:val="24"/>
          </w:rPr>
          <w:t>附件6：法定代表人授权书</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_Toc103763756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20</w:t>
        </w:r>
        <w:r w:rsidRPr="00E92267">
          <w:rPr>
            <w:rFonts w:ascii="宋体" w:hAnsi="宋体"/>
            <w:noProof/>
            <w:webHidden/>
            <w:sz w:val="24"/>
          </w:rPr>
          <w:fldChar w:fldCharType="end"/>
        </w:r>
      </w:hyperlink>
    </w:p>
    <w:p w14:paraId="79A8F247" w14:textId="1491A172"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7" w:history="1">
        <w:r w:rsidRPr="00E92267">
          <w:rPr>
            <w:rStyle w:val="af7"/>
            <w:rFonts w:ascii="宋体" w:hAnsi="宋体"/>
            <w:noProof/>
            <w:sz w:val="24"/>
          </w:rPr>
          <w:t>附件7：南通大学采购谈判二次报价单</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_Toc103763757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22</w:t>
        </w:r>
        <w:r w:rsidRPr="00E92267">
          <w:rPr>
            <w:rFonts w:ascii="宋体" w:hAnsi="宋体"/>
            <w:noProof/>
            <w:webHidden/>
            <w:sz w:val="24"/>
          </w:rPr>
          <w:fldChar w:fldCharType="end"/>
        </w:r>
      </w:hyperlink>
    </w:p>
    <w:p w14:paraId="616388D3" w14:textId="2CA26DF2"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8" w:history="1">
        <w:r w:rsidRPr="00E92267">
          <w:rPr>
            <w:rStyle w:val="af7"/>
            <w:rFonts w:ascii="宋体" w:hAnsi="宋体"/>
            <w:noProof/>
            <w:sz w:val="24"/>
          </w:rPr>
          <w:t>附件8：无重大违法记录声明</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_Toc103763758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23</w:t>
        </w:r>
        <w:r w:rsidRPr="00E92267">
          <w:rPr>
            <w:rFonts w:ascii="宋体" w:hAnsi="宋体"/>
            <w:noProof/>
            <w:webHidden/>
            <w:sz w:val="24"/>
          </w:rPr>
          <w:fldChar w:fldCharType="end"/>
        </w:r>
      </w:hyperlink>
    </w:p>
    <w:p w14:paraId="4284EA62" w14:textId="0E082A88" w:rsidR="00060A9B" w:rsidRPr="00E92267" w:rsidRDefault="00060A9B" w:rsidP="00E92267">
      <w:pPr>
        <w:pStyle w:val="TOC2"/>
        <w:tabs>
          <w:tab w:val="right" w:leader="dot" w:pos="8834"/>
        </w:tabs>
        <w:spacing w:line="360" w:lineRule="auto"/>
        <w:rPr>
          <w:rFonts w:ascii="宋体" w:hAnsi="宋体" w:cstheme="minorBidi"/>
          <w:noProof/>
          <w:sz w:val="24"/>
        </w:rPr>
      </w:pPr>
      <w:hyperlink w:anchor="_Toc103763759" w:history="1">
        <w:r w:rsidRPr="00E92267">
          <w:rPr>
            <w:rStyle w:val="af7"/>
            <w:rFonts w:ascii="宋体" w:hAnsi="宋体"/>
            <w:noProof/>
            <w:sz w:val="24"/>
          </w:rPr>
          <w:t>附件9：诚信承诺书</w:t>
        </w:r>
        <w:r w:rsidRPr="00E92267">
          <w:rPr>
            <w:rFonts w:ascii="宋体" w:hAnsi="宋体"/>
            <w:noProof/>
            <w:webHidden/>
            <w:sz w:val="24"/>
          </w:rPr>
          <w:tab/>
        </w:r>
        <w:r w:rsidRPr="00E92267">
          <w:rPr>
            <w:rFonts w:ascii="宋体" w:hAnsi="宋体"/>
            <w:noProof/>
            <w:webHidden/>
            <w:sz w:val="24"/>
          </w:rPr>
          <w:fldChar w:fldCharType="begin"/>
        </w:r>
        <w:r w:rsidRPr="00E92267">
          <w:rPr>
            <w:rFonts w:ascii="宋体" w:hAnsi="宋体"/>
            <w:noProof/>
            <w:webHidden/>
            <w:sz w:val="24"/>
          </w:rPr>
          <w:instrText xml:space="preserve"> PAGEREF _Toc103763759 \h </w:instrText>
        </w:r>
        <w:r w:rsidRPr="00E92267">
          <w:rPr>
            <w:rFonts w:ascii="宋体" w:hAnsi="宋体"/>
            <w:noProof/>
            <w:webHidden/>
            <w:sz w:val="24"/>
          </w:rPr>
        </w:r>
        <w:r w:rsidRPr="00E92267">
          <w:rPr>
            <w:rFonts w:ascii="宋体" w:hAnsi="宋体"/>
            <w:noProof/>
            <w:webHidden/>
            <w:sz w:val="24"/>
          </w:rPr>
          <w:fldChar w:fldCharType="separate"/>
        </w:r>
        <w:r w:rsidR="009C7987">
          <w:rPr>
            <w:rFonts w:ascii="宋体" w:hAnsi="宋体"/>
            <w:noProof/>
            <w:webHidden/>
            <w:sz w:val="24"/>
          </w:rPr>
          <w:t>24</w:t>
        </w:r>
        <w:r w:rsidRPr="00E92267">
          <w:rPr>
            <w:rFonts w:ascii="宋体" w:hAnsi="宋体"/>
            <w:noProof/>
            <w:webHidden/>
            <w:sz w:val="24"/>
          </w:rPr>
          <w:fldChar w:fldCharType="end"/>
        </w:r>
      </w:hyperlink>
    </w:p>
    <w:p w14:paraId="39965767" w14:textId="31AD1A52" w:rsidR="00D747DE" w:rsidRDefault="002E65F5" w:rsidP="00E92267">
      <w:pPr>
        <w:pStyle w:val="1"/>
        <w:spacing w:line="360" w:lineRule="auto"/>
        <w:rPr>
          <w:rFonts w:eastAsia="黑体"/>
        </w:rPr>
      </w:pPr>
      <w:r w:rsidRPr="00E92267">
        <w:rPr>
          <w:rFonts w:ascii="宋体" w:hAnsi="宋体"/>
          <w:kern w:val="2"/>
          <w:sz w:val="24"/>
          <w:szCs w:val="24"/>
        </w:rPr>
        <w:fldChar w:fldCharType="end"/>
      </w:r>
      <w:r w:rsidR="001A3EAD">
        <w:br w:type="page"/>
      </w:r>
      <w:bookmarkStart w:id="0" w:name="_Toc103763740"/>
      <w:r w:rsidR="001A3EAD">
        <w:rPr>
          <w:rFonts w:hint="eastAsia"/>
        </w:rPr>
        <w:lastRenderedPageBreak/>
        <w:t>第一部分</w:t>
      </w:r>
      <w:r w:rsidR="001A3EAD">
        <w:t xml:space="preserve"> </w:t>
      </w:r>
      <w:r w:rsidR="001A3EAD">
        <w:rPr>
          <w:rFonts w:hint="eastAsia"/>
        </w:rPr>
        <w:t>单一来源采购公告</w:t>
      </w:r>
      <w:bookmarkEnd w:id="0"/>
    </w:p>
    <w:p w14:paraId="57A3EB00" w14:textId="2A72B512" w:rsidR="00641D04" w:rsidRDefault="00641D04" w:rsidP="004C7B15">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E45967">
        <w:rPr>
          <w:rFonts w:hint="eastAsia"/>
          <w:b/>
          <w:spacing w:val="4"/>
          <w:sz w:val="24"/>
        </w:rPr>
        <w:t>图书资源系列数据库</w:t>
      </w:r>
      <w:r>
        <w:rPr>
          <w:rFonts w:hint="eastAsia"/>
          <w:sz w:val="24"/>
        </w:rPr>
        <w:t>项目</w:t>
      </w:r>
      <w:r>
        <w:rPr>
          <w:rFonts w:hint="eastAsia"/>
          <w:spacing w:val="4"/>
          <w:sz w:val="24"/>
        </w:rPr>
        <w:t>及相关服务</w:t>
      </w:r>
      <w:r>
        <w:rPr>
          <w:spacing w:val="4"/>
          <w:sz w:val="24"/>
        </w:rPr>
        <w:t>，现就相关事宜公告如下：</w:t>
      </w:r>
    </w:p>
    <w:p w14:paraId="467B3E02" w14:textId="1CD12642" w:rsidR="00641D04" w:rsidRPr="00E45967" w:rsidRDefault="00641D04" w:rsidP="004C7B15">
      <w:pPr>
        <w:pStyle w:val="af9"/>
        <w:numPr>
          <w:ilvl w:val="0"/>
          <w:numId w:val="15"/>
        </w:numPr>
        <w:spacing w:line="360" w:lineRule="auto"/>
        <w:ind w:firstLineChars="0"/>
        <w:rPr>
          <w:b/>
          <w:spacing w:val="4"/>
          <w:sz w:val="24"/>
        </w:rPr>
      </w:pPr>
      <w:r w:rsidRPr="00E45967">
        <w:rPr>
          <w:rFonts w:hint="eastAsia"/>
          <w:b/>
          <w:spacing w:val="4"/>
          <w:sz w:val="24"/>
        </w:rPr>
        <w:t>项目名称：</w:t>
      </w:r>
      <w:r w:rsidR="00E45967" w:rsidRPr="00E45967">
        <w:rPr>
          <w:rFonts w:hint="eastAsia"/>
          <w:b/>
          <w:spacing w:val="4"/>
          <w:sz w:val="24"/>
        </w:rPr>
        <w:t>图书资源系列数据库</w:t>
      </w:r>
    </w:p>
    <w:p w14:paraId="0106B8DC" w14:textId="2478F0C9" w:rsidR="00641D04" w:rsidRDefault="00641D04" w:rsidP="004C7B15">
      <w:pPr>
        <w:spacing w:line="360" w:lineRule="auto"/>
        <w:ind w:firstLineChars="200" w:firstLine="498"/>
        <w:rPr>
          <w:b/>
          <w:spacing w:val="4"/>
          <w:sz w:val="24"/>
        </w:rPr>
      </w:pPr>
      <w:bookmarkStart w:id="1" w:name="_GoBack"/>
      <w:bookmarkEnd w:id="1"/>
      <w:r>
        <w:rPr>
          <w:rFonts w:hint="eastAsia"/>
          <w:b/>
          <w:spacing w:val="4"/>
          <w:sz w:val="24"/>
        </w:rPr>
        <w:t>二、项目编号：</w:t>
      </w:r>
      <w:r w:rsidR="00B53E01">
        <w:rPr>
          <w:b/>
          <w:spacing w:val="4"/>
          <w:sz w:val="24"/>
        </w:rPr>
        <w:t>TDFW(DY)2022-034</w:t>
      </w:r>
    </w:p>
    <w:p w14:paraId="79EE7323" w14:textId="7CB6C3B8" w:rsidR="00641D04" w:rsidRDefault="00641D04" w:rsidP="004C7B15">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0319820F" w14:textId="00202D34" w:rsidR="00697DB2" w:rsidRDefault="00641D04" w:rsidP="004C7B15">
      <w:pPr>
        <w:spacing w:line="360" w:lineRule="auto"/>
        <w:ind w:firstLineChars="200" w:firstLine="498"/>
        <w:rPr>
          <w:rFonts w:hint="eastAsia"/>
          <w:b/>
          <w:spacing w:val="4"/>
          <w:sz w:val="24"/>
        </w:rPr>
      </w:pPr>
      <w:r>
        <w:rPr>
          <w:rFonts w:hint="eastAsia"/>
          <w:b/>
          <w:spacing w:val="4"/>
          <w:sz w:val="24"/>
        </w:rPr>
        <w:t>四、邀请的单一来源投标人：</w:t>
      </w:r>
    </w:p>
    <w:tbl>
      <w:tblPr>
        <w:tblStyle w:val="af3"/>
        <w:tblW w:w="8691" w:type="dxa"/>
        <w:tblInd w:w="137" w:type="dxa"/>
        <w:tblLook w:val="04A0" w:firstRow="1" w:lastRow="0" w:firstColumn="1" w:lastColumn="0" w:noHBand="0" w:noVBand="1"/>
      </w:tblPr>
      <w:tblGrid>
        <w:gridCol w:w="997"/>
        <w:gridCol w:w="3705"/>
        <w:gridCol w:w="3989"/>
      </w:tblGrid>
      <w:tr w:rsidR="00697DB2" w14:paraId="435458E5" w14:textId="77777777" w:rsidTr="004C7B15">
        <w:trPr>
          <w:trHeight w:val="552"/>
        </w:trPr>
        <w:tc>
          <w:tcPr>
            <w:tcW w:w="997" w:type="dxa"/>
            <w:vAlign w:val="center"/>
          </w:tcPr>
          <w:p w14:paraId="497845CE" w14:textId="5577B6D8" w:rsidR="00697DB2" w:rsidRPr="00697DB2" w:rsidRDefault="00697DB2" w:rsidP="004C7B15">
            <w:pPr>
              <w:spacing w:line="360" w:lineRule="auto"/>
              <w:jc w:val="center"/>
              <w:rPr>
                <w:rFonts w:ascii="宋体" w:hAnsi="宋体"/>
                <w:b/>
                <w:spacing w:val="4"/>
                <w:sz w:val="24"/>
              </w:rPr>
            </w:pPr>
            <w:r w:rsidRPr="00697DB2">
              <w:rPr>
                <w:rFonts w:ascii="宋体" w:hAnsi="宋体" w:hint="eastAsia"/>
                <w:sz w:val="24"/>
              </w:rPr>
              <w:t>标段</w:t>
            </w:r>
          </w:p>
        </w:tc>
        <w:tc>
          <w:tcPr>
            <w:tcW w:w="3705" w:type="dxa"/>
            <w:vAlign w:val="center"/>
          </w:tcPr>
          <w:p w14:paraId="261AC82E" w14:textId="6CAE5C3A" w:rsidR="00697DB2" w:rsidRPr="00697DB2" w:rsidRDefault="00697DB2" w:rsidP="004C7B15">
            <w:pPr>
              <w:spacing w:line="360" w:lineRule="auto"/>
              <w:jc w:val="center"/>
              <w:rPr>
                <w:rFonts w:ascii="宋体" w:hAnsi="宋体"/>
                <w:b/>
                <w:spacing w:val="4"/>
                <w:sz w:val="24"/>
              </w:rPr>
            </w:pPr>
            <w:r w:rsidRPr="00697DB2">
              <w:rPr>
                <w:rFonts w:ascii="宋体" w:hAnsi="宋体" w:hint="eastAsia"/>
                <w:sz w:val="24"/>
              </w:rPr>
              <w:t>数据库名称</w:t>
            </w:r>
          </w:p>
        </w:tc>
        <w:tc>
          <w:tcPr>
            <w:tcW w:w="3989" w:type="dxa"/>
          </w:tcPr>
          <w:p w14:paraId="6C7E461B" w14:textId="67D24F89" w:rsidR="00697DB2" w:rsidRPr="00697DB2" w:rsidRDefault="00697DB2" w:rsidP="004C7B15">
            <w:pPr>
              <w:spacing w:line="360" w:lineRule="auto"/>
              <w:jc w:val="center"/>
              <w:rPr>
                <w:spacing w:val="4"/>
                <w:sz w:val="24"/>
              </w:rPr>
            </w:pPr>
            <w:r w:rsidRPr="00697DB2">
              <w:rPr>
                <w:rFonts w:hint="eastAsia"/>
                <w:spacing w:val="4"/>
                <w:sz w:val="24"/>
              </w:rPr>
              <w:t>供应商名称</w:t>
            </w:r>
          </w:p>
        </w:tc>
      </w:tr>
      <w:tr w:rsidR="00697DB2" w14:paraId="30DB9741" w14:textId="77777777" w:rsidTr="004C7B15">
        <w:trPr>
          <w:trHeight w:val="552"/>
        </w:trPr>
        <w:tc>
          <w:tcPr>
            <w:tcW w:w="997" w:type="dxa"/>
            <w:vAlign w:val="center"/>
          </w:tcPr>
          <w:p w14:paraId="15E31000" w14:textId="7814FC27" w:rsidR="00697DB2" w:rsidRPr="00697DB2" w:rsidRDefault="00697DB2" w:rsidP="004C7B15">
            <w:pPr>
              <w:spacing w:line="360" w:lineRule="auto"/>
              <w:jc w:val="center"/>
              <w:rPr>
                <w:rFonts w:ascii="宋体" w:hAnsi="宋体"/>
                <w:b/>
                <w:spacing w:val="4"/>
                <w:sz w:val="24"/>
              </w:rPr>
            </w:pPr>
            <w:r w:rsidRPr="00697DB2">
              <w:rPr>
                <w:rFonts w:ascii="宋体" w:hAnsi="宋体" w:hint="eastAsia"/>
                <w:sz w:val="24"/>
              </w:rPr>
              <w:t>1</w:t>
            </w:r>
          </w:p>
        </w:tc>
        <w:tc>
          <w:tcPr>
            <w:tcW w:w="3705" w:type="dxa"/>
            <w:vAlign w:val="center"/>
          </w:tcPr>
          <w:p w14:paraId="42E99C6D" w14:textId="581A5156" w:rsidR="00697DB2" w:rsidRPr="00697DB2" w:rsidRDefault="00697DB2" w:rsidP="004C7B15">
            <w:pPr>
              <w:spacing w:line="360" w:lineRule="auto"/>
              <w:rPr>
                <w:rFonts w:ascii="宋体" w:hAnsi="宋体"/>
                <w:b/>
                <w:spacing w:val="4"/>
                <w:sz w:val="24"/>
              </w:rPr>
            </w:pPr>
            <w:r w:rsidRPr="00697DB2">
              <w:rPr>
                <w:rFonts w:ascii="宋体" w:hAnsi="宋体" w:hint="eastAsia"/>
                <w:sz w:val="24"/>
              </w:rPr>
              <w:t>全球案例发现系统数据库</w:t>
            </w:r>
          </w:p>
        </w:tc>
        <w:tc>
          <w:tcPr>
            <w:tcW w:w="3989" w:type="dxa"/>
          </w:tcPr>
          <w:p w14:paraId="1722E5EE" w14:textId="2760D6B2" w:rsidR="00697DB2" w:rsidRPr="00697DB2" w:rsidRDefault="00697DB2" w:rsidP="004C7B15">
            <w:pPr>
              <w:spacing w:line="360" w:lineRule="auto"/>
              <w:rPr>
                <w:spacing w:val="4"/>
                <w:sz w:val="24"/>
              </w:rPr>
            </w:pPr>
            <w:r w:rsidRPr="00697DB2">
              <w:rPr>
                <w:rFonts w:hint="eastAsia"/>
                <w:spacing w:val="4"/>
                <w:sz w:val="24"/>
              </w:rPr>
              <w:t>北京华图新天科技有限公司</w:t>
            </w:r>
          </w:p>
        </w:tc>
      </w:tr>
      <w:tr w:rsidR="00697DB2" w14:paraId="0FD3F2AC" w14:textId="77777777" w:rsidTr="004C7B15">
        <w:trPr>
          <w:trHeight w:val="552"/>
        </w:trPr>
        <w:tc>
          <w:tcPr>
            <w:tcW w:w="997" w:type="dxa"/>
            <w:vAlign w:val="center"/>
          </w:tcPr>
          <w:p w14:paraId="73467080" w14:textId="04AF431C" w:rsidR="00697DB2" w:rsidRPr="00697DB2" w:rsidRDefault="00697DB2" w:rsidP="004C7B15">
            <w:pPr>
              <w:spacing w:line="360" w:lineRule="auto"/>
              <w:jc w:val="center"/>
              <w:rPr>
                <w:rFonts w:ascii="宋体" w:hAnsi="宋体"/>
                <w:b/>
                <w:spacing w:val="4"/>
                <w:sz w:val="24"/>
              </w:rPr>
            </w:pPr>
            <w:r w:rsidRPr="00697DB2">
              <w:rPr>
                <w:rFonts w:ascii="宋体" w:hAnsi="宋体" w:hint="eastAsia"/>
                <w:sz w:val="24"/>
              </w:rPr>
              <w:t>2</w:t>
            </w:r>
          </w:p>
        </w:tc>
        <w:tc>
          <w:tcPr>
            <w:tcW w:w="3705" w:type="dxa"/>
            <w:vAlign w:val="center"/>
          </w:tcPr>
          <w:p w14:paraId="7056E12C" w14:textId="52AE4E1B" w:rsidR="00697DB2" w:rsidRPr="00697DB2" w:rsidRDefault="00697DB2" w:rsidP="004C7B15">
            <w:pPr>
              <w:spacing w:line="360" w:lineRule="auto"/>
              <w:rPr>
                <w:rFonts w:ascii="宋体" w:hAnsi="宋体"/>
                <w:b/>
                <w:spacing w:val="4"/>
                <w:sz w:val="24"/>
              </w:rPr>
            </w:pPr>
            <w:r w:rsidRPr="00697DB2">
              <w:rPr>
                <w:rFonts w:ascii="宋体" w:hAnsi="宋体" w:hint="eastAsia"/>
                <w:sz w:val="24"/>
              </w:rPr>
              <w:t>中国法律应用数字网络服务平台</w:t>
            </w:r>
          </w:p>
        </w:tc>
        <w:tc>
          <w:tcPr>
            <w:tcW w:w="3989" w:type="dxa"/>
          </w:tcPr>
          <w:p w14:paraId="50094CCB" w14:textId="0E02ECBB" w:rsidR="00697DB2" w:rsidRPr="00697DB2" w:rsidRDefault="00697DB2" w:rsidP="004C7B15">
            <w:pPr>
              <w:spacing w:line="360" w:lineRule="auto"/>
              <w:rPr>
                <w:spacing w:val="4"/>
                <w:sz w:val="24"/>
              </w:rPr>
            </w:pPr>
            <w:r w:rsidRPr="00697DB2">
              <w:rPr>
                <w:rFonts w:hint="eastAsia"/>
                <w:spacing w:val="4"/>
                <w:sz w:val="24"/>
              </w:rPr>
              <w:t>南京搜罗信息科技有限公司</w:t>
            </w:r>
          </w:p>
        </w:tc>
      </w:tr>
      <w:tr w:rsidR="00697DB2" w14:paraId="4112A44A" w14:textId="77777777" w:rsidTr="004C7B15">
        <w:trPr>
          <w:trHeight w:val="534"/>
        </w:trPr>
        <w:tc>
          <w:tcPr>
            <w:tcW w:w="997" w:type="dxa"/>
            <w:vAlign w:val="center"/>
          </w:tcPr>
          <w:p w14:paraId="51116BAD" w14:textId="03F73FD9" w:rsidR="00697DB2" w:rsidRPr="00697DB2" w:rsidRDefault="00697DB2" w:rsidP="004C7B15">
            <w:pPr>
              <w:spacing w:line="360" w:lineRule="auto"/>
              <w:jc w:val="center"/>
              <w:rPr>
                <w:rFonts w:ascii="宋体" w:hAnsi="宋体"/>
                <w:b/>
                <w:spacing w:val="4"/>
                <w:sz w:val="24"/>
              </w:rPr>
            </w:pPr>
            <w:r w:rsidRPr="00697DB2">
              <w:rPr>
                <w:rFonts w:ascii="宋体" w:hAnsi="宋体" w:hint="eastAsia"/>
                <w:sz w:val="24"/>
              </w:rPr>
              <w:t>3</w:t>
            </w:r>
          </w:p>
        </w:tc>
        <w:tc>
          <w:tcPr>
            <w:tcW w:w="3705" w:type="dxa"/>
            <w:vAlign w:val="center"/>
          </w:tcPr>
          <w:p w14:paraId="245CB8B8" w14:textId="3F5919BC" w:rsidR="00697DB2" w:rsidRPr="00697DB2" w:rsidRDefault="00697DB2" w:rsidP="004C7B15">
            <w:pPr>
              <w:spacing w:line="360" w:lineRule="auto"/>
              <w:rPr>
                <w:rFonts w:ascii="宋体" w:hAnsi="宋体"/>
                <w:b/>
                <w:spacing w:val="4"/>
                <w:sz w:val="24"/>
              </w:rPr>
            </w:pPr>
            <w:r w:rsidRPr="009C7987">
              <w:rPr>
                <w:sz w:val="24"/>
              </w:rPr>
              <w:t>51CTO</w:t>
            </w:r>
            <w:r w:rsidRPr="00697DB2">
              <w:rPr>
                <w:rFonts w:ascii="宋体" w:hAnsi="宋体" w:hint="eastAsia"/>
                <w:sz w:val="24"/>
              </w:rPr>
              <w:t>学院数据库</w:t>
            </w:r>
          </w:p>
        </w:tc>
        <w:tc>
          <w:tcPr>
            <w:tcW w:w="3989" w:type="dxa"/>
          </w:tcPr>
          <w:p w14:paraId="142741C3" w14:textId="02FB8E28" w:rsidR="00697DB2" w:rsidRPr="00697DB2" w:rsidRDefault="00697DB2" w:rsidP="004C7B15">
            <w:pPr>
              <w:spacing w:line="360" w:lineRule="auto"/>
              <w:rPr>
                <w:spacing w:val="4"/>
                <w:sz w:val="24"/>
              </w:rPr>
            </w:pPr>
            <w:r w:rsidRPr="00697DB2">
              <w:rPr>
                <w:rFonts w:hint="eastAsia"/>
                <w:spacing w:val="4"/>
                <w:sz w:val="24"/>
              </w:rPr>
              <w:t>北京创信天华信息技术有限公司</w:t>
            </w:r>
          </w:p>
        </w:tc>
      </w:tr>
    </w:tbl>
    <w:p w14:paraId="36864F4D" w14:textId="7CD37D4B" w:rsidR="00641D04" w:rsidRDefault="00641D04" w:rsidP="004C7B15">
      <w:pPr>
        <w:spacing w:line="360" w:lineRule="auto"/>
        <w:ind w:firstLineChars="200" w:firstLine="490"/>
        <w:rPr>
          <w:b/>
          <w:spacing w:val="4"/>
          <w:sz w:val="24"/>
        </w:rPr>
      </w:pPr>
      <w:r>
        <w:rPr>
          <w:rFonts w:cs="宋体" w:hint="eastAsia"/>
          <w:b/>
          <w:spacing w:val="2"/>
          <w:kern w:val="0"/>
          <w:sz w:val="24"/>
        </w:rPr>
        <w:t>五、公示期：</w:t>
      </w:r>
      <w:r w:rsidRPr="00930C5E">
        <w:rPr>
          <w:spacing w:val="4"/>
          <w:sz w:val="24"/>
        </w:rPr>
        <w:t>20</w:t>
      </w:r>
      <w:r w:rsidRPr="00930C5E">
        <w:rPr>
          <w:rFonts w:hint="eastAsia"/>
          <w:spacing w:val="4"/>
          <w:sz w:val="24"/>
        </w:rPr>
        <w:t>2</w:t>
      </w:r>
      <w:r w:rsidR="001246CB" w:rsidRPr="00930C5E">
        <w:rPr>
          <w:spacing w:val="4"/>
          <w:sz w:val="24"/>
        </w:rPr>
        <w:t>2</w:t>
      </w:r>
      <w:r w:rsidRPr="00930C5E">
        <w:rPr>
          <w:spacing w:val="4"/>
          <w:sz w:val="24"/>
        </w:rPr>
        <w:t>年</w:t>
      </w:r>
      <w:r w:rsidR="00DF7FE6" w:rsidRPr="00930C5E">
        <w:rPr>
          <w:spacing w:val="4"/>
          <w:sz w:val="24"/>
        </w:rPr>
        <w:t>5</w:t>
      </w:r>
      <w:r w:rsidRPr="00930C5E">
        <w:rPr>
          <w:rFonts w:hint="eastAsia"/>
          <w:spacing w:val="4"/>
          <w:sz w:val="24"/>
        </w:rPr>
        <w:t>月</w:t>
      </w:r>
      <w:r w:rsidR="009C211A" w:rsidRPr="00930C5E">
        <w:rPr>
          <w:spacing w:val="4"/>
          <w:sz w:val="24"/>
        </w:rPr>
        <w:t>20</w:t>
      </w:r>
      <w:r w:rsidRPr="00930C5E">
        <w:rPr>
          <w:rFonts w:hint="eastAsia"/>
          <w:spacing w:val="4"/>
          <w:sz w:val="24"/>
        </w:rPr>
        <w:t>日</w:t>
      </w:r>
      <w:r w:rsidRPr="00930C5E">
        <w:rPr>
          <w:rFonts w:hint="eastAsia"/>
          <w:spacing w:val="4"/>
          <w:sz w:val="24"/>
        </w:rPr>
        <w:t>-</w:t>
      </w:r>
      <w:r w:rsidRPr="00930C5E">
        <w:rPr>
          <w:spacing w:val="4"/>
          <w:sz w:val="24"/>
        </w:rPr>
        <w:t>20</w:t>
      </w:r>
      <w:r w:rsidRPr="00930C5E">
        <w:rPr>
          <w:rFonts w:hint="eastAsia"/>
          <w:spacing w:val="4"/>
          <w:sz w:val="24"/>
        </w:rPr>
        <w:t>2</w:t>
      </w:r>
      <w:r w:rsidR="00711F7D" w:rsidRPr="00930C5E">
        <w:rPr>
          <w:spacing w:val="4"/>
          <w:sz w:val="24"/>
        </w:rPr>
        <w:t>2</w:t>
      </w:r>
      <w:r w:rsidRPr="00930C5E">
        <w:rPr>
          <w:spacing w:val="4"/>
          <w:sz w:val="24"/>
        </w:rPr>
        <w:t>年</w:t>
      </w:r>
      <w:r w:rsidR="00DF7FE6" w:rsidRPr="00930C5E">
        <w:rPr>
          <w:spacing w:val="4"/>
          <w:sz w:val="24"/>
        </w:rPr>
        <w:t>5</w:t>
      </w:r>
      <w:r w:rsidRPr="00930C5E">
        <w:rPr>
          <w:rFonts w:hint="eastAsia"/>
          <w:spacing w:val="4"/>
          <w:sz w:val="24"/>
        </w:rPr>
        <w:t>月</w:t>
      </w:r>
      <w:r w:rsidR="00930C5E" w:rsidRPr="00930C5E">
        <w:rPr>
          <w:spacing w:val="4"/>
          <w:sz w:val="24"/>
        </w:rPr>
        <w:t>27</w:t>
      </w:r>
      <w:r w:rsidRPr="00930C5E">
        <w:rPr>
          <w:rFonts w:hint="eastAsia"/>
          <w:spacing w:val="4"/>
          <w:sz w:val="24"/>
        </w:rPr>
        <w:t>日</w:t>
      </w:r>
    </w:p>
    <w:p w14:paraId="599D0C8C" w14:textId="77777777" w:rsidR="00641D04" w:rsidRDefault="00641D04" w:rsidP="004C7B15">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5BD9DC88" w:rsidR="00641D04" w:rsidRDefault="00641D04" w:rsidP="004C7B15">
      <w:pPr>
        <w:widowControl/>
        <w:spacing w:line="360" w:lineRule="auto"/>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DF7FE6">
        <w:rPr>
          <w:b/>
          <w:bCs/>
          <w:spacing w:val="4"/>
          <w:sz w:val="24"/>
        </w:rPr>
        <w:t>5</w:t>
      </w:r>
      <w:r w:rsidRPr="002D5046">
        <w:rPr>
          <w:rFonts w:hint="eastAsia"/>
          <w:b/>
          <w:bCs/>
          <w:spacing w:val="4"/>
          <w:sz w:val="24"/>
        </w:rPr>
        <w:t>月</w:t>
      </w:r>
      <w:r w:rsidR="00930C5E">
        <w:rPr>
          <w:b/>
          <w:bCs/>
          <w:spacing w:val="4"/>
          <w:sz w:val="24"/>
        </w:rPr>
        <w:t>27</w:t>
      </w:r>
      <w:r w:rsidRPr="002D5046">
        <w:rPr>
          <w:rFonts w:hint="eastAsia"/>
          <w:b/>
          <w:bCs/>
          <w:spacing w:val="4"/>
          <w:sz w:val="24"/>
        </w:rPr>
        <w:t>日</w:t>
      </w:r>
      <w:r w:rsidR="00930C5E">
        <w:rPr>
          <w:b/>
          <w:bCs/>
          <w:spacing w:val="4"/>
          <w:sz w:val="24"/>
        </w:rPr>
        <w:t>9</w:t>
      </w:r>
      <w:r w:rsidRPr="002D5046">
        <w:rPr>
          <w:rFonts w:hint="eastAsia"/>
          <w:b/>
          <w:bCs/>
          <w:spacing w:val="4"/>
          <w:sz w:val="24"/>
        </w:rPr>
        <w:t>时</w:t>
      </w:r>
      <w:r w:rsidR="00341F7F">
        <w:rPr>
          <w:b/>
          <w:bCs/>
          <w:spacing w:val="4"/>
          <w:sz w:val="24"/>
        </w:rPr>
        <w:t>0</w:t>
      </w:r>
      <w:r w:rsidRPr="002D5046">
        <w:rPr>
          <w:b/>
          <w:bCs/>
          <w:spacing w:val="4"/>
          <w:sz w:val="24"/>
        </w:rPr>
        <w:t>0</w:t>
      </w:r>
      <w:r w:rsidRPr="002D5046">
        <w:rPr>
          <w:rFonts w:hint="eastAsia"/>
          <w:b/>
          <w:bCs/>
          <w:spacing w:val="4"/>
          <w:sz w:val="24"/>
        </w:rPr>
        <w:t>分</w:t>
      </w:r>
    </w:p>
    <w:p w14:paraId="3D845B2A" w14:textId="77777777" w:rsidR="00641D04" w:rsidRDefault="00641D04" w:rsidP="004C7B15">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4C7B15">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20877A5A" w:rsidR="00641D04" w:rsidRPr="009E24B0" w:rsidRDefault="00641D04" w:rsidP="004C7B15">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00930C5E" w:rsidRPr="00930C5E">
        <w:rPr>
          <w:rFonts w:ascii="宋体" w:hAnsi="宋体" w:hint="eastAsia"/>
          <w:color w:val="000000" w:themeColor="text1"/>
          <w:spacing w:val="4"/>
          <w:sz w:val="24"/>
        </w:rPr>
        <w:t>潜在投标人如确定参加投标，请务必在南通大学</w:t>
      </w:r>
      <w:proofErr w:type="gramStart"/>
      <w:r w:rsidR="00930C5E" w:rsidRPr="00930C5E">
        <w:rPr>
          <w:rFonts w:ascii="宋体" w:hAnsi="宋体" w:hint="eastAsia"/>
          <w:color w:val="000000" w:themeColor="text1"/>
          <w:spacing w:val="4"/>
          <w:sz w:val="24"/>
        </w:rPr>
        <w:t>供应商库</w:t>
      </w:r>
      <w:proofErr w:type="gramEnd"/>
      <w:r w:rsidR="00930C5E" w:rsidRPr="00930C5E">
        <w:rPr>
          <w:rFonts w:ascii="宋体" w:hAnsi="宋体" w:hint="eastAsia"/>
          <w:color w:val="000000" w:themeColor="text1"/>
          <w:spacing w:val="4"/>
          <w:sz w:val="24"/>
        </w:rPr>
        <w:t>(https://ztb.ntu.edu.cn/gyszc.htm)规定时间内注册并完成报名，若未按上述要求操作，将自行承担所产生的风险。</w:t>
      </w:r>
    </w:p>
    <w:p w14:paraId="43310563" w14:textId="58553A4E" w:rsidR="00641D04" w:rsidRPr="002D5046" w:rsidRDefault="00641D04" w:rsidP="004C7B15">
      <w:pPr>
        <w:spacing w:line="360" w:lineRule="auto"/>
        <w:ind w:firstLineChars="200" w:firstLine="482"/>
        <w:rPr>
          <w:rFonts w:hint="eastAsia"/>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4C7B15">
      <w:pPr>
        <w:spacing w:line="360" w:lineRule="auto"/>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4C7B15">
      <w:pPr>
        <w:pStyle w:val="af0"/>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5044FB1D" w14:textId="77777777" w:rsidR="00DF7FE6" w:rsidRPr="0084385D"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01625EE8" w14:textId="77777777" w:rsidR="00DF7FE6" w:rsidRPr="002E17A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（1）投标文件以pdf格式发送至</w:t>
      </w:r>
      <w:r>
        <w:rPr>
          <w:rFonts w:asciiTheme="minorEastAsia" w:eastAsiaTheme="minorEastAsia" w:hAnsiTheme="minorEastAsia" w:hint="eastAsia"/>
          <w:color w:val="000000" w:themeColor="text1"/>
          <w:sz w:val="24"/>
        </w:rPr>
        <w:t>邮箱：</w:t>
      </w:r>
      <w:r w:rsidRPr="0084385D">
        <w:rPr>
          <w:rFonts w:asciiTheme="minorEastAsia" w:eastAsiaTheme="minorEastAsia" w:hAnsiTheme="minorEastAsia"/>
          <w:color w:val="000000" w:themeColor="text1"/>
          <w:sz w:val="24"/>
        </w:rPr>
        <w:t>ztb@ntu.edu.cn</w:t>
      </w:r>
      <w:r>
        <w:rPr>
          <w:rFonts w:asciiTheme="minorEastAsia" w:eastAsiaTheme="minorEastAsia" w:hAnsiTheme="minorEastAsia" w:hint="eastAsia"/>
          <w:color w:val="000000" w:themeColor="text1"/>
          <w:sz w:val="24"/>
        </w:rPr>
        <w:t>；</w:t>
      </w:r>
    </w:p>
    <w:p w14:paraId="35DF95D1" w14:textId="13DF2D8B" w:rsidR="00DF7FE6"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lastRenderedPageBreak/>
        <w:t xml:space="preserve">（2）投标文件接收截止时间及开标时间：2022年5月 </w:t>
      </w:r>
      <w:r w:rsidR="00930C5E">
        <w:rPr>
          <w:rFonts w:asciiTheme="minorEastAsia" w:eastAsiaTheme="minorEastAsia" w:hAnsiTheme="minorEastAsia"/>
          <w:color w:val="000000" w:themeColor="text1"/>
          <w:sz w:val="24"/>
        </w:rPr>
        <w:t>27</w:t>
      </w:r>
      <w:r w:rsidRPr="00B6142C">
        <w:rPr>
          <w:rFonts w:asciiTheme="minorEastAsia" w:eastAsiaTheme="minorEastAsia" w:hAnsiTheme="minorEastAsia" w:hint="eastAsia"/>
          <w:color w:val="000000" w:themeColor="text1"/>
          <w:sz w:val="24"/>
        </w:rPr>
        <w:t xml:space="preserve"> 日</w:t>
      </w:r>
      <w:r w:rsidR="00930C5E">
        <w:rPr>
          <w:rFonts w:asciiTheme="minorEastAsia" w:eastAsiaTheme="minorEastAsia" w:hAnsiTheme="minorEastAsia"/>
          <w:color w:val="000000" w:themeColor="text1"/>
          <w:sz w:val="24"/>
        </w:rPr>
        <w:t>9</w:t>
      </w:r>
      <w:r w:rsidRPr="00B6142C">
        <w:rPr>
          <w:rFonts w:asciiTheme="minorEastAsia" w:eastAsiaTheme="minorEastAsia" w:hAnsiTheme="minorEastAsia" w:hint="eastAsia"/>
          <w:color w:val="000000" w:themeColor="text1"/>
          <w:sz w:val="24"/>
        </w:rPr>
        <w:t>时00分</w:t>
      </w:r>
      <w:r>
        <w:rPr>
          <w:rFonts w:asciiTheme="minorEastAsia" w:eastAsiaTheme="minorEastAsia" w:hAnsiTheme="minorEastAsia" w:hint="eastAsia"/>
          <w:color w:val="000000" w:themeColor="text1"/>
          <w:sz w:val="24"/>
        </w:rPr>
        <w:t>；</w:t>
      </w:r>
    </w:p>
    <w:p w14:paraId="5D833ADB" w14:textId="77777777" w:rsidR="00DF7FE6" w:rsidRPr="00B6142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6BF6946E" w14:textId="330CDD47" w:rsidR="00641D04" w:rsidRDefault="00641D04" w:rsidP="004C7B15">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4C7B15">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4C7B15">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7057B18F" w:rsidR="00641D04" w:rsidRDefault="00641D04" w:rsidP="004C7B15">
      <w:pPr>
        <w:spacing w:line="360" w:lineRule="auto"/>
        <w:ind w:firstLineChars="200" w:firstLine="490"/>
        <w:rPr>
          <w:spacing w:val="2"/>
          <w:kern w:val="0"/>
          <w:sz w:val="24"/>
        </w:rPr>
      </w:pPr>
      <w:r>
        <w:rPr>
          <w:rFonts w:hint="eastAsia"/>
          <w:b/>
          <w:spacing w:val="2"/>
          <w:kern w:val="0"/>
          <w:sz w:val="24"/>
        </w:rPr>
        <w:t>项目联系人及联系方式：</w:t>
      </w:r>
      <w:r w:rsidR="00930C5E">
        <w:rPr>
          <w:rFonts w:hint="eastAsia"/>
          <w:spacing w:val="2"/>
          <w:kern w:val="0"/>
          <w:sz w:val="24"/>
        </w:rPr>
        <w:t>申</w:t>
      </w:r>
      <w:r w:rsidR="00A12146">
        <w:rPr>
          <w:rFonts w:hint="eastAsia"/>
          <w:spacing w:val="2"/>
          <w:kern w:val="0"/>
          <w:sz w:val="24"/>
        </w:rPr>
        <w:t>老师</w:t>
      </w:r>
      <w:r w:rsidR="00930C5E" w:rsidRPr="00930C5E">
        <w:rPr>
          <w:spacing w:val="2"/>
          <w:kern w:val="0"/>
          <w:sz w:val="24"/>
        </w:rPr>
        <w:t>13962917176</w:t>
      </w:r>
    </w:p>
    <w:p w14:paraId="649127C2" w14:textId="6CC2D323" w:rsidR="00D747DE" w:rsidRDefault="00641D04" w:rsidP="004C7B15">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930C5E">
        <w:rPr>
          <w:rFonts w:hint="eastAsia"/>
          <w:spacing w:val="2"/>
          <w:kern w:val="0"/>
          <w:sz w:val="24"/>
        </w:rPr>
        <w:t>沈伟</w:t>
      </w:r>
      <w:r w:rsidR="00930C5E">
        <w:rPr>
          <w:spacing w:val="2"/>
          <w:kern w:val="0"/>
          <w:sz w:val="24"/>
        </w:rPr>
        <w:tab/>
      </w:r>
      <w:r>
        <w:rPr>
          <w:rFonts w:hint="eastAsia"/>
          <w:spacing w:val="2"/>
          <w:kern w:val="0"/>
          <w:sz w:val="24"/>
        </w:rPr>
        <w:t>0513-8501</w:t>
      </w:r>
      <w:r w:rsidR="00930C5E">
        <w:rPr>
          <w:spacing w:val="2"/>
          <w:kern w:val="0"/>
          <w:sz w:val="24"/>
        </w:rPr>
        <w:t>2365</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2" w:name="_Toc103763741"/>
      <w:r>
        <w:rPr>
          <w:rFonts w:hint="eastAsia"/>
        </w:rPr>
        <w:lastRenderedPageBreak/>
        <w:t>第二部分</w:t>
      </w:r>
      <w:r>
        <w:t xml:space="preserve"> </w:t>
      </w:r>
      <w:r>
        <w:rPr>
          <w:rFonts w:hint="eastAsia"/>
        </w:rPr>
        <w:t>投标人须知</w:t>
      </w:r>
      <w:bookmarkEnd w:id="2"/>
    </w:p>
    <w:p w14:paraId="224518B4" w14:textId="77777777" w:rsidR="00D747DE" w:rsidRDefault="001A3EAD">
      <w:pPr>
        <w:pStyle w:val="2"/>
        <w:rPr>
          <w:rFonts w:ascii="Times New Roman" w:hAnsi="Times New Roman"/>
        </w:rPr>
      </w:pPr>
      <w:bookmarkStart w:id="3" w:name="_Toc103763742"/>
      <w:r>
        <w:rPr>
          <w:rFonts w:ascii="Times New Roman" w:hAnsi="Times New Roman" w:hint="eastAsia"/>
        </w:rPr>
        <w:t>一、单一来源采购文件</w:t>
      </w:r>
      <w:bookmarkEnd w:id="3"/>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4" w:name="_Toc103763743"/>
      <w:r>
        <w:rPr>
          <w:rFonts w:ascii="Times New Roman" w:hAnsi="Times New Roman" w:hint="eastAsia"/>
        </w:rPr>
        <w:lastRenderedPageBreak/>
        <w:t>二、投标文件</w:t>
      </w:r>
      <w:bookmarkEnd w:id="4"/>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65B84FEE"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944B1C">
        <w:rPr>
          <w:rFonts w:cs="宋体"/>
          <w:color w:val="000000" w:themeColor="text1"/>
          <w:sz w:val="24"/>
        </w:rPr>
        <w:t>8</w:t>
      </w:r>
      <w:r w:rsidRPr="007B3527">
        <w:rPr>
          <w:rFonts w:cs="宋体"/>
          <w:color w:val="000000" w:themeColor="text1"/>
          <w:sz w:val="24"/>
        </w:rPr>
        <w:t>）</w:t>
      </w:r>
    </w:p>
    <w:p w14:paraId="28834B23" w14:textId="128CBD4D"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944B1C">
        <w:rPr>
          <w:rFonts w:cs="宋体"/>
          <w:color w:val="000000" w:themeColor="text1"/>
          <w:sz w:val="24"/>
        </w:rPr>
        <w:t>9</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4D8C8EB7"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w:t>
      </w:r>
      <w:r w:rsidR="00930C5E">
        <w:rPr>
          <w:rFonts w:hint="eastAsia"/>
          <w:b/>
          <w:color w:val="000000" w:themeColor="text1"/>
          <w:sz w:val="24"/>
        </w:rPr>
        <w:t>商务文件（报价）、资格证明文件和技术文件须以</w:t>
      </w:r>
      <w:r w:rsidR="00930C5E">
        <w:rPr>
          <w:b/>
          <w:color w:val="000000" w:themeColor="text1"/>
          <w:sz w:val="24"/>
        </w:rPr>
        <w:t>3</w:t>
      </w:r>
      <w:r w:rsidR="00930C5E">
        <w:rPr>
          <w:rFonts w:hint="eastAsia"/>
          <w:b/>
          <w:color w:val="000000" w:themeColor="text1"/>
          <w:sz w:val="24"/>
        </w:rPr>
        <w:t>个独立</w:t>
      </w:r>
      <w:r w:rsidR="00930C5E">
        <w:rPr>
          <w:b/>
          <w:color w:val="000000" w:themeColor="text1"/>
          <w:sz w:val="24"/>
        </w:rPr>
        <w:t>PDF</w:t>
      </w:r>
      <w:r w:rsidR="00930C5E">
        <w:rPr>
          <w:rFonts w:hint="eastAsia"/>
          <w:b/>
          <w:color w:val="000000" w:themeColor="text1"/>
          <w:sz w:val="24"/>
        </w:rPr>
        <w:t>格式文件递</w:t>
      </w:r>
      <w:r w:rsidR="00930C5E">
        <w:rPr>
          <w:rFonts w:hint="eastAsia"/>
          <w:b/>
          <w:color w:val="000000" w:themeColor="text1"/>
          <w:sz w:val="24"/>
        </w:rPr>
        <w:lastRenderedPageBreak/>
        <w:t>交。</w:t>
      </w:r>
    </w:p>
    <w:p w14:paraId="3F5917BC" w14:textId="06948789" w:rsidR="00D747DE" w:rsidRDefault="001A3EAD" w:rsidP="00930C5E">
      <w:pPr>
        <w:spacing w:line="360" w:lineRule="auto"/>
        <w:ind w:firstLineChars="200" w:firstLine="482"/>
        <w:rPr>
          <w:sz w:val="24"/>
        </w:rPr>
      </w:pPr>
      <w:r>
        <w:rPr>
          <w:rFonts w:eastAsia="黑体" w:hint="eastAsia"/>
          <w:b/>
          <w:sz w:val="24"/>
        </w:rPr>
        <w:t>（</w:t>
      </w:r>
      <w:r>
        <w:rPr>
          <w:rFonts w:eastAsia="黑体" w:hint="eastAsia"/>
          <w:b/>
          <w:sz w:val="24"/>
        </w:rPr>
        <w:t>2</w:t>
      </w:r>
      <w:r>
        <w:rPr>
          <w:rFonts w:eastAsia="黑体" w:hint="eastAsia"/>
          <w:b/>
          <w:sz w:val="24"/>
        </w:rPr>
        <w:t>）</w:t>
      </w:r>
      <w:r>
        <w:rPr>
          <w:rFonts w:hint="eastAsia"/>
          <w:sz w:val="24"/>
        </w:rPr>
        <w:t>投标文件不应有涂改、增删之处，但如有错误必须修改时，修改处必须由原授权代表签署。</w:t>
      </w:r>
    </w:p>
    <w:p w14:paraId="7F4979D0" w14:textId="77777777" w:rsidR="00D747DE" w:rsidRDefault="001A3EAD">
      <w:pPr>
        <w:pStyle w:val="2"/>
        <w:rPr>
          <w:rFonts w:ascii="Times New Roman" w:hAnsi="Times New Roman"/>
        </w:rPr>
      </w:pPr>
      <w:bookmarkStart w:id="5" w:name="_Toc103763744"/>
      <w:r>
        <w:rPr>
          <w:rFonts w:ascii="Times New Roman" w:hAnsi="Times New Roman" w:hint="eastAsia"/>
        </w:rPr>
        <w:t>三、投标细则</w:t>
      </w:r>
      <w:bookmarkEnd w:id="5"/>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6D6B823"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w:t>
      </w:r>
      <w:r w:rsidR="00930C5E">
        <w:rPr>
          <w:rFonts w:ascii="宋体" w:hAnsi="宋体" w:cs="宋体" w:hint="eastAsia"/>
          <w:spacing w:val="2"/>
          <w:kern w:val="0"/>
          <w:sz w:val="24"/>
        </w:rPr>
        <w:t>邮箱</w:t>
      </w:r>
      <w:r w:rsidRPr="00577640">
        <w:rPr>
          <w:rFonts w:ascii="宋体" w:hAnsi="宋体" w:hint="eastAsia"/>
          <w:sz w:val="24"/>
        </w:rPr>
        <w:t>，</w:t>
      </w:r>
      <w:r w:rsidRPr="00577640">
        <w:rPr>
          <w:rFonts w:ascii="宋体" w:hAnsi="宋体" w:hint="eastAsia"/>
          <w:b/>
          <w:sz w:val="24"/>
        </w:rPr>
        <w:t>逾期送达或未送达指定</w:t>
      </w:r>
      <w:r w:rsidR="006A4C9D">
        <w:rPr>
          <w:rFonts w:ascii="宋体" w:hAnsi="宋体" w:hint="eastAsia"/>
          <w:b/>
          <w:sz w:val="24"/>
        </w:rPr>
        <w:t>邮箱，</w:t>
      </w:r>
      <w:r w:rsidRPr="00577640">
        <w:rPr>
          <w:rFonts w:ascii="宋体" w:hAnsi="宋体" w:hint="eastAsia"/>
          <w:b/>
          <w:sz w:val="24"/>
        </w:rPr>
        <w:t>投标人须自行承担相应风险。</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6" w:name="_Toc103763745"/>
      <w:r>
        <w:rPr>
          <w:rFonts w:ascii="Times New Roman" w:hAnsi="Times New Roman" w:hint="eastAsia"/>
        </w:rPr>
        <w:t>四、谈判</w:t>
      </w:r>
      <w:bookmarkEnd w:id="6"/>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w:t>
      </w:r>
      <w:r w:rsidR="00403754" w:rsidRPr="006A4C9D">
        <w:rPr>
          <w:rFonts w:hint="eastAsia"/>
          <w:b/>
          <w:sz w:val="24"/>
        </w:rPr>
        <w:t>投标人代表须在开标当日保持手机畅通。</w:t>
      </w:r>
      <w:r w:rsidR="00403754" w:rsidRPr="00403754">
        <w:rPr>
          <w:rFonts w:hint="eastAsia"/>
          <w:sz w:val="24"/>
        </w:rPr>
        <w:t>评标时，如若需要询标，采购人电话通知需询标的供应商被授权人，采用“腾讯会议”的方式进行视频询标。采购人开启询标会议后发送“会议号及会议密码”给</w:t>
      </w:r>
      <w:r w:rsidR="00403754" w:rsidRPr="00403754">
        <w:rPr>
          <w:rFonts w:hint="eastAsia"/>
          <w:sz w:val="24"/>
        </w:rPr>
        <w:lastRenderedPageBreak/>
        <w:t>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103763746"/>
      <w:r>
        <w:rPr>
          <w:rFonts w:ascii="Times New Roman" w:hAnsi="Times New Roman" w:hint="eastAsia"/>
        </w:rPr>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103763747"/>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103763748"/>
      <w:r>
        <w:rPr>
          <w:rFonts w:hint="eastAsia"/>
          <w:spacing w:val="4"/>
        </w:rPr>
        <w:lastRenderedPageBreak/>
        <w:t>第三部分</w:t>
      </w:r>
      <w:r>
        <w:rPr>
          <w:spacing w:val="4"/>
        </w:rPr>
        <w:t xml:space="preserve"> </w:t>
      </w:r>
      <w:r>
        <w:rPr>
          <w:rFonts w:hint="eastAsia"/>
        </w:rPr>
        <w:t>采购项目要求及相关说明</w:t>
      </w:r>
      <w:bookmarkEnd w:id="9"/>
    </w:p>
    <w:p w14:paraId="5979618F" w14:textId="61895004" w:rsidR="00D747DE" w:rsidRDefault="001A3EAD">
      <w:pPr>
        <w:rPr>
          <w:b/>
          <w:sz w:val="32"/>
          <w:szCs w:val="32"/>
        </w:rPr>
      </w:pPr>
      <w:r>
        <w:rPr>
          <w:rFonts w:hint="eastAsia"/>
          <w:b/>
          <w:sz w:val="32"/>
          <w:szCs w:val="32"/>
        </w:rPr>
        <w:t>项目</w:t>
      </w:r>
      <w:r w:rsidR="00BC7F93">
        <w:rPr>
          <w:rFonts w:hint="eastAsia"/>
          <w:b/>
          <w:sz w:val="32"/>
          <w:szCs w:val="32"/>
        </w:rPr>
        <w:t>名称</w:t>
      </w:r>
    </w:p>
    <w:tbl>
      <w:tblPr>
        <w:tblStyle w:val="af3"/>
        <w:tblW w:w="4330" w:type="pct"/>
        <w:jc w:val="center"/>
        <w:tblLook w:val="04A0" w:firstRow="1" w:lastRow="0" w:firstColumn="1" w:lastColumn="0" w:noHBand="0" w:noVBand="1"/>
      </w:tblPr>
      <w:tblGrid>
        <w:gridCol w:w="988"/>
        <w:gridCol w:w="6662"/>
      </w:tblGrid>
      <w:tr w:rsidR="006A4C9D" w14:paraId="7FA9DEFA" w14:textId="77777777" w:rsidTr="001759F5">
        <w:trPr>
          <w:jc w:val="center"/>
        </w:trPr>
        <w:tc>
          <w:tcPr>
            <w:tcW w:w="646" w:type="pct"/>
            <w:vAlign w:val="center"/>
          </w:tcPr>
          <w:p w14:paraId="559743EC" w14:textId="77777777" w:rsidR="006A4C9D" w:rsidRDefault="006A4C9D" w:rsidP="001759F5">
            <w:pPr>
              <w:pStyle w:val="a0"/>
              <w:jc w:val="center"/>
              <w:rPr>
                <w:rFonts w:hint="eastAsia"/>
              </w:rPr>
            </w:pPr>
            <w:r>
              <w:rPr>
                <w:rFonts w:hint="eastAsia"/>
              </w:rPr>
              <w:t>标段</w:t>
            </w:r>
          </w:p>
        </w:tc>
        <w:tc>
          <w:tcPr>
            <w:tcW w:w="4354" w:type="pct"/>
            <w:vAlign w:val="center"/>
          </w:tcPr>
          <w:p w14:paraId="2715855C" w14:textId="77777777" w:rsidR="006A4C9D" w:rsidRDefault="006A4C9D" w:rsidP="001759F5">
            <w:pPr>
              <w:pStyle w:val="a0"/>
              <w:jc w:val="center"/>
              <w:rPr>
                <w:rFonts w:hint="eastAsia"/>
              </w:rPr>
            </w:pPr>
            <w:r>
              <w:rPr>
                <w:rFonts w:hint="eastAsia"/>
              </w:rPr>
              <w:t>数据库名称</w:t>
            </w:r>
          </w:p>
        </w:tc>
      </w:tr>
      <w:tr w:rsidR="006A4C9D" w14:paraId="69E91F10" w14:textId="77777777" w:rsidTr="001759F5">
        <w:trPr>
          <w:jc w:val="center"/>
        </w:trPr>
        <w:tc>
          <w:tcPr>
            <w:tcW w:w="646" w:type="pct"/>
            <w:vAlign w:val="center"/>
          </w:tcPr>
          <w:p w14:paraId="32DC24BE" w14:textId="77777777" w:rsidR="006A4C9D" w:rsidRPr="00930C5E" w:rsidRDefault="006A4C9D" w:rsidP="001759F5">
            <w:pPr>
              <w:pStyle w:val="a0"/>
              <w:jc w:val="center"/>
              <w:rPr>
                <w:rFonts w:ascii="宋体" w:hAnsi="宋体" w:hint="eastAsia"/>
              </w:rPr>
            </w:pPr>
            <w:r w:rsidRPr="00930C5E">
              <w:rPr>
                <w:rFonts w:ascii="宋体" w:hAnsi="宋体" w:hint="eastAsia"/>
              </w:rPr>
              <w:t>1</w:t>
            </w:r>
          </w:p>
        </w:tc>
        <w:tc>
          <w:tcPr>
            <w:tcW w:w="4354" w:type="pct"/>
            <w:vAlign w:val="center"/>
          </w:tcPr>
          <w:p w14:paraId="427A53AE" w14:textId="77777777" w:rsidR="006A4C9D" w:rsidRPr="00930C5E" w:rsidRDefault="006A4C9D" w:rsidP="001759F5">
            <w:pPr>
              <w:pStyle w:val="a0"/>
              <w:rPr>
                <w:rFonts w:ascii="宋体" w:hAnsi="宋体" w:hint="eastAsia"/>
              </w:rPr>
            </w:pPr>
            <w:r w:rsidRPr="00930C5E">
              <w:rPr>
                <w:rFonts w:ascii="宋体" w:hAnsi="宋体" w:hint="eastAsia"/>
              </w:rPr>
              <w:t>全球案例发现系统数据库</w:t>
            </w:r>
          </w:p>
        </w:tc>
      </w:tr>
      <w:tr w:rsidR="006A4C9D" w14:paraId="06EDD5AA" w14:textId="77777777" w:rsidTr="001759F5">
        <w:trPr>
          <w:jc w:val="center"/>
        </w:trPr>
        <w:tc>
          <w:tcPr>
            <w:tcW w:w="646" w:type="pct"/>
            <w:vAlign w:val="center"/>
          </w:tcPr>
          <w:p w14:paraId="2F599563" w14:textId="77777777" w:rsidR="006A4C9D" w:rsidRPr="00930C5E" w:rsidRDefault="006A4C9D" w:rsidP="001759F5">
            <w:pPr>
              <w:pStyle w:val="a0"/>
              <w:jc w:val="center"/>
              <w:rPr>
                <w:rFonts w:ascii="宋体" w:hAnsi="宋体" w:hint="eastAsia"/>
              </w:rPr>
            </w:pPr>
            <w:r w:rsidRPr="00930C5E">
              <w:rPr>
                <w:rFonts w:ascii="宋体" w:hAnsi="宋体" w:hint="eastAsia"/>
              </w:rPr>
              <w:t>2</w:t>
            </w:r>
          </w:p>
        </w:tc>
        <w:tc>
          <w:tcPr>
            <w:tcW w:w="4354" w:type="pct"/>
            <w:vAlign w:val="center"/>
          </w:tcPr>
          <w:p w14:paraId="1AC4B203" w14:textId="77777777" w:rsidR="006A4C9D" w:rsidRPr="00930C5E" w:rsidRDefault="006A4C9D" w:rsidP="001759F5">
            <w:pPr>
              <w:pStyle w:val="a0"/>
              <w:rPr>
                <w:rFonts w:ascii="宋体" w:hAnsi="宋体" w:hint="eastAsia"/>
              </w:rPr>
            </w:pPr>
            <w:r w:rsidRPr="00930C5E">
              <w:rPr>
                <w:rFonts w:ascii="宋体" w:hAnsi="宋体" w:hint="eastAsia"/>
              </w:rPr>
              <w:t>中国法律应用数字网络服务平台</w:t>
            </w:r>
          </w:p>
        </w:tc>
      </w:tr>
      <w:tr w:rsidR="006A4C9D" w14:paraId="578BE44B" w14:textId="77777777" w:rsidTr="001759F5">
        <w:trPr>
          <w:jc w:val="center"/>
        </w:trPr>
        <w:tc>
          <w:tcPr>
            <w:tcW w:w="646" w:type="pct"/>
            <w:vAlign w:val="center"/>
          </w:tcPr>
          <w:p w14:paraId="6D2A938D" w14:textId="77777777" w:rsidR="006A4C9D" w:rsidRPr="00930C5E" w:rsidRDefault="006A4C9D" w:rsidP="001759F5">
            <w:pPr>
              <w:pStyle w:val="a0"/>
              <w:jc w:val="center"/>
              <w:rPr>
                <w:rFonts w:ascii="宋体" w:hAnsi="宋体" w:hint="eastAsia"/>
              </w:rPr>
            </w:pPr>
            <w:r w:rsidRPr="00930C5E">
              <w:rPr>
                <w:rFonts w:ascii="宋体" w:hAnsi="宋体" w:hint="eastAsia"/>
              </w:rPr>
              <w:t>3</w:t>
            </w:r>
          </w:p>
        </w:tc>
        <w:tc>
          <w:tcPr>
            <w:tcW w:w="4354" w:type="pct"/>
            <w:vAlign w:val="center"/>
          </w:tcPr>
          <w:p w14:paraId="156B7C4A" w14:textId="77777777" w:rsidR="006A4C9D" w:rsidRPr="00930C5E" w:rsidRDefault="006A4C9D" w:rsidP="001759F5">
            <w:pPr>
              <w:pStyle w:val="a0"/>
              <w:rPr>
                <w:rFonts w:ascii="宋体" w:hAnsi="宋体" w:hint="eastAsia"/>
              </w:rPr>
            </w:pPr>
            <w:r w:rsidRPr="00930C5E">
              <w:rPr>
                <w:rFonts w:ascii="宋体" w:hAnsi="宋体" w:hint="eastAsia"/>
              </w:rPr>
              <w:t>51CTO学院数据库</w:t>
            </w:r>
          </w:p>
        </w:tc>
      </w:tr>
    </w:tbl>
    <w:p w14:paraId="6BCF93B3" w14:textId="77777777" w:rsidR="006A4C9D" w:rsidRPr="006A4C9D" w:rsidRDefault="006A4C9D" w:rsidP="006A4C9D">
      <w:pPr>
        <w:pStyle w:val="a0"/>
        <w:rPr>
          <w:rFonts w:hint="eastAsia"/>
        </w:rPr>
      </w:pPr>
    </w:p>
    <w:p w14:paraId="694F68BF" w14:textId="42C503A6" w:rsidR="002B0B86" w:rsidRPr="00060A9B" w:rsidRDefault="002B0B86" w:rsidP="00060A9B">
      <w:pPr>
        <w:rPr>
          <w:b/>
          <w:sz w:val="32"/>
          <w:szCs w:val="32"/>
        </w:rPr>
      </w:pPr>
      <w:bookmarkStart w:id="10" w:name="_Toc242012824"/>
      <w:bookmarkStart w:id="11" w:name="_Toc352156197"/>
      <w:bookmarkStart w:id="12" w:name="_Toc47173698"/>
      <w:r w:rsidRPr="00060A9B">
        <w:rPr>
          <w:rFonts w:hint="eastAsia"/>
          <w:b/>
          <w:sz w:val="32"/>
          <w:szCs w:val="32"/>
        </w:rPr>
        <w:t>项目需求</w:t>
      </w:r>
    </w:p>
    <w:p w14:paraId="1B29DF02" w14:textId="41454C4E" w:rsidR="006A4C9D" w:rsidRPr="006A4C9D" w:rsidRDefault="006A4C9D" w:rsidP="00944B1C">
      <w:pPr>
        <w:pStyle w:val="a0"/>
        <w:spacing w:line="360" w:lineRule="auto"/>
        <w:rPr>
          <w:rFonts w:hint="eastAsia"/>
          <w:b/>
        </w:rPr>
      </w:pPr>
      <w:r w:rsidRPr="006A4C9D">
        <w:rPr>
          <w:rFonts w:hint="eastAsia"/>
          <w:b/>
        </w:rPr>
        <w:t>一、标段</w:t>
      </w:r>
      <w:r w:rsidRPr="006A4C9D">
        <w:rPr>
          <w:rFonts w:hint="eastAsia"/>
          <w:b/>
        </w:rPr>
        <w:t>1</w:t>
      </w:r>
      <w:r w:rsidRPr="006A4C9D">
        <w:rPr>
          <w:b/>
        </w:rPr>
        <w:t xml:space="preserve"> </w:t>
      </w:r>
      <w:r w:rsidRPr="006A4C9D">
        <w:rPr>
          <w:rFonts w:ascii="宋体" w:hAnsi="宋体" w:hint="eastAsia"/>
          <w:b/>
        </w:rPr>
        <w:t>全球案例发现系统数据库</w:t>
      </w:r>
    </w:p>
    <w:p w14:paraId="30218021" w14:textId="77777777" w:rsidR="006A4C9D" w:rsidRDefault="006A4C9D" w:rsidP="00944B1C">
      <w:pPr>
        <w:pStyle w:val="a0"/>
        <w:spacing w:line="360" w:lineRule="auto"/>
        <w:rPr>
          <w:rFonts w:hint="eastAsia"/>
        </w:rPr>
      </w:pPr>
      <w:r>
        <w:rPr>
          <w:rFonts w:hint="eastAsia"/>
        </w:rPr>
        <w:t>技术指标：</w:t>
      </w:r>
    </w:p>
    <w:p w14:paraId="103D51D3" w14:textId="77777777" w:rsidR="006A4C9D" w:rsidRDefault="006A4C9D" w:rsidP="00944B1C">
      <w:pPr>
        <w:pStyle w:val="a0"/>
        <w:spacing w:line="360" w:lineRule="auto"/>
        <w:rPr>
          <w:rFonts w:hint="eastAsia"/>
        </w:rPr>
      </w:pPr>
      <w:r>
        <w:rPr>
          <w:rFonts w:hint="eastAsia"/>
        </w:rPr>
        <w:t>1</w:t>
      </w:r>
      <w:r>
        <w:rPr>
          <w:rFonts w:hint="eastAsia"/>
        </w:rPr>
        <w:t>、资源内容：提供工商管理和公共管理专业方面的标准案例和教学说明、案例素材及全球知名案例研究机构的案例资料搜索链接。</w:t>
      </w:r>
    </w:p>
    <w:p w14:paraId="1B78CB58" w14:textId="77777777" w:rsidR="006A4C9D" w:rsidRDefault="006A4C9D" w:rsidP="00944B1C">
      <w:pPr>
        <w:pStyle w:val="a0"/>
        <w:spacing w:line="360" w:lineRule="auto"/>
        <w:rPr>
          <w:rFonts w:hint="eastAsia"/>
        </w:rPr>
      </w:pPr>
      <w:r>
        <w:rPr>
          <w:rFonts w:hint="eastAsia"/>
        </w:rPr>
        <w:t>所有案例均需得到案例研发机构的正式授权，入库案例需由专业人员在实地调研的基础上研发，并在入库前进行严格的评审与修改。</w:t>
      </w:r>
    </w:p>
    <w:p w14:paraId="041DB196" w14:textId="77777777" w:rsidR="006A4C9D" w:rsidRDefault="006A4C9D" w:rsidP="00944B1C">
      <w:pPr>
        <w:pStyle w:val="a0"/>
        <w:spacing w:line="360" w:lineRule="auto"/>
        <w:rPr>
          <w:rFonts w:hint="eastAsia"/>
        </w:rPr>
      </w:pPr>
      <w:r>
        <w:rPr>
          <w:rFonts w:hint="eastAsia"/>
        </w:rPr>
        <w:t>2</w:t>
      </w:r>
      <w:r>
        <w:rPr>
          <w:rFonts w:hint="eastAsia"/>
        </w:rPr>
        <w:t>、案例课程：由案例作者以课程进展为时间线，对课堂中各教学部分所需的案例材料进行归纳整理，并辅以资料使用说明及讨论问题等内容，提供更具针对性的案例教学日志，提升教学质量；</w:t>
      </w:r>
      <w:r>
        <w:rPr>
          <w:rFonts w:hint="eastAsia"/>
        </w:rPr>
        <w:t xml:space="preserve"> </w:t>
      </w:r>
    </w:p>
    <w:p w14:paraId="023266F7" w14:textId="77777777" w:rsidR="006A4C9D" w:rsidRDefault="006A4C9D" w:rsidP="00944B1C">
      <w:pPr>
        <w:pStyle w:val="a0"/>
        <w:spacing w:line="360" w:lineRule="auto"/>
        <w:rPr>
          <w:rFonts w:hint="eastAsia"/>
        </w:rPr>
      </w:pPr>
      <w:r>
        <w:rPr>
          <w:rFonts w:hint="eastAsia"/>
        </w:rPr>
        <w:t>3</w:t>
      </w:r>
      <w:r>
        <w:rPr>
          <w:rFonts w:hint="eastAsia"/>
        </w:rPr>
        <w:t>、案例作者库：可了解作者个人信息，便捷查询该作者所有相关标准案例及案例课程；</w:t>
      </w:r>
    </w:p>
    <w:p w14:paraId="62A4D04B" w14:textId="77777777" w:rsidR="006A4C9D" w:rsidRDefault="006A4C9D" w:rsidP="00944B1C">
      <w:pPr>
        <w:pStyle w:val="a0"/>
        <w:spacing w:line="360" w:lineRule="auto"/>
        <w:rPr>
          <w:rFonts w:hint="eastAsia"/>
        </w:rPr>
      </w:pPr>
      <w:r>
        <w:rPr>
          <w:rFonts w:hint="eastAsia"/>
        </w:rPr>
        <w:t>4</w:t>
      </w:r>
      <w:r>
        <w:rPr>
          <w:rFonts w:hint="eastAsia"/>
        </w:rPr>
        <w:t>、资源总量：文献资源总量在二十万篇以上，其中至少收录千余篇中国本土高质量管理教学案例和教学说明，二十万篇以上可用于案例教学、研究及开发的素材文章及千余条国外案例索引信息；</w:t>
      </w:r>
    </w:p>
    <w:p w14:paraId="67D7C0C9" w14:textId="77777777" w:rsidR="006A4C9D" w:rsidRDefault="006A4C9D" w:rsidP="00944B1C">
      <w:pPr>
        <w:pStyle w:val="a0"/>
        <w:spacing w:line="360" w:lineRule="auto"/>
        <w:rPr>
          <w:rFonts w:hint="eastAsia"/>
        </w:rPr>
      </w:pPr>
      <w:r>
        <w:rPr>
          <w:rFonts w:hint="eastAsia"/>
        </w:rPr>
        <w:t>5</w:t>
      </w:r>
      <w:r>
        <w:rPr>
          <w:rFonts w:hint="eastAsia"/>
        </w:rPr>
        <w:t>、学科范围：工商管理：创业与创新、会计与控制、金融、人力资源、商业环境和社会责任、信息管理和电子商务、市场营销管理、运营管理、战略管理与执行、综合管理、组织行为与领导力、供应链管理与物流、其他等共</w:t>
      </w:r>
      <w:r>
        <w:rPr>
          <w:rFonts w:hint="eastAsia"/>
        </w:rPr>
        <w:t>13</w:t>
      </w:r>
      <w:r>
        <w:rPr>
          <w:rFonts w:hint="eastAsia"/>
        </w:rPr>
        <w:t>个学科；公共管理：公共政策、公共经济学、公共部门战略管理、公共危机管理与决策、非营利与公共事业管理、</w:t>
      </w:r>
      <w:r>
        <w:rPr>
          <w:rFonts w:hint="eastAsia"/>
        </w:rPr>
        <w:lastRenderedPageBreak/>
        <w:t>国际事务和战略管理、廉政建设、领导科学与艺术、区域发展与城市治理、政府组织与管理；</w:t>
      </w:r>
      <w:r>
        <w:rPr>
          <w:rFonts w:hint="eastAsia"/>
        </w:rPr>
        <w:t xml:space="preserve"> </w:t>
      </w:r>
    </w:p>
    <w:p w14:paraId="5B0BD34F" w14:textId="77777777" w:rsidR="006A4C9D" w:rsidRDefault="006A4C9D" w:rsidP="00944B1C">
      <w:pPr>
        <w:pStyle w:val="a0"/>
        <w:spacing w:line="360" w:lineRule="auto"/>
        <w:rPr>
          <w:rFonts w:hint="eastAsia"/>
        </w:rPr>
      </w:pPr>
      <w:r>
        <w:rPr>
          <w:rFonts w:hint="eastAsia"/>
        </w:rPr>
        <w:t>6</w:t>
      </w:r>
      <w:r>
        <w:rPr>
          <w:rFonts w:hint="eastAsia"/>
        </w:rPr>
        <w:t>、更新频率：资源实时更新，每年总量增加</w:t>
      </w:r>
      <w:r>
        <w:rPr>
          <w:rFonts w:hint="eastAsia"/>
        </w:rPr>
        <w:t>3</w:t>
      </w:r>
      <w:r>
        <w:rPr>
          <w:rFonts w:hint="eastAsia"/>
        </w:rPr>
        <w:t>万条以上，其中标准案例增长在</w:t>
      </w:r>
      <w:r>
        <w:rPr>
          <w:rFonts w:hint="eastAsia"/>
        </w:rPr>
        <w:t>100</w:t>
      </w:r>
      <w:r>
        <w:rPr>
          <w:rFonts w:hint="eastAsia"/>
        </w:rPr>
        <w:t>篇以上；同时系统提供了及时的数据更新服务，保证用户在最短的时间内获取最新的案例资源；</w:t>
      </w:r>
    </w:p>
    <w:p w14:paraId="6FB653F0" w14:textId="77777777" w:rsidR="006A4C9D" w:rsidRDefault="006A4C9D" w:rsidP="00944B1C">
      <w:pPr>
        <w:pStyle w:val="a0"/>
        <w:spacing w:line="360" w:lineRule="auto"/>
        <w:rPr>
          <w:rFonts w:hint="eastAsia"/>
        </w:rPr>
      </w:pPr>
      <w:r>
        <w:rPr>
          <w:rFonts w:hint="eastAsia"/>
        </w:rPr>
        <w:t>7</w:t>
      </w:r>
      <w:r>
        <w:rPr>
          <w:rFonts w:hint="eastAsia"/>
        </w:rPr>
        <w:t>、系统提供商需提供后续案例教学支持服务：</w:t>
      </w:r>
    </w:p>
    <w:p w14:paraId="40BF2103" w14:textId="77777777" w:rsidR="006A4C9D" w:rsidRDefault="006A4C9D" w:rsidP="00944B1C">
      <w:pPr>
        <w:pStyle w:val="a0"/>
        <w:spacing w:line="360" w:lineRule="auto"/>
        <w:rPr>
          <w:rFonts w:hint="eastAsia"/>
        </w:rPr>
      </w:pPr>
      <w:r>
        <w:rPr>
          <w:rFonts w:hint="eastAsia"/>
        </w:rPr>
        <w:t>1)</w:t>
      </w:r>
      <w:r>
        <w:rPr>
          <w:rFonts w:hint="eastAsia"/>
        </w:rPr>
        <w:tab/>
      </w:r>
      <w:r>
        <w:rPr>
          <w:rFonts w:hint="eastAsia"/>
        </w:rPr>
        <w:t>每学期提供</w:t>
      </w:r>
      <w:r>
        <w:rPr>
          <w:rFonts w:hint="eastAsia"/>
        </w:rPr>
        <w:t>1-2</w:t>
      </w:r>
      <w:r>
        <w:rPr>
          <w:rFonts w:hint="eastAsia"/>
        </w:rPr>
        <w:t>次案例</w:t>
      </w:r>
      <w:proofErr w:type="gramStart"/>
      <w:r>
        <w:rPr>
          <w:rFonts w:hint="eastAsia"/>
        </w:rPr>
        <w:t>库使用</w:t>
      </w:r>
      <w:proofErr w:type="gramEnd"/>
      <w:r>
        <w:rPr>
          <w:rFonts w:hint="eastAsia"/>
        </w:rPr>
        <w:t>培训或宣传活动；</w:t>
      </w:r>
    </w:p>
    <w:p w14:paraId="7F624F9F" w14:textId="77777777" w:rsidR="006A4C9D" w:rsidRDefault="006A4C9D" w:rsidP="00944B1C">
      <w:pPr>
        <w:pStyle w:val="a0"/>
        <w:spacing w:line="360" w:lineRule="auto"/>
        <w:rPr>
          <w:rFonts w:hint="eastAsia"/>
        </w:rPr>
      </w:pPr>
      <w:r>
        <w:rPr>
          <w:rFonts w:hint="eastAsia"/>
        </w:rPr>
        <w:t>2)</w:t>
      </w:r>
      <w:r>
        <w:rPr>
          <w:rFonts w:hint="eastAsia"/>
        </w:rPr>
        <w:tab/>
      </w:r>
      <w:r>
        <w:rPr>
          <w:rFonts w:hint="eastAsia"/>
        </w:rPr>
        <w:t>根据学校需求提供数据统计服务；</w:t>
      </w:r>
    </w:p>
    <w:p w14:paraId="7995774D" w14:textId="77777777" w:rsidR="006A4C9D" w:rsidRDefault="006A4C9D" w:rsidP="00944B1C">
      <w:pPr>
        <w:pStyle w:val="a0"/>
        <w:spacing w:line="360" w:lineRule="auto"/>
        <w:rPr>
          <w:rFonts w:hint="eastAsia"/>
        </w:rPr>
      </w:pPr>
      <w:r>
        <w:rPr>
          <w:rFonts w:hint="eastAsia"/>
        </w:rPr>
        <w:t>3)</w:t>
      </w:r>
      <w:r>
        <w:rPr>
          <w:rFonts w:hint="eastAsia"/>
        </w:rPr>
        <w:tab/>
      </w:r>
      <w:r>
        <w:rPr>
          <w:rFonts w:hint="eastAsia"/>
        </w:rPr>
        <w:t>定期举办案例写作和教学方面的研讨会议，邀请国内外知名案例研究专家参加，与客户分享其案例写作和教学经验。</w:t>
      </w:r>
    </w:p>
    <w:p w14:paraId="760EBE94" w14:textId="77777777" w:rsidR="006A4C9D" w:rsidRDefault="006A4C9D" w:rsidP="00944B1C">
      <w:pPr>
        <w:pStyle w:val="a0"/>
        <w:spacing w:line="360" w:lineRule="auto"/>
        <w:rPr>
          <w:rFonts w:hint="eastAsia"/>
        </w:rPr>
      </w:pPr>
      <w:r>
        <w:rPr>
          <w:rFonts w:hint="eastAsia"/>
        </w:rPr>
        <w:t>8</w:t>
      </w:r>
      <w:r>
        <w:rPr>
          <w:rFonts w:hint="eastAsia"/>
        </w:rPr>
        <w:t>、检索功能：包括简单检索、高级检索、自动聚类等，让用户可以轻松地查找到所需要的案例；</w:t>
      </w:r>
    </w:p>
    <w:p w14:paraId="2EB22C7A" w14:textId="77777777" w:rsidR="006A4C9D" w:rsidRDefault="006A4C9D" w:rsidP="00944B1C">
      <w:pPr>
        <w:pStyle w:val="a0"/>
        <w:spacing w:line="360" w:lineRule="auto"/>
        <w:rPr>
          <w:rFonts w:hint="eastAsia"/>
        </w:rPr>
      </w:pPr>
      <w:r>
        <w:rPr>
          <w:rFonts w:hint="eastAsia"/>
        </w:rPr>
        <w:t>1)</w:t>
      </w:r>
      <w:r>
        <w:rPr>
          <w:rFonts w:hint="eastAsia"/>
        </w:rPr>
        <w:tab/>
      </w:r>
      <w:r>
        <w:rPr>
          <w:rFonts w:hint="eastAsia"/>
        </w:rPr>
        <w:t>简单检索：用户只需输入一个关键词，即可查到该子数据库内所有包含这一关键词的案例及相关文献资料；</w:t>
      </w:r>
    </w:p>
    <w:p w14:paraId="04610FC7" w14:textId="77777777" w:rsidR="006A4C9D" w:rsidRDefault="006A4C9D" w:rsidP="00944B1C">
      <w:pPr>
        <w:pStyle w:val="a0"/>
        <w:spacing w:line="360" w:lineRule="auto"/>
        <w:rPr>
          <w:rFonts w:hint="eastAsia"/>
        </w:rPr>
      </w:pPr>
      <w:r>
        <w:rPr>
          <w:rFonts w:hint="eastAsia"/>
        </w:rPr>
        <w:t>2)</w:t>
      </w:r>
      <w:r>
        <w:rPr>
          <w:rFonts w:hint="eastAsia"/>
        </w:rPr>
        <w:tab/>
      </w:r>
      <w:r>
        <w:rPr>
          <w:rFonts w:hint="eastAsia"/>
        </w:rPr>
        <w:t>高级检索：使用高级检索时，用户可限定标题、作者、关键词和摘要等多个指标，进而获得更加精确的检索结果；</w:t>
      </w:r>
    </w:p>
    <w:p w14:paraId="1AA6F566" w14:textId="77777777" w:rsidR="006A4C9D" w:rsidRDefault="006A4C9D" w:rsidP="00944B1C">
      <w:pPr>
        <w:pStyle w:val="a0"/>
        <w:spacing w:line="360" w:lineRule="auto"/>
        <w:rPr>
          <w:rFonts w:hint="eastAsia"/>
        </w:rPr>
      </w:pPr>
      <w:r>
        <w:rPr>
          <w:rFonts w:hint="eastAsia"/>
        </w:rPr>
        <w:t>3)</w:t>
      </w:r>
      <w:r>
        <w:rPr>
          <w:rFonts w:hint="eastAsia"/>
        </w:rPr>
        <w:tab/>
      </w:r>
      <w:r>
        <w:rPr>
          <w:rFonts w:hint="eastAsia"/>
        </w:rPr>
        <w:t>自动聚类：自动聚类功能可实现检索结果按照学科、来源、出版年份、行业等指标分类显示，用户可以根据需要进行筛选与查看；</w:t>
      </w:r>
    </w:p>
    <w:p w14:paraId="12211510" w14:textId="77777777" w:rsidR="006A4C9D" w:rsidRDefault="006A4C9D" w:rsidP="00944B1C">
      <w:pPr>
        <w:pStyle w:val="a0"/>
        <w:spacing w:line="360" w:lineRule="auto"/>
        <w:rPr>
          <w:rFonts w:hint="eastAsia"/>
        </w:rPr>
      </w:pPr>
      <w:r>
        <w:rPr>
          <w:rFonts w:hint="eastAsia"/>
        </w:rPr>
        <w:t>9</w:t>
      </w:r>
      <w:r>
        <w:rPr>
          <w:rFonts w:hint="eastAsia"/>
        </w:rPr>
        <w:t>、我的课程功能：可实现案例课程在线管理，添加课程所需资料，并分享给指定学生在线学习；</w:t>
      </w:r>
    </w:p>
    <w:p w14:paraId="1A31B379" w14:textId="77777777" w:rsidR="006A4C9D" w:rsidRDefault="006A4C9D" w:rsidP="00944B1C">
      <w:pPr>
        <w:pStyle w:val="a0"/>
        <w:spacing w:line="360" w:lineRule="auto"/>
        <w:rPr>
          <w:rFonts w:hint="eastAsia"/>
        </w:rPr>
      </w:pPr>
      <w:r>
        <w:rPr>
          <w:rFonts w:hint="eastAsia"/>
        </w:rPr>
        <w:t>10</w:t>
      </w:r>
      <w:r>
        <w:rPr>
          <w:rFonts w:hint="eastAsia"/>
        </w:rPr>
        <w:t>、收藏及下载功能：提供注册、在线浏览、收藏、下载等功能，文件格式为国际标准的</w:t>
      </w:r>
      <w:r>
        <w:rPr>
          <w:rFonts w:hint="eastAsia"/>
        </w:rPr>
        <w:t>PDF</w:t>
      </w:r>
      <w:r>
        <w:rPr>
          <w:rFonts w:hint="eastAsia"/>
        </w:rPr>
        <w:t>格式；</w:t>
      </w:r>
    </w:p>
    <w:p w14:paraId="7FBEE652" w14:textId="77777777" w:rsidR="006A4C9D" w:rsidRDefault="006A4C9D" w:rsidP="00944B1C">
      <w:pPr>
        <w:pStyle w:val="a0"/>
        <w:spacing w:line="360" w:lineRule="auto"/>
        <w:rPr>
          <w:rFonts w:hint="eastAsia"/>
        </w:rPr>
      </w:pPr>
      <w:r>
        <w:rPr>
          <w:rFonts w:hint="eastAsia"/>
        </w:rPr>
        <w:t>11</w:t>
      </w:r>
      <w:r>
        <w:rPr>
          <w:rFonts w:hint="eastAsia"/>
        </w:rPr>
        <w:t>、访问方式：远程</w:t>
      </w:r>
      <w:r>
        <w:rPr>
          <w:rFonts w:hint="eastAsia"/>
        </w:rPr>
        <w:t>IP</w:t>
      </w:r>
      <w:r>
        <w:rPr>
          <w:rFonts w:hint="eastAsia"/>
        </w:rPr>
        <w:t>访问及教师账号访问两种方式；</w:t>
      </w:r>
    </w:p>
    <w:p w14:paraId="5996CEEC" w14:textId="77777777" w:rsidR="006A4C9D" w:rsidRDefault="006A4C9D" w:rsidP="00944B1C">
      <w:pPr>
        <w:pStyle w:val="a0"/>
        <w:spacing w:line="360" w:lineRule="auto"/>
        <w:rPr>
          <w:rFonts w:hint="eastAsia"/>
        </w:rPr>
      </w:pPr>
      <w:r>
        <w:rPr>
          <w:rFonts w:hint="eastAsia"/>
        </w:rPr>
        <w:t>12</w:t>
      </w:r>
      <w:r>
        <w:rPr>
          <w:rFonts w:hint="eastAsia"/>
        </w:rPr>
        <w:t>、技术支持与提升：系统提供了技术服务热线和邮箱，及时响应用户的技术咨询，快速提供解决方案，同时，提供了用户反馈邮箱，设立售后追踪服务，及时了解用户使用情况，按用户需求不断提升系统功能。</w:t>
      </w:r>
    </w:p>
    <w:p w14:paraId="29AEB6C6" w14:textId="370C770B" w:rsidR="006A4C9D" w:rsidRPr="006A4C9D" w:rsidRDefault="006A4C9D" w:rsidP="00944B1C">
      <w:pPr>
        <w:pStyle w:val="a0"/>
        <w:spacing w:line="360" w:lineRule="auto"/>
        <w:rPr>
          <w:rFonts w:hint="eastAsia"/>
          <w:b/>
        </w:rPr>
      </w:pPr>
      <w:r w:rsidRPr="006A4C9D">
        <w:rPr>
          <w:rFonts w:hint="eastAsia"/>
          <w:b/>
        </w:rPr>
        <w:lastRenderedPageBreak/>
        <w:t>二、标段</w:t>
      </w:r>
      <w:r w:rsidRPr="006A4C9D">
        <w:rPr>
          <w:rFonts w:hint="eastAsia"/>
          <w:b/>
        </w:rPr>
        <w:t>2</w:t>
      </w:r>
      <w:r w:rsidRPr="006A4C9D">
        <w:rPr>
          <w:rFonts w:hint="eastAsia"/>
          <w:b/>
        </w:rPr>
        <w:t>中国法律应用数字网络服务平台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53"/>
      </w:tblGrid>
      <w:tr w:rsidR="006A4C9D" w14:paraId="54480671" w14:textId="77777777" w:rsidTr="001759F5">
        <w:trPr>
          <w:trHeight w:val="1937"/>
          <w:jc w:val="center"/>
        </w:trPr>
        <w:tc>
          <w:tcPr>
            <w:tcW w:w="8653" w:type="dxa"/>
          </w:tcPr>
          <w:bookmarkEnd w:id="10"/>
          <w:bookmarkEnd w:id="11"/>
          <w:p w14:paraId="5C2E174B" w14:textId="77777777" w:rsidR="006A4C9D" w:rsidRDefault="006A4C9D" w:rsidP="00944B1C">
            <w:pPr>
              <w:spacing w:line="360" w:lineRule="auto"/>
              <w:rPr>
                <w:rFonts w:ascii="宋体" w:hAnsi="宋体" w:hint="eastAsia"/>
                <w:b/>
                <w:szCs w:val="21"/>
              </w:rPr>
            </w:pPr>
            <w:r>
              <w:rPr>
                <w:rFonts w:ascii="宋体" w:hAnsi="宋体" w:hint="eastAsia"/>
                <w:b/>
                <w:szCs w:val="21"/>
              </w:rPr>
              <w:t>（技术参数将用于采购公告，须明确反映使用的基本需求，可附页）</w:t>
            </w:r>
          </w:p>
          <w:p w14:paraId="6F407D9F" w14:textId="77777777" w:rsidR="006A4C9D" w:rsidRDefault="006A4C9D" w:rsidP="00944B1C">
            <w:pPr>
              <w:spacing w:line="360" w:lineRule="auto"/>
              <w:rPr>
                <w:rFonts w:ascii="宋体" w:hAnsi="宋体" w:hint="eastAsia"/>
                <w:b/>
                <w:szCs w:val="21"/>
              </w:rPr>
            </w:pPr>
            <w:r>
              <w:rPr>
                <w:rFonts w:ascii="宋体" w:hAnsi="宋体" w:hint="eastAsia"/>
                <w:b/>
                <w:szCs w:val="21"/>
              </w:rPr>
              <w:t>1、产品内容</w:t>
            </w:r>
          </w:p>
          <w:p w14:paraId="182033C0" w14:textId="77777777" w:rsidR="006A4C9D" w:rsidRDefault="006A4C9D" w:rsidP="00944B1C">
            <w:pPr>
              <w:spacing w:before="120" w:after="120" w:line="360" w:lineRule="auto"/>
              <w:ind w:firstLineChars="200" w:firstLine="420"/>
              <w:rPr>
                <w:rFonts w:ascii="宋体" w:hAnsi="宋体" w:hint="eastAsia"/>
                <w:szCs w:val="21"/>
              </w:rPr>
            </w:pPr>
            <w:r>
              <w:rPr>
                <w:rFonts w:ascii="宋体" w:hAnsi="宋体" w:hint="eastAsia"/>
                <w:szCs w:val="21"/>
              </w:rPr>
              <w:t>汇聚了目前国内容量最大的法律知识和数据资源，包括：</w:t>
            </w:r>
            <w:r>
              <w:rPr>
                <w:rFonts w:ascii="宋体" w:hAnsi="宋体"/>
                <w:szCs w:val="21"/>
              </w:rPr>
              <w:t>法信大纲</w:t>
            </w:r>
            <w:r>
              <w:rPr>
                <w:rFonts w:ascii="宋体" w:hAnsi="宋体" w:hint="eastAsia"/>
                <w:szCs w:val="21"/>
              </w:rPr>
              <w:t>、</w:t>
            </w:r>
            <w:r>
              <w:rPr>
                <w:rFonts w:ascii="宋体" w:hAnsi="宋体" w:cs="宋体" w:hint="eastAsia"/>
                <w:bCs/>
                <w:szCs w:val="21"/>
              </w:rPr>
              <w:t>法律库、</w:t>
            </w:r>
            <w:r>
              <w:rPr>
                <w:rFonts w:ascii="宋体" w:hAnsi="宋体"/>
                <w:szCs w:val="21"/>
              </w:rPr>
              <w:t>案例库</w:t>
            </w:r>
            <w:r>
              <w:rPr>
                <w:rFonts w:ascii="宋体" w:hAnsi="宋体" w:hint="eastAsia"/>
                <w:szCs w:val="21"/>
              </w:rPr>
              <w:t>、</w:t>
            </w:r>
            <w:r>
              <w:rPr>
                <w:rFonts w:ascii="宋体" w:hAnsi="宋体"/>
                <w:szCs w:val="21"/>
              </w:rPr>
              <w:t>观点库</w:t>
            </w:r>
            <w:r>
              <w:rPr>
                <w:rFonts w:ascii="宋体" w:hAnsi="宋体" w:hint="eastAsia"/>
                <w:szCs w:val="21"/>
              </w:rPr>
              <w:t>、</w:t>
            </w:r>
            <w:r>
              <w:rPr>
                <w:rFonts w:ascii="宋体" w:hAnsi="宋体" w:cs="宋体"/>
                <w:szCs w:val="21"/>
              </w:rPr>
              <w:t>图书库</w:t>
            </w:r>
            <w:r>
              <w:rPr>
                <w:rFonts w:ascii="宋体" w:hAnsi="宋体" w:cs="宋体" w:hint="eastAsia"/>
                <w:szCs w:val="21"/>
              </w:rPr>
              <w:t>、</w:t>
            </w:r>
            <w:r>
              <w:rPr>
                <w:rFonts w:ascii="宋体" w:hAnsi="宋体" w:cs="宋体" w:hint="eastAsia"/>
                <w:bCs/>
                <w:szCs w:val="21"/>
              </w:rPr>
              <w:t>期刊论文库、法律文书、</w:t>
            </w:r>
            <w:r>
              <w:rPr>
                <w:rFonts w:ascii="宋体" w:hAnsi="宋体" w:cs="宋体"/>
                <w:szCs w:val="21"/>
              </w:rPr>
              <w:t>公报库</w:t>
            </w:r>
            <w:r>
              <w:rPr>
                <w:rFonts w:ascii="宋体" w:hAnsi="宋体" w:cs="宋体" w:hint="eastAsia"/>
                <w:szCs w:val="21"/>
              </w:rPr>
              <w:t>、</w:t>
            </w:r>
            <w:r>
              <w:rPr>
                <w:rFonts w:ascii="宋体" w:hAnsi="宋体" w:cs="宋体" w:hint="eastAsia"/>
                <w:bCs/>
                <w:szCs w:val="21"/>
              </w:rPr>
              <w:t>标准库、</w:t>
            </w:r>
            <w:proofErr w:type="gramStart"/>
            <w:r>
              <w:rPr>
                <w:rFonts w:ascii="宋体" w:hAnsi="宋体" w:cs="宋体"/>
                <w:szCs w:val="21"/>
              </w:rPr>
              <w:t>类案检索</w:t>
            </w:r>
            <w:proofErr w:type="gramEnd"/>
            <w:r>
              <w:rPr>
                <w:rFonts w:ascii="宋体" w:hAnsi="宋体" w:cs="宋体" w:hint="eastAsia"/>
                <w:szCs w:val="21"/>
              </w:rPr>
              <w:t>、</w:t>
            </w:r>
            <w:r>
              <w:rPr>
                <w:rFonts w:ascii="宋体" w:hAnsi="宋体" w:cs="宋体" w:hint="eastAsia"/>
                <w:bCs/>
                <w:szCs w:val="21"/>
              </w:rPr>
              <w:t>同案智推、知识产权库</w:t>
            </w:r>
            <w:r>
              <w:rPr>
                <w:rFonts w:ascii="宋体" w:hAnsi="宋体" w:hint="eastAsia"/>
                <w:szCs w:val="21"/>
              </w:rPr>
              <w:t>12个一级</w:t>
            </w:r>
            <w:proofErr w:type="gramStart"/>
            <w:r>
              <w:rPr>
                <w:rFonts w:ascii="宋体" w:hAnsi="宋体" w:hint="eastAsia"/>
                <w:szCs w:val="21"/>
              </w:rPr>
              <w:t>库法律</w:t>
            </w:r>
            <w:proofErr w:type="gramEnd"/>
            <w:r>
              <w:rPr>
                <w:rFonts w:ascii="宋体" w:hAnsi="宋体" w:hint="eastAsia"/>
                <w:szCs w:val="21"/>
              </w:rPr>
              <w:t>职业群体业务所需资源，总文献数不少于10490万篇，总字数不低于839亿字。存量资源的容量和增量资源的更新速度需要国内领先。</w:t>
            </w:r>
          </w:p>
          <w:p w14:paraId="266E1150" w14:textId="77777777" w:rsidR="006A4C9D" w:rsidRDefault="006A4C9D" w:rsidP="00944B1C">
            <w:pPr>
              <w:spacing w:line="360" w:lineRule="auto"/>
              <w:rPr>
                <w:rFonts w:ascii="宋体" w:hAnsi="宋体" w:hint="eastAsia"/>
                <w:b/>
                <w:szCs w:val="21"/>
              </w:rPr>
            </w:pPr>
            <w:r>
              <w:rPr>
                <w:rFonts w:ascii="宋体" w:hAnsi="宋体" w:hint="eastAsia"/>
                <w:b/>
                <w:szCs w:val="21"/>
              </w:rPr>
              <w:t>数据及年更新量：</w:t>
            </w:r>
          </w:p>
          <w:p w14:paraId="679AE541" w14:textId="77777777" w:rsidR="006A4C9D" w:rsidRDefault="006A4C9D" w:rsidP="00944B1C">
            <w:pPr>
              <w:spacing w:before="120" w:after="120" w:line="360" w:lineRule="auto"/>
              <w:ind w:firstLineChars="100" w:firstLine="210"/>
              <w:rPr>
                <w:rFonts w:ascii="宋体" w:hAnsi="宋体" w:hint="eastAsia"/>
                <w:szCs w:val="21"/>
              </w:rPr>
            </w:pPr>
            <w:r>
              <w:rPr>
                <w:rFonts w:ascii="宋体" w:hAnsi="宋体" w:hint="eastAsia"/>
                <w:szCs w:val="21"/>
              </w:rPr>
              <w:t>140万部法律文件、3万篇法条释义、14万裁判规则、16万司法观点、70万篇法学论文、30亿</w:t>
            </w:r>
            <w:proofErr w:type="gramStart"/>
            <w:r>
              <w:rPr>
                <w:rFonts w:ascii="宋体" w:hAnsi="宋体" w:hint="eastAsia"/>
                <w:szCs w:val="21"/>
              </w:rPr>
              <w:t>字法律</w:t>
            </w:r>
            <w:proofErr w:type="gramEnd"/>
            <w:r>
              <w:rPr>
                <w:rFonts w:ascii="宋体" w:hAnsi="宋体" w:hint="eastAsia"/>
                <w:szCs w:val="21"/>
              </w:rPr>
              <w:t>著述、23万问答对、9000万裁判文书；依据全国人大常委会法工委立法条文适用释义；依据“两高”法律理解适用、裁判规则、司法观点。平台需以两小时一次的频率每天实时更新上万篇最新发布的法律文献和案例。</w:t>
            </w:r>
          </w:p>
          <w:p w14:paraId="3C59DB7C" w14:textId="77777777" w:rsidR="006A4C9D" w:rsidRDefault="006A4C9D" w:rsidP="00944B1C">
            <w:pPr>
              <w:spacing w:before="120" w:after="120" w:line="360" w:lineRule="auto"/>
              <w:ind w:firstLineChars="100" w:firstLine="210"/>
              <w:rPr>
                <w:rFonts w:ascii="宋体" w:hAnsi="宋体"/>
                <w:szCs w:val="21"/>
              </w:rPr>
            </w:pPr>
            <w:r>
              <w:rPr>
                <w:rFonts w:ascii="宋体" w:hAnsi="宋体" w:hint="eastAsia"/>
                <w:szCs w:val="21"/>
              </w:rPr>
              <w:t> 全库需包含以下子库及功能</w:t>
            </w:r>
          </w:p>
          <w:tbl>
            <w:tblPr>
              <w:tblpPr w:leftFromText="180" w:rightFromText="180" w:vertAnchor="text" w:horzAnchor="page" w:tblpX="1952" w:tblpY="372"/>
              <w:tblOverlap w:val="never"/>
              <w:tblW w:w="8258" w:type="dxa"/>
              <w:tblLook w:val="0000" w:firstRow="0" w:lastRow="0" w:firstColumn="0" w:lastColumn="0" w:noHBand="0" w:noVBand="0"/>
            </w:tblPr>
            <w:tblGrid>
              <w:gridCol w:w="2243"/>
              <w:gridCol w:w="6015"/>
            </w:tblGrid>
            <w:tr w:rsidR="006A4C9D" w14:paraId="15DC595F" w14:textId="77777777" w:rsidTr="001759F5">
              <w:trPr>
                <w:trHeight w:val="114"/>
              </w:trPr>
              <w:tc>
                <w:tcPr>
                  <w:tcW w:w="2243" w:type="dxa"/>
                  <w:tcBorders>
                    <w:top w:val="single" w:sz="4" w:space="0" w:color="auto"/>
                    <w:left w:val="single" w:sz="4" w:space="0" w:color="auto"/>
                    <w:bottom w:val="single" w:sz="4" w:space="0" w:color="auto"/>
                    <w:right w:val="single" w:sz="4" w:space="0" w:color="auto"/>
                  </w:tcBorders>
                  <w:shd w:val="clear" w:color="000000" w:fill="D9D9D9"/>
                  <w:vAlign w:val="center"/>
                </w:tcPr>
                <w:p w14:paraId="5E45FAF6" w14:textId="77777777" w:rsidR="006A4C9D" w:rsidRDefault="006A4C9D" w:rsidP="00944B1C">
                  <w:pPr>
                    <w:widowControl/>
                    <w:spacing w:line="360" w:lineRule="auto"/>
                    <w:ind w:leftChars="-67" w:left="-141"/>
                    <w:jc w:val="center"/>
                    <w:rPr>
                      <w:rFonts w:ascii="宋体" w:hAnsi="宋体" w:cs="宋体"/>
                      <w:b/>
                      <w:bCs/>
                      <w:sz w:val="22"/>
                    </w:rPr>
                  </w:pPr>
                  <w:r>
                    <w:rPr>
                      <w:rFonts w:ascii="宋体" w:hAnsi="宋体" w:cs="宋体" w:hint="eastAsia"/>
                      <w:b/>
                      <w:bCs/>
                      <w:sz w:val="22"/>
                    </w:rPr>
                    <w:t>序号</w:t>
                  </w:r>
                </w:p>
              </w:tc>
              <w:tc>
                <w:tcPr>
                  <w:tcW w:w="6015" w:type="dxa"/>
                  <w:tcBorders>
                    <w:top w:val="single" w:sz="4" w:space="0" w:color="auto"/>
                    <w:left w:val="single" w:sz="4" w:space="0" w:color="auto"/>
                    <w:bottom w:val="single" w:sz="4" w:space="0" w:color="auto"/>
                    <w:right w:val="single" w:sz="4" w:space="0" w:color="auto"/>
                  </w:tcBorders>
                  <w:shd w:val="clear" w:color="000000" w:fill="D9D9D9"/>
                  <w:vAlign w:val="center"/>
                </w:tcPr>
                <w:p w14:paraId="3DB9A42E" w14:textId="77777777" w:rsidR="006A4C9D" w:rsidRDefault="006A4C9D" w:rsidP="00944B1C">
                  <w:pPr>
                    <w:widowControl/>
                    <w:spacing w:line="360" w:lineRule="auto"/>
                    <w:ind w:leftChars="-67" w:left="-141"/>
                    <w:jc w:val="center"/>
                    <w:rPr>
                      <w:rFonts w:ascii="宋体" w:hAnsi="宋体" w:cs="宋体"/>
                      <w:b/>
                      <w:bCs/>
                      <w:sz w:val="22"/>
                    </w:rPr>
                  </w:pPr>
                  <w:r>
                    <w:rPr>
                      <w:rFonts w:ascii="宋体" w:hAnsi="宋体" w:cs="宋体" w:hint="eastAsia"/>
                      <w:b/>
                      <w:bCs/>
                      <w:sz w:val="22"/>
                    </w:rPr>
                    <w:t>产品服务项目</w:t>
                  </w:r>
                </w:p>
              </w:tc>
            </w:tr>
            <w:tr w:rsidR="006A4C9D" w14:paraId="365082CF" w14:textId="77777777" w:rsidTr="001759F5">
              <w:trPr>
                <w:trHeight w:val="114"/>
              </w:trPr>
              <w:tc>
                <w:tcPr>
                  <w:tcW w:w="2243" w:type="dxa"/>
                  <w:tcBorders>
                    <w:top w:val="nil"/>
                    <w:left w:val="single" w:sz="4" w:space="0" w:color="auto"/>
                    <w:bottom w:val="single" w:sz="4" w:space="0" w:color="auto"/>
                    <w:right w:val="single" w:sz="4" w:space="0" w:color="auto"/>
                  </w:tcBorders>
                  <w:vAlign w:val="center"/>
                </w:tcPr>
                <w:p w14:paraId="415D5120"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33FE1AA2"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跨库</w:t>
                  </w:r>
                  <w:r>
                    <w:rPr>
                      <w:rFonts w:ascii="仿宋" w:eastAsia="仿宋" w:hAnsi="仿宋" w:cs="仿宋"/>
                      <w:color w:val="000000"/>
                      <w:szCs w:val="22"/>
                    </w:rPr>
                    <w:t>检索服务</w:t>
                  </w:r>
                </w:p>
              </w:tc>
            </w:tr>
            <w:tr w:rsidR="006A4C9D" w14:paraId="510AF612" w14:textId="77777777" w:rsidTr="001759F5">
              <w:trPr>
                <w:trHeight w:val="339"/>
              </w:trPr>
              <w:tc>
                <w:tcPr>
                  <w:tcW w:w="2243" w:type="dxa"/>
                  <w:tcBorders>
                    <w:top w:val="nil"/>
                    <w:left w:val="single" w:sz="4" w:space="0" w:color="auto"/>
                    <w:bottom w:val="single" w:sz="4" w:space="0" w:color="auto"/>
                    <w:right w:val="single" w:sz="4" w:space="0" w:color="auto"/>
                  </w:tcBorders>
                  <w:vAlign w:val="center"/>
                </w:tcPr>
                <w:p w14:paraId="49B6FD64"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0C23B608"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法信大纲一站</w:t>
                  </w:r>
                  <w:proofErr w:type="gramStart"/>
                  <w:r>
                    <w:rPr>
                      <w:rFonts w:ascii="仿宋" w:eastAsia="仿宋" w:hAnsi="仿宋" w:cs="仿宋" w:hint="eastAsia"/>
                      <w:color w:val="000000"/>
                      <w:szCs w:val="22"/>
                    </w:rPr>
                    <w:t>式知识</w:t>
                  </w:r>
                  <w:proofErr w:type="gramEnd"/>
                  <w:r>
                    <w:rPr>
                      <w:rFonts w:ascii="仿宋" w:eastAsia="仿宋" w:hAnsi="仿宋" w:cs="仿宋" w:hint="eastAsia"/>
                      <w:color w:val="000000"/>
                      <w:szCs w:val="22"/>
                    </w:rPr>
                    <w:t>解决方案服务</w:t>
                  </w:r>
                </w:p>
              </w:tc>
            </w:tr>
            <w:tr w:rsidR="006A4C9D" w14:paraId="45A70AC9"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2C8EEDFA"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024C56B5"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法律文件知识资源服务</w:t>
                  </w:r>
                </w:p>
              </w:tc>
            </w:tr>
            <w:tr w:rsidR="006A4C9D" w14:paraId="1757309D" w14:textId="77777777" w:rsidTr="001759F5">
              <w:trPr>
                <w:trHeight w:val="147"/>
              </w:trPr>
              <w:tc>
                <w:tcPr>
                  <w:tcW w:w="2243" w:type="dxa"/>
                  <w:tcBorders>
                    <w:top w:val="nil"/>
                    <w:left w:val="single" w:sz="4" w:space="0" w:color="auto"/>
                    <w:bottom w:val="single" w:sz="4" w:space="0" w:color="auto"/>
                    <w:right w:val="single" w:sz="4" w:space="0" w:color="auto"/>
                  </w:tcBorders>
                  <w:vAlign w:val="center"/>
                </w:tcPr>
                <w:p w14:paraId="3455A13B"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5417279A"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法条释义库</w:t>
                  </w:r>
                </w:p>
              </w:tc>
            </w:tr>
            <w:tr w:rsidR="006A4C9D" w14:paraId="48B46001"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06F0BF92"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5CF1F0EB"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proofErr w:type="gramStart"/>
                  <w:r>
                    <w:rPr>
                      <w:rFonts w:ascii="仿宋" w:eastAsia="仿宋" w:hAnsi="仿宋" w:cs="仿宋" w:hint="eastAsia"/>
                      <w:color w:val="000000"/>
                      <w:szCs w:val="22"/>
                    </w:rPr>
                    <w:t>类案检索</w:t>
                  </w:r>
                  <w:proofErr w:type="gramEnd"/>
                  <w:r>
                    <w:rPr>
                      <w:rFonts w:ascii="仿宋" w:eastAsia="仿宋" w:hAnsi="仿宋" w:cs="仿宋" w:hint="eastAsia"/>
                      <w:color w:val="000000"/>
                      <w:szCs w:val="22"/>
                    </w:rPr>
                    <w:t>知识资源服务</w:t>
                  </w:r>
                </w:p>
              </w:tc>
            </w:tr>
            <w:tr w:rsidR="006A4C9D" w14:paraId="27AB74FE"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4AD3F123"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3FD69F56"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裁判文书知识资源服务</w:t>
                  </w:r>
                </w:p>
              </w:tc>
            </w:tr>
            <w:tr w:rsidR="006A4C9D" w14:paraId="3DC7C614"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77B40A70"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5101668B"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案例要旨知识资源服务</w:t>
                  </w:r>
                </w:p>
              </w:tc>
            </w:tr>
            <w:tr w:rsidR="006A4C9D" w14:paraId="05D9D3A5" w14:textId="77777777" w:rsidTr="001759F5">
              <w:trPr>
                <w:trHeight w:val="228"/>
              </w:trPr>
              <w:tc>
                <w:tcPr>
                  <w:tcW w:w="2243" w:type="dxa"/>
                  <w:tcBorders>
                    <w:top w:val="nil"/>
                    <w:left w:val="single" w:sz="4" w:space="0" w:color="auto"/>
                    <w:bottom w:val="single" w:sz="4" w:space="0" w:color="auto"/>
                    <w:right w:val="single" w:sz="4" w:space="0" w:color="auto"/>
                  </w:tcBorders>
                  <w:vAlign w:val="center"/>
                </w:tcPr>
                <w:p w14:paraId="3406B01A"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7F9EB02E"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法律观点知识资源服务</w:t>
                  </w:r>
                </w:p>
              </w:tc>
            </w:tr>
            <w:tr w:rsidR="006A4C9D" w14:paraId="3B1EB481" w14:textId="77777777" w:rsidTr="001759F5">
              <w:trPr>
                <w:trHeight w:val="164"/>
              </w:trPr>
              <w:tc>
                <w:tcPr>
                  <w:tcW w:w="2243" w:type="dxa"/>
                  <w:tcBorders>
                    <w:top w:val="nil"/>
                    <w:left w:val="single" w:sz="4" w:space="0" w:color="auto"/>
                    <w:bottom w:val="single" w:sz="4" w:space="0" w:color="auto"/>
                    <w:right w:val="single" w:sz="4" w:space="0" w:color="auto"/>
                  </w:tcBorders>
                  <w:vAlign w:val="center"/>
                </w:tcPr>
                <w:p w14:paraId="10990908"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59FC3233"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法律图书知识资源服务</w:t>
                  </w:r>
                </w:p>
              </w:tc>
            </w:tr>
            <w:tr w:rsidR="006A4C9D" w14:paraId="3514B649" w14:textId="77777777" w:rsidTr="001759F5">
              <w:trPr>
                <w:trHeight w:val="90"/>
              </w:trPr>
              <w:tc>
                <w:tcPr>
                  <w:tcW w:w="2243" w:type="dxa"/>
                  <w:tcBorders>
                    <w:top w:val="nil"/>
                    <w:left w:val="single" w:sz="4" w:space="0" w:color="auto"/>
                    <w:bottom w:val="single" w:sz="4" w:space="0" w:color="auto"/>
                    <w:right w:val="single" w:sz="4" w:space="0" w:color="auto"/>
                  </w:tcBorders>
                  <w:vAlign w:val="center"/>
                </w:tcPr>
                <w:p w14:paraId="23FF9ADF"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1FE526F8"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法律期刊论文知识资源服务</w:t>
                  </w:r>
                </w:p>
              </w:tc>
            </w:tr>
            <w:tr w:rsidR="006A4C9D" w14:paraId="1E957273"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76A1DF37"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3AFD32DF"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法律文书范本知识资源服务</w:t>
                  </w:r>
                </w:p>
              </w:tc>
            </w:tr>
            <w:tr w:rsidR="006A4C9D" w14:paraId="61AFBF97" w14:textId="77777777" w:rsidTr="001759F5">
              <w:trPr>
                <w:trHeight w:val="354"/>
              </w:trPr>
              <w:tc>
                <w:tcPr>
                  <w:tcW w:w="2243" w:type="dxa"/>
                  <w:tcBorders>
                    <w:top w:val="nil"/>
                    <w:left w:val="single" w:sz="4" w:space="0" w:color="auto"/>
                    <w:bottom w:val="single" w:sz="4" w:space="0" w:color="auto"/>
                    <w:right w:val="single" w:sz="4" w:space="0" w:color="auto"/>
                  </w:tcBorders>
                  <w:vAlign w:val="center"/>
                </w:tcPr>
                <w:p w14:paraId="66546CA8"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4FD962CA"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公报数据库(外网使用)</w:t>
                  </w:r>
                </w:p>
              </w:tc>
            </w:tr>
            <w:tr w:rsidR="006A4C9D" w14:paraId="75A202F2" w14:textId="77777777" w:rsidTr="001759F5">
              <w:trPr>
                <w:trHeight w:val="283"/>
              </w:trPr>
              <w:tc>
                <w:tcPr>
                  <w:tcW w:w="2243" w:type="dxa"/>
                  <w:tcBorders>
                    <w:top w:val="nil"/>
                    <w:left w:val="single" w:sz="4" w:space="0" w:color="auto"/>
                    <w:bottom w:val="single" w:sz="4" w:space="0" w:color="auto"/>
                    <w:right w:val="single" w:sz="4" w:space="0" w:color="auto"/>
                  </w:tcBorders>
                  <w:vAlign w:val="center"/>
                </w:tcPr>
                <w:p w14:paraId="2E55E663"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30743856"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行业标准数据库(互联网使用)</w:t>
                  </w:r>
                </w:p>
              </w:tc>
            </w:tr>
            <w:tr w:rsidR="006A4C9D" w14:paraId="00FB3BF2" w14:textId="77777777" w:rsidTr="001759F5">
              <w:trPr>
                <w:trHeight w:val="124"/>
              </w:trPr>
              <w:tc>
                <w:tcPr>
                  <w:tcW w:w="2243" w:type="dxa"/>
                  <w:tcBorders>
                    <w:top w:val="nil"/>
                    <w:left w:val="single" w:sz="4" w:space="0" w:color="auto"/>
                    <w:bottom w:val="single" w:sz="4" w:space="0" w:color="auto"/>
                    <w:right w:val="single" w:sz="4" w:space="0" w:color="auto"/>
                  </w:tcBorders>
                  <w:vAlign w:val="center"/>
                </w:tcPr>
                <w:p w14:paraId="6357F799"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40C281D2"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知识产权数据库(互联网使用)</w:t>
                  </w:r>
                </w:p>
              </w:tc>
            </w:tr>
            <w:tr w:rsidR="006A4C9D" w14:paraId="30138D62" w14:textId="77777777" w:rsidTr="001759F5">
              <w:trPr>
                <w:trHeight w:val="227"/>
              </w:trPr>
              <w:tc>
                <w:tcPr>
                  <w:tcW w:w="2243" w:type="dxa"/>
                  <w:tcBorders>
                    <w:top w:val="nil"/>
                    <w:left w:val="single" w:sz="4" w:space="0" w:color="auto"/>
                    <w:bottom w:val="single" w:sz="4" w:space="0" w:color="auto"/>
                    <w:right w:val="single" w:sz="4" w:space="0" w:color="auto"/>
                  </w:tcBorders>
                  <w:vAlign w:val="center"/>
                </w:tcPr>
                <w:p w14:paraId="4137608C"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047FA618"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同案</w:t>
                  </w:r>
                  <w:proofErr w:type="gramStart"/>
                  <w:r>
                    <w:rPr>
                      <w:rFonts w:ascii="仿宋" w:eastAsia="仿宋" w:hAnsi="仿宋" w:cs="仿宋" w:hint="eastAsia"/>
                      <w:color w:val="000000"/>
                      <w:szCs w:val="22"/>
                    </w:rPr>
                    <w:t>智推服务</w:t>
                  </w:r>
                  <w:proofErr w:type="gramEnd"/>
                </w:p>
              </w:tc>
            </w:tr>
            <w:tr w:rsidR="006A4C9D" w14:paraId="5242BC0D" w14:textId="77777777" w:rsidTr="001759F5">
              <w:trPr>
                <w:trHeight w:val="177"/>
              </w:trPr>
              <w:tc>
                <w:tcPr>
                  <w:tcW w:w="2243" w:type="dxa"/>
                  <w:tcBorders>
                    <w:top w:val="nil"/>
                    <w:left w:val="single" w:sz="4" w:space="0" w:color="auto"/>
                    <w:bottom w:val="single" w:sz="4" w:space="0" w:color="auto"/>
                    <w:right w:val="single" w:sz="4" w:space="0" w:color="auto"/>
                  </w:tcBorders>
                  <w:vAlign w:val="center"/>
                </w:tcPr>
                <w:p w14:paraId="7923B7F3"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6A54CCD3"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智能问答服务</w:t>
                  </w:r>
                </w:p>
              </w:tc>
            </w:tr>
            <w:tr w:rsidR="006A4C9D" w14:paraId="0EBBFD20" w14:textId="77777777" w:rsidTr="001759F5">
              <w:trPr>
                <w:trHeight w:val="171"/>
              </w:trPr>
              <w:tc>
                <w:tcPr>
                  <w:tcW w:w="2243" w:type="dxa"/>
                  <w:tcBorders>
                    <w:top w:val="nil"/>
                    <w:left w:val="single" w:sz="4" w:space="0" w:color="auto"/>
                    <w:bottom w:val="single" w:sz="4" w:space="0" w:color="auto"/>
                    <w:right w:val="single" w:sz="4" w:space="0" w:color="auto"/>
                  </w:tcBorders>
                  <w:vAlign w:val="center"/>
                </w:tcPr>
                <w:p w14:paraId="65353329"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44F89013"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proofErr w:type="gramStart"/>
                  <w:r>
                    <w:rPr>
                      <w:rFonts w:ascii="仿宋" w:eastAsia="仿宋" w:hAnsi="仿宋" w:cs="仿宋" w:hint="eastAsia"/>
                      <w:color w:val="000000"/>
                      <w:szCs w:val="22"/>
                    </w:rPr>
                    <w:t>多网同步</w:t>
                  </w:r>
                  <w:proofErr w:type="gramEnd"/>
                  <w:r>
                    <w:rPr>
                      <w:rFonts w:ascii="仿宋" w:eastAsia="仿宋" w:hAnsi="仿宋" w:cs="仿宋" w:hint="eastAsia"/>
                      <w:color w:val="000000"/>
                      <w:szCs w:val="22"/>
                    </w:rPr>
                    <w:t>服务</w:t>
                  </w:r>
                </w:p>
              </w:tc>
            </w:tr>
            <w:tr w:rsidR="006A4C9D" w14:paraId="353C3A1B" w14:textId="77777777" w:rsidTr="001759F5">
              <w:trPr>
                <w:trHeight w:val="171"/>
              </w:trPr>
              <w:tc>
                <w:tcPr>
                  <w:tcW w:w="2243" w:type="dxa"/>
                  <w:tcBorders>
                    <w:top w:val="nil"/>
                    <w:left w:val="single" w:sz="4" w:space="0" w:color="auto"/>
                    <w:bottom w:val="single" w:sz="4" w:space="0" w:color="auto"/>
                    <w:right w:val="single" w:sz="4" w:space="0" w:color="auto"/>
                  </w:tcBorders>
                  <w:vAlign w:val="center"/>
                </w:tcPr>
                <w:p w14:paraId="5CEA6E65"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nil"/>
                    <w:left w:val="single" w:sz="4" w:space="0" w:color="auto"/>
                    <w:bottom w:val="single" w:sz="4" w:space="0" w:color="auto"/>
                    <w:right w:val="single" w:sz="4" w:space="0" w:color="auto"/>
                  </w:tcBorders>
                  <w:vAlign w:val="center"/>
                </w:tcPr>
                <w:p w14:paraId="2899F441"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个人知识管理服务</w:t>
                  </w:r>
                </w:p>
              </w:tc>
            </w:tr>
            <w:tr w:rsidR="006A4C9D" w14:paraId="240B6138" w14:textId="77777777" w:rsidTr="001759F5">
              <w:trPr>
                <w:trHeight w:val="172"/>
              </w:trPr>
              <w:tc>
                <w:tcPr>
                  <w:tcW w:w="2243" w:type="dxa"/>
                  <w:tcBorders>
                    <w:top w:val="single" w:sz="4" w:space="0" w:color="auto"/>
                    <w:left w:val="single" w:sz="4" w:space="0" w:color="auto"/>
                    <w:bottom w:val="single" w:sz="4" w:space="0" w:color="auto"/>
                    <w:right w:val="single" w:sz="4" w:space="0" w:color="auto"/>
                  </w:tcBorders>
                  <w:vAlign w:val="center"/>
                </w:tcPr>
                <w:p w14:paraId="628DE523"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single" w:sz="4" w:space="0" w:color="auto"/>
                    <w:left w:val="single" w:sz="4" w:space="0" w:color="auto"/>
                    <w:bottom w:val="single" w:sz="4" w:space="0" w:color="auto"/>
                    <w:right w:val="single" w:sz="4" w:space="0" w:color="auto"/>
                  </w:tcBorders>
                  <w:vAlign w:val="center"/>
                </w:tcPr>
                <w:p w14:paraId="789C6CEB"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在线客服检索</w:t>
                  </w:r>
                  <w:r>
                    <w:rPr>
                      <w:rFonts w:ascii="仿宋" w:eastAsia="仿宋" w:hAnsi="仿宋" w:cs="仿宋"/>
                      <w:color w:val="000000"/>
                      <w:szCs w:val="22"/>
                    </w:rPr>
                    <w:t>帮助</w:t>
                  </w:r>
                </w:p>
              </w:tc>
            </w:tr>
            <w:tr w:rsidR="006A4C9D" w14:paraId="575E6793" w14:textId="77777777" w:rsidTr="001759F5">
              <w:trPr>
                <w:trHeight w:val="172"/>
              </w:trPr>
              <w:tc>
                <w:tcPr>
                  <w:tcW w:w="2243" w:type="dxa"/>
                  <w:tcBorders>
                    <w:top w:val="single" w:sz="4" w:space="0" w:color="auto"/>
                    <w:left w:val="single" w:sz="4" w:space="0" w:color="auto"/>
                    <w:bottom w:val="single" w:sz="4" w:space="0" w:color="auto"/>
                    <w:right w:val="single" w:sz="4" w:space="0" w:color="auto"/>
                  </w:tcBorders>
                  <w:vAlign w:val="center"/>
                </w:tcPr>
                <w:p w14:paraId="639D5FE8" w14:textId="77777777" w:rsidR="006A4C9D" w:rsidRDefault="006A4C9D" w:rsidP="00944B1C">
                  <w:pPr>
                    <w:pStyle w:val="aff3"/>
                    <w:numPr>
                      <w:ilvl w:val="0"/>
                      <w:numId w:val="16"/>
                    </w:numPr>
                    <w:autoSpaceDE w:val="0"/>
                    <w:autoSpaceDN w:val="0"/>
                    <w:adjustRightInd w:val="0"/>
                    <w:spacing w:line="360" w:lineRule="auto"/>
                    <w:ind w:firstLineChars="0"/>
                    <w:jc w:val="center"/>
                    <w:rPr>
                      <w:rFonts w:ascii="仿宋" w:eastAsia="仿宋" w:hAnsi="仿宋" w:cs="仿宋"/>
                      <w:color w:val="000000"/>
                      <w:szCs w:val="22"/>
                    </w:rPr>
                  </w:pPr>
                </w:p>
              </w:tc>
              <w:tc>
                <w:tcPr>
                  <w:tcW w:w="6015" w:type="dxa"/>
                  <w:tcBorders>
                    <w:top w:val="single" w:sz="4" w:space="0" w:color="auto"/>
                    <w:left w:val="single" w:sz="4" w:space="0" w:color="auto"/>
                    <w:bottom w:val="single" w:sz="4" w:space="0" w:color="auto"/>
                    <w:right w:val="single" w:sz="4" w:space="0" w:color="auto"/>
                  </w:tcBorders>
                  <w:vAlign w:val="center"/>
                </w:tcPr>
                <w:p w14:paraId="27753AD3" w14:textId="77777777" w:rsidR="006A4C9D" w:rsidRDefault="006A4C9D" w:rsidP="00944B1C">
                  <w:pPr>
                    <w:autoSpaceDE w:val="0"/>
                    <w:autoSpaceDN w:val="0"/>
                    <w:adjustRightInd w:val="0"/>
                    <w:spacing w:line="360" w:lineRule="auto"/>
                    <w:jc w:val="center"/>
                    <w:rPr>
                      <w:rFonts w:ascii="仿宋" w:eastAsia="仿宋" w:hAnsi="仿宋" w:cs="仿宋"/>
                      <w:color w:val="000000"/>
                      <w:szCs w:val="22"/>
                    </w:rPr>
                  </w:pPr>
                  <w:r>
                    <w:rPr>
                      <w:rFonts w:ascii="仿宋" w:eastAsia="仿宋" w:hAnsi="仿宋" w:cs="仿宋" w:hint="eastAsia"/>
                      <w:color w:val="000000"/>
                      <w:szCs w:val="22"/>
                    </w:rPr>
                    <w:t>民法典学习专区</w:t>
                  </w:r>
                </w:p>
              </w:tc>
            </w:tr>
          </w:tbl>
          <w:p w14:paraId="49238EC1" w14:textId="77777777" w:rsidR="006A4C9D" w:rsidRDefault="006A4C9D" w:rsidP="00944B1C">
            <w:pPr>
              <w:spacing w:line="360" w:lineRule="auto"/>
              <w:rPr>
                <w:rFonts w:ascii="宋体" w:hAnsi="宋体" w:hint="eastAsia"/>
                <w:b/>
                <w:szCs w:val="21"/>
              </w:rPr>
            </w:pPr>
            <w:r>
              <w:rPr>
                <w:rFonts w:ascii="宋体" w:hAnsi="宋体" w:hint="eastAsia"/>
                <w:b/>
                <w:szCs w:val="21"/>
              </w:rPr>
              <w:t>2、供应</w:t>
            </w:r>
            <w:proofErr w:type="gramStart"/>
            <w:r>
              <w:rPr>
                <w:rFonts w:ascii="宋体" w:hAnsi="宋体" w:hint="eastAsia"/>
                <w:b/>
                <w:szCs w:val="21"/>
              </w:rPr>
              <w:t>商无论</w:t>
            </w:r>
            <w:proofErr w:type="gramEnd"/>
            <w:r>
              <w:rPr>
                <w:rFonts w:ascii="宋体" w:hAnsi="宋体" w:hint="eastAsia"/>
                <w:b/>
                <w:szCs w:val="21"/>
              </w:rPr>
              <w:t>是原厂商还是代理商，均需提供原厂商针对投标产品取得的“中国人民共和国国家版权局计算机软件著作权登记证书”；</w:t>
            </w:r>
          </w:p>
          <w:p w14:paraId="74286192" w14:textId="77777777" w:rsidR="006A4C9D" w:rsidRDefault="006A4C9D" w:rsidP="00944B1C">
            <w:pPr>
              <w:spacing w:line="360" w:lineRule="auto"/>
              <w:rPr>
                <w:rFonts w:ascii="宋体" w:hAnsi="宋体" w:hint="eastAsia"/>
                <w:b/>
                <w:szCs w:val="21"/>
              </w:rPr>
            </w:pPr>
            <w:r>
              <w:rPr>
                <w:rFonts w:ascii="宋体" w:hAnsi="宋体" w:hint="eastAsia"/>
                <w:b/>
                <w:szCs w:val="21"/>
              </w:rPr>
              <w:t>3、供应</w:t>
            </w:r>
            <w:proofErr w:type="gramStart"/>
            <w:r>
              <w:rPr>
                <w:rFonts w:ascii="宋体" w:hAnsi="宋体" w:hint="eastAsia"/>
                <w:b/>
                <w:szCs w:val="21"/>
              </w:rPr>
              <w:t>商无论</w:t>
            </w:r>
            <w:proofErr w:type="gramEnd"/>
            <w:r>
              <w:rPr>
                <w:rFonts w:ascii="宋体" w:hAnsi="宋体" w:hint="eastAsia"/>
                <w:b/>
                <w:szCs w:val="21"/>
              </w:rPr>
              <w:t>是原厂商还是代理商，均需提供原厂商针对投标产品取得的“中华人民共和国电子出版物出版许可证”；</w:t>
            </w:r>
          </w:p>
          <w:p w14:paraId="4C34079D" w14:textId="77777777" w:rsidR="006A4C9D" w:rsidRDefault="006A4C9D" w:rsidP="00944B1C">
            <w:pPr>
              <w:spacing w:line="360" w:lineRule="auto"/>
              <w:rPr>
                <w:rFonts w:ascii="宋体" w:hAnsi="宋体" w:hint="eastAsia"/>
                <w:b/>
                <w:szCs w:val="21"/>
              </w:rPr>
            </w:pPr>
            <w:r>
              <w:rPr>
                <w:rFonts w:ascii="宋体" w:hAnsi="宋体" w:hint="eastAsia"/>
                <w:b/>
                <w:szCs w:val="21"/>
              </w:rPr>
              <w:t>4、供应</w:t>
            </w:r>
            <w:proofErr w:type="gramStart"/>
            <w:r>
              <w:rPr>
                <w:rFonts w:ascii="宋体" w:hAnsi="宋体" w:hint="eastAsia"/>
                <w:b/>
                <w:szCs w:val="21"/>
              </w:rPr>
              <w:t>商无论</w:t>
            </w:r>
            <w:proofErr w:type="gramEnd"/>
            <w:r>
              <w:rPr>
                <w:rFonts w:ascii="宋体" w:hAnsi="宋体" w:hint="eastAsia"/>
                <w:b/>
                <w:szCs w:val="21"/>
              </w:rPr>
              <w:t>是原厂商还是代理商，均需提供作为国家级知识服务平台法律分平台的相关证书；</w:t>
            </w:r>
          </w:p>
          <w:p w14:paraId="0314E955" w14:textId="77777777" w:rsidR="006A4C9D" w:rsidRDefault="006A4C9D" w:rsidP="00944B1C">
            <w:pPr>
              <w:spacing w:line="360" w:lineRule="auto"/>
              <w:rPr>
                <w:rFonts w:ascii="宋体" w:hAnsi="宋体" w:hint="eastAsia"/>
                <w:b/>
                <w:szCs w:val="21"/>
              </w:rPr>
            </w:pPr>
            <w:r>
              <w:rPr>
                <w:rFonts w:ascii="宋体" w:hAnsi="宋体" w:hint="eastAsia"/>
                <w:b/>
                <w:szCs w:val="21"/>
              </w:rPr>
              <w:t>5、供应商认为需要的其他资质材料。</w:t>
            </w:r>
          </w:p>
        </w:tc>
      </w:tr>
    </w:tbl>
    <w:p w14:paraId="340D07F8" w14:textId="40F9477B" w:rsidR="002B0B86" w:rsidRDefault="002B0B86" w:rsidP="00944B1C">
      <w:pPr>
        <w:tabs>
          <w:tab w:val="left" w:pos="-1433"/>
          <w:tab w:val="left" w:pos="-719"/>
          <w:tab w:val="left" w:pos="-5"/>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djustRightInd w:val="0"/>
        <w:snapToGrid w:val="0"/>
        <w:spacing w:line="360" w:lineRule="auto"/>
        <w:rPr>
          <w:sz w:val="24"/>
        </w:rPr>
      </w:pPr>
    </w:p>
    <w:p w14:paraId="36381758" w14:textId="3C4CB992" w:rsidR="006A4C9D" w:rsidRPr="00944B1C" w:rsidRDefault="006A4C9D" w:rsidP="00944B1C">
      <w:pPr>
        <w:pStyle w:val="a0"/>
        <w:spacing w:line="360" w:lineRule="auto"/>
        <w:rPr>
          <w:rFonts w:hint="eastAsia"/>
          <w:b/>
        </w:rPr>
      </w:pPr>
      <w:r w:rsidRPr="00944B1C">
        <w:rPr>
          <w:rFonts w:hint="eastAsia"/>
          <w:b/>
        </w:rPr>
        <w:t>三、标段</w:t>
      </w:r>
      <w:r w:rsidRPr="00944B1C">
        <w:rPr>
          <w:rFonts w:hint="eastAsia"/>
          <w:b/>
        </w:rPr>
        <w:t>3</w:t>
      </w:r>
      <w:r w:rsidR="00944B1C" w:rsidRPr="00944B1C">
        <w:rPr>
          <w:b/>
        </w:rPr>
        <w:t xml:space="preserve"> </w:t>
      </w:r>
      <w:r w:rsidR="00944B1C" w:rsidRPr="00944B1C">
        <w:rPr>
          <w:rFonts w:hint="eastAsia"/>
          <w:b/>
        </w:rPr>
        <w:t>51CTO</w:t>
      </w:r>
      <w:r w:rsidR="00944B1C" w:rsidRPr="00944B1C">
        <w:rPr>
          <w:rFonts w:hint="eastAsia"/>
          <w:b/>
        </w:rPr>
        <w:t>学院数据库</w:t>
      </w:r>
    </w:p>
    <w:p w14:paraId="5406FC3F" w14:textId="77777777" w:rsidR="00944B1C" w:rsidRDefault="00944B1C" w:rsidP="00944B1C">
      <w:pPr>
        <w:pStyle w:val="a0"/>
        <w:spacing w:line="360" w:lineRule="auto"/>
        <w:rPr>
          <w:rFonts w:hint="eastAsia"/>
        </w:rPr>
      </w:pPr>
      <w:r>
        <w:rPr>
          <w:rFonts w:hint="eastAsia"/>
        </w:rPr>
        <w:t>技术指标：</w:t>
      </w:r>
    </w:p>
    <w:p w14:paraId="2B07D6F4" w14:textId="77777777" w:rsidR="00944B1C" w:rsidRDefault="00944B1C" w:rsidP="00944B1C">
      <w:pPr>
        <w:pStyle w:val="a0"/>
        <w:spacing w:line="360" w:lineRule="auto"/>
        <w:rPr>
          <w:rFonts w:hint="eastAsia"/>
        </w:rPr>
      </w:pPr>
      <w:r>
        <w:rPr>
          <w:rFonts w:hint="eastAsia"/>
        </w:rPr>
        <w:t>1)</w:t>
      </w:r>
      <w:r>
        <w:rPr>
          <w:rFonts w:hint="eastAsia"/>
        </w:rPr>
        <w:tab/>
      </w:r>
      <w:r>
        <w:rPr>
          <w:rFonts w:hint="eastAsia"/>
        </w:rPr>
        <w:t>涵盖</w:t>
      </w:r>
      <w:r>
        <w:rPr>
          <w:rFonts w:hint="eastAsia"/>
        </w:rPr>
        <w:t>24</w:t>
      </w:r>
      <w:r>
        <w:rPr>
          <w:rFonts w:hint="eastAsia"/>
        </w:rPr>
        <w:t>大类的技术分类，比如人工智能、大数据、云计算、办公软件、设计制作、运营运维、前端开发等，囊括了</w:t>
      </w:r>
      <w:r>
        <w:rPr>
          <w:rFonts w:hint="eastAsia"/>
        </w:rPr>
        <w:t>IT</w:t>
      </w:r>
      <w:r>
        <w:rPr>
          <w:rFonts w:hint="eastAsia"/>
        </w:rPr>
        <w:t>领域所有技术类别；</w:t>
      </w:r>
    </w:p>
    <w:p w14:paraId="66CE0EDA" w14:textId="77777777" w:rsidR="00944B1C" w:rsidRDefault="00944B1C" w:rsidP="00944B1C">
      <w:pPr>
        <w:pStyle w:val="a0"/>
        <w:spacing w:line="360" w:lineRule="auto"/>
        <w:rPr>
          <w:rFonts w:hint="eastAsia"/>
        </w:rPr>
      </w:pPr>
      <w:r>
        <w:rPr>
          <w:rFonts w:hint="eastAsia"/>
        </w:rPr>
        <w:t>2)</w:t>
      </w:r>
      <w:r>
        <w:rPr>
          <w:rFonts w:hint="eastAsia"/>
        </w:rPr>
        <w:tab/>
      </w:r>
      <w:r>
        <w:rPr>
          <w:rFonts w:hint="eastAsia"/>
        </w:rPr>
        <w:t>课程信息：课程总量超过</w:t>
      </w:r>
      <w:r>
        <w:rPr>
          <w:rFonts w:hint="eastAsia"/>
        </w:rPr>
        <w:t>7000</w:t>
      </w:r>
      <w:r>
        <w:rPr>
          <w:rFonts w:hint="eastAsia"/>
        </w:rPr>
        <w:t>门</w:t>
      </w:r>
      <w:r>
        <w:rPr>
          <w:rFonts w:hint="eastAsia"/>
        </w:rPr>
        <w:t>,</w:t>
      </w:r>
      <w:r>
        <w:rPr>
          <w:rFonts w:hint="eastAsia"/>
        </w:rPr>
        <w:t>课时总量不少于</w:t>
      </w:r>
      <w:r>
        <w:rPr>
          <w:rFonts w:hint="eastAsia"/>
        </w:rPr>
        <w:t>180000</w:t>
      </w:r>
      <w:r>
        <w:rPr>
          <w:rFonts w:hint="eastAsia"/>
        </w:rPr>
        <w:t>个，课程总时长不少于</w:t>
      </w:r>
      <w:r>
        <w:rPr>
          <w:rFonts w:hint="eastAsia"/>
        </w:rPr>
        <w:t>50000</w:t>
      </w:r>
      <w:r>
        <w:rPr>
          <w:rFonts w:hint="eastAsia"/>
        </w:rPr>
        <w:t>个小时且实时更新；</w:t>
      </w:r>
    </w:p>
    <w:p w14:paraId="0A1CB497" w14:textId="77777777" w:rsidR="00944B1C" w:rsidRDefault="00944B1C" w:rsidP="00944B1C">
      <w:pPr>
        <w:pStyle w:val="a0"/>
        <w:spacing w:line="360" w:lineRule="auto"/>
        <w:rPr>
          <w:rFonts w:hint="eastAsia"/>
        </w:rPr>
      </w:pPr>
      <w:r>
        <w:rPr>
          <w:rFonts w:hint="eastAsia"/>
        </w:rPr>
        <w:t>3)</w:t>
      </w:r>
      <w:r>
        <w:rPr>
          <w:rFonts w:hint="eastAsia"/>
        </w:rPr>
        <w:tab/>
      </w:r>
      <w:r>
        <w:rPr>
          <w:rFonts w:hint="eastAsia"/>
        </w:rPr>
        <w:t>课程合作机构：权威的课程培训合作机构，华为、马哥教育、</w:t>
      </w:r>
      <w:proofErr w:type="gramStart"/>
      <w:r>
        <w:rPr>
          <w:rFonts w:hint="eastAsia"/>
        </w:rPr>
        <w:t>恩墨学院</w:t>
      </w:r>
      <w:proofErr w:type="gramEnd"/>
      <w:r>
        <w:rPr>
          <w:rFonts w:hint="eastAsia"/>
        </w:rPr>
        <w:t>、麦子学院等；</w:t>
      </w:r>
    </w:p>
    <w:p w14:paraId="0A48ADD8" w14:textId="77777777" w:rsidR="00944B1C" w:rsidRDefault="00944B1C" w:rsidP="00944B1C">
      <w:pPr>
        <w:pStyle w:val="a0"/>
        <w:spacing w:line="360" w:lineRule="auto"/>
        <w:rPr>
          <w:rFonts w:hint="eastAsia"/>
        </w:rPr>
      </w:pPr>
      <w:r>
        <w:rPr>
          <w:rFonts w:hint="eastAsia"/>
        </w:rPr>
        <w:t>4)</w:t>
      </w:r>
      <w:r>
        <w:rPr>
          <w:rFonts w:hint="eastAsia"/>
        </w:rPr>
        <w:tab/>
      </w:r>
      <w:r>
        <w:rPr>
          <w:rFonts w:hint="eastAsia"/>
        </w:rPr>
        <w:t>讲师</w:t>
      </w:r>
      <w:r>
        <w:rPr>
          <w:rFonts w:hint="eastAsia"/>
        </w:rPr>
        <w:t>:</w:t>
      </w:r>
      <w:r>
        <w:rPr>
          <w:rFonts w:hint="eastAsia"/>
        </w:rPr>
        <w:t>讲师为一线工程师、高校教师等业界专业人士且总量不少于</w:t>
      </w:r>
      <w:r>
        <w:rPr>
          <w:rFonts w:hint="eastAsia"/>
        </w:rPr>
        <w:t>1400</w:t>
      </w:r>
      <w:r>
        <w:rPr>
          <w:rFonts w:hint="eastAsia"/>
        </w:rPr>
        <w:t>位，全部为签约讲师；</w:t>
      </w:r>
    </w:p>
    <w:p w14:paraId="2141F8A9" w14:textId="77777777" w:rsidR="00944B1C" w:rsidRDefault="00944B1C" w:rsidP="00944B1C">
      <w:pPr>
        <w:pStyle w:val="a0"/>
        <w:spacing w:line="360" w:lineRule="auto"/>
        <w:rPr>
          <w:rFonts w:hint="eastAsia"/>
        </w:rPr>
      </w:pPr>
      <w:r>
        <w:rPr>
          <w:rFonts w:hint="eastAsia"/>
        </w:rPr>
        <w:t>5)</w:t>
      </w:r>
      <w:r>
        <w:rPr>
          <w:rFonts w:hint="eastAsia"/>
        </w:rPr>
        <w:tab/>
      </w:r>
      <w:r>
        <w:rPr>
          <w:rFonts w:hint="eastAsia"/>
        </w:rPr>
        <w:t>题库：包括历年考试认证真题、模拟题，各</w:t>
      </w:r>
      <w:proofErr w:type="gramStart"/>
      <w:r>
        <w:rPr>
          <w:rFonts w:hint="eastAsia"/>
        </w:rPr>
        <w:t>大名企面试题</w:t>
      </w:r>
      <w:proofErr w:type="gramEnd"/>
      <w:r>
        <w:rPr>
          <w:rFonts w:hint="eastAsia"/>
        </w:rPr>
        <w:t>、笔试题以及各技术领域能力自测题，每一道试题都需配备有专业的答案解析；</w:t>
      </w:r>
    </w:p>
    <w:p w14:paraId="7AED1FEA" w14:textId="77777777" w:rsidR="00944B1C" w:rsidRDefault="00944B1C" w:rsidP="00944B1C">
      <w:pPr>
        <w:pStyle w:val="a0"/>
        <w:spacing w:line="360" w:lineRule="auto"/>
        <w:rPr>
          <w:rFonts w:hint="eastAsia"/>
        </w:rPr>
      </w:pPr>
      <w:r>
        <w:rPr>
          <w:rFonts w:hint="eastAsia"/>
        </w:rPr>
        <w:t>6)</w:t>
      </w:r>
      <w:r>
        <w:rPr>
          <w:rFonts w:hint="eastAsia"/>
        </w:rPr>
        <w:tab/>
      </w:r>
      <w:r>
        <w:rPr>
          <w:rFonts w:hint="eastAsia"/>
        </w:rPr>
        <w:t>专题：通过对课程的体系化排列，形成专业的学习路径，分阶段、分课程，使用</w:t>
      </w:r>
      <w:r>
        <w:rPr>
          <w:rFonts w:hint="eastAsia"/>
        </w:rPr>
        <w:lastRenderedPageBreak/>
        <w:t>户对</w:t>
      </w:r>
      <w:r>
        <w:rPr>
          <w:rFonts w:hint="eastAsia"/>
        </w:rPr>
        <w:t>IT</w:t>
      </w:r>
      <w:r>
        <w:rPr>
          <w:rFonts w:hint="eastAsia"/>
        </w:rPr>
        <w:t>技术的学习架构一目了然，在最短的时间内快速提升</w:t>
      </w:r>
      <w:r>
        <w:rPr>
          <w:rFonts w:hint="eastAsia"/>
        </w:rPr>
        <w:t>IT</w:t>
      </w:r>
      <w:r>
        <w:rPr>
          <w:rFonts w:hint="eastAsia"/>
        </w:rPr>
        <w:t>技能；</w:t>
      </w:r>
    </w:p>
    <w:p w14:paraId="75EE60DF" w14:textId="77777777" w:rsidR="00944B1C" w:rsidRDefault="00944B1C" w:rsidP="00944B1C">
      <w:pPr>
        <w:pStyle w:val="a0"/>
        <w:spacing w:line="360" w:lineRule="auto"/>
        <w:rPr>
          <w:rFonts w:hint="eastAsia"/>
        </w:rPr>
      </w:pPr>
      <w:r>
        <w:rPr>
          <w:rFonts w:hint="eastAsia"/>
        </w:rPr>
        <w:t>3</w:t>
      </w:r>
      <w:r>
        <w:rPr>
          <w:rFonts w:hint="eastAsia"/>
        </w:rPr>
        <w:t>、使用方式：在线访问，包库使用，无并发用户数限制。</w:t>
      </w:r>
    </w:p>
    <w:p w14:paraId="5507376F" w14:textId="77777777" w:rsidR="00944B1C" w:rsidRDefault="00944B1C" w:rsidP="00944B1C">
      <w:pPr>
        <w:pStyle w:val="a0"/>
        <w:spacing w:line="360" w:lineRule="auto"/>
        <w:rPr>
          <w:rFonts w:hint="eastAsia"/>
        </w:rPr>
      </w:pPr>
      <w:r>
        <w:rPr>
          <w:rFonts w:hint="eastAsia"/>
        </w:rPr>
        <w:t>4</w:t>
      </w:r>
      <w:r>
        <w:rPr>
          <w:rFonts w:hint="eastAsia"/>
        </w:rPr>
        <w:t>、售后服务：</w:t>
      </w:r>
    </w:p>
    <w:p w14:paraId="10E670DF" w14:textId="77777777" w:rsidR="00944B1C" w:rsidRDefault="00944B1C" w:rsidP="00944B1C">
      <w:pPr>
        <w:pStyle w:val="a0"/>
        <w:spacing w:line="360" w:lineRule="auto"/>
        <w:rPr>
          <w:rFonts w:hint="eastAsia"/>
        </w:rPr>
      </w:pPr>
      <w:r>
        <w:rPr>
          <w:rFonts w:hint="eastAsia"/>
        </w:rPr>
        <w:t>1)</w:t>
      </w:r>
      <w:r>
        <w:rPr>
          <w:rFonts w:hint="eastAsia"/>
        </w:rPr>
        <w:tab/>
      </w:r>
      <w:r>
        <w:rPr>
          <w:rFonts w:hint="eastAsia"/>
        </w:rPr>
        <w:t>安装调试：按照合同要求及采购人具体需求在规定的时间内完成数据库的安装、调试和验收等环节。若连续运行三个月内出现质量问题，供应商需无条件退货或给与更换，保证采购人能正常使用该数据库。</w:t>
      </w:r>
    </w:p>
    <w:p w14:paraId="7384E2CA" w14:textId="77777777" w:rsidR="00944B1C" w:rsidRDefault="00944B1C" w:rsidP="00944B1C">
      <w:pPr>
        <w:pStyle w:val="a0"/>
        <w:spacing w:line="360" w:lineRule="auto"/>
        <w:rPr>
          <w:rFonts w:hint="eastAsia"/>
        </w:rPr>
      </w:pPr>
      <w:r>
        <w:rPr>
          <w:rFonts w:hint="eastAsia"/>
        </w:rPr>
        <w:t>2)</w:t>
      </w:r>
      <w:r>
        <w:rPr>
          <w:rFonts w:hint="eastAsia"/>
        </w:rPr>
        <w:tab/>
      </w:r>
      <w:r>
        <w:rPr>
          <w:rFonts w:hint="eastAsia"/>
        </w:rPr>
        <w:t>使用培训：供应商必须根据采购人的培训需求每年提供至少</w:t>
      </w:r>
      <w:r>
        <w:rPr>
          <w:rFonts w:hint="eastAsia"/>
        </w:rPr>
        <w:t>1-2</w:t>
      </w:r>
      <w:r>
        <w:rPr>
          <w:rFonts w:hint="eastAsia"/>
        </w:rPr>
        <w:t>次的现场使用培训；</w:t>
      </w:r>
    </w:p>
    <w:p w14:paraId="4BFD6009" w14:textId="77777777" w:rsidR="00944B1C" w:rsidRDefault="00944B1C" w:rsidP="00944B1C">
      <w:pPr>
        <w:pStyle w:val="a0"/>
        <w:spacing w:line="360" w:lineRule="auto"/>
        <w:rPr>
          <w:rFonts w:hint="eastAsia"/>
        </w:rPr>
      </w:pPr>
      <w:r>
        <w:rPr>
          <w:rFonts w:hint="eastAsia"/>
        </w:rPr>
        <w:t>3)</w:t>
      </w:r>
      <w:r>
        <w:rPr>
          <w:rFonts w:hint="eastAsia"/>
        </w:rPr>
        <w:tab/>
      </w:r>
      <w:r>
        <w:rPr>
          <w:rFonts w:hint="eastAsia"/>
        </w:rPr>
        <w:t>宣传服务：根据采购人的宣传需要，供应商每年要免费到校内进行宣传，以便更好的协助图书馆做好相关的工作和服务；</w:t>
      </w:r>
    </w:p>
    <w:p w14:paraId="4719CE71" w14:textId="525A0E76" w:rsidR="006A4C9D" w:rsidRPr="006A4C9D" w:rsidRDefault="00944B1C" w:rsidP="00944B1C">
      <w:pPr>
        <w:pStyle w:val="a0"/>
        <w:spacing w:line="360" w:lineRule="auto"/>
        <w:rPr>
          <w:rFonts w:hint="eastAsia"/>
        </w:rPr>
      </w:pPr>
      <w:r>
        <w:rPr>
          <w:rFonts w:hint="eastAsia"/>
        </w:rPr>
        <w:t>4)</w:t>
      </w:r>
      <w:r>
        <w:rPr>
          <w:rFonts w:hint="eastAsia"/>
        </w:rPr>
        <w:tab/>
      </w:r>
      <w:r>
        <w:rPr>
          <w:rFonts w:hint="eastAsia"/>
        </w:rPr>
        <w:t>数据统计服务：供应商需要在采购人有需要的时候，向其提供数据库访问量等用户使用情况；</w:t>
      </w:r>
    </w:p>
    <w:p w14:paraId="72F788B6" w14:textId="77777777" w:rsidR="002B0B86" w:rsidRDefault="002B0B86">
      <w:pPr>
        <w:widowControl/>
        <w:jc w:val="left"/>
        <w:rPr>
          <w:b/>
          <w:sz w:val="32"/>
          <w:szCs w:val="32"/>
        </w:rPr>
      </w:pPr>
      <w:r>
        <w:rPr>
          <w:b/>
          <w:sz w:val="32"/>
          <w:szCs w:val="32"/>
        </w:rPr>
        <w:br w:type="page"/>
      </w:r>
    </w:p>
    <w:p w14:paraId="24C5E7C2" w14:textId="1D44A33C" w:rsidR="00C7632A" w:rsidRDefault="002B0B86" w:rsidP="00C7632A">
      <w:pPr>
        <w:pStyle w:val="1"/>
        <w:rPr>
          <w:sz w:val="24"/>
        </w:rPr>
      </w:pPr>
      <w:bookmarkStart w:id="13" w:name="_Toc103763749"/>
      <w:bookmarkEnd w:id="12"/>
      <w:r>
        <w:rPr>
          <w:rFonts w:hint="eastAsia"/>
        </w:rPr>
        <w:lastRenderedPageBreak/>
        <w:t>第四部分</w:t>
      </w:r>
      <w:r>
        <w:t xml:space="preserve"> </w:t>
      </w:r>
      <w:r>
        <w:rPr>
          <w:rFonts w:hint="eastAsia"/>
        </w:rPr>
        <w:t>商务条款</w:t>
      </w:r>
      <w:bookmarkEnd w:id="13"/>
    </w:p>
    <w:p w14:paraId="5FBCA16F" w14:textId="77777777" w:rsidR="00944B1C" w:rsidRPr="00F62D55" w:rsidRDefault="00944B1C" w:rsidP="0089724F">
      <w:pPr>
        <w:spacing w:line="360" w:lineRule="auto"/>
        <w:rPr>
          <w:b/>
          <w:color w:val="000000"/>
          <w:sz w:val="24"/>
        </w:rPr>
      </w:pPr>
      <w:r>
        <w:rPr>
          <w:rFonts w:hint="eastAsia"/>
          <w:b/>
          <w:color w:val="000000"/>
          <w:sz w:val="24"/>
        </w:rPr>
        <w:t>1.</w:t>
      </w:r>
      <w:r w:rsidRPr="00F62D55">
        <w:rPr>
          <w:b/>
          <w:color w:val="000000"/>
          <w:sz w:val="24"/>
        </w:rPr>
        <w:t>交货期</w:t>
      </w:r>
    </w:p>
    <w:p w14:paraId="628A12C9" w14:textId="77777777" w:rsidR="00944B1C" w:rsidRPr="00F62D55" w:rsidRDefault="00944B1C" w:rsidP="0089724F">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14:paraId="65FFA5B3" w14:textId="77777777" w:rsidR="00944B1C" w:rsidRPr="00F62D55" w:rsidRDefault="00944B1C" w:rsidP="0089724F">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14:paraId="1B84A776" w14:textId="77777777" w:rsidR="00944B1C" w:rsidRPr="00F62D55" w:rsidRDefault="00944B1C" w:rsidP="0089724F">
      <w:pPr>
        <w:spacing w:line="360" w:lineRule="auto"/>
        <w:ind w:firstLineChars="200" w:firstLine="480"/>
        <w:rPr>
          <w:color w:val="000000"/>
          <w:sz w:val="24"/>
        </w:rPr>
      </w:pPr>
      <w:r w:rsidRPr="00F62D55">
        <w:rPr>
          <w:color w:val="000000"/>
          <w:sz w:val="24"/>
        </w:rPr>
        <w:t>南通大学指定地点。</w:t>
      </w:r>
    </w:p>
    <w:p w14:paraId="4B190EC4" w14:textId="77777777" w:rsidR="00944B1C" w:rsidRPr="00F62D55" w:rsidRDefault="00944B1C" w:rsidP="0089724F">
      <w:pPr>
        <w:spacing w:line="360" w:lineRule="auto"/>
        <w:rPr>
          <w:b/>
          <w:color w:val="000000"/>
          <w:sz w:val="24"/>
        </w:rPr>
      </w:pPr>
      <w:r>
        <w:rPr>
          <w:rFonts w:hint="eastAsia"/>
          <w:b/>
          <w:color w:val="000000"/>
          <w:sz w:val="24"/>
        </w:rPr>
        <w:t>3.</w:t>
      </w:r>
      <w:r w:rsidRPr="00F62D55">
        <w:rPr>
          <w:b/>
          <w:color w:val="000000"/>
          <w:sz w:val="24"/>
        </w:rPr>
        <w:t>付款方式</w:t>
      </w:r>
    </w:p>
    <w:p w14:paraId="1B585830" w14:textId="77777777" w:rsidR="00944B1C" w:rsidRPr="00F62D55" w:rsidRDefault="00944B1C" w:rsidP="0089724F">
      <w:pPr>
        <w:spacing w:line="360" w:lineRule="auto"/>
        <w:ind w:firstLineChars="200" w:firstLine="480"/>
        <w:rPr>
          <w:color w:val="000000"/>
          <w:sz w:val="24"/>
        </w:rPr>
      </w:pPr>
      <w:r w:rsidRPr="00F62D55">
        <w:rPr>
          <w:color w:val="000000"/>
          <w:sz w:val="24"/>
        </w:rPr>
        <w:t>用户收到货物并验收合格后，凭卖方开具的增值税专用发票</w:t>
      </w:r>
      <w:r w:rsidRPr="00F62D55">
        <w:rPr>
          <w:color w:val="000000"/>
          <w:sz w:val="24"/>
        </w:rPr>
        <w:t>15</w:t>
      </w:r>
      <w:r w:rsidRPr="00F62D55">
        <w:rPr>
          <w:color w:val="000000"/>
          <w:sz w:val="24"/>
        </w:rPr>
        <w:t>个工作日内支付合同</w:t>
      </w:r>
      <w:r>
        <w:rPr>
          <w:rFonts w:hint="eastAsia"/>
          <w:color w:val="000000"/>
          <w:sz w:val="24"/>
        </w:rPr>
        <w:t>全部</w:t>
      </w:r>
      <w:r w:rsidRPr="00F62D55">
        <w:rPr>
          <w:color w:val="000000"/>
          <w:sz w:val="24"/>
        </w:rPr>
        <w:t>金额。</w:t>
      </w:r>
    </w:p>
    <w:p w14:paraId="3850B96B" w14:textId="275858A9" w:rsidR="00D747DE" w:rsidRPr="00C7632A" w:rsidRDefault="001A3EAD" w:rsidP="0089724F">
      <w:pPr>
        <w:widowControl/>
        <w:spacing w:line="360" w:lineRule="auto"/>
        <w:ind w:firstLineChars="200" w:firstLine="420"/>
        <w:jc w:val="left"/>
        <w:rPr>
          <w:b/>
          <w:bCs/>
          <w:kern w:val="44"/>
          <w:sz w:val="44"/>
          <w:szCs w:val="44"/>
        </w:rPr>
      </w:pPr>
      <w:r>
        <w:br w:type="page"/>
      </w:r>
    </w:p>
    <w:p w14:paraId="0BE6202E" w14:textId="77777777" w:rsidR="00D747DE" w:rsidRDefault="001A3EAD">
      <w:pPr>
        <w:pStyle w:val="1"/>
      </w:pPr>
      <w:bookmarkStart w:id="14" w:name="_Toc103763750"/>
      <w:r>
        <w:lastRenderedPageBreak/>
        <w:t>第五部分</w:t>
      </w:r>
      <w:r>
        <w:t xml:space="preserve"> </w:t>
      </w:r>
      <w:r>
        <w:t>附</w:t>
      </w:r>
      <w:r>
        <w:t xml:space="preserve">  </w:t>
      </w:r>
      <w:r>
        <w:t>件</w:t>
      </w:r>
      <w:bookmarkEnd w:id="14"/>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1D56B035" w14:textId="2679DF36" w:rsidR="00B61309" w:rsidRPr="00944B1C" w:rsidRDefault="001A3EAD" w:rsidP="00944B1C">
      <w:pPr>
        <w:spacing w:line="360" w:lineRule="auto"/>
        <w:rPr>
          <w:sz w:val="24"/>
        </w:rPr>
      </w:pPr>
      <w:r>
        <w:rPr>
          <w:rFonts w:hint="eastAsia"/>
          <w:bCs/>
          <w:sz w:val="24"/>
        </w:rPr>
        <w:t>附件</w:t>
      </w:r>
      <w:r>
        <w:rPr>
          <w:rFonts w:hint="eastAsia"/>
          <w:bCs/>
          <w:sz w:val="24"/>
        </w:rPr>
        <w:t>8</w:t>
      </w:r>
      <w:r>
        <w:rPr>
          <w:rFonts w:hint="eastAsia"/>
          <w:bCs/>
          <w:sz w:val="24"/>
        </w:rPr>
        <w:t>：</w:t>
      </w:r>
      <w:r w:rsidR="00B61309" w:rsidRPr="007B3527">
        <w:rPr>
          <w:rFonts w:cs="宋体"/>
          <w:color w:val="000000" w:themeColor="text1"/>
          <w:sz w:val="24"/>
        </w:rPr>
        <w:t>无重大违法记录声明</w:t>
      </w:r>
    </w:p>
    <w:p w14:paraId="21B29E53" w14:textId="1C630EBB"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944B1C">
        <w:rPr>
          <w:rFonts w:cs="宋体"/>
          <w:color w:val="000000" w:themeColor="text1"/>
          <w:sz w:val="24"/>
        </w:rPr>
        <w:t>9</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5" w:name="_Toc103763751"/>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1374F8CA" w14:textId="522D562C" w:rsidR="00944B1C" w:rsidRDefault="001A3EAD" w:rsidP="00944B1C">
      <w:pPr>
        <w:spacing w:line="360" w:lineRule="auto"/>
        <w:ind w:firstLineChars="200" w:firstLine="480"/>
        <w:rPr>
          <w:sz w:val="24"/>
        </w:rPr>
      </w:pPr>
      <w:r>
        <w:rPr>
          <w:sz w:val="24"/>
        </w:rPr>
        <w:t>2</w:t>
      </w:r>
      <w:r>
        <w:rPr>
          <w:sz w:val="24"/>
        </w:rPr>
        <w:t>、</w:t>
      </w:r>
      <w:r w:rsidR="00944B1C">
        <w:rPr>
          <w:sz w:val="24"/>
        </w:rPr>
        <w:t>愿按单一来源采购文件要求提供服务，投标服务的投标总价为：</w:t>
      </w:r>
    </w:p>
    <w:p w14:paraId="097915F5" w14:textId="77777777" w:rsidR="00944B1C" w:rsidRDefault="00944B1C" w:rsidP="00944B1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3E42BE5" w:rsidR="00D747DE" w:rsidRDefault="001A3EAD" w:rsidP="00944B1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6" w:name="_Toc103763752"/>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14:paraId="6486D355" w14:textId="6E331FAF" w:rsidR="008F0944" w:rsidRDefault="001A3EAD" w:rsidP="008F0944">
      <w:pPr>
        <w:snapToGrid w:val="0"/>
        <w:spacing w:line="360" w:lineRule="auto"/>
        <w:ind w:rightChars="-167" w:right="-351" w:firstLineChars="1453" w:firstLine="5251"/>
        <w:rPr>
          <w:rFonts w:hint="eastAsia"/>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F0944" w14:paraId="3DDFAB71" w14:textId="77777777" w:rsidTr="001759F5">
        <w:trPr>
          <w:trHeight w:val="624"/>
        </w:trPr>
        <w:tc>
          <w:tcPr>
            <w:tcW w:w="1668" w:type="dxa"/>
            <w:gridSpan w:val="2"/>
            <w:vAlign w:val="center"/>
          </w:tcPr>
          <w:p w14:paraId="23665FBD" w14:textId="77777777" w:rsidR="008F0944" w:rsidRDefault="008F0944" w:rsidP="001759F5">
            <w:pPr>
              <w:spacing w:line="360" w:lineRule="auto"/>
              <w:jc w:val="center"/>
              <w:rPr>
                <w:b/>
                <w:szCs w:val="21"/>
              </w:rPr>
            </w:pPr>
            <w:r>
              <w:rPr>
                <w:b/>
                <w:sz w:val="24"/>
              </w:rPr>
              <w:t>项目名称</w:t>
            </w:r>
          </w:p>
        </w:tc>
        <w:tc>
          <w:tcPr>
            <w:tcW w:w="6222" w:type="dxa"/>
            <w:gridSpan w:val="4"/>
            <w:vAlign w:val="center"/>
          </w:tcPr>
          <w:p w14:paraId="297392CE" w14:textId="77777777" w:rsidR="008F0944" w:rsidRDefault="008F0944" w:rsidP="001759F5">
            <w:pPr>
              <w:spacing w:line="360" w:lineRule="auto"/>
              <w:jc w:val="center"/>
              <w:rPr>
                <w:b/>
                <w:szCs w:val="21"/>
              </w:rPr>
            </w:pPr>
          </w:p>
        </w:tc>
        <w:tc>
          <w:tcPr>
            <w:tcW w:w="1659" w:type="dxa"/>
            <w:gridSpan w:val="2"/>
            <w:vAlign w:val="center"/>
          </w:tcPr>
          <w:p w14:paraId="51D3A4B4" w14:textId="77777777" w:rsidR="008F0944" w:rsidRDefault="008F0944" w:rsidP="001759F5">
            <w:pPr>
              <w:spacing w:line="360" w:lineRule="auto"/>
              <w:jc w:val="center"/>
              <w:rPr>
                <w:b/>
                <w:szCs w:val="21"/>
              </w:rPr>
            </w:pPr>
            <w:r>
              <w:rPr>
                <w:b/>
                <w:sz w:val="24"/>
              </w:rPr>
              <w:t>项目编号</w:t>
            </w:r>
          </w:p>
        </w:tc>
        <w:tc>
          <w:tcPr>
            <w:tcW w:w="4625" w:type="dxa"/>
            <w:gridSpan w:val="4"/>
            <w:vAlign w:val="center"/>
          </w:tcPr>
          <w:p w14:paraId="3F626C40" w14:textId="77777777" w:rsidR="008F0944" w:rsidRDefault="008F0944" w:rsidP="001759F5">
            <w:pPr>
              <w:spacing w:line="360" w:lineRule="auto"/>
              <w:jc w:val="center"/>
              <w:rPr>
                <w:b/>
                <w:szCs w:val="21"/>
              </w:rPr>
            </w:pPr>
          </w:p>
        </w:tc>
      </w:tr>
      <w:tr w:rsidR="008F0944" w14:paraId="18C99FC6" w14:textId="77777777" w:rsidTr="001759F5">
        <w:trPr>
          <w:trHeight w:val="624"/>
        </w:trPr>
        <w:tc>
          <w:tcPr>
            <w:tcW w:w="900" w:type="dxa"/>
            <w:vAlign w:val="center"/>
          </w:tcPr>
          <w:p w14:paraId="48C0DFDF" w14:textId="77777777" w:rsidR="008F0944" w:rsidRDefault="008F0944" w:rsidP="001759F5">
            <w:pPr>
              <w:spacing w:line="360" w:lineRule="auto"/>
              <w:jc w:val="center"/>
              <w:rPr>
                <w:b/>
                <w:szCs w:val="21"/>
              </w:rPr>
            </w:pPr>
            <w:r>
              <w:rPr>
                <w:b/>
                <w:szCs w:val="21"/>
              </w:rPr>
              <w:t>序号</w:t>
            </w:r>
          </w:p>
        </w:tc>
        <w:tc>
          <w:tcPr>
            <w:tcW w:w="2262" w:type="dxa"/>
            <w:gridSpan w:val="3"/>
            <w:vAlign w:val="center"/>
          </w:tcPr>
          <w:p w14:paraId="2A595557" w14:textId="77777777" w:rsidR="008F0944" w:rsidRDefault="008F0944" w:rsidP="001759F5">
            <w:pPr>
              <w:spacing w:line="360" w:lineRule="auto"/>
              <w:jc w:val="center"/>
              <w:rPr>
                <w:b/>
                <w:szCs w:val="21"/>
              </w:rPr>
            </w:pPr>
            <w:r>
              <w:rPr>
                <w:rFonts w:hint="eastAsia"/>
                <w:b/>
                <w:szCs w:val="21"/>
              </w:rPr>
              <w:t>服务</w:t>
            </w:r>
            <w:r>
              <w:rPr>
                <w:b/>
                <w:szCs w:val="21"/>
              </w:rPr>
              <w:t>名称</w:t>
            </w:r>
          </w:p>
        </w:tc>
        <w:tc>
          <w:tcPr>
            <w:tcW w:w="2371" w:type="dxa"/>
            <w:vAlign w:val="center"/>
          </w:tcPr>
          <w:p w14:paraId="402BB097" w14:textId="77777777" w:rsidR="008F0944" w:rsidRDefault="008F0944" w:rsidP="001759F5">
            <w:pPr>
              <w:spacing w:line="360" w:lineRule="auto"/>
              <w:jc w:val="center"/>
              <w:rPr>
                <w:b/>
                <w:szCs w:val="21"/>
              </w:rPr>
            </w:pPr>
          </w:p>
        </w:tc>
        <w:tc>
          <w:tcPr>
            <w:tcW w:w="2357" w:type="dxa"/>
            <w:vAlign w:val="center"/>
          </w:tcPr>
          <w:p w14:paraId="67225D5B" w14:textId="77777777" w:rsidR="008F0944" w:rsidRDefault="008F0944" w:rsidP="001759F5">
            <w:pPr>
              <w:spacing w:line="360" w:lineRule="auto"/>
              <w:jc w:val="center"/>
              <w:rPr>
                <w:b/>
                <w:szCs w:val="21"/>
              </w:rPr>
            </w:pPr>
          </w:p>
        </w:tc>
        <w:tc>
          <w:tcPr>
            <w:tcW w:w="683" w:type="dxa"/>
            <w:vAlign w:val="center"/>
          </w:tcPr>
          <w:p w14:paraId="2C64575C" w14:textId="77777777" w:rsidR="008F0944" w:rsidRDefault="008F0944" w:rsidP="001759F5">
            <w:pPr>
              <w:spacing w:line="360" w:lineRule="auto"/>
              <w:jc w:val="center"/>
              <w:rPr>
                <w:b/>
                <w:szCs w:val="21"/>
              </w:rPr>
            </w:pPr>
            <w:r>
              <w:rPr>
                <w:b/>
                <w:szCs w:val="21"/>
              </w:rPr>
              <w:t>数量</w:t>
            </w:r>
          </w:p>
        </w:tc>
        <w:tc>
          <w:tcPr>
            <w:tcW w:w="976" w:type="dxa"/>
            <w:vAlign w:val="center"/>
          </w:tcPr>
          <w:p w14:paraId="20781C19" w14:textId="77777777" w:rsidR="008F0944" w:rsidRDefault="008F0944" w:rsidP="001759F5">
            <w:pPr>
              <w:spacing w:line="360" w:lineRule="auto"/>
              <w:jc w:val="center"/>
              <w:rPr>
                <w:b/>
                <w:szCs w:val="21"/>
              </w:rPr>
            </w:pPr>
            <w:r>
              <w:rPr>
                <w:b/>
                <w:szCs w:val="21"/>
              </w:rPr>
              <w:t>货币</w:t>
            </w:r>
          </w:p>
        </w:tc>
        <w:tc>
          <w:tcPr>
            <w:tcW w:w="1191" w:type="dxa"/>
            <w:vAlign w:val="center"/>
          </w:tcPr>
          <w:p w14:paraId="3ADA9CFC" w14:textId="77777777" w:rsidR="008F0944" w:rsidRDefault="008F0944" w:rsidP="001759F5">
            <w:pPr>
              <w:spacing w:line="360" w:lineRule="auto"/>
              <w:jc w:val="center"/>
              <w:rPr>
                <w:b/>
                <w:szCs w:val="21"/>
              </w:rPr>
            </w:pPr>
            <w:r>
              <w:rPr>
                <w:b/>
                <w:szCs w:val="21"/>
              </w:rPr>
              <w:t>单价（元）</w:t>
            </w:r>
          </w:p>
        </w:tc>
        <w:tc>
          <w:tcPr>
            <w:tcW w:w="1192" w:type="dxa"/>
            <w:vAlign w:val="center"/>
          </w:tcPr>
          <w:p w14:paraId="6FC54856" w14:textId="77777777" w:rsidR="008F0944" w:rsidRDefault="008F0944" w:rsidP="001759F5">
            <w:pPr>
              <w:spacing w:line="360" w:lineRule="auto"/>
              <w:jc w:val="center"/>
              <w:rPr>
                <w:b/>
                <w:szCs w:val="21"/>
              </w:rPr>
            </w:pPr>
            <w:r>
              <w:rPr>
                <w:b/>
                <w:szCs w:val="21"/>
              </w:rPr>
              <w:t>总价（元）</w:t>
            </w:r>
          </w:p>
        </w:tc>
        <w:tc>
          <w:tcPr>
            <w:tcW w:w="935" w:type="dxa"/>
            <w:vAlign w:val="center"/>
          </w:tcPr>
          <w:p w14:paraId="7E74EE72" w14:textId="77777777" w:rsidR="008F0944" w:rsidRDefault="008F0944" w:rsidP="001759F5">
            <w:pPr>
              <w:spacing w:line="360" w:lineRule="auto"/>
              <w:jc w:val="center"/>
              <w:rPr>
                <w:b/>
                <w:szCs w:val="21"/>
              </w:rPr>
            </w:pPr>
            <w:r>
              <w:rPr>
                <w:b/>
                <w:szCs w:val="21"/>
              </w:rPr>
              <w:t>保修期</w:t>
            </w:r>
          </w:p>
        </w:tc>
        <w:tc>
          <w:tcPr>
            <w:tcW w:w="1307" w:type="dxa"/>
            <w:vAlign w:val="center"/>
          </w:tcPr>
          <w:p w14:paraId="66EC7822" w14:textId="77777777" w:rsidR="008F0944" w:rsidRDefault="008F0944" w:rsidP="001759F5">
            <w:pPr>
              <w:spacing w:line="360" w:lineRule="auto"/>
              <w:jc w:val="center"/>
              <w:rPr>
                <w:b/>
                <w:szCs w:val="21"/>
              </w:rPr>
            </w:pPr>
            <w:r>
              <w:rPr>
                <w:b/>
                <w:szCs w:val="21"/>
              </w:rPr>
              <w:t>备</w:t>
            </w:r>
            <w:r>
              <w:rPr>
                <w:b/>
                <w:szCs w:val="21"/>
              </w:rPr>
              <w:t xml:space="preserve">  </w:t>
            </w:r>
            <w:r>
              <w:rPr>
                <w:b/>
                <w:szCs w:val="21"/>
              </w:rPr>
              <w:t>注</w:t>
            </w:r>
          </w:p>
        </w:tc>
      </w:tr>
      <w:tr w:rsidR="008F0944" w14:paraId="74D92490" w14:textId="77777777" w:rsidTr="001759F5">
        <w:trPr>
          <w:trHeight w:hRule="exact" w:val="510"/>
        </w:trPr>
        <w:tc>
          <w:tcPr>
            <w:tcW w:w="900" w:type="dxa"/>
          </w:tcPr>
          <w:p w14:paraId="0A03263B" w14:textId="77777777" w:rsidR="008F0944" w:rsidRDefault="008F0944" w:rsidP="001759F5">
            <w:pPr>
              <w:spacing w:line="360" w:lineRule="auto"/>
              <w:rPr>
                <w:sz w:val="24"/>
              </w:rPr>
            </w:pPr>
          </w:p>
        </w:tc>
        <w:tc>
          <w:tcPr>
            <w:tcW w:w="2262" w:type="dxa"/>
            <w:gridSpan w:val="3"/>
          </w:tcPr>
          <w:p w14:paraId="35DE5ADC" w14:textId="77777777" w:rsidR="008F0944" w:rsidRDefault="008F0944" w:rsidP="001759F5">
            <w:pPr>
              <w:spacing w:line="360" w:lineRule="auto"/>
              <w:rPr>
                <w:sz w:val="24"/>
              </w:rPr>
            </w:pPr>
          </w:p>
        </w:tc>
        <w:tc>
          <w:tcPr>
            <w:tcW w:w="2371" w:type="dxa"/>
          </w:tcPr>
          <w:p w14:paraId="2E5070F5" w14:textId="77777777" w:rsidR="008F0944" w:rsidRDefault="008F0944" w:rsidP="001759F5">
            <w:pPr>
              <w:spacing w:line="360" w:lineRule="auto"/>
              <w:rPr>
                <w:sz w:val="24"/>
              </w:rPr>
            </w:pPr>
          </w:p>
        </w:tc>
        <w:tc>
          <w:tcPr>
            <w:tcW w:w="2357" w:type="dxa"/>
          </w:tcPr>
          <w:p w14:paraId="5F0A21F9" w14:textId="77777777" w:rsidR="008F0944" w:rsidRDefault="008F0944" w:rsidP="001759F5">
            <w:pPr>
              <w:spacing w:line="360" w:lineRule="auto"/>
              <w:rPr>
                <w:sz w:val="24"/>
              </w:rPr>
            </w:pPr>
          </w:p>
        </w:tc>
        <w:tc>
          <w:tcPr>
            <w:tcW w:w="683" w:type="dxa"/>
          </w:tcPr>
          <w:p w14:paraId="22C6256D" w14:textId="77777777" w:rsidR="008F0944" w:rsidRDefault="008F0944" w:rsidP="001759F5">
            <w:pPr>
              <w:spacing w:line="360" w:lineRule="auto"/>
              <w:rPr>
                <w:sz w:val="24"/>
              </w:rPr>
            </w:pPr>
          </w:p>
        </w:tc>
        <w:tc>
          <w:tcPr>
            <w:tcW w:w="976" w:type="dxa"/>
          </w:tcPr>
          <w:p w14:paraId="26968384" w14:textId="77777777" w:rsidR="008F0944" w:rsidRDefault="008F0944" w:rsidP="001759F5">
            <w:pPr>
              <w:spacing w:line="360" w:lineRule="auto"/>
              <w:rPr>
                <w:sz w:val="24"/>
              </w:rPr>
            </w:pPr>
          </w:p>
        </w:tc>
        <w:tc>
          <w:tcPr>
            <w:tcW w:w="1191" w:type="dxa"/>
          </w:tcPr>
          <w:p w14:paraId="77402C47" w14:textId="77777777" w:rsidR="008F0944" w:rsidRDefault="008F0944" w:rsidP="001759F5">
            <w:pPr>
              <w:spacing w:line="360" w:lineRule="auto"/>
              <w:rPr>
                <w:sz w:val="24"/>
              </w:rPr>
            </w:pPr>
          </w:p>
        </w:tc>
        <w:tc>
          <w:tcPr>
            <w:tcW w:w="1192" w:type="dxa"/>
          </w:tcPr>
          <w:p w14:paraId="73EF8B03" w14:textId="77777777" w:rsidR="008F0944" w:rsidRDefault="008F0944" w:rsidP="001759F5">
            <w:pPr>
              <w:spacing w:line="360" w:lineRule="auto"/>
              <w:rPr>
                <w:sz w:val="24"/>
              </w:rPr>
            </w:pPr>
          </w:p>
        </w:tc>
        <w:tc>
          <w:tcPr>
            <w:tcW w:w="935" w:type="dxa"/>
          </w:tcPr>
          <w:p w14:paraId="47B4EF98" w14:textId="77777777" w:rsidR="008F0944" w:rsidRDefault="008F0944" w:rsidP="001759F5">
            <w:pPr>
              <w:spacing w:line="360" w:lineRule="auto"/>
              <w:rPr>
                <w:sz w:val="24"/>
              </w:rPr>
            </w:pPr>
          </w:p>
        </w:tc>
        <w:tc>
          <w:tcPr>
            <w:tcW w:w="1307" w:type="dxa"/>
          </w:tcPr>
          <w:p w14:paraId="03587DA7" w14:textId="77777777" w:rsidR="008F0944" w:rsidRDefault="008F0944" w:rsidP="001759F5">
            <w:pPr>
              <w:spacing w:line="360" w:lineRule="auto"/>
              <w:rPr>
                <w:sz w:val="24"/>
              </w:rPr>
            </w:pPr>
          </w:p>
        </w:tc>
      </w:tr>
      <w:tr w:rsidR="008F0944" w14:paraId="244DEC34" w14:textId="77777777" w:rsidTr="001759F5">
        <w:trPr>
          <w:trHeight w:hRule="exact" w:val="510"/>
        </w:trPr>
        <w:tc>
          <w:tcPr>
            <w:tcW w:w="900" w:type="dxa"/>
          </w:tcPr>
          <w:p w14:paraId="495CB1A8" w14:textId="77777777" w:rsidR="008F0944" w:rsidRDefault="008F0944" w:rsidP="001759F5">
            <w:pPr>
              <w:spacing w:line="360" w:lineRule="auto"/>
              <w:rPr>
                <w:sz w:val="24"/>
              </w:rPr>
            </w:pPr>
          </w:p>
        </w:tc>
        <w:tc>
          <w:tcPr>
            <w:tcW w:w="2262" w:type="dxa"/>
            <w:gridSpan w:val="3"/>
          </w:tcPr>
          <w:p w14:paraId="041851ED" w14:textId="77777777" w:rsidR="008F0944" w:rsidRDefault="008F0944" w:rsidP="001759F5">
            <w:pPr>
              <w:spacing w:line="360" w:lineRule="auto"/>
              <w:rPr>
                <w:sz w:val="24"/>
              </w:rPr>
            </w:pPr>
          </w:p>
        </w:tc>
        <w:tc>
          <w:tcPr>
            <w:tcW w:w="2371" w:type="dxa"/>
          </w:tcPr>
          <w:p w14:paraId="340BA70C" w14:textId="77777777" w:rsidR="008F0944" w:rsidRDefault="008F0944" w:rsidP="001759F5">
            <w:pPr>
              <w:spacing w:line="360" w:lineRule="auto"/>
              <w:rPr>
                <w:sz w:val="24"/>
              </w:rPr>
            </w:pPr>
          </w:p>
        </w:tc>
        <w:tc>
          <w:tcPr>
            <w:tcW w:w="2357" w:type="dxa"/>
          </w:tcPr>
          <w:p w14:paraId="3E1448CF" w14:textId="77777777" w:rsidR="008F0944" w:rsidRDefault="008F0944" w:rsidP="001759F5">
            <w:pPr>
              <w:spacing w:line="360" w:lineRule="auto"/>
              <w:rPr>
                <w:sz w:val="24"/>
              </w:rPr>
            </w:pPr>
          </w:p>
        </w:tc>
        <w:tc>
          <w:tcPr>
            <w:tcW w:w="683" w:type="dxa"/>
          </w:tcPr>
          <w:p w14:paraId="2B39F1AF" w14:textId="77777777" w:rsidR="008F0944" w:rsidRDefault="008F0944" w:rsidP="001759F5">
            <w:pPr>
              <w:spacing w:line="360" w:lineRule="auto"/>
              <w:rPr>
                <w:sz w:val="24"/>
              </w:rPr>
            </w:pPr>
          </w:p>
        </w:tc>
        <w:tc>
          <w:tcPr>
            <w:tcW w:w="976" w:type="dxa"/>
          </w:tcPr>
          <w:p w14:paraId="68F9A129" w14:textId="77777777" w:rsidR="008F0944" w:rsidRDefault="008F0944" w:rsidP="001759F5">
            <w:pPr>
              <w:spacing w:line="360" w:lineRule="auto"/>
              <w:rPr>
                <w:sz w:val="24"/>
              </w:rPr>
            </w:pPr>
          </w:p>
        </w:tc>
        <w:tc>
          <w:tcPr>
            <w:tcW w:w="1191" w:type="dxa"/>
          </w:tcPr>
          <w:p w14:paraId="4BA892E3" w14:textId="77777777" w:rsidR="008F0944" w:rsidRDefault="008F0944" w:rsidP="001759F5">
            <w:pPr>
              <w:spacing w:line="360" w:lineRule="auto"/>
              <w:rPr>
                <w:sz w:val="24"/>
              </w:rPr>
            </w:pPr>
          </w:p>
        </w:tc>
        <w:tc>
          <w:tcPr>
            <w:tcW w:w="1192" w:type="dxa"/>
          </w:tcPr>
          <w:p w14:paraId="1D17E502" w14:textId="77777777" w:rsidR="008F0944" w:rsidRDefault="008F0944" w:rsidP="001759F5">
            <w:pPr>
              <w:spacing w:line="360" w:lineRule="auto"/>
              <w:rPr>
                <w:sz w:val="24"/>
              </w:rPr>
            </w:pPr>
          </w:p>
        </w:tc>
        <w:tc>
          <w:tcPr>
            <w:tcW w:w="935" w:type="dxa"/>
          </w:tcPr>
          <w:p w14:paraId="38B94FB3" w14:textId="77777777" w:rsidR="008F0944" w:rsidRDefault="008F0944" w:rsidP="001759F5">
            <w:pPr>
              <w:spacing w:line="360" w:lineRule="auto"/>
              <w:rPr>
                <w:sz w:val="24"/>
              </w:rPr>
            </w:pPr>
          </w:p>
        </w:tc>
        <w:tc>
          <w:tcPr>
            <w:tcW w:w="1307" w:type="dxa"/>
          </w:tcPr>
          <w:p w14:paraId="383354ED" w14:textId="77777777" w:rsidR="008F0944" w:rsidRDefault="008F0944" w:rsidP="001759F5">
            <w:pPr>
              <w:spacing w:line="360" w:lineRule="auto"/>
              <w:rPr>
                <w:sz w:val="24"/>
              </w:rPr>
            </w:pPr>
          </w:p>
        </w:tc>
      </w:tr>
      <w:tr w:rsidR="008F0944" w14:paraId="12A97857" w14:textId="77777777" w:rsidTr="001759F5">
        <w:trPr>
          <w:trHeight w:hRule="exact" w:val="510"/>
        </w:trPr>
        <w:tc>
          <w:tcPr>
            <w:tcW w:w="900" w:type="dxa"/>
          </w:tcPr>
          <w:p w14:paraId="5C6B5424" w14:textId="77777777" w:rsidR="008F0944" w:rsidRDefault="008F0944" w:rsidP="001759F5">
            <w:pPr>
              <w:spacing w:line="360" w:lineRule="auto"/>
              <w:rPr>
                <w:sz w:val="24"/>
              </w:rPr>
            </w:pPr>
          </w:p>
        </w:tc>
        <w:tc>
          <w:tcPr>
            <w:tcW w:w="2262" w:type="dxa"/>
            <w:gridSpan w:val="3"/>
          </w:tcPr>
          <w:p w14:paraId="1C87CD56" w14:textId="77777777" w:rsidR="008F0944" w:rsidRDefault="008F0944" w:rsidP="001759F5">
            <w:pPr>
              <w:spacing w:line="360" w:lineRule="auto"/>
              <w:rPr>
                <w:sz w:val="24"/>
              </w:rPr>
            </w:pPr>
          </w:p>
        </w:tc>
        <w:tc>
          <w:tcPr>
            <w:tcW w:w="2371" w:type="dxa"/>
          </w:tcPr>
          <w:p w14:paraId="20DD1112" w14:textId="77777777" w:rsidR="008F0944" w:rsidRDefault="008F0944" w:rsidP="001759F5">
            <w:pPr>
              <w:spacing w:line="360" w:lineRule="auto"/>
              <w:rPr>
                <w:sz w:val="24"/>
              </w:rPr>
            </w:pPr>
          </w:p>
        </w:tc>
        <w:tc>
          <w:tcPr>
            <w:tcW w:w="2357" w:type="dxa"/>
          </w:tcPr>
          <w:p w14:paraId="5BE49530" w14:textId="77777777" w:rsidR="008F0944" w:rsidRDefault="008F0944" w:rsidP="001759F5">
            <w:pPr>
              <w:spacing w:line="360" w:lineRule="auto"/>
              <w:rPr>
                <w:sz w:val="24"/>
              </w:rPr>
            </w:pPr>
          </w:p>
        </w:tc>
        <w:tc>
          <w:tcPr>
            <w:tcW w:w="683" w:type="dxa"/>
          </w:tcPr>
          <w:p w14:paraId="6B3C2E5F" w14:textId="77777777" w:rsidR="008F0944" w:rsidRDefault="008F0944" w:rsidP="001759F5">
            <w:pPr>
              <w:spacing w:line="360" w:lineRule="auto"/>
              <w:rPr>
                <w:sz w:val="24"/>
              </w:rPr>
            </w:pPr>
          </w:p>
        </w:tc>
        <w:tc>
          <w:tcPr>
            <w:tcW w:w="976" w:type="dxa"/>
          </w:tcPr>
          <w:p w14:paraId="7ECBEDD7" w14:textId="77777777" w:rsidR="008F0944" w:rsidRDefault="008F0944" w:rsidP="001759F5">
            <w:pPr>
              <w:spacing w:line="360" w:lineRule="auto"/>
              <w:rPr>
                <w:sz w:val="24"/>
              </w:rPr>
            </w:pPr>
          </w:p>
        </w:tc>
        <w:tc>
          <w:tcPr>
            <w:tcW w:w="1191" w:type="dxa"/>
          </w:tcPr>
          <w:p w14:paraId="707050B5" w14:textId="77777777" w:rsidR="008F0944" w:rsidRDefault="008F0944" w:rsidP="001759F5">
            <w:pPr>
              <w:spacing w:line="360" w:lineRule="auto"/>
              <w:rPr>
                <w:sz w:val="24"/>
              </w:rPr>
            </w:pPr>
          </w:p>
        </w:tc>
        <w:tc>
          <w:tcPr>
            <w:tcW w:w="1192" w:type="dxa"/>
          </w:tcPr>
          <w:p w14:paraId="1FD5167C" w14:textId="77777777" w:rsidR="008F0944" w:rsidRDefault="008F0944" w:rsidP="001759F5">
            <w:pPr>
              <w:spacing w:line="360" w:lineRule="auto"/>
              <w:rPr>
                <w:sz w:val="24"/>
              </w:rPr>
            </w:pPr>
          </w:p>
        </w:tc>
        <w:tc>
          <w:tcPr>
            <w:tcW w:w="935" w:type="dxa"/>
          </w:tcPr>
          <w:p w14:paraId="4CCC47B9" w14:textId="77777777" w:rsidR="008F0944" w:rsidRDefault="008F0944" w:rsidP="001759F5">
            <w:pPr>
              <w:spacing w:line="360" w:lineRule="auto"/>
              <w:rPr>
                <w:sz w:val="24"/>
              </w:rPr>
            </w:pPr>
          </w:p>
        </w:tc>
        <w:tc>
          <w:tcPr>
            <w:tcW w:w="1307" w:type="dxa"/>
          </w:tcPr>
          <w:p w14:paraId="53E85248" w14:textId="77777777" w:rsidR="008F0944" w:rsidRDefault="008F0944" w:rsidP="001759F5">
            <w:pPr>
              <w:spacing w:line="360" w:lineRule="auto"/>
              <w:rPr>
                <w:sz w:val="24"/>
              </w:rPr>
            </w:pPr>
          </w:p>
        </w:tc>
      </w:tr>
      <w:tr w:rsidR="008F0944" w14:paraId="4E14CC25" w14:textId="77777777" w:rsidTr="001759F5">
        <w:trPr>
          <w:trHeight w:hRule="exact" w:val="510"/>
        </w:trPr>
        <w:tc>
          <w:tcPr>
            <w:tcW w:w="900" w:type="dxa"/>
          </w:tcPr>
          <w:p w14:paraId="0A7A4F77" w14:textId="77777777" w:rsidR="008F0944" w:rsidRDefault="008F0944" w:rsidP="001759F5">
            <w:pPr>
              <w:spacing w:line="360" w:lineRule="auto"/>
              <w:rPr>
                <w:sz w:val="24"/>
              </w:rPr>
            </w:pPr>
          </w:p>
        </w:tc>
        <w:tc>
          <w:tcPr>
            <w:tcW w:w="2262" w:type="dxa"/>
            <w:gridSpan w:val="3"/>
          </w:tcPr>
          <w:p w14:paraId="11474201" w14:textId="77777777" w:rsidR="008F0944" w:rsidRDefault="008F0944" w:rsidP="001759F5">
            <w:pPr>
              <w:spacing w:line="360" w:lineRule="auto"/>
              <w:rPr>
                <w:sz w:val="24"/>
              </w:rPr>
            </w:pPr>
          </w:p>
        </w:tc>
        <w:tc>
          <w:tcPr>
            <w:tcW w:w="2371" w:type="dxa"/>
          </w:tcPr>
          <w:p w14:paraId="75BBD58F" w14:textId="77777777" w:rsidR="008F0944" w:rsidRDefault="008F0944" w:rsidP="001759F5">
            <w:pPr>
              <w:spacing w:line="360" w:lineRule="auto"/>
              <w:rPr>
                <w:sz w:val="24"/>
              </w:rPr>
            </w:pPr>
          </w:p>
        </w:tc>
        <w:tc>
          <w:tcPr>
            <w:tcW w:w="2357" w:type="dxa"/>
          </w:tcPr>
          <w:p w14:paraId="41FCCDCE" w14:textId="77777777" w:rsidR="008F0944" w:rsidRDefault="008F0944" w:rsidP="001759F5">
            <w:pPr>
              <w:spacing w:line="360" w:lineRule="auto"/>
              <w:rPr>
                <w:sz w:val="24"/>
              </w:rPr>
            </w:pPr>
          </w:p>
        </w:tc>
        <w:tc>
          <w:tcPr>
            <w:tcW w:w="683" w:type="dxa"/>
          </w:tcPr>
          <w:p w14:paraId="1A701F3F" w14:textId="77777777" w:rsidR="008F0944" w:rsidRDefault="008F0944" w:rsidP="001759F5">
            <w:pPr>
              <w:spacing w:line="360" w:lineRule="auto"/>
              <w:rPr>
                <w:sz w:val="24"/>
              </w:rPr>
            </w:pPr>
          </w:p>
        </w:tc>
        <w:tc>
          <w:tcPr>
            <w:tcW w:w="976" w:type="dxa"/>
          </w:tcPr>
          <w:p w14:paraId="5A6B6B55" w14:textId="77777777" w:rsidR="008F0944" w:rsidRDefault="008F0944" w:rsidP="001759F5">
            <w:pPr>
              <w:spacing w:line="360" w:lineRule="auto"/>
              <w:rPr>
                <w:sz w:val="24"/>
              </w:rPr>
            </w:pPr>
          </w:p>
        </w:tc>
        <w:tc>
          <w:tcPr>
            <w:tcW w:w="1191" w:type="dxa"/>
          </w:tcPr>
          <w:p w14:paraId="6601859A" w14:textId="77777777" w:rsidR="008F0944" w:rsidRDefault="008F0944" w:rsidP="001759F5">
            <w:pPr>
              <w:spacing w:line="360" w:lineRule="auto"/>
              <w:rPr>
                <w:sz w:val="24"/>
              </w:rPr>
            </w:pPr>
          </w:p>
        </w:tc>
        <w:tc>
          <w:tcPr>
            <w:tcW w:w="1192" w:type="dxa"/>
          </w:tcPr>
          <w:p w14:paraId="636F4A19" w14:textId="77777777" w:rsidR="008F0944" w:rsidRDefault="008F0944" w:rsidP="001759F5">
            <w:pPr>
              <w:spacing w:line="360" w:lineRule="auto"/>
              <w:rPr>
                <w:sz w:val="24"/>
              </w:rPr>
            </w:pPr>
          </w:p>
        </w:tc>
        <w:tc>
          <w:tcPr>
            <w:tcW w:w="935" w:type="dxa"/>
          </w:tcPr>
          <w:p w14:paraId="3F7A832A" w14:textId="77777777" w:rsidR="008F0944" w:rsidRDefault="008F0944" w:rsidP="001759F5">
            <w:pPr>
              <w:spacing w:line="360" w:lineRule="auto"/>
              <w:rPr>
                <w:sz w:val="24"/>
              </w:rPr>
            </w:pPr>
          </w:p>
        </w:tc>
        <w:tc>
          <w:tcPr>
            <w:tcW w:w="1307" w:type="dxa"/>
          </w:tcPr>
          <w:p w14:paraId="5A06B32E" w14:textId="77777777" w:rsidR="008F0944" w:rsidRDefault="008F0944" w:rsidP="001759F5">
            <w:pPr>
              <w:spacing w:line="360" w:lineRule="auto"/>
              <w:rPr>
                <w:sz w:val="24"/>
              </w:rPr>
            </w:pPr>
          </w:p>
        </w:tc>
      </w:tr>
      <w:tr w:rsidR="008F0944" w14:paraId="7CFFFBA6" w14:textId="77777777" w:rsidTr="001759F5">
        <w:trPr>
          <w:trHeight w:hRule="exact" w:val="510"/>
        </w:trPr>
        <w:tc>
          <w:tcPr>
            <w:tcW w:w="900" w:type="dxa"/>
          </w:tcPr>
          <w:p w14:paraId="0EE87884" w14:textId="77777777" w:rsidR="008F0944" w:rsidRDefault="008F0944" w:rsidP="001759F5">
            <w:pPr>
              <w:spacing w:line="360" w:lineRule="auto"/>
              <w:rPr>
                <w:sz w:val="24"/>
              </w:rPr>
            </w:pPr>
          </w:p>
        </w:tc>
        <w:tc>
          <w:tcPr>
            <w:tcW w:w="2262" w:type="dxa"/>
            <w:gridSpan w:val="3"/>
          </w:tcPr>
          <w:p w14:paraId="076427F7" w14:textId="77777777" w:rsidR="008F0944" w:rsidRDefault="008F0944" w:rsidP="001759F5">
            <w:pPr>
              <w:spacing w:line="360" w:lineRule="auto"/>
              <w:rPr>
                <w:sz w:val="24"/>
              </w:rPr>
            </w:pPr>
          </w:p>
        </w:tc>
        <w:tc>
          <w:tcPr>
            <w:tcW w:w="2371" w:type="dxa"/>
          </w:tcPr>
          <w:p w14:paraId="285DD133" w14:textId="77777777" w:rsidR="008F0944" w:rsidRDefault="008F0944" w:rsidP="001759F5">
            <w:pPr>
              <w:spacing w:line="360" w:lineRule="auto"/>
              <w:rPr>
                <w:sz w:val="24"/>
              </w:rPr>
            </w:pPr>
          </w:p>
        </w:tc>
        <w:tc>
          <w:tcPr>
            <w:tcW w:w="2357" w:type="dxa"/>
          </w:tcPr>
          <w:p w14:paraId="322F5A49" w14:textId="77777777" w:rsidR="008F0944" w:rsidRDefault="008F0944" w:rsidP="001759F5">
            <w:pPr>
              <w:spacing w:line="360" w:lineRule="auto"/>
              <w:rPr>
                <w:sz w:val="24"/>
              </w:rPr>
            </w:pPr>
          </w:p>
        </w:tc>
        <w:tc>
          <w:tcPr>
            <w:tcW w:w="683" w:type="dxa"/>
          </w:tcPr>
          <w:p w14:paraId="5DA7644E" w14:textId="77777777" w:rsidR="008F0944" w:rsidRDefault="008F0944" w:rsidP="001759F5">
            <w:pPr>
              <w:spacing w:line="360" w:lineRule="auto"/>
              <w:rPr>
                <w:sz w:val="24"/>
              </w:rPr>
            </w:pPr>
          </w:p>
        </w:tc>
        <w:tc>
          <w:tcPr>
            <w:tcW w:w="976" w:type="dxa"/>
          </w:tcPr>
          <w:p w14:paraId="79BFF09B" w14:textId="77777777" w:rsidR="008F0944" w:rsidRDefault="008F0944" w:rsidP="001759F5">
            <w:pPr>
              <w:spacing w:line="360" w:lineRule="auto"/>
              <w:rPr>
                <w:sz w:val="24"/>
              </w:rPr>
            </w:pPr>
          </w:p>
        </w:tc>
        <w:tc>
          <w:tcPr>
            <w:tcW w:w="1191" w:type="dxa"/>
          </w:tcPr>
          <w:p w14:paraId="537E5634" w14:textId="77777777" w:rsidR="008F0944" w:rsidRDefault="008F0944" w:rsidP="001759F5">
            <w:pPr>
              <w:spacing w:line="360" w:lineRule="auto"/>
              <w:rPr>
                <w:sz w:val="24"/>
              </w:rPr>
            </w:pPr>
          </w:p>
        </w:tc>
        <w:tc>
          <w:tcPr>
            <w:tcW w:w="1192" w:type="dxa"/>
          </w:tcPr>
          <w:p w14:paraId="30BDF84F" w14:textId="77777777" w:rsidR="008F0944" w:rsidRDefault="008F0944" w:rsidP="001759F5">
            <w:pPr>
              <w:spacing w:line="360" w:lineRule="auto"/>
              <w:rPr>
                <w:sz w:val="24"/>
              </w:rPr>
            </w:pPr>
          </w:p>
        </w:tc>
        <w:tc>
          <w:tcPr>
            <w:tcW w:w="935" w:type="dxa"/>
          </w:tcPr>
          <w:p w14:paraId="02EBCC5D" w14:textId="77777777" w:rsidR="008F0944" w:rsidRDefault="008F0944" w:rsidP="001759F5">
            <w:pPr>
              <w:spacing w:line="360" w:lineRule="auto"/>
              <w:rPr>
                <w:sz w:val="24"/>
              </w:rPr>
            </w:pPr>
          </w:p>
        </w:tc>
        <w:tc>
          <w:tcPr>
            <w:tcW w:w="1307" w:type="dxa"/>
          </w:tcPr>
          <w:p w14:paraId="2B0BC136" w14:textId="77777777" w:rsidR="008F0944" w:rsidRDefault="008F0944" w:rsidP="001759F5">
            <w:pPr>
              <w:spacing w:line="360" w:lineRule="auto"/>
              <w:rPr>
                <w:sz w:val="24"/>
              </w:rPr>
            </w:pPr>
          </w:p>
        </w:tc>
      </w:tr>
      <w:tr w:rsidR="008F0944" w14:paraId="0F353E21" w14:textId="77777777" w:rsidTr="001759F5">
        <w:trPr>
          <w:trHeight w:hRule="exact" w:val="510"/>
        </w:trPr>
        <w:tc>
          <w:tcPr>
            <w:tcW w:w="900" w:type="dxa"/>
          </w:tcPr>
          <w:p w14:paraId="036607A5" w14:textId="77777777" w:rsidR="008F0944" w:rsidRDefault="008F0944" w:rsidP="001759F5">
            <w:pPr>
              <w:spacing w:line="360" w:lineRule="auto"/>
              <w:rPr>
                <w:sz w:val="24"/>
              </w:rPr>
            </w:pPr>
          </w:p>
        </w:tc>
        <w:tc>
          <w:tcPr>
            <w:tcW w:w="2262" w:type="dxa"/>
            <w:gridSpan w:val="3"/>
          </w:tcPr>
          <w:p w14:paraId="7C3FEDA0" w14:textId="77777777" w:rsidR="008F0944" w:rsidRDefault="008F0944" w:rsidP="001759F5">
            <w:pPr>
              <w:spacing w:line="360" w:lineRule="auto"/>
              <w:rPr>
                <w:sz w:val="24"/>
              </w:rPr>
            </w:pPr>
          </w:p>
        </w:tc>
        <w:tc>
          <w:tcPr>
            <w:tcW w:w="2371" w:type="dxa"/>
          </w:tcPr>
          <w:p w14:paraId="3B8C052B" w14:textId="77777777" w:rsidR="008F0944" w:rsidRDefault="008F0944" w:rsidP="001759F5">
            <w:pPr>
              <w:spacing w:line="360" w:lineRule="auto"/>
              <w:rPr>
                <w:sz w:val="24"/>
              </w:rPr>
            </w:pPr>
          </w:p>
        </w:tc>
        <w:tc>
          <w:tcPr>
            <w:tcW w:w="2357" w:type="dxa"/>
          </w:tcPr>
          <w:p w14:paraId="05AF07C9" w14:textId="77777777" w:rsidR="008F0944" w:rsidRDefault="008F0944" w:rsidP="001759F5">
            <w:pPr>
              <w:spacing w:line="360" w:lineRule="auto"/>
              <w:rPr>
                <w:sz w:val="24"/>
              </w:rPr>
            </w:pPr>
          </w:p>
        </w:tc>
        <w:tc>
          <w:tcPr>
            <w:tcW w:w="683" w:type="dxa"/>
          </w:tcPr>
          <w:p w14:paraId="26CA503C" w14:textId="77777777" w:rsidR="008F0944" w:rsidRDefault="008F0944" w:rsidP="001759F5">
            <w:pPr>
              <w:spacing w:line="360" w:lineRule="auto"/>
              <w:rPr>
                <w:sz w:val="24"/>
              </w:rPr>
            </w:pPr>
          </w:p>
        </w:tc>
        <w:tc>
          <w:tcPr>
            <w:tcW w:w="976" w:type="dxa"/>
          </w:tcPr>
          <w:p w14:paraId="3A74D9B3" w14:textId="77777777" w:rsidR="008F0944" w:rsidRDefault="008F0944" w:rsidP="001759F5">
            <w:pPr>
              <w:spacing w:line="360" w:lineRule="auto"/>
              <w:rPr>
                <w:sz w:val="24"/>
              </w:rPr>
            </w:pPr>
          </w:p>
        </w:tc>
        <w:tc>
          <w:tcPr>
            <w:tcW w:w="1191" w:type="dxa"/>
          </w:tcPr>
          <w:p w14:paraId="2FD081F1" w14:textId="77777777" w:rsidR="008F0944" w:rsidRDefault="008F0944" w:rsidP="001759F5">
            <w:pPr>
              <w:spacing w:line="360" w:lineRule="auto"/>
              <w:rPr>
                <w:sz w:val="24"/>
              </w:rPr>
            </w:pPr>
          </w:p>
        </w:tc>
        <w:tc>
          <w:tcPr>
            <w:tcW w:w="1192" w:type="dxa"/>
          </w:tcPr>
          <w:p w14:paraId="6D15D330" w14:textId="77777777" w:rsidR="008F0944" w:rsidRDefault="008F0944" w:rsidP="001759F5">
            <w:pPr>
              <w:spacing w:line="360" w:lineRule="auto"/>
              <w:rPr>
                <w:sz w:val="24"/>
              </w:rPr>
            </w:pPr>
          </w:p>
        </w:tc>
        <w:tc>
          <w:tcPr>
            <w:tcW w:w="935" w:type="dxa"/>
          </w:tcPr>
          <w:p w14:paraId="7953D411" w14:textId="77777777" w:rsidR="008F0944" w:rsidRDefault="008F0944" w:rsidP="001759F5">
            <w:pPr>
              <w:spacing w:line="360" w:lineRule="auto"/>
              <w:rPr>
                <w:sz w:val="24"/>
              </w:rPr>
            </w:pPr>
          </w:p>
        </w:tc>
        <w:tc>
          <w:tcPr>
            <w:tcW w:w="1307" w:type="dxa"/>
          </w:tcPr>
          <w:p w14:paraId="1FFB854A" w14:textId="77777777" w:rsidR="008F0944" w:rsidRDefault="008F0944" w:rsidP="001759F5">
            <w:pPr>
              <w:spacing w:line="360" w:lineRule="auto"/>
              <w:rPr>
                <w:sz w:val="24"/>
              </w:rPr>
            </w:pPr>
          </w:p>
        </w:tc>
      </w:tr>
      <w:tr w:rsidR="008F0944" w14:paraId="4C1DFF04" w14:textId="77777777" w:rsidTr="001759F5">
        <w:trPr>
          <w:trHeight w:hRule="exact" w:val="510"/>
        </w:trPr>
        <w:tc>
          <w:tcPr>
            <w:tcW w:w="900" w:type="dxa"/>
          </w:tcPr>
          <w:p w14:paraId="089D2E17" w14:textId="77777777" w:rsidR="008F0944" w:rsidRDefault="008F0944" w:rsidP="001759F5">
            <w:pPr>
              <w:spacing w:line="360" w:lineRule="auto"/>
              <w:rPr>
                <w:sz w:val="24"/>
              </w:rPr>
            </w:pPr>
          </w:p>
        </w:tc>
        <w:tc>
          <w:tcPr>
            <w:tcW w:w="2262" w:type="dxa"/>
            <w:gridSpan w:val="3"/>
          </w:tcPr>
          <w:p w14:paraId="10FDE161" w14:textId="77777777" w:rsidR="008F0944" w:rsidRDefault="008F0944" w:rsidP="001759F5">
            <w:pPr>
              <w:spacing w:line="360" w:lineRule="auto"/>
              <w:rPr>
                <w:sz w:val="24"/>
              </w:rPr>
            </w:pPr>
          </w:p>
        </w:tc>
        <w:tc>
          <w:tcPr>
            <w:tcW w:w="2371" w:type="dxa"/>
          </w:tcPr>
          <w:p w14:paraId="76BC027A" w14:textId="77777777" w:rsidR="008F0944" w:rsidRDefault="008F0944" w:rsidP="001759F5">
            <w:pPr>
              <w:spacing w:line="360" w:lineRule="auto"/>
              <w:rPr>
                <w:sz w:val="24"/>
              </w:rPr>
            </w:pPr>
          </w:p>
        </w:tc>
        <w:tc>
          <w:tcPr>
            <w:tcW w:w="2357" w:type="dxa"/>
          </w:tcPr>
          <w:p w14:paraId="25B80406" w14:textId="77777777" w:rsidR="008F0944" w:rsidRDefault="008F0944" w:rsidP="001759F5">
            <w:pPr>
              <w:spacing w:line="360" w:lineRule="auto"/>
              <w:rPr>
                <w:sz w:val="24"/>
              </w:rPr>
            </w:pPr>
          </w:p>
        </w:tc>
        <w:tc>
          <w:tcPr>
            <w:tcW w:w="683" w:type="dxa"/>
          </w:tcPr>
          <w:p w14:paraId="1F7F1DD8" w14:textId="77777777" w:rsidR="008F0944" w:rsidRDefault="008F0944" w:rsidP="001759F5">
            <w:pPr>
              <w:spacing w:line="360" w:lineRule="auto"/>
              <w:rPr>
                <w:sz w:val="24"/>
              </w:rPr>
            </w:pPr>
          </w:p>
        </w:tc>
        <w:tc>
          <w:tcPr>
            <w:tcW w:w="976" w:type="dxa"/>
          </w:tcPr>
          <w:p w14:paraId="6AA89BC4" w14:textId="77777777" w:rsidR="008F0944" w:rsidRDefault="008F0944" w:rsidP="001759F5">
            <w:pPr>
              <w:spacing w:line="360" w:lineRule="auto"/>
              <w:rPr>
                <w:sz w:val="24"/>
              </w:rPr>
            </w:pPr>
          </w:p>
        </w:tc>
        <w:tc>
          <w:tcPr>
            <w:tcW w:w="1191" w:type="dxa"/>
          </w:tcPr>
          <w:p w14:paraId="616CA629" w14:textId="77777777" w:rsidR="008F0944" w:rsidRDefault="008F0944" w:rsidP="001759F5">
            <w:pPr>
              <w:spacing w:line="360" w:lineRule="auto"/>
              <w:rPr>
                <w:sz w:val="24"/>
              </w:rPr>
            </w:pPr>
          </w:p>
        </w:tc>
        <w:tc>
          <w:tcPr>
            <w:tcW w:w="1192" w:type="dxa"/>
          </w:tcPr>
          <w:p w14:paraId="202F6BAE" w14:textId="77777777" w:rsidR="008F0944" w:rsidRDefault="008F0944" w:rsidP="001759F5">
            <w:pPr>
              <w:spacing w:line="360" w:lineRule="auto"/>
              <w:rPr>
                <w:sz w:val="24"/>
              </w:rPr>
            </w:pPr>
          </w:p>
        </w:tc>
        <w:tc>
          <w:tcPr>
            <w:tcW w:w="935" w:type="dxa"/>
          </w:tcPr>
          <w:p w14:paraId="5642C48E" w14:textId="77777777" w:rsidR="008F0944" w:rsidRDefault="008F0944" w:rsidP="001759F5">
            <w:pPr>
              <w:spacing w:line="360" w:lineRule="auto"/>
              <w:rPr>
                <w:sz w:val="24"/>
              </w:rPr>
            </w:pPr>
          </w:p>
        </w:tc>
        <w:tc>
          <w:tcPr>
            <w:tcW w:w="1307" w:type="dxa"/>
          </w:tcPr>
          <w:p w14:paraId="5A7B6D53" w14:textId="77777777" w:rsidR="008F0944" w:rsidRDefault="008F0944" w:rsidP="001759F5">
            <w:pPr>
              <w:spacing w:line="360" w:lineRule="auto"/>
              <w:rPr>
                <w:sz w:val="24"/>
              </w:rPr>
            </w:pPr>
          </w:p>
        </w:tc>
      </w:tr>
      <w:tr w:rsidR="008F0944" w14:paraId="08D8A8E1" w14:textId="77777777" w:rsidTr="001759F5">
        <w:trPr>
          <w:trHeight w:hRule="exact" w:val="510"/>
        </w:trPr>
        <w:tc>
          <w:tcPr>
            <w:tcW w:w="900" w:type="dxa"/>
          </w:tcPr>
          <w:p w14:paraId="35CD0B94" w14:textId="77777777" w:rsidR="008F0944" w:rsidRDefault="008F0944" w:rsidP="001759F5">
            <w:pPr>
              <w:spacing w:line="360" w:lineRule="auto"/>
              <w:rPr>
                <w:sz w:val="24"/>
              </w:rPr>
            </w:pPr>
          </w:p>
        </w:tc>
        <w:tc>
          <w:tcPr>
            <w:tcW w:w="2262" w:type="dxa"/>
            <w:gridSpan w:val="3"/>
          </w:tcPr>
          <w:p w14:paraId="1641FF6A" w14:textId="77777777" w:rsidR="008F0944" w:rsidRDefault="008F0944" w:rsidP="001759F5">
            <w:pPr>
              <w:spacing w:line="360" w:lineRule="auto"/>
              <w:rPr>
                <w:sz w:val="24"/>
              </w:rPr>
            </w:pPr>
          </w:p>
        </w:tc>
        <w:tc>
          <w:tcPr>
            <w:tcW w:w="2371" w:type="dxa"/>
          </w:tcPr>
          <w:p w14:paraId="7CF04664" w14:textId="77777777" w:rsidR="008F0944" w:rsidRDefault="008F0944" w:rsidP="001759F5">
            <w:pPr>
              <w:spacing w:line="360" w:lineRule="auto"/>
              <w:rPr>
                <w:sz w:val="24"/>
              </w:rPr>
            </w:pPr>
          </w:p>
        </w:tc>
        <w:tc>
          <w:tcPr>
            <w:tcW w:w="2357" w:type="dxa"/>
          </w:tcPr>
          <w:p w14:paraId="28C97612" w14:textId="77777777" w:rsidR="008F0944" w:rsidRDefault="008F0944" w:rsidP="001759F5">
            <w:pPr>
              <w:spacing w:line="360" w:lineRule="auto"/>
              <w:rPr>
                <w:sz w:val="24"/>
              </w:rPr>
            </w:pPr>
          </w:p>
        </w:tc>
        <w:tc>
          <w:tcPr>
            <w:tcW w:w="683" w:type="dxa"/>
          </w:tcPr>
          <w:p w14:paraId="53C3613C" w14:textId="77777777" w:rsidR="008F0944" w:rsidRDefault="008F0944" w:rsidP="001759F5">
            <w:pPr>
              <w:spacing w:line="360" w:lineRule="auto"/>
              <w:rPr>
                <w:sz w:val="24"/>
              </w:rPr>
            </w:pPr>
          </w:p>
        </w:tc>
        <w:tc>
          <w:tcPr>
            <w:tcW w:w="976" w:type="dxa"/>
          </w:tcPr>
          <w:p w14:paraId="09762CB1" w14:textId="77777777" w:rsidR="008F0944" w:rsidRDefault="008F0944" w:rsidP="001759F5">
            <w:pPr>
              <w:spacing w:line="360" w:lineRule="auto"/>
              <w:rPr>
                <w:sz w:val="24"/>
              </w:rPr>
            </w:pPr>
          </w:p>
        </w:tc>
        <w:tc>
          <w:tcPr>
            <w:tcW w:w="1191" w:type="dxa"/>
          </w:tcPr>
          <w:p w14:paraId="159D3960" w14:textId="77777777" w:rsidR="008F0944" w:rsidRDefault="008F0944" w:rsidP="001759F5">
            <w:pPr>
              <w:spacing w:line="360" w:lineRule="auto"/>
              <w:rPr>
                <w:sz w:val="24"/>
              </w:rPr>
            </w:pPr>
          </w:p>
        </w:tc>
        <w:tc>
          <w:tcPr>
            <w:tcW w:w="1192" w:type="dxa"/>
          </w:tcPr>
          <w:p w14:paraId="4BAEDEC2" w14:textId="77777777" w:rsidR="008F0944" w:rsidRDefault="008F0944" w:rsidP="001759F5">
            <w:pPr>
              <w:spacing w:line="360" w:lineRule="auto"/>
              <w:rPr>
                <w:sz w:val="24"/>
              </w:rPr>
            </w:pPr>
          </w:p>
        </w:tc>
        <w:tc>
          <w:tcPr>
            <w:tcW w:w="935" w:type="dxa"/>
          </w:tcPr>
          <w:p w14:paraId="0EA48BE0" w14:textId="77777777" w:rsidR="008F0944" w:rsidRDefault="008F0944" w:rsidP="001759F5">
            <w:pPr>
              <w:spacing w:line="360" w:lineRule="auto"/>
              <w:rPr>
                <w:sz w:val="24"/>
              </w:rPr>
            </w:pPr>
          </w:p>
        </w:tc>
        <w:tc>
          <w:tcPr>
            <w:tcW w:w="1307" w:type="dxa"/>
          </w:tcPr>
          <w:p w14:paraId="5996CA38" w14:textId="77777777" w:rsidR="008F0944" w:rsidRDefault="008F0944" w:rsidP="001759F5">
            <w:pPr>
              <w:spacing w:line="360" w:lineRule="auto"/>
              <w:rPr>
                <w:sz w:val="24"/>
              </w:rPr>
            </w:pPr>
          </w:p>
        </w:tc>
      </w:tr>
      <w:tr w:rsidR="008F0944" w14:paraId="49025B82" w14:textId="77777777" w:rsidTr="001759F5">
        <w:trPr>
          <w:trHeight w:hRule="exact" w:val="510"/>
        </w:trPr>
        <w:tc>
          <w:tcPr>
            <w:tcW w:w="900" w:type="dxa"/>
          </w:tcPr>
          <w:p w14:paraId="5D4A28F7" w14:textId="77777777" w:rsidR="008F0944" w:rsidRDefault="008F0944" w:rsidP="001759F5">
            <w:pPr>
              <w:spacing w:line="360" w:lineRule="auto"/>
              <w:rPr>
                <w:sz w:val="24"/>
              </w:rPr>
            </w:pPr>
          </w:p>
        </w:tc>
        <w:tc>
          <w:tcPr>
            <w:tcW w:w="2262" w:type="dxa"/>
            <w:gridSpan w:val="3"/>
          </w:tcPr>
          <w:p w14:paraId="01128305" w14:textId="77777777" w:rsidR="008F0944" w:rsidRDefault="008F0944" w:rsidP="001759F5">
            <w:pPr>
              <w:spacing w:line="360" w:lineRule="auto"/>
              <w:rPr>
                <w:sz w:val="24"/>
              </w:rPr>
            </w:pPr>
          </w:p>
        </w:tc>
        <w:tc>
          <w:tcPr>
            <w:tcW w:w="2371" w:type="dxa"/>
          </w:tcPr>
          <w:p w14:paraId="3E3910E3" w14:textId="77777777" w:rsidR="008F0944" w:rsidRDefault="008F0944" w:rsidP="001759F5">
            <w:pPr>
              <w:spacing w:line="360" w:lineRule="auto"/>
              <w:rPr>
                <w:sz w:val="24"/>
              </w:rPr>
            </w:pPr>
          </w:p>
        </w:tc>
        <w:tc>
          <w:tcPr>
            <w:tcW w:w="2357" w:type="dxa"/>
          </w:tcPr>
          <w:p w14:paraId="2E49A58A" w14:textId="77777777" w:rsidR="008F0944" w:rsidRDefault="008F0944" w:rsidP="001759F5">
            <w:pPr>
              <w:spacing w:line="360" w:lineRule="auto"/>
              <w:rPr>
                <w:sz w:val="24"/>
              </w:rPr>
            </w:pPr>
          </w:p>
        </w:tc>
        <w:tc>
          <w:tcPr>
            <w:tcW w:w="683" w:type="dxa"/>
          </w:tcPr>
          <w:p w14:paraId="5A60729A" w14:textId="77777777" w:rsidR="008F0944" w:rsidRDefault="008F0944" w:rsidP="001759F5">
            <w:pPr>
              <w:spacing w:line="360" w:lineRule="auto"/>
              <w:rPr>
                <w:sz w:val="24"/>
              </w:rPr>
            </w:pPr>
          </w:p>
        </w:tc>
        <w:tc>
          <w:tcPr>
            <w:tcW w:w="976" w:type="dxa"/>
          </w:tcPr>
          <w:p w14:paraId="4119651F" w14:textId="77777777" w:rsidR="008F0944" w:rsidRDefault="008F0944" w:rsidP="001759F5">
            <w:pPr>
              <w:spacing w:line="360" w:lineRule="auto"/>
              <w:rPr>
                <w:sz w:val="24"/>
              </w:rPr>
            </w:pPr>
          </w:p>
        </w:tc>
        <w:tc>
          <w:tcPr>
            <w:tcW w:w="1191" w:type="dxa"/>
          </w:tcPr>
          <w:p w14:paraId="064934AD" w14:textId="77777777" w:rsidR="008F0944" w:rsidRDefault="008F0944" w:rsidP="001759F5">
            <w:pPr>
              <w:spacing w:line="360" w:lineRule="auto"/>
              <w:rPr>
                <w:sz w:val="24"/>
              </w:rPr>
            </w:pPr>
          </w:p>
        </w:tc>
        <w:tc>
          <w:tcPr>
            <w:tcW w:w="1192" w:type="dxa"/>
          </w:tcPr>
          <w:p w14:paraId="41767F3A" w14:textId="77777777" w:rsidR="008F0944" w:rsidRDefault="008F0944" w:rsidP="001759F5">
            <w:pPr>
              <w:spacing w:line="360" w:lineRule="auto"/>
              <w:rPr>
                <w:sz w:val="24"/>
              </w:rPr>
            </w:pPr>
          </w:p>
        </w:tc>
        <w:tc>
          <w:tcPr>
            <w:tcW w:w="935" w:type="dxa"/>
          </w:tcPr>
          <w:p w14:paraId="79FBBE9D" w14:textId="77777777" w:rsidR="008F0944" w:rsidRDefault="008F0944" w:rsidP="001759F5">
            <w:pPr>
              <w:spacing w:line="360" w:lineRule="auto"/>
              <w:rPr>
                <w:sz w:val="24"/>
              </w:rPr>
            </w:pPr>
          </w:p>
        </w:tc>
        <w:tc>
          <w:tcPr>
            <w:tcW w:w="1307" w:type="dxa"/>
          </w:tcPr>
          <w:p w14:paraId="49CC987A" w14:textId="77777777" w:rsidR="008F0944" w:rsidRDefault="008F0944" w:rsidP="001759F5">
            <w:pPr>
              <w:spacing w:line="360" w:lineRule="auto"/>
              <w:rPr>
                <w:sz w:val="24"/>
              </w:rPr>
            </w:pPr>
          </w:p>
        </w:tc>
      </w:tr>
      <w:tr w:rsidR="008F0944" w14:paraId="042F39C2" w14:textId="77777777" w:rsidTr="001759F5">
        <w:trPr>
          <w:trHeight w:val="624"/>
        </w:trPr>
        <w:tc>
          <w:tcPr>
            <w:tcW w:w="2518" w:type="dxa"/>
            <w:gridSpan w:val="3"/>
            <w:vAlign w:val="center"/>
          </w:tcPr>
          <w:p w14:paraId="7A7D663C" w14:textId="77777777" w:rsidR="008F0944" w:rsidRDefault="008F0944" w:rsidP="001759F5">
            <w:pPr>
              <w:spacing w:line="360" w:lineRule="auto"/>
              <w:jc w:val="center"/>
              <w:rPr>
                <w:b/>
                <w:sz w:val="24"/>
              </w:rPr>
            </w:pPr>
            <w:r>
              <w:rPr>
                <w:b/>
                <w:sz w:val="24"/>
              </w:rPr>
              <w:t>投标人名称（公章）</w:t>
            </w:r>
          </w:p>
        </w:tc>
        <w:tc>
          <w:tcPr>
            <w:tcW w:w="3015" w:type="dxa"/>
            <w:gridSpan w:val="2"/>
            <w:vAlign w:val="center"/>
          </w:tcPr>
          <w:p w14:paraId="37C80E19" w14:textId="77777777" w:rsidR="008F0944" w:rsidRDefault="008F0944" w:rsidP="001759F5">
            <w:pPr>
              <w:spacing w:line="360" w:lineRule="auto"/>
              <w:jc w:val="center"/>
              <w:rPr>
                <w:b/>
                <w:sz w:val="24"/>
              </w:rPr>
            </w:pPr>
          </w:p>
        </w:tc>
        <w:tc>
          <w:tcPr>
            <w:tcW w:w="2357" w:type="dxa"/>
            <w:vAlign w:val="center"/>
          </w:tcPr>
          <w:p w14:paraId="10D1AA21" w14:textId="77777777" w:rsidR="008F0944" w:rsidRDefault="008F0944" w:rsidP="001759F5">
            <w:pPr>
              <w:spacing w:line="360" w:lineRule="auto"/>
              <w:jc w:val="center"/>
              <w:rPr>
                <w:b/>
                <w:sz w:val="24"/>
              </w:rPr>
            </w:pPr>
            <w:r>
              <w:rPr>
                <w:b/>
                <w:sz w:val="24"/>
              </w:rPr>
              <w:t>授权代表（签名）</w:t>
            </w:r>
          </w:p>
        </w:tc>
        <w:tc>
          <w:tcPr>
            <w:tcW w:w="2850" w:type="dxa"/>
            <w:gridSpan w:val="3"/>
            <w:vAlign w:val="center"/>
          </w:tcPr>
          <w:p w14:paraId="56786DAF" w14:textId="77777777" w:rsidR="008F0944" w:rsidRDefault="008F0944" w:rsidP="001759F5">
            <w:pPr>
              <w:spacing w:line="360" w:lineRule="auto"/>
              <w:jc w:val="center"/>
              <w:rPr>
                <w:b/>
                <w:sz w:val="24"/>
              </w:rPr>
            </w:pPr>
          </w:p>
        </w:tc>
        <w:tc>
          <w:tcPr>
            <w:tcW w:w="1192" w:type="dxa"/>
            <w:vAlign w:val="center"/>
          </w:tcPr>
          <w:p w14:paraId="6514A72B" w14:textId="77777777" w:rsidR="008F0944" w:rsidRDefault="008F0944" w:rsidP="001759F5">
            <w:pPr>
              <w:spacing w:line="360" w:lineRule="auto"/>
              <w:jc w:val="center"/>
              <w:rPr>
                <w:b/>
                <w:sz w:val="24"/>
              </w:rPr>
            </w:pPr>
            <w:r>
              <w:rPr>
                <w:b/>
                <w:sz w:val="24"/>
              </w:rPr>
              <w:t>日期</w:t>
            </w:r>
          </w:p>
        </w:tc>
        <w:tc>
          <w:tcPr>
            <w:tcW w:w="2242" w:type="dxa"/>
            <w:gridSpan w:val="2"/>
            <w:vAlign w:val="center"/>
          </w:tcPr>
          <w:p w14:paraId="645DF93B" w14:textId="77777777" w:rsidR="008F0944" w:rsidRDefault="008F0944" w:rsidP="001759F5">
            <w:pPr>
              <w:spacing w:line="360" w:lineRule="auto"/>
              <w:jc w:val="center"/>
              <w:rPr>
                <w:b/>
                <w:sz w:val="24"/>
              </w:rPr>
            </w:pPr>
          </w:p>
        </w:tc>
      </w:tr>
    </w:tbl>
    <w:p w14:paraId="22C77B7B" w14:textId="77777777" w:rsidR="008F0944" w:rsidRDefault="008F0944" w:rsidP="008F0944">
      <w:pPr>
        <w:snapToGrid w:val="0"/>
        <w:spacing w:line="360" w:lineRule="auto"/>
        <w:ind w:rightChars="-167" w:right="-351"/>
        <w:rPr>
          <w:spacing w:val="4"/>
          <w:sz w:val="24"/>
        </w:rPr>
      </w:pPr>
    </w:p>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7" w:name="_Toc103763753"/>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8" w:name="_Toc103763754"/>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9" w:name="_Toc103763755"/>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20" w:name="_Toc103763756"/>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B53E01" w:rsidRDefault="00B53E01">
                            <w:pPr>
                              <w:jc w:val="center"/>
                            </w:pPr>
                          </w:p>
                          <w:p w14:paraId="6D9C64CF" w14:textId="77777777" w:rsidR="00B53E01" w:rsidRDefault="00B53E01">
                            <w:pPr>
                              <w:jc w:val="center"/>
                            </w:pPr>
                          </w:p>
                          <w:p w14:paraId="23D44CBE" w14:textId="77777777" w:rsidR="00B53E01" w:rsidRDefault="00B53E01">
                            <w:pPr>
                              <w:jc w:val="center"/>
                            </w:pPr>
                          </w:p>
                          <w:p w14:paraId="2290CC19" w14:textId="77777777" w:rsidR="00B53E01" w:rsidRDefault="00B53E01">
                            <w:pPr>
                              <w:jc w:val="center"/>
                            </w:pPr>
                          </w:p>
                          <w:p w14:paraId="27F2A1F7" w14:textId="77777777" w:rsidR="00B53E01" w:rsidRDefault="00B53E01">
                            <w:pPr>
                              <w:jc w:val="center"/>
                            </w:pPr>
                          </w:p>
                          <w:p w14:paraId="223C5421" w14:textId="77777777" w:rsidR="00B53E01" w:rsidRDefault="00B53E0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B53E01" w:rsidRDefault="00B53E01">
                      <w:pPr>
                        <w:jc w:val="center"/>
                      </w:pPr>
                    </w:p>
                    <w:p w14:paraId="6D9C64CF" w14:textId="77777777" w:rsidR="00B53E01" w:rsidRDefault="00B53E01">
                      <w:pPr>
                        <w:jc w:val="center"/>
                      </w:pPr>
                    </w:p>
                    <w:p w14:paraId="23D44CBE" w14:textId="77777777" w:rsidR="00B53E01" w:rsidRDefault="00B53E01">
                      <w:pPr>
                        <w:jc w:val="center"/>
                      </w:pPr>
                    </w:p>
                    <w:p w14:paraId="2290CC19" w14:textId="77777777" w:rsidR="00B53E01" w:rsidRDefault="00B53E01">
                      <w:pPr>
                        <w:jc w:val="center"/>
                      </w:pPr>
                    </w:p>
                    <w:p w14:paraId="27F2A1F7" w14:textId="77777777" w:rsidR="00B53E01" w:rsidRDefault="00B53E01">
                      <w:pPr>
                        <w:jc w:val="center"/>
                      </w:pPr>
                    </w:p>
                    <w:p w14:paraId="223C5421" w14:textId="77777777" w:rsidR="00B53E01" w:rsidRDefault="00B53E01">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B53E01" w:rsidRDefault="00B53E01">
                            <w:pPr>
                              <w:jc w:val="center"/>
                            </w:pPr>
                          </w:p>
                          <w:p w14:paraId="0AD01F18" w14:textId="77777777" w:rsidR="00B53E01" w:rsidRDefault="00B53E01">
                            <w:pPr>
                              <w:jc w:val="center"/>
                            </w:pPr>
                          </w:p>
                          <w:p w14:paraId="6D458407" w14:textId="77777777" w:rsidR="00B53E01" w:rsidRDefault="00B53E01">
                            <w:pPr>
                              <w:jc w:val="center"/>
                            </w:pPr>
                          </w:p>
                          <w:p w14:paraId="1EE6F61C" w14:textId="77777777" w:rsidR="00B53E01" w:rsidRDefault="00B53E01">
                            <w:pPr>
                              <w:jc w:val="center"/>
                            </w:pPr>
                          </w:p>
                          <w:p w14:paraId="1D7C4380" w14:textId="77777777" w:rsidR="00B53E01" w:rsidRDefault="00B53E01">
                            <w:pPr>
                              <w:jc w:val="center"/>
                            </w:pPr>
                          </w:p>
                          <w:p w14:paraId="4336493C" w14:textId="77777777" w:rsidR="00B53E01" w:rsidRDefault="00B53E0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B53E01" w:rsidRDefault="00B53E01">
                      <w:pPr>
                        <w:jc w:val="center"/>
                      </w:pPr>
                    </w:p>
                    <w:p w14:paraId="0AD01F18" w14:textId="77777777" w:rsidR="00B53E01" w:rsidRDefault="00B53E01">
                      <w:pPr>
                        <w:jc w:val="center"/>
                      </w:pPr>
                    </w:p>
                    <w:p w14:paraId="6D458407" w14:textId="77777777" w:rsidR="00B53E01" w:rsidRDefault="00B53E01">
                      <w:pPr>
                        <w:jc w:val="center"/>
                      </w:pPr>
                    </w:p>
                    <w:p w14:paraId="1EE6F61C" w14:textId="77777777" w:rsidR="00B53E01" w:rsidRDefault="00B53E01">
                      <w:pPr>
                        <w:jc w:val="center"/>
                      </w:pPr>
                    </w:p>
                    <w:p w14:paraId="1D7C4380" w14:textId="77777777" w:rsidR="00B53E01" w:rsidRDefault="00B53E01">
                      <w:pPr>
                        <w:jc w:val="center"/>
                      </w:pPr>
                    </w:p>
                    <w:p w14:paraId="4336493C" w14:textId="77777777" w:rsidR="00B53E01" w:rsidRDefault="00B53E01">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04CCFE18" w:rsidR="00D747DE" w:rsidRDefault="001A3EAD">
      <w:pPr>
        <w:widowControl/>
        <w:wordWrap w:val="0"/>
        <w:snapToGrid w:val="0"/>
        <w:spacing w:before="90" w:after="90" w:line="360" w:lineRule="auto"/>
        <w:ind w:firstLine="600"/>
        <w:jc w:val="left"/>
        <w:rPr>
          <w:sz w:val="28"/>
          <w:szCs w:val="28"/>
        </w:rPr>
      </w:pPr>
      <w:r>
        <w:rPr>
          <w:sz w:val="28"/>
          <w:szCs w:val="28"/>
        </w:rPr>
        <w:t>法定代表人</w:t>
      </w:r>
      <w:r w:rsidR="00060A9B">
        <w:rPr>
          <w:rFonts w:hint="eastAsia"/>
          <w:sz w:val="28"/>
          <w:szCs w:val="28"/>
        </w:rPr>
        <w:t>（签字或签章）</w:t>
      </w:r>
      <w:r>
        <w:rPr>
          <w:sz w:val="28"/>
          <w:szCs w:val="28"/>
        </w:rPr>
        <w:t>：</w:t>
      </w:r>
      <w:r>
        <w:rPr>
          <w:sz w:val="28"/>
          <w:szCs w:val="28"/>
        </w:rPr>
        <w:t>__________________</w:t>
      </w:r>
    </w:p>
    <w:p w14:paraId="130D5DC1" w14:textId="7C8206EF" w:rsidR="00D747DE" w:rsidRDefault="001A3EAD">
      <w:pPr>
        <w:widowControl/>
        <w:wordWrap w:val="0"/>
        <w:snapToGrid w:val="0"/>
        <w:spacing w:before="90" w:after="90" w:line="360" w:lineRule="auto"/>
        <w:ind w:firstLine="600"/>
        <w:jc w:val="left"/>
        <w:rPr>
          <w:sz w:val="28"/>
          <w:szCs w:val="28"/>
        </w:rPr>
      </w:pPr>
      <w:r>
        <w:rPr>
          <w:sz w:val="28"/>
          <w:szCs w:val="28"/>
        </w:rPr>
        <w:t>被授权人</w:t>
      </w:r>
      <w:r w:rsidR="00060A9B">
        <w:rPr>
          <w:rFonts w:hint="eastAsia"/>
          <w:sz w:val="28"/>
          <w:szCs w:val="28"/>
        </w:rPr>
        <w:t>（签字或签章）</w:t>
      </w:r>
      <w:r>
        <w:rPr>
          <w:sz w:val="28"/>
          <w:szCs w:val="28"/>
        </w:rPr>
        <w:t>：</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B53E01" w:rsidRDefault="00B53E01"/>
                          <w:p w14:paraId="7C7DA47B" w14:textId="77777777" w:rsidR="00B53E01" w:rsidRDefault="00B53E01"/>
                          <w:p w14:paraId="7B1BF7DF" w14:textId="77777777" w:rsidR="00B53E01" w:rsidRDefault="00B53E01"/>
                          <w:p w14:paraId="7B011A39" w14:textId="77777777" w:rsidR="00B53E01" w:rsidRDefault="00B53E01"/>
                          <w:p w14:paraId="7457F26B" w14:textId="77777777" w:rsidR="00B53E01" w:rsidRDefault="00B53E01">
                            <w:pPr>
                              <w:jc w:val="center"/>
                              <w:rPr>
                                <w:sz w:val="24"/>
                              </w:rPr>
                            </w:pPr>
                            <w:r>
                              <w:rPr>
                                <w:rFonts w:hint="eastAsia"/>
                                <w:sz w:val="24"/>
                              </w:rPr>
                              <w:t>被授权人身份证复印件粘贴处</w:t>
                            </w:r>
                          </w:p>
                          <w:p w14:paraId="6CFBDA7F" w14:textId="77777777" w:rsidR="00B53E01" w:rsidRDefault="00B53E0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B53E01" w:rsidRDefault="00B53E01"/>
                    <w:p w14:paraId="7C7DA47B" w14:textId="77777777" w:rsidR="00B53E01" w:rsidRDefault="00B53E01"/>
                    <w:p w14:paraId="7B1BF7DF" w14:textId="77777777" w:rsidR="00B53E01" w:rsidRDefault="00B53E01"/>
                    <w:p w14:paraId="7B011A39" w14:textId="77777777" w:rsidR="00B53E01" w:rsidRDefault="00B53E01"/>
                    <w:p w14:paraId="7457F26B" w14:textId="77777777" w:rsidR="00B53E01" w:rsidRDefault="00B53E01">
                      <w:pPr>
                        <w:jc w:val="center"/>
                        <w:rPr>
                          <w:sz w:val="24"/>
                        </w:rPr>
                      </w:pPr>
                      <w:r>
                        <w:rPr>
                          <w:rFonts w:hint="eastAsia"/>
                          <w:sz w:val="24"/>
                        </w:rPr>
                        <w:t>被授权人身份证复印件粘贴处</w:t>
                      </w:r>
                    </w:p>
                    <w:p w14:paraId="6CFBDA7F" w14:textId="77777777" w:rsidR="00B53E01" w:rsidRDefault="00B53E01">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B53E01" w:rsidRDefault="00B53E01"/>
                          <w:p w14:paraId="3E2B5A3A" w14:textId="77777777" w:rsidR="00B53E01" w:rsidRDefault="00B53E01"/>
                          <w:p w14:paraId="20312F46" w14:textId="77777777" w:rsidR="00B53E01" w:rsidRDefault="00B53E01"/>
                          <w:p w14:paraId="19EF5FDB" w14:textId="77777777" w:rsidR="00B53E01" w:rsidRDefault="00B53E01"/>
                          <w:p w14:paraId="0F3D1CB8" w14:textId="77777777" w:rsidR="00B53E01" w:rsidRDefault="00B53E01">
                            <w:pPr>
                              <w:jc w:val="center"/>
                              <w:rPr>
                                <w:sz w:val="24"/>
                              </w:rPr>
                            </w:pPr>
                            <w:r>
                              <w:rPr>
                                <w:rFonts w:hint="eastAsia"/>
                                <w:sz w:val="24"/>
                              </w:rPr>
                              <w:t>被授权人身份证复印件粘贴处</w:t>
                            </w:r>
                          </w:p>
                          <w:p w14:paraId="36836F40" w14:textId="77777777" w:rsidR="00B53E01" w:rsidRDefault="00B53E0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B53E01" w:rsidRDefault="00B53E01"/>
                    <w:p w14:paraId="3E2B5A3A" w14:textId="77777777" w:rsidR="00B53E01" w:rsidRDefault="00B53E01"/>
                    <w:p w14:paraId="20312F46" w14:textId="77777777" w:rsidR="00B53E01" w:rsidRDefault="00B53E01"/>
                    <w:p w14:paraId="19EF5FDB" w14:textId="77777777" w:rsidR="00B53E01" w:rsidRDefault="00B53E01"/>
                    <w:p w14:paraId="0F3D1CB8" w14:textId="77777777" w:rsidR="00B53E01" w:rsidRDefault="00B53E01">
                      <w:pPr>
                        <w:jc w:val="center"/>
                        <w:rPr>
                          <w:sz w:val="24"/>
                        </w:rPr>
                      </w:pPr>
                      <w:r>
                        <w:rPr>
                          <w:rFonts w:hint="eastAsia"/>
                          <w:sz w:val="24"/>
                        </w:rPr>
                        <w:t>被授权人身份证复印件粘贴处</w:t>
                      </w:r>
                    </w:p>
                    <w:p w14:paraId="36836F40" w14:textId="77777777" w:rsidR="00B53E01" w:rsidRDefault="00B53E01">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103763757"/>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5B1532B4" w14:textId="153C9F92" w:rsidR="000653D4" w:rsidRPr="007B3527" w:rsidRDefault="000653D4" w:rsidP="000653D4">
      <w:pPr>
        <w:pStyle w:val="2"/>
        <w:rPr>
          <w:b w:val="0"/>
          <w:color w:val="000000" w:themeColor="text1"/>
          <w:sz w:val="21"/>
          <w:szCs w:val="21"/>
        </w:rPr>
      </w:pPr>
      <w:bookmarkStart w:id="23" w:name="_Toc49847305"/>
      <w:bookmarkStart w:id="24" w:name="_Toc50642504"/>
      <w:bookmarkStart w:id="25" w:name="_Toc50645818"/>
      <w:bookmarkStart w:id="26" w:name="_Toc51598428"/>
      <w:bookmarkStart w:id="27" w:name="_Toc52798261"/>
      <w:bookmarkStart w:id="28" w:name="_Toc53153323"/>
      <w:bookmarkStart w:id="29" w:name="_Toc103763758"/>
      <w:r w:rsidRPr="007B3527">
        <w:rPr>
          <w:rFonts w:hint="eastAsia"/>
          <w:b w:val="0"/>
          <w:color w:val="000000" w:themeColor="text1"/>
          <w:sz w:val="21"/>
          <w:szCs w:val="21"/>
        </w:rPr>
        <w:lastRenderedPageBreak/>
        <w:t>附件</w:t>
      </w:r>
      <w:r w:rsidR="00832A62">
        <w:rPr>
          <w:b w:val="0"/>
          <w:color w:val="000000" w:themeColor="text1"/>
          <w:sz w:val="21"/>
          <w:szCs w:val="21"/>
        </w:rPr>
        <w:t>8</w:t>
      </w:r>
      <w:r w:rsidRPr="007B3527">
        <w:rPr>
          <w:rFonts w:hint="eastAsia"/>
          <w:b w:val="0"/>
          <w:color w:val="000000" w:themeColor="text1"/>
          <w:sz w:val="21"/>
          <w:szCs w:val="21"/>
        </w:rPr>
        <w:t>：无重大违法记录声明</w:t>
      </w:r>
      <w:bookmarkEnd w:id="23"/>
      <w:bookmarkEnd w:id="24"/>
      <w:bookmarkEnd w:id="25"/>
      <w:bookmarkEnd w:id="26"/>
      <w:bookmarkEnd w:id="27"/>
      <w:bookmarkEnd w:id="28"/>
      <w:bookmarkEnd w:id="29"/>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4E08D8EC"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00060A9B">
        <w:rPr>
          <w:rFonts w:hint="eastAsia"/>
          <w:color w:val="000000" w:themeColor="text1"/>
          <w:sz w:val="28"/>
          <w:szCs w:val="28"/>
        </w:rPr>
        <w:t>投标</w:t>
      </w:r>
      <w:r w:rsidRPr="007B3527">
        <w:rPr>
          <w:rFonts w:hint="eastAsia"/>
          <w:color w:val="000000" w:themeColor="text1"/>
          <w:sz w:val="28"/>
          <w:szCs w:val="28"/>
        </w:rPr>
        <w:t>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27ACD43D" w:rsidR="000653D4" w:rsidRPr="007B3527" w:rsidRDefault="000653D4" w:rsidP="000653D4">
      <w:pPr>
        <w:pStyle w:val="2"/>
        <w:rPr>
          <w:b w:val="0"/>
          <w:color w:val="000000" w:themeColor="text1"/>
          <w:sz w:val="21"/>
          <w:szCs w:val="21"/>
        </w:rPr>
      </w:pPr>
      <w:bookmarkStart w:id="30" w:name="_Toc49847306"/>
      <w:bookmarkStart w:id="31" w:name="_Toc50642505"/>
      <w:bookmarkStart w:id="32" w:name="_Toc50645819"/>
      <w:bookmarkStart w:id="33" w:name="_Toc51598429"/>
      <w:bookmarkStart w:id="34" w:name="_Toc52798262"/>
      <w:bookmarkStart w:id="35" w:name="_Toc53153324"/>
      <w:bookmarkStart w:id="36" w:name="_Toc103763759"/>
      <w:r w:rsidRPr="007B3527">
        <w:rPr>
          <w:rFonts w:hint="eastAsia"/>
          <w:b w:val="0"/>
          <w:color w:val="000000" w:themeColor="text1"/>
          <w:sz w:val="21"/>
          <w:szCs w:val="21"/>
        </w:rPr>
        <w:lastRenderedPageBreak/>
        <w:t>附件</w:t>
      </w:r>
      <w:r w:rsidR="00832A62">
        <w:rPr>
          <w:b w:val="0"/>
          <w:color w:val="000000" w:themeColor="text1"/>
          <w:sz w:val="21"/>
          <w:szCs w:val="21"/>
        </w:rPr>
        <w:t>9</w:t>
      </w:r>
      <w:r w:rsidRPr="007B3527">
        <w:rPr>
          <w:rFonts w:hint="eastAsia"/>
          <w:b w:val="0"/>
          <w:color w:val="000000" w:themeColor="text1"/>
          <w:sz w:val="21"/>
          <w:szCs w:val="21"/>
        </w:rPr>
        <w:t>：诚信承诺书</w:t>
      </w:r>
      <w:bookmarkEnd w:id="30"/>
      <w:bookmarkEnd w:id="31"/>
      <w:bookmarkEnd w:id="32"/>
      <w:bookmarkEnd w:id="33"/>
      <w:bookmarkEnd w:id="34"/>
      <w:bookmarkEnd w:id="35"/>
      <w:bookmarkEnd w:id="36"/>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1AE0CD8E"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00060A9B">
        <w:rPr>
          <w:rFonts w:hint="eastAsia"/>
          <w:color w:val="000000" w:themeColor="text1"/>
          <w:sz w:val="28"/>
          <w:szCs w:val="28"/>
        </w:rPr>
        <w:t>或签章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4D841" w14:textId="77777777" w:rsidR="00D21DD2" w:rsidRDefault="00D21DD2">
      <w:r>
        <w:separator/>
      </w:r>
    </w:p>
  </w:endnote>
  <w:endnote w:type="continuationSeparator" w:id="0">
    <w:p w14:paraId="3DD60F5D" w14:textId="77777777" w:rsidR="00D21DD2" w:rsidRDefault="00D21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B53E01" w:rsidRDefault="00B53E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B53E01" w:rsidRDefault="00B53E0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B53E01" w:rsidRDefault="00B53E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B53E01" w:rsidRDefault="00B53E0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B53E01" w:rsidRDefault="00B53E01">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DCA0E" w14:textId="77777777" w:rsidR="00D21DD2" w:rsidRDefault="00D21DD2">
      <w:r>
        <w:separator/>
      </w:r>
    </w:p>
  </w:footnote>
  <w:footnote w:type="continuationSeparator" w:id="0">
    <w:p w14:paraId="6F14D176" w14:textId="77777777" w:rsidR="00D21DD2" w:rsidRDefault="00D21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B53160"/>
    <w:multiLevelType w:val="hybridMultilevel"/>
    <w:tmpl w:val="B63ED92E"/>
    <w:lvl w:ilvl="0" w:tplc="3EC8D6BE">
      <w:start w:val="1"/>
      <w:numFmt w:val="japaneseCounting"/>
      <w:lvlText w:val="%1、"/>
      <w:lvlJc w:val="left"/>
      <w:pPr>
        <w:ind w:left="1008"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5"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6"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7A48AB"/>
    <w:multiLevelType w:val="singleLevel"/>
    <w:tmpl w:val="337A48AB"/>
    <w:lvl w:ilvl="0">
      <w:start w:val="2"/>
      <w:numFmt w:val="decimal"/>
      <w:suff w:val="nothing"/>
      <w:lvlText w:val="%1、"/>
      <w:lvlJc w:val="left"/>
    </w:lvl>
  </w:abstractNum>
  <w:abstractNum w:abstractNumId="8"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0"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3"/>
  </w:num>
  <w:num w:numId="2">
    <w:abstractNumId w:val="2"/>
  </w:num>
  <w:num w:numId="3">
    <w:abstractNumId w:val="6"/>
  </w:num>
  <w:num w:numId="4">
    <w:abstractNumId w:val="9"/>
  </w:num>
  <w:num w:numId="5">
    <w:abstractNumId w:val="9"/>
  </w:num>
  <w:num w:numId="6">
    <w:abstractNumId w:val="14"/>
  </w:num>
  <w:num w:numId="7">
    <w:abstractNumId w:val="12"/>
  </w:num>
  <w:num w:numId="8">
    <w:abstractNumId w:val="8"/>
  </w:num>
  <w:num w:numId="9">
    <w:abstractNumId w:val="0"/>
  </w:num>
  <w:num w:numId="10">
    <w:abstractNumId w:val="1"/>
  </w:num>
  <w:num w:numId="11">
    <w:abstractNumId w:val="10"/>
  </w:num>
  <w:num w:numId="12">
    <w:abstractNumId w:val="7"/>
  </w:num>
  <w:num w:numId="1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4ADF"/>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267"/>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 w:type="paragraph" w:customStyle="1" w:styleId="aff3">
    <w:basedOn w:val="a"/>
    <w:next w:val="af9"/>
    <w:uiPriority w:val="34"/>
    <w:qFormat/>
    <w:rsid w:val="006A4C9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89E86A-5B2B-45B0-8CF7-BDA09B0B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25</Pages>
  <Words>2345</Words>
  <Characters>13370</Characters>
  <Application>Microsoft Office Word</Application>
  <DocSecurity>0</DocSecurity>
  <Lines>111</Lines>
  <Paragraphs>31</Paragraphs>
  <ScaleCrop>false</ScaleCrop>
  <Company>微软中国</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11</cp:revision>
  <cp:lastPrinted>2022-05-18T05:54:00Z</cp:lastPrinted>
  <dcterms:created xsi:type="dcterms:W3CDTF">2022-05-18T03:04:00Z</dcterms:created>
  <dcterms:modified xsi:type="dcterms:W3CDTF">2022-05-18T06:15:00Z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