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ADD08" w14:textId="77777777" w:rsidR="000163F4" w:rsidRPr="00BE1D6C" w:rsidRDefault="009F2FA4">
      <w:pPr>
        <w:jc w:val="center"/>
        <w:rPr>
          <w:rFonts w:ascii="宋体"/>
          <w:b/>
          <w:color w:val="000000" w:themeColor="text1"/>
          <w:sz w:val="24"/>
        </w:rPr>
      </w:pPr>
      <w:r w:rsidRPr="00BE1D6C">
        <w:rPr>
          <w:rFonts w:ascii="宋体" w:hAnsi="宋体"/>
          <w:b/>
          <w:color w:val="000000" w:themeColor="text1"/>
          <w:sz w:val="24"/>
        </w:rPr>
        <w:t xml:space="preserve">                                                                                                                                                                                                                                                                                                                                                                                                                                                                                                                                                                                                                                                                                                                                                                                                                                                                                                                                                                                                                                                                                                                                                                                                                                                                                                                                                                                                                                                                                                                                                                                                                                                                                                                                                                                                                                                                                                                                                                                                                                                                                                                                                                                                                                                                                                                                                                                                                                                                                                                                                                                                                                                                                                                                                                                                                                                                                                                                                                                                                                                                                                                                                                                                                                                                                                                                                                                                                                                                                                                                                                                                                                                                                                                                                                                                                                                                                                                                                                                                                                                                                                                                                                                                                                                                                                                                                                                                                                                                                                                                                                                                                                                                                                                                                                                                                                                                                                                                                                                                                                                    </w:t>
      </w:r>
    </w:p>
    <w:p w14:paraId="127E6256" w14:textId="77777777" w:rsidR="000163F4" w:rsidRPr="00BE1D6C" w:rsidRDefault="000163F4">
      <w:pPr>
        <w:jc w:val="center"/>
        <w:rPr>
          <w:rFonts w:ascii="宋体"/>
          <w:b/>
          <w:color w:val="000000" w:themeColor="text1"/>
          <w:sz w:val="72"/>
        </w:rPr>
      </w:pPr>
    </w:p>
    <w:p w14:paraId="158F3C56" w14:textId="77777777" w:rsidR="000163F4" w:rsidRPr="00BE1D6C" w:rsidRDefault="000163F4">
      <w:pPr>
        <w:jc w:val="center"/>
        <w:rPr>
          <w:rFonts w:ascii="宋体" w:hAnsi="宋体"/>
          <w:b/>
          <w:color w:val="000000" w:themeColor="text1"/>
          <w:sz w:val="72"/>
        </w:rPr>
      </w:pPr>
    </w:p>
    <w:p w14:paraId="330A6079" w14:textId="77777777" w:rsidR="000163F4" w:rsidRPr="00BE1D6C" w:rsidRDefault="00CF3060">
      <w:pPr>
        <w:jc w:val="center"/>
        <w:rPr>
          <w:rFonts w:ascii="宋体"/>
          <w:b/>
          <w:color w:val="000000" w:themeColor="text1"/>
          <w:sz w:val="72"/>
        </w:rPr>
      </w:pPr>
      <w:r w:rsidRPr="00BE1D6C">
        <w:rPr>
          <w:rFonts w:ascii="宋体" w:hAnsi="宋体" w:hint="eastAsia"/>
          <w:b/>
          <w:color w:val="000000" w:themeColor="text1"/>
          <w:sz w:val="72"/>
        </w:rPr>
        <w:t>竞争性磋商采购文件</w:t>
      </w:r>
    </w:p>
    <w:p w14:paraId="3023C266" w14:textId="77777777" w:rsidR="000163F4" w:rsidRPr="00BE1D6C" w:rsidRDefault="000163F4">
      <w:pPr>
        <w:rPr>
          <w:rFonts w:eastAsia="黑体"/>
          <w:color w:val="000000" w:themeColor="text1"/>
          <w:sz w:val="32"/>
        </w:rPr>
      </w:pPr>
    </w:p>
    <w:p w14:paraId="66E57E9F" w14:textId="77777777" w:rsidR="000163F4" w:rsidRPr="00BE1D6C" w:rsidRDefault="000163F4">
      <w:pPr>
        <w:ind w:firstLineChars="545" w:firstLine="1744"/>
        <w:rPr>
          <w:rFonts w:ascii="宋体"/>
          <w:color w:val="000000" w:themeColor="text1"/>
          <w:sz w:val="32"/>
        </w:rPr>
      </w:pPr>
    </w:p>
    <w:p w14:paraId="0D37831D" w14:textId="77777777" w:rsidR="000163F4" w:rsidRPr="00BE1D6C" w:rsidRDefault="000163F4">
      <w:pPr>
        <w:spacing w:line="300" w:lineRule="auto"/>
        <w:ind w:firstLineChars="529" w:firstLine="1699"/>
        <w:jc w:val="left"/>
        <w:rPr>
          <w:rFonts w:ascii="宋体" w:hAnsi="宋体"/>
          <w:b/>
          <w:color w:val="000000" w:themeColor="text1"/>
          <w:sz w:val="32"/>
          <w:szCs w:val="32"/>
        </w:rPr>
      </w:pPr>
    </w:p>
    <w:p w14:paraId="25ADB1D9" w14:textId="1CEAFEE5" w:rsidR="000163F4" w:rsidRPr="00BE1D6C" w:rsidRDefault="009F2FA4">
      <w:pPr>
        <w:spacing w:line="300" w:lineRule="auto"/>
        <w:ind w:firstLineChars="529" w:firstLine="1699"/>
        <w:jc w:val="left"/>
        <w:rPr>
          <w:rFonts w:ascii="宋体" w:hAnsi="宋体"/>
          <w:b/>
          <w:color w:val="000000" w:themeColor="text1"/>
          <w:sz w:val="32"/>
          <w:szCs w:val="32"/>
        </w:rPr>
      </w:pPr>
      <w:r w:rsidRPr="00BE1D6C">
        <w:rPr>
          <w:rFonts w:ascii="宋体" w:hAnsi="宋体" w:hint="eastAsia"/>
          <w:b/>
          <w:color w:val="000000" w:themeColor="text1"/>
          <w:sz w:val="32"/>
          <w:szCs w:val="32"/>
        </w:rPr>
        <w:t>项目名</w:t>
      </w:r>
      <w:bookmarkStart w:id="0" w:name="_GoBack"/>
      <w:bookmarkEnd w:id="0"/>
      <w:r w:rsidRPr="00BE1D6C">
        <w:rPr>
          <w:rFonts w:ascii="宋体" w:hAnsi="宋体" w:hint="eastAsia"/>
          <w:b/>
          <w:color w:val="000000" w:themeColor="text1"/>
          <w:sz w:val="32"/>
          <w:szCs w:val="32"/>
        </w:rPr>
        <w:t>称：</w:t>
      </w:r>
      <w:r w:rsidR="00EF1123" w:rsidRPr="00BE1D6C">
        <w:rPr>
          <w:rFonts w:ascii="宋体" w:hAnsi="宋体" w:hint="eastAsia"/>
          <w:b/>
          <w:color w:val="000000" w:themeColor="text1"/>
          <w:sz w:val="32"/>
          <w:szCs w:val="32"/>
        </w:rPr>
        <w:t>师生一站式服务中心</w:t>
      </w:r>
    </w:p>
    <w:p w14:paraId="138CA228" w14:textId="77777777" w:rsidR="000163F4" w:rsidRPr="00BE1D6C" w:rsidRDefault="000163F4">
      <w:pPr>
        <w:spacing w:line="300" w:lineRule="auto"/>
        <w:ind w:firstLineChars="529" w:firstLine="1699"/>
        <w:jc w:val="left"/>
        <w:rPr>
          <w:rFonts w:ascii="宋体"/>
          <w:b/>
          <w:color w:val="000000" w:themeColor="text1"/>
          <w:sz w:val="32"/>
          <w:szCs w:val="32"/>
        </w:rPr>
      </w:pPr>
    </w:p>
    <w:p w14:paraId="1535A795" w14:textId="3FE0B194" w:rsidR="000163F4" w:rsidRPr="00BE1D6C" w:rsidRDefault="009F2FA4">
      <w:pPr>
        <w:ind w:firstLineChars="529" w:firstLine="1699"/>
        <w:jc w:val="left"/>
        <w:rPr>
          <w:rFonts w:ascii="宋体"/>
          <w:b/>
          <w:color w:val="000000" w:themeColor="text1"/>
          <w:sz w:val="32"/>
          <w:szCs w:val="32"/>
        </w:rPr>
      </w:pPr>
      <w:r w:rsidRPr="00BE1D6C">
        <w:rPr>
          <w:rFonts w:ascii="宋体" w:hAnsi="宋体" w:hint="eastAsia"/>
          <w:b/>
          <w:color w:val="000000" w:themeColor="text1"/>
          <w:sz w:val="32"/>
          <w:szCs w:val="32"/>
        </w:rPr>
        <w:t>项目编号：</w:t>
      </w:r>
      <w:r w:rsidR="00B022B9" w:rsidRPr="00BE1D6C">
        <w:rPr>
          <w:rFonts w:ascii="宋体" w:hAnsi="宋体" w:hint="eastAsia"/>
          <w:b/>
          <w:color w:val="000000" w:themeColor="text1"/>
          <w:sz w:val="32"/>
          <w:szCs w:val="32"/>
        </w:rPr>
        <w:t>（C）GZC20160035</w:t>
      </w:r>
    </w:p>
    <w:p w14:paraId="466ACACE" w14:textId="77777777" w:rsidR="000163F4" w:rsidRPr="00BE1D6C" w:rsidRDefault="000163F4">
      <w:pPr>
        <w:jc w:val="center"/>
        <w:rPr>
          <w:rFonts w:eastAsia="黑体"/>
          <w:color w:val="000000" w:themeColor="text1"/>
          <w:sz w:val="36"/>
          <w:szCs w:val="36"/>
          <w:u w:val="single"/>
        </w:rPr>
      </w:pPr>
    </w:p>
    <w:p w14:paraId="09F32C36" w14:textId="77777777" w:rsidR="000163F4" w:rsidRPr="00BE1D6C" w:rsidRDefault="000163F4">
      <w:pPr>
        <w:jc w:val="center"/>
        <w:rPr>
          <w:rFonts w:eastAsia="黑体"/>
          <w:color w:val="000000" w:themeColor="text1"/>
          <w:sz w:val="32"/>
        </w:rPr>
      </w:pPr>
    </w:p>
    <w:p w14:paraId="50F3D242" w14:textId="77777777" w:rsidR="000163F4" w:rsidRPr="00BE1D6C" w:rsidRDefault="000163F4">
      <w:pPr>
        <w:jc w:val="center"/>
        <w:rPr>
          <w:color w:val="000000" w:themeColor="text1"/>
          <w:sz w:val="32"/>
        </w:rPr>
      </w:pPr>
    </w:p>
    <w:p w14:paraId="34D6021F" w14:textId="77777777" w:rsidR="000163F4" w:rsidRPr="00BE1D6C" w:rsidRDefault="000163F4">
      <w:pPr>
        <w:jc w:val="center"/>
        <w:rPr>
          <w:color w:val="000000" w:themeColor="text1"/>
          <w:sz w:val="44"/>
        </w:rPr>
      </w:pPr>
    </w:p>
    <w:p w14:paraId="111C386E" w14:textId="77777777" w:rsidR="000163F4" w:rsidRPr="00BE1D6C" w:rsidRDefault="000163F4">
      <w:pPr>
        <w:jc w:val="center"/>
        <w:rPr>
          <w:color w:val="000000" w:themeColor="text1"/>
          <w:sz w:val="44"/>
        </w:rPr>
      </w:pPr>
    </w:p>
    <w:p w14:paraId="02AD8D49" w14:textId="77777777" w:rsidR="000163F4" w:rsidRPr="00BE1D6C" w:rsidRDefault="000163F4">
      <w:pPr>
        <w:jc w:val="center"/>
        <w:rPr>
          <w:rFonts w:eastAsia="黑体"/>
          <w:color w:val="000000" w:themeColor="text1"/>
          <w:sz w:val="32"/>
        </w:rPr>
      </w:pPr>
    </w:p>
    <w:p w14:paraId="5711DB45" w14:textId="77777777" w:rsidR="000163F4" w:rsidRPr="00BE1D6C" w:rsidRDefault="000163F4">
      <w:pPr>
        <w:jc w:val="center"/>
        <w:rPr>
          <w:rFonts w:eastAsia="黑体"/>
          <w:color w:val="000000" w:themeColor="text1"/>
          <w:sz w:val="32"/>
        </w:rPr>
      </w:pPr>
    </w:p>
    <w:p w14:paraId="6315D749" w14:textId="77777777" w:rsidR="000163F4" w:rsidRPr="00BE1D6C" w:rsidRDefault="000163F4">
      <w:pPr>
        <w:jc w:val="center"/>
        <w:rPr>
          <w:rFonts w:eastAsia="黑体"/>
          <w:color w:val="000000" w:themeColor="text1"/>
          <w:sz w:val="32"/>
        </w:rPr>
      </w:pPr>
    </w:p>
    <w:p w14:paraId="57F0E79B" w14:textId="77777777" w:rsidR="000163F4" w:rsidRPr="00BE1D6C" w:rsidRDefault="000163F4">
      <w:pPr>
        <w:jc w:val="center"/>
        <w:rPr>
          <w:rFonts w:eastAsia="黑体"/>
          <w:color w:val="000000" w:themeColor="text1"/>
          <w:sz w:val="32"/>
        </w:rPr>
      </w:pPr>
    </w:p>
    <w:p w14:paraId="4FF20837" w14:textId="77777777" w:rsidR="000163F4" w:rsidRPr="00BE1D6C" w:rsidRDefault="000163F4">
      <w:pPr>
        <w:jc w:val="center"/>
        <w:rPr>
          <w:rFonts w:eastAsia="黑体"/>
          <w:color w:val="000000" w:themeColor="text1"/>
          <w:sz w:val="32"/>
        </w:rPr>
      </w:pPr>
    </w:p>
    <w:p w14:paraId="1331F6D5" w14:textId="77777777" w:rsidR="000163F4" w:rsidRPr="00BE1D6C" w:rsidRDefault="000163F4">
      <w:pPr>
        <w:jc w:val="center"/>
        <w:rPr>
          <w:rFonts w:eastAsia="黑体"/>
          <w:color w:val="000000" w:themeColor="text1"/>
          <w:sz w:val="32"/>
        </w:rPr>
      </w:pPr>
    </w:p>
    <w:p w14:paraId="7ED6FC7A" w14:textId="77777777" w:rsidR="000163F4" w:rsidRPr="00BE1D6C" w:rsidRDefault="000163F4">
      <w:pPr>
        <w:jc w:val="center"/>
        <w:rPr>
          <w:rFonts w:eastAsia="黑体"/>
          <w:color w:val="000000" w:themeColor="text1"/>
          <w:sz w:val="32"/>
        </w:rPr>
      </w:pPr>
    </w:p>
    <w:p w14:paraId="18A0CFE1" w14:textId="77777777" w:rsidR="000163F4" w:rsidRPr="00BE1D6C" w:rsidRDefault="000163F4">
      <w:pPr>
        <w:jc w:val="center"/>
        <w:rPr>
          <w:rFonts w:eastAsia="黑体"/>
          <w:color w:val="000000" w:themeColor="text1"/>
          <w:sz w:val="32"/>
        </w:rPr>
      </w:pPr>
    </w:p>
    <w:p w14:paraId="6C53B271" w14:textId="77777777" w:rsidR="000163F4" w:rsidRPr="00BE1D6C" w:rsidRDefault="000163F4">
      <w:pPr>
        <w:jc w:val="center"/>
        <w:rPr>
          <w:rFonts w:eastAsia="黑体"/>
          <w:color w:val="000000" w:themeColor="text1"/>
          <w:sz w:val="32"/>
        </w:rPr>
      </w:pPr>
    </w:p>
    <w:p w14:paraId="61F192BC" w14:textId="77777777" w:rsidR="000163F4" w:rsidRPr="00BE1D6C" w:rsidRDefault="000163F4">
      <w:pPr>
        <w:jc w:val="center"/>
        <w:rPr>
          <w:rFonts w:eastAsia="黑体"/>
          <w:color w:val="000000" w:themeColor="text1"/>
          <w:sz w:val="32"/>
        </w:rPr>
      </w:pPr>
    </w:p>
    <w:p w14:paraId="0B970F8A" w14:textId="77777777" w:rsidR="000163F4" w:rsidRPr="00BE1D6C" w:rsidRDefault="000163F4">
      <w:pPr>
        <w:jc w:val="center"/>
        <w:rPr>
          <w:rFonts w:eastAsia="黑体"/>
          <w:color w:val="000000" w:themeColor="text1"/>
          <w:sz w:val="32"/>
        </w:rPr>
      </w:pPr>
    </w:p>
    <w:p w14:paraId="3D3BE16C" w14:textId="77777777" w:rsidR="000163F4" w:rsidRPr="00BE1D6C" w:rsidRDefault="000163F4">
      <w:pPr>
        <w:rPr>
          <w:rFonts w:eastAsia="黑体"/>
          <w:color w:val="000000" w:themeColor="text1"/>
          <w:sz w:val="32"/>
        </w:rPr>
      </w:pPr>
    </w:p>
    <w:p w14:paraId="3D43C03B" w14:textId="77777777" w:rsidR="000163F4" w:rsidRPr="00BE1D6C" w:rsidRDefault="000163F4">
      <w:pPr>
        <w:jc w:val="center"/>
        <w:rPr>
          <w:rFonts w:ascii="宋体"/>
          <w:color w:val="000000" w:themeColor="text1"/>
          <w:sz w:val="32"/>
        </w:rPr>
      </w:pPr>
    </w:p>
    <w:p w14:paraId="6B3262A9" w14:textId="70AEBB47" w:rsidR="004E6918" w:rsidRPr="00BE1D6C" w:rsidRDefault="00020ACF" w:rsidP="004E6918">
      <w:pPr>
        <w:jc w:val="center"/>
        <w:rPr>
          <w:rFonts w:ascii="宋体"/>
          <w:b/>
          <w:color w:val="000000" w:themeColor="text1"/>
          <w:sz w:val="32"/>
          <w:szCs w:val="32"/>
        </w:rPr>
      </w:pPr>
      <w:r w:rsidRPr="00BE1D6C">
        <w:rPr>
          <w:rFonts w:ascii="宋体" w:hAnsi="宋体" w:hint="eastAsia"/>
          <w:b/>
          <w:color w:val="000000" w:themeColor="text1"/>
          <w:sz w:val="32"/>
          <w:szCs w:val="32"/>
        </w:rPr>
        <w:t>南通大学</w:t>
      </w:r>
      <w:r w:rsidRPr="00BE1D6C">
        <w:rPr>
          <w:rFonts w:ascii="宋体" w:hAnsi="宋体"/>
          <w:b/>
          <w:color w:val="000000" w:themeColor="text1"/>
          <w:sz w:val="32"/>
          <w:szCs w:val="32"/>
        </w:rPr>
        <w:t>国有资产与实验室管理处</w:t>
      </w:r>
    </w:p>
    <w:p w14:paraId="3E83C184" w14:textId="057968BF" w:rsidR="00886480" w:rsidRPr="00BE1D6C" w:rsidRDefault="00886480" w:rsidP="00886480">
      <w:pPr>
        <w:pStyle w:val="afb"/>
        <w:ind w:leftChars="0" w:left="0"/>
        <w:jc w:val="center"/>
        <w:rPr>
          <w:color w:val="000000" w:themeColor="text1"/>
          <w:kern w:val="0"/>
          <w:sz w:val="32"/>
          <w:szCs w:val="32"/>
        </w:rPr>
      </w:pPr>
      <w:r w:rsidRPr="00BE1D6C">
        <w:rPr>
          <w:rFonts w:hint="eastAsia"/>
          <w:b/>
          <w:color w:val="000000" w:themeColor="text1"/>
          <w:sz w:val="32"/>
          <w:szCs w:val="32"/>
        </w:rPr>
        <w:t>2016年</w:t>
      </w:r>
      <w:r w:rsidR="00B022B9" w:rsidRPr="00BE1D6C">
        <w:rPr>
          <w:rFonts w:hint="eastAsia"/>
          <w:b/>
          <w:color w:val="000000" w:themeColor="text1"/>
          <w:sz w:val="32"/>
          <w:szCs w:val="32"/>
        </w:rPr>
        <w:t>6</w:t>
      </w:r>
      <w:r w:rsidRPr="00BE1D6C">
        <w:rPr>
          <w:rFonts w:hint="eastAsia"/>
          <w:b/>
          <w:color w:val="000000" w:themeColor="text1"/>
          <w:sz w:val="32"/>
          <w:szCs w:val="32"/>
        </w:rPr>
        <w:t>月</w:t>
      </w:r>
      <w:r w:rsidR="00B022B9" w:rsidRPr="00BE1D6C">
        <w:rPr>
          <w:rFonts w:hint="eastAsia"/>
          <w:b/>
          <w:color w:val="000000" w:themeColor="text1"/>
          <w:sz w:val="32"/>
          <w:szCs w:val="32"/>
        </w:rPr>
        <w:t>22</w:t>
      </w:r>
      <w:r w:rsidRPr="00BE1D6C">
        <w:rPr>
          <w:rFonts w:hint="eastAsia"/>
          <w:b/>
          <w:color w:val="000000" w:themeColor="text1"/>
          <w:sz w:val="32"/>
          <w:szCs w:val="32"/>
        </w:rPr>
        <w:t>日</w:t>
      </w:r>
    </w:p>
    <w:p w14:paraId="06FFD553" w14:textId="77777777" w:rsidR="004E6918" w:rsidRPr="00BE1D6C" w:rsidRDefault="004E6918" w:rsidP="008F16B5">
      <w:pPr>
        <w:jc w:val="center"/>
        <w:rPr>
          <w:rStyle w:val="ae"/>
          <w:rFonts w:eastAsia="黑体"/>
          <w:bCs/>
          <w:color w:val="000000" w:themeColor="text1"/>
          <w:sz w:val="48"/>
          <w:u w:val="none"/>
        </w:rPr>
      </w:pPr>
    </w:p>
    <w:p w14:paraId="1FA7823C" w14:textId="77777777" w:rsidR="000163F4" w:rsidRPr="00BE1D6C" w:rsidRDefault="009F2FA4" w:rsidP="008F16B5">
      <w:pPr>
        <w:jc w:val="center"/>
        <w:rPr>
          <w:rStyle w:val="ae"/>
          <w:rFonts w:eastAsia="黑体"/>
          <w:bCs/>
          <w:color w:val="000000" w:themeColor="text1"/>
          <w:sz w:val="48"/>
          <w:u w:val="none"/>
        </w:rPr>
      </w:pPr>
      <w:r w:rsidRPr="00BE1D6C">
        <w:rPr>
          <w:rStyle w:val="ae"/>
          <w:rFonts w:eastAsia="黑体" w:hint="eastAsia"/>
          <w:bCs/>
          <w:color w:val="000000" w:themeColor="text1"/>
          <w:sz w:val="48"/>
          <w:u w:val="none"/>
        </w:rPr>
        <w:lastRenderedPageBreak/>
        <w:t>目</w:t>
      </w:r>
      <w:r w:rsidRPr="00BE1D6C">
        <w:rPr>
          <w:rStyle w:val="ae"/>
          <w:rFonts w:eastAsia="黑体"/>
          <w:bCs/>
          <w:color w:val="000000" w:themeColor="text1"/>
          <w:sz w:val="48"/>
          <w:u w:val="none"/>
        </w:rPr>
        <w:t xml:space="preserve">     </w:t>
      </w:r>
      <w:r w:rsidRPr="00BE1D6C">
        <w:rPr>
          <w:rStyle w:val="ae"/>
          <w:rFonts w:eastAsia="黑体" w:hint="eastAsia"/>
          <w:bCs/>
          <w:color w:val="000000" w:themeColor="text1"/>
          <w:sz w:val="48"/>
          <w:u w:val="none"/>
        </w:rPr>
        <w:t>录</w:t>
      </w:r>
    </w:p>
    <w:p w14:paraId="591DA089" w14:textId="52B04DAB" w:rsidR="00251BD3" w:rsidRPr="00BE1D6C" w:rsidRDefault="004115EA">
      <w:pPr>
        <w:pStyle w:val="14"/>
        <w:tabs>
          <w:tab w:val="right" w:leader="dot" w:pos="8779"/>
        </w:tabs>
        <w:rPr>
          <w:rFonts w:asciiTheme="minorHAnsi" w:eastAsiaTheme="minorEastAsia" w:hAnsiTheme="minorHAnsi" w:cstheme="minorBidi"/>
          <w:noProof/>
          <w:color w:val="000000" w:themeColor="text1"/>
          <w:kern w:val="2"/>
          <w:sz w:val="21"/>
        </w:rPr>
      </w:pPr>
      <w:r w:rsidRPr="00BE1D6C">
        <w:rPr>
          <w:color w:val="000000" w:themeColor="text1"/>
          <w:sz w:val="32"/>
          <w:szCs w:val="32"/>
        </w:rPr>
        <w:fldChar w:fldCharType="begin"/>
      </w:r>
      <w:r w:rsidRPr="00BE1D6C">
        <w:rPr>
          <w:color w:val="000000" w:themeColor="text1"/>
          <w:sz w:val="32"/>
          <w:szCs w:val="32"/>
        </w:rPr>
        <w:instrText xml:space="preserve"> TOC \o "1-2" \h \z \u </w:instrText>
      </w:r>
      <w:r w:rsidRPr="00BE1D6C">
        <w:rPr>
          <w:color w:val="000000" w:themeColor="text1"/>
          <w:sz w:val="32"/>
          <w:szCs w:val="32"/>
        </w:rPr>
        <w:fldChar w:fldCharType="separate"/>
      </w:r>
      <w:hyperlink w:anchor="_Toc449448148" w:history="1">
        <w:r w:rsidR="00251BD3" w:rsidRPr="00BE1D6C">
          <w:rPr>
            <w:rStyle w:val="af0"/>
            <w:rFonts w:hint="eastAsia"/>
            <w:noProof/>
            <w:color w:val="000000" w:themeColor="text1"/>
          </w:rPr>
          <w:t>第一部分</w:t>
        </w:r>
        <w:r w:rsidR="00251BD3" w:rsidRPr="00BE1D6C">
          <w:rPr>
            <w:rStyle w:val="af0"/>
            <w:rFonts w:hint="eastAsia"/>
            <w:noProof/>
            <w:color w:val="000000" w:themeColor="text1"/>
          </w:rPr>
          <w:t xml:space="preserve"> </w:t>
        </w:r>
        <w:r w:rsidR="00251BD3" w:rsidRPr="00BE1D6C">
          <w:rPr>
            <w:rStyle w:val="af0"/>
            <w:rFonts w:ascii="宋体" w:hAnsi="宋体" w:hint="eastAsia"/>
            <w:noProof/>
            <w:color w:val="000000" w:themeColor="text1"/>
          </w:rPr>
          <w:t>竞争性磋商邀请</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_Toc449448148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60A489C6" w14:textId="3595427B" w:rsidR="00251BD3" w:rsidRPr="00BE1D6C" w:rsidRDefault="006C2426">
      <w:pPr>
        <w:pStyle w:val="14"/>
        <w:tabs>
          <w:tab w:val="right" w:leader="dot" w:pos="8779"/>
        </w:tabs>
        <w:rPr>
          <w:rFonts w:asciiTheme="minorHAnsi" w:eastAsiaTheme="minorEastAsia" w:hAnsiTheme="minorHAnsi" w:cstheme="minorBidi"/>
          <w:noProof/>
          <w:color w:val="000000" w:themeColor="text1"/>
          <w:kern w:val="2"/>
          <w:sz w:val="21"/>
        </w:rPr>
      </w:pPr>
      <w:hyperlink w:anchor="_Toc449448149" w:history="1">
        <w:r w:rsidR="00251BD3" w:rsidRPr="00BE1D6C">
          <w:rPr>
            <w:rStyle w:val="af0"/>
            <w:rFonts w:hint="eastAsia"/>
            <w:noProof/>
            <w:color w:val="000000" w:themeColor="text1"/>
          </w:rPr>
          <w:t>第二部分</w:t>
        </w:r>
        <w:r w:rsidR="00251BD3" w:rsidRPr="00BE1D6C">
          <w:rPr>
            <w:rStyle w:val="af0"/>
            <w:rFonts w:hint="eastAsia"/>
            <w:noProof/>
            <w:color w:val="000000" w:themeColor="text1"/>
          </w:rPr>
          <w:t xml:space="preserve"> </w:t>
        </w:r>
        <w:r w:rsidR="00251BD3" w:rsidRPr="00BE1D6C">
          <w:rPr>
            <w:rStyle w:val="af0"/>
            <w:rFonts w:hint="eastAsia"/>
            <w:noProof/>
            <w:color w:val="000000" w:themeColor="text1"/>
          </w:rPr>
          <w:t>投标人须知</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_Toc449448149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23466140" w14:textId="77777777" w:rsidR="00251BD3" w:rsidRPr="00BE1D6C" w:rsidRDefault="006C2426">
      <w:pPr>
        <w:pStyle w:val="14"/>
        <w:tabs>
          <w:tab w:val="right" w:leader="dot" w:pos="8779"/>
        </w:tabs>
        <w:rPr>
          <w:rFonts w:asciiTheme="minorHAnsi" w:eastAsiaTheme="minorEastAsia" w:hAnsiTheme="minorHAnsi" w:cstheme="minorBidi"/>
          <w:noProof/>
          <w:color w:val="000000" w:themeColor="text1"/>
          <w:kern w:val="2"/>
          <w:sz w:val="21"/>
        </w:rPr>
      </w:pPr>
      <w:hyperlink w:anchor="_Toc449448150" w:history="1">
        <w:r w:rsidR="00251BD3" w:rsidRPr="00BE1D6C">
          <w:rPr>
            <w:rStyle w:val="af0"/>
            <w:rFonts w:hint="eastAsia"/>
            <w:noProof/>
            <w:color w:val="000000" w:themeColor="text1"/>
          </w:rPr>
          <w:t>第三部分</w:t>
        </w:r>
        <w:r w:rsidR="00251BD3" w:rsidRPr="00BE1D6C">
          <w:rPr>
            <w:rStyle w:val="af0"/>
            <w:noProof/>
            <w:color w:val="000000" w:themeColor="text1"/>
          </w:rPr>
          <w:t xml:space="preserve"> </w:t>
        </w:r>
        <w:r w:rsidR="00251BD3" w:rsidRPr="00BE1D6C">
          <w:rPr>
            <w:rStyle w:val="af0"/>
            <w:rFonts w:hint="eastAsia"/>
            <w:noProof/>
            <w:color w:val="000000" w:themeColor="text1"/>
          </w:rPr>
          <w:t>评标办法</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_Toc449448150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5E0D9270" w14:textId="77777777" w:rsidR="00251BD3" w:rsidRPr="00BE1D6C" w:rsidRDefault="006C2426">
      <w:pPr>
        <w:pStyle w:val="14"/>
        <w:tabs>
          <w:tab w:val="right" w:leader="dot" w:pos="8779"/>
        </w:tabs>
        <w:rPr>
          <w:rFonts w:asciiTheme="minorHAnsi" w:eastAsiaTheme="minorEastAsia" w:hAnsiTheme="minorHAnsi" w:cstheme="minorBidi"/>
          <w:noProof/>
          <w:color w:val="000000" w:themeColor="text1"/>
          <w:kern w:val="2"/>
          <w:sz w:val="21"/>
        </w:rPr>
      </w:pPr>
      <w:hyperlink w:anchor="_Toc449448151" w:history="1">
        <w:r w:rsidR="00251BD3" w:rsidRPr="00BE1D6C">
          <w:rPr>
            <w:rStyle w:val="af0"/>
            <w:rFonts w:hint="eastAsia"/>
            <w:noProof/>
            <w:color w:val="000000" w:themeColor="text1"/>
          </w:rPr>
          <w:t>第四部分</w:t>
        </w:r>
        <w:r w:rsidR="00251BD3" w:rsidRPr="00BE1D6C">
          <w:rPr>
            <w:rStyle w:val="af0"/>
            <w:noProof/>
            <w:color w:val="000000" w:themeColor="text1"/>
          </w:rPr>
          <w:t xml:space="preserve"> </w:t>
        </w:r>
        <w:r w:rsidR="00251BD3" w:rsidRPr="00BE1D6C">
          <w:rPr>
            <w:rStyle w:val="af0"/>
            <w:rFonts w:hint="eastAsia"/>
            <w:noProof/>
            <w:color w:val="000000" w:themeColor="text1"/>
          </w:rPr>
          <w:t>技术要求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_Toc449448151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49B7C9C0" w14:textId="77777777" w:rsidR="00251BD3" w:rsidRPr="00BE1D6C" w:rsidRDefault="006C242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2" w:history="1">
        <w:r w:rsidR="00251BD3" w:rsidRPr="00BE1D6C">
          <w:rPr>
            <w:rStyle w:val="af0"/>
            <w:rFonts w:ascii="黑体" w:eastAsia="黑体" w:hint="eastAsia"/>
            <w:noProof/>
            <w:color w:val="000000" w:themeColor="text1"/>
          </w:rPr>
          <w:t>一、</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建设要求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_Toc449448152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2AC39648" w14:textId="77777777" w:rsidR="00251BD3" w:rsidRPr="00BE1D6C" w:rsidRDefault="006C242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3" w:history="1">
        <w:r w:rsidR="00251BD3" w:rsidRPr="00BE1D6C">
          <w:rPr>
            <w:rStyle w:val="af0"/>
            <w:rFonts w:ascii="黑体" w:eastAsia="黑体" w:hint="eastAsia"/>
            <w:noProof/>
            <w:color w:val="000000" w:themeColor="text1"/>
          </w:rPr>
          <w:t>二、</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建设内容</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_Toc449448153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2C68FF3B" w14:textId="77777777" w:rsidR="00251BD3" w:rsidRPr="00BE1D6C" w:rsidRDefault="006C2426">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4" w:history="1">
        <w:r w:rsidR="00251BD3" w:rsidRPr="00BE1D6C">
          <w:rPr>
            <w:rStyle w:val="af0"/>
            <w:noProof/>
            <w:color w:val="000000" w:themeColor="text1"/>
          </w:rPr>
          <w:t>2.1.</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hint="eastAsia"/>
            <w:noProof/>
            <w:color w:val="000000" w:themeColor="text1"/>
          </w:rPr>
          <w:t>师生一站式服务中心</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_Toc449448154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53144151" w14:textId="77777777" w:rsidR="00251BD3" w:rsidRPr="00BE1D6C" w:rsidRDefault="006C2426">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5" w:history="1">
        <w:r w:rsidR="00251BD3" w:rsidRPr="00BE1D6C">
          <w:rPr>
            <w:rStyle w:val="af0"/>
            <w:noProof/>
            <w:color w:val="000000" w:themeColor="text1"/>
          </w:rPr>
          <w:t>2.2.</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hint="eastAsia"/>
            <w:noProof/>
            <w:color w:val="000000" w:themeColor="text1"/>
          </w:rPr>
          <w:t>业务流程平台</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_Toc449448155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4B1A93D2" w14:textId="77777777" w:rsidR="00251BD3" w:rsidRPr="00BE1D6C" w:rsidRDefault="006C242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6" w:history="1">
        <w:r w:rsidR="00251BD3" w:rsidRPr="00BE1D6C">
          <w:rPr>
            <w:rStyle w:val="af0"/>
            <w:rFonts w:ascii="黑体" w:eastAsia="黑体" w:hint="eastAsia"/>
            <w:noProof/>
            <w:color w:val="000000" w:themeColor="text1"/>
          </w:rPr>
          <w:t>三、</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实施要求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_Toc449448156 \h </w:instrText>
        </w:r>
        <w:r w:rsidR="00251BD3" w:rsidRPr="00BE1D6C">
          <w:rPr>
            <w:noProof/>
            <w:webHidden/>
            <w:color w:val="000000" w:themeColor="text1"/>
          </w:rPr>
        </w:r>
        <w:r w:rsidR="00251BD3" w:rsidRPr="00BE1D6C">
          <w:rPr>
            <w:noProof/>
            <w:webHidden/>
            <w:color w:val="000000" w:themeColor="text1"/>
          </w:rPr>
          <w:fldChar w:fldCharType="separate"/>
        </w:r>
        <w:r w:rsidR="00C24831" w:rsidRPr="00BE1D6C">
          <w:rPr>
            <w:noProof/>
            <w:webHidden/>
            <w:color w:val="000000" w:themeColor="text1"/>
          </w:rPr>
          <w:t>2</w:t>
        </w:r>
        <w:r w:rsidR="00251BD3" w:rsidRPr="00BE1D6C">
          <w:rPr>
            <w:noProof/>
            <w:webHidden/>
            <w:color w:val="000000" w:themeColor="text1"/>
          </w:rPr>
          <w:fldChar w:fldCharType="end"/>
        </w:r>
      </w:hyperlink>
    </w:p>
    <w:p w14:paraId="30F4563A" w14:textId="77777777" w:rsidR="000163F4" w:rsidRPr="00BE1D6C" w:rsidRDefault="004115EA" w:rsidP="00382558">
      <w:pPr>
        <w:spacing w:line="360" w:lineRule="auto"/>
        <w:rPr>
          <w:color w:val="000000" w:themeColor="text1"/>
        </w:rPr>
      </w:pPr>
      <w:r w:rsidRPr="00BE1D6C">
        <w:rPr>
          <w:rFonts w:ascii="Calibri" w:hAnsi="Calibri"/>
          <w:color w:val="000000" w:themeColor="text1"/>
          <w:kern w:val="0"/>
          <w:sz w:val="32"/>
          <w:szCs w:val="32"/>
        </w:rPr>
        <w:fldChar w:fldCharType="end"/>
      </w:r>
    </w:p>
    <w:p w14:paraId="289CC6AA" w14:textId="77777777" w:rsidR="003C5E7F" w:rsidRPr="00BE1D6C" w:rsidRDefault="003C5E7F">
      <w:pPr>
        <w:pStyle w:val="1"/>
        <w:spacing w:line="360" w:lineRule="auto"/>
        <w:jc w:val="center"/>
        <w:rPr>
          <w:color w:val="000000" w:themeColor="text1"/>
        </w:rPr>
        <w:sectPr w:rsidR="003C5E7F" w:rsidRPr="00BE1D6C">
          <w:headerReference w:type="default" r:id="rId10"/>
          <w:footerReference w:type="first" r:id="rId11"/>
          <w:pgSz w:w="11906" w:h="16838"/>
          <w:pgMar w:top="1134" w:right="1416" w:bottom="1418" w:left="1701" w:header="851" w:footer="992" w:gutter="0"/>
          <w:pgNumType w:start="1"/>
          <w:cols w:space="720"/>
          <w:docGrid w:linePitch="312"/>
        </w:sectPr>
      </w:pPr>
    </w:p>
    <w:p w14:paraId="217E2833" w14:textId="77777777" w:rsidR="000163F4" w:rsidRPr="00BE1D6C" w:rsidRDefault="00F162EC">
      <w:pPr>
        <w:pStyle w:val="1"/>
        <w:spacing w:line="360" w:lineRule="auto"/>
        <w:jc w:val="center"/>
        <w:rPr>
          <w:rFonts w:ascii="黑体" w:eastAsia="黑体"/>
          <w:color w:val="000000" w:themeColor="text1"/>
        </w:rPr>
      </w:pPr>
      <w:bookmarkStart w:id="1" w:name="_Toc449448148"/>
      <w:r w:rsidRPr="00BE1D6C">
        <w:rPr>
          <w:rFonts w:hint="eastAsia"/>
          <w:color w:val="000000" w:themeColor="text1"/>
        </w:rPr>
        <w:lastRenderedPageBreak/>
        <w:t>第一部分</w:t>
      </w:r>
      <w:r w:rsidRPr="00BE1D6C">
        <w:rPr>
          <w:color w:val="000000" w:themeColor="text1"/>
        </w:rPr>
        <w:t xml:space="preserve"> </w:t>
      </w:r>
      <w:r w:rsidRPr="00BE1D6C">
        <w:rPr>
          <w:rFonts w:ascii="宋体" w:hAnsi="宋体"/>
          <w:color w:val="000000" w:themeColor="text1"/>
        </w:rPr>
        <w:t xml:space="preserve">  </w:t>
      </w:r>
      <w:r w:rsidRPr="00BE1D6C">
        <w:rPr>
          <w:rFonts w:ascii="宋体" w:hAnsi="宋体" w:hint="eastAsia"/>
          <w:color w:val="000000" w:themeColor="text1"/>
        </w:rPr>
        <w:t>竞争性磋商邀请</w:t>
      </w:r>
      <w:bookmarkEnd w:id="1"/>
    </w:p>
    <w:p w14:paraId="7FD8E817" w14:textId="7D9CC1B1" w:rsidR="000163F4" w:rsidRPr="00BE1D6C" w:rsidRDefault="009F2FA4">
      <w:pPr>
        <w:spacing w:line="360" w:lineRule="auto"/>
        <w:ind w:firstLineChars="200" w:firstLine="496"/>
        <w:rPr>
          <w:rFonts w:ascii="宋体"/>
          <w:color w:val="000000" w:themeColor="text1"/>
          <w:spacing w:val="4"/>
          <w:sz w:val="24"/>
        </w:rPr>
      </w:pPr>
      <w:r w:rsidRPr="00BE1D6C">
        <w:rPr>
          <w:rFonts w:ascii="宋体" w:hAnsi="宋体" w:hint="eastAsia"/>
          <w:color w:val="000000" w:themeColor="text1"/>
          <w:spacing w:val="4"/>
          <w:sz w:val="24"/>
        </w:rPr>
        <w:t>南通大学拟采取</w:t>
      </w:r>
      <w:r w:rsidR="00B96ADE" w:rsidRPr="00BE1D6C">
        <w:rPr>
          <w:rFonts w:ascii="宋体" w:hAnsi="宋体" w:hint="eastAsia"/>
          <w:b/>
          <w:color w:val="000000" w:themeColor="text1"/>
          <w:spacing w:val="4"/>
          <w:sz w:val="24"/>
        </w:rPr>
        <w:t>竞争性磋商</w:t>
      </w:r>
      <w:r w:rsidRPr="00BE1D6C">
        <w:rPr>
          <w:rFonts w:ascii="宋体" w:hAnsi="宋体" w:hint="eastAsia"/>
          <w:color w:val="000000" w:themeColor="text1"/>
          <w:spacing w:val="4"/>
          <w:sz w:val="24"/>
        </w:rPr>
        <w:t>方式</w:t>
      </w:r>
      <w:r w:rsidR="00161C81" w:rsidRPr="00BE1D6C">
        <w:rPr>
          <w:rFonts w:ascii="宋体" w:hAnsi="宋体" w:hint="eastAsia"/>
          <w:color w:val="000000" w:themeColor="text1"/>
          <w:spacing w:val="4"/>
          <w:sz w:val="24"/>
        </w:rPr>
        <w:t>进行本项目建设</w:t>
      </w:r>
      <w:r w:rsidRPr="00BE1D6C">
        <w:rPr>
          <w:rFonts w:ascii="宋体" w:hAnsi="宋体" w:hint="eastAsia"/>
          <w:color w:val="000000" w:themeColor="text1"/>
          <w:spacing w:val="4"/>
          <w:sz w:val="24"/>
        </w:rPr>
        <w:t>，</w:t>
      </w:r>
      <w:r w:rsidR="00B96ADE" w:rsidRPr="00BE1D6C">
        <w:rPr>
          <w:rFonts w:ascii="宋体" w:hAnsi="宋体" w:hint="eastAsia"/>
          <w:color w:val="000000" w:themeColor="text1"/>
          <w:spacing w:val="4"/>
          <w:sz w:val="24"/>
        </w:rPr>
        <w:t>现邀请合格</w:t>
      </w:r>
      <w:r w:rsidR="00C849DD" w:rsidRPr="00BE1D6C">
        <w:rPr>
          <w:rFonts w:ascii="宋体" w:hAnsi="宋体" w:hint="eastAsia"/>
          <w:color w:val="000000" w:themeColor="text1"/>
          <w:spacing w:val="4"/>
          <w:sz w:val="24"/>
        </w:rPr>
        <w:t>投标人</w:t>
      </w:r>
      <w:r w:rsidR="00B96ADE" w:rsidRPr="00BE1D6C">
        <w:rPr>
          <w:rFonts w:ascii="宋体" w:hAnsi="宋体" w:hint="eastAsia"/>
          <w:color w:val="000000" w:themeColor="text1"/>
          <w:spacing w:val="4"/>
          <w:sz w:val="24"/>
        </w:rPr>
        <w:t>参加投标。</w:t>
      </w:r>
    </w:p>
    <w:p w14:paraId="3F4CCA11" w14:textId="77777777" w:rsidR="000163F4" w:rsidRPr="00BE1D6C" w:rsidRDefault="009F2FA4">
      <w:pPr>
        <w:spacing w:line="360" w:lineRule="auto"/>
        <w:ind w:firstLineChars="200" w:firstLine="496"/>
        <w:rPr>
          <w:rFonts w:ascii="宋体"/>
          <w:bCs/>
          <w:color w:val="000000" w:themeColor="text1"/>
          <w:spacing w:val="4"/>
          <w:sz w:val="24"/>
        </w:rPr>
      </w:pPr>
      <w:r w:rsidRPr="00BE1D6C">
        <w:rPr>
          <w:rFonts w:ascii="宋体" w:hAnsi="宋体" w:hint="eastAsia"/>
          <w:color w:val="000000" w:themeColor="text1"/>
          <w:spacing w:val="4"/>
          <w:sz w:val="24"/>
        </w:rPr>
        <w:t>本次</w:t>
      </w:r>
      <w:r w:rsidR="00055480" w:rsidRPr="00BE1D6C">
        <w:rPr>
          <w:rFonts w:ascii="宋体" w:hAnsi="宋体" w:hint="eastAsia"/>
          <w:color w:val="000000" w:themeColor="text1"/>
          <w:spacing w:val="4"/>
          <w:sz w:val="24"/>
        </w:rPr>
        <w:t>竞争性磋商</w:t>
      </w:r>
      <w:r w:rsidRPr="00BE1D6C">
        <w:rPr>
          <w:rFonts w:ascii="宋体" w:hAnsi="宋体" w:hint="eastAsia"/>
          <w:color w:val="000000" w:themeColor="text1"/>
          <w:spacing w:val="4"/>
          <w:sz w:val="24"/>
        </w:rPr>
        <w:t>的相关信息如下：</w:t>
      </w:r>
    </w:p>
    <w:p w14:paraId="7FF0D6FF" w14:textId="454521F3" w:rsidR="000163F4" w:rsidRPr="00BE1D6C" w:rsidRDefault="009F2FA4">
      <w:pPr>
        <w:spacing w:line="360" w:lineRule="auto"/>
        <w:ind w:firstLineChars="200" w:firstLine="498"/>
        <w:rPr>
          <w:rFonts w:ascii="宋体"/>
          <w:bCs/>
          <w:color w:val="000000" w:themeColor="text1"/>
          <w:spacing w:val="4"/>
          <w:sz w:val="24"/>
        </w:rPr>
      </w:pPr>
      <w:r w:rsidRPr="00BE1D6C">
        <w:rPr>
          <w:rFonts w:ascii="宋体" w:hAnsi="宋体" w:hint="eastAsia"/>
          <w:b/>
          <w:color w:val="000000" w:themeColor="text1"/>
          <w:spacing w:val="4"/>
          <w:sz w:val="24"/>
        </w:rPr>
        <w:t>一、项目名称：</w:t>
      </w:r>
      <w:r w:rsidR="006F2E04" w:rsidRPr="00BE1D6C">
        <w:rPr>
          <w:rFonts w:hint="eastAsia"/>
          <w:color w:val="000000" w:themeColor="text1"/>
          <w:sz w:val="24"/>
        </w:rPr>
        <w:t>师生一站式服务中心</w:t>
      </w:r>
    </w:p>
    <w:p w14:paraId="5574F942" w14:textId="7DBD9459" w:rsidR="000163F4" w:rsidRPr="00BE1D6C" w:rsidRDefault="009F2FA4">
      <w:pPr>
        <w:spacing w:line="360" w:lineRule="auto"/>
        <w:ind w:firstLineChars="200" w:firstLine="498"/>
        <w:rPr>
          <w:rFonts w:ascii="宋体"/>
          <w:color w:val="000000" w:themeColor="text1"/>
          <w:spacing w:val="4"/>
          <w:sz w:val="24"/>
        </w:rPr>
      </w:pPr>
      <w:r w:rsidRPr="00BE1D6C">
        <w:rPr>
          <w:rFonts w:ascii="宋体" w:hAnsi="宋体" w:hint="eastAsia"/>
          <w:b/>
          <w:color w:val="000000" w:themeColor="text1"/>
          <w:spacing w:val="4"/>
          <w:sz w:val="24"/>
        </w:rPr>
        <w:t>二、项目编号：</w:t>
      </w:r>
      <w:r w:rsidR="00B022B9" w:rsidRPr="00BE1D6C">
        <w:rPr>
          <w:rFonts w:ascii="宋体" w:hAnsi="宋体" w:hint="eastAsia"/>
          <w:b/>
          <w:color w:val="000000" w:themeColor="text1"/>
          <w:spacing w:val="4"/>
          <w:sz w:val="24"/>
        </w:rPr>
        <w:t>（C）GZC20160035</w:t>
      </w:r>
    </w:p>
    <w:p w14:paraId="038B464D" w14:textId="77777777" w:rsidR="000163F4" w:rsidRPr="00BE1D6C" w:rsidRDefault="009F2FA4">
      <w:pPr>
        <w:spacing w:line="360" w:lineRule="auto"/>
        <w:ind w:firstLineChars="200" w:firstLine="498"/>
        <w:rPr>
          <w:rFonts w:ascii="宋体" w:hAnsi="宋体"/>
          <w:color w:val="000000" w:themeColor="text1"/>
          <w:spacing w:val="4"/>
          <w:sz w:val="24"/>
        </w:rPr>
      </w:pPr>
      <w:r w:rsidRPr="00BE1D6C">
        <w:rPr>
          <w:rFonts w:ascii="宋体" w:hAnsi="宋体" w:hint="eastAsia"/>
          <w:b/>
          <w:color w:val="000000" w:themeColor="text1"/>
          <w:spacing w:val="4"/>
          <w:sz w:val="24"/>
        </w:rPr>
        <w:t>三、</w:t>
      </w:r>
      <w:r w:rsidR="00161C81" w:rsidRPr="00BE1D6C">
        <w:rPr>
          <w:rFonts w:ascii="宋体" w:hAnsi="宋体" w:hint="eastAsia"/>
          <w:b/>
          <w:color w:val="000000" w:themeColor="text1"/>
          <w:spacing w:val="4"/>
          <w:sz w:val="24"/>
        </w:rPr>
        <w:t>项目内容</w:t>
      </w:r>
      <w:r w:rsidRPr="00BE1D6C">
        <w:rPr>
          <w:rFonts w:ascii="宋体" w:hAnsi="宋体" w:hint="eastAsia"/>
          <w:b/>
          <w:color w:val="000000" w:themeColor="text1"/>
          <w:spacing w:val="4"/>
          <w:sz w:val="24"/>
        </w:rPr>
        <w:t>：</w:t>
      </w:r>
      <w:r w:rsidRPr="00BE1D6C">
        <w:rPr>
          <w:rFonts w:ascii="宋体" w:hAnsi="宋体" w:hint="eastAsia"/>
          <w:color w:val="000000" w:themeColor="text1"/>
          <w:spacing w:val="4"/>
          <w:sz w:val="24"/>
        </w:rPr>
        <w:t>详见本</w:t>
      </w:r>
      <w:r w:rsidR="00055480" w:rsidRPr="00BE1D6C">
        <w:rPr>
          <w:rFonts w:ascii="宋体" w:hAnsi="宋体" w:hint="eastAsia"/>
          <w:color w:val="000000" w:themeColor="text1"/>
          <w:spacing w:val="4"/>
          <w:sz w:val="24"/>
        </w:rPr>
        <w:t>竞争性磋商</w:t>
      </w:r>
      <w:r w:rsidRPr="00BE1D6C">
        <w:rPr>
          <w:rFonts w:ascii="宋体" w:hAnsi="宋体" w:hint="eastAsia"/>
          <w:color w:val="000000" w:themeColor="text1"/>
          <w:spacing w:val="4"/>
          <w:sz w:val="24"/>
        </w:rPr>
        <w:t>文件第</w:t>
      </w:r>
      <w:r w:rsidR="003505C4" w:rsidRPr="00BE1D6C">
        <w:rPr>
          <w:rFonts w:ascii="宋体" w:hAnsi="宋体" w:hint="eastAsia"/>
          <w:color w:val="000000" w:themeColor="text1"/>
          <w:spacing w:val="4"/>
          <w:sz w:val="24"/>
        </w:rPr>
        <w:t>四</w:t>
      </w:r>
      <w:r w:rsidRPr="00BE1D6C">
        <w:rPr>
          <w:rFonts w:ascii="宋体" w:hAnsi="宋体" w:hint="eastAsia"/>
          <w:color w:val="000000" w:themeColor="text1"/>
          <w:spacing w:val="4"/>
          <w:sz w:val="24"/>
        </w:rPr>
        <w:t>部分“</w:t>
      </w:r>
      <w:r w:rsidR="003505C4" w:rsidRPr="00BE1D6C">
        <w:rPr>
          <w:rFonts w:ascii="宋体" w:hAnsi="宋体" w:hint="eastAsia"/>
          <w:color w:val="000000" w:themeColor="text1"/>
          <w:spacing w:val="4"/>
          <w:sz w:val="24"/>
        </w:rPr>
        <w:t>技术要求</w:t>
      </w:r>
      <w:r w:rsidRPr="00BE1D6C">
        <w:rPr>
          <w:rFonts w:ascii="宋体" w:hAnsi="宋体" w:hint="eastAsia"/>
          <w:color w:val="000000" w:themeColor="text1"/>
          <w:spacing w:val="4"/>
          <w:sz w:val="24"/>
        </w:rPr>
        <w:t>”。</w:t>
      </w:r>
    </w:p>
    <w:p w14:paraId="1114ABFA" w14:textId="77777777" w:rsidR="00A30745" w:rsidRPr="00BE1D6C" w:rsidRDefault="00A30745">
      <w:pPr>
        <w:spacing w:line="360" w:lineRule="auto"/>
        <w:ind w:firstLineChars="200" w:firstLine="498"/>
        <w:rPr>
          <w:rFonts w:ascii="宋体"/>
          <w:color w:val="000000" w:themeColor="text1"/>
          <w:spacing w:val="4"/>
          <w:sz w:val="24"/>
        </w:rPr>
      </w:pPr>
      <w:r w:rsidRPr="00BE1D6C">
        <w:rPr>
          <w:rFonts w:ascii="宋体" w:hAnsi="宋体"/>
          <w:b/>
          <w:color w:val="000000" w:themeColor="text1"/>
          <w:spacing w:val="4"/>
          <w:sz w:val="24"/>
        </w:rPr>
        <w:t>四</w:t>
      </w:r>
      <w:r w:rsidRPr="00BE1D6C">
        <w:rPr>
          <w:rFonts w:ascii="宋体" w:hAnsi="宋体" w:hint="eastAsia"/>
          <w:b/>
          <w:color w:val="000000" w:themeColor="text1"/>
          <w:spacing w:val="4"/>
          <w:sz w:val="24"/>
        </w:rPr>
        <w:t>、</w:t>
      </w:r>
      <w:r w:rsidRPr="00BE1D6C">
        <w:rPr>
          <w:rFonts w:ascii="宋体" w:hAnsi="宋体"/>
          <w:b/>
          <w:color w:val="000000" w:themeColor="text1"/>
          <w:spacing w:val="4"/>
          <w:sz w:val="24"/>
        </w:rPr>
        <w:t>评标办法</w:t>
      </w:r>
      <w:r w:rsidRPr="00BE1D6C">
        <w:rPr>
          <w:rFonts w:ascii="宋体" w:hAnsi="宋体" w:hint="eastAsia"/>
          <w:b/>
          <w:color w:val="000000" w:themeColor="text1"/>
          <w:spacing w:val="4"/>
          <w:sz w:val="24"/>
        </w:rPr>
        <w:t>：</w:t>
      </w:r>
      <w:r w:rsidRPr="00BE1D6C">
        <w:rPr>
          <w:rFonts w:ascii="宋体" w:hAnsi="宋体" w:hint="eastAsia"/>
          <w:color w:val="000000" w:themeColor="text1"/>
          <w:spacing w:val="4"/>
          <w:sz w:val="24"/>
        </w:rPr>
        <w:t>综合评分法</w:t>
      </w:r>
    </w:p>
    <w:p w14:paraId="61164B8B" w14:textId="77777777" w:rsidR="000163F4" w:rsidRPr="00BE1D6C" w:rsidRDefault="00A30745">
      <w:pPr>
        <w:spacing w:line="360" w:lineRule="auto"/>
        <w:ind w:firstLineChars="200" w:firstLine="498"/>
        <w:rPr>
          <w:rFonts w:ascii="宋体"/>
          <w:b/>
          <w:color w:val="000000" w:themeColor="text1"/>
          <w:spacing w:val="4"/>
          <w:sz w:val="24"/>
        </w:rPr>
      </w:pPr>
      <w:r w:rsidRPr="00BE1D6C">
        <w:rPr>
          <w:rFonts w:ascii="宋体" w:hAnsi="宋体" w:hint="eastAsia"/>
          <w:b/>
          <w:color w:val="000000" w:themeColor="text1"/>
          <w:spacing w:val="4"/>
          <w:sz w:val="24"/>
        </w:rPr>
        <w:t>五</w:t>
      </w:r>
      <w:r w:rsidR="009F2FA4" w:rsidRPr="00BE1D6C">
        <w:rPr>
          <w:rFonts w:ascii="宋体" w:hAnsi="宋体" w:hint="eastAsia"/>
          <w:b/>
          <w:color w:val="000000" w:themeColor="text1"/>
          <w:spacing w:val="4"/>
          <w:sz w:val="24"/>
        </w:rPr>
        <w:t>、投标人资质要求</w:t>
      </w:r>
    </w:p>
    <w:p w14:paraId="4362D311" w14:textId="0704A9B1"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投标人具有独立法人资格、税务登记证、相关产品经营许可证，具有良好的企业形象和信誉，良好的银行资信状况</w:t>
      </w:r>
      <w:r w:rsidR="00FF24D5" w:rsidRPr="00BE1D6C">
        <w:rPr>
          <w:rFonts w:ascii="宋体" w:hAnsi="宋体" w:hint="eastAsia"/>
          <w:color w:val="000000" w:themeColor="text1"/>
          <w:sz w:val="24"/>
        </w:rPr>
        <w:t>；</w:t>
      </w:r>
    </w:p>
    <w:p w14:paraId="41481C3A" w14:textId="4BBEBF41"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具有省级及以上信息产业行政部门颁发的相关《软件产品登记证书》</w:t>
      </w:r>
      <w:r w:rsidR="00FF24D5" w:rsidRPr="00BE1D6C">
        <w:rPr>
          <w:rFonts w:ascii="宋体" w:hAnsi="宋体" w:hint="eastAsia"/>
          <w:color w:val="000000" w:themeColor="text1"/>
          <w:sz w:val="24"/>
        </w:rPr>
        <w:t>；</w:t>
      </w:r>
    </w:p>
    <w:p w14:paraId="066FA9E0" w14:textId="2A55DEA7"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具有流程管理或相关信息系统建设开发项目的经验</w:t>
      </w:r>
      <w:r w:rsidR="00FF24D5" w:rsidRPr="00BE1D6C">
        <w:rPr>
          <w:rFonts w:ascii="宋体" w:hAnsi="宋体" w:hint="eastAsia"/>
          <w:color w:val="000000" w:themeColor="text1"/>
          <w:sz w:val="24"/>
        </w:rPr>
        <w:t>；</w:t>
      </w:r>
    </w:p>
    <w:p w14:paraId="04D4B0D3" w14:textId="7C743CA5"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近三年内在经营活动中无违法违纪情况</w:t>
      </w:r>
      <w:r w:rsidR="00FF24D5" w:rsidRPr="00BE1D6C">
        <w:rPr>
          <w:rFonts w:ascii="宋体" w:hAnsi="宋体" w:hint="eastAsia"/>
          <w:color w:val="000000" w:themeColor="text1"/>
          <w:sz w:val="24"/>
        </w:rPr>
        <w:t>；</w:t>
      </w:r>
    </w:p>
    <w:p w14:paraId="6E9035D6" w14:textId="7071B476"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本项目不接受联合体投标</w:t>
      </w:r>
      <w:r w:rsidR="00FF24D5" w:rsidRPr="00BE1D6C">
        <w:rPr>
          <w:rFonts w:ascii="宋体" w:hAnsi="宋体" w:hint="eastAsia"/>
          <w:color w:val="000000" w:themeColor="text1"/>
          <w:sz w:val="24"/>
        </w:rPr>
        <w:t>。</w:t>
      </w:r>
    </w:p>
    <w:p w14:paraId="01F0811F" w14:textId="77777777" w:rsidR="000163F4" w:rsidRPr="00BE1D6C" w:rsidRDefault="00BE3153">
      <w:pPr>
        <w:spacing w:line="360" w:lineRule="auto"/>
        <w:ind w:firstLineChars="200" w:firstLine="498"/>
        <w:rPr>
          <w:rFonts w:ascii="宋体" w:cs="宋体"/>
          <w:b/>
          <w:color w:val="000000" w:themeColor="text1"/>
          <w:spacing w:val="2"/>
          <w:kern w:val="0"/>
          <w:sz w:val="24"/>
        </w:rPr>
      </w:pPr>
      <w:r w:rsidRPr="00BE1D6C">
        <w:rPr>
          <w:rFonts w:ascii="宋体" w:hAnsi="宋体" w:hint="eastAsia"/>
          <w:b/>
          <w:color w:val="000000" w:themeColor="text1"/>
          <w:spacing w:val="4"/>
          <w:sz w:val="24"/>
        </w:rPr>
        <w:t>六</w:t>
      </w:r>
      <w:r w:rsidR="009F2FA4" w:rsidRPr="00BE1D6C">
        <w:rPr>
          <w:rFonts w:ascii="宋体" w:hAnsi="宋体" w:hint="eastAsia"/>
          <w:b/>
          <w:color w:val="000000" w:themeColor="text1"/>
          <w:spacing w:val="4"/>
          <w:sz w:val="24"/>
        </w:rPr>
        <w:t>、投标人资格审查方式：</w:t>
      </w:r>
      <w:r w:rsidR="009F2FA4" w:rsidRPr="00BE1D6C">
        <w:rPr>
          <w:rFonts w:ascii="宋体" w:hAnsi="宋体" w:cs="宋体" w:hint="eastAsia"/>
          <w:color w:val="000000" w:themeColor="text1"/>
          <w:spacing w:val="2"/>
          <w:kern w:val="0"/>
          <w:sz w:val="24"/>
        </w:rPr>
        <w:t>资格后审。</w:t>
      </w:r>
    </w:p>
    <w:p w14:paraId="02963870" w14:textId="090BFA4B"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七</w:t>
      </w:r>
      <w:r w:rsidR="009F2FA4" w:rsidRPr="00BE1D6C">
        <w:rPr>
          <w:rFonts w:ascii="宋体" w:hAnsi="宋体" w:hint="eastAsia"/>
          <w:b/>
          <w:color w:val="000000" w:themeColor="text1"/>
          <w:spacing w:val="4"/>
          <w:sz w:val="24"/>
        </w:rPr>
        <w:t>、</w:t>
      </w:r>
      <w:r w:rsidR="00055480" w:rsidRPr="00BE1D6C">
        <w:rPr>
          <w:rFonts w:hint="eastAsia"/>
          <w:b/>
          <w:color w:val="000000" w:themeColor="text1"/>
          <w:sz w:val="24"/>
        </w:rPr>
        <w:t>竞争性磋商</w:t>
      </w:r>
      <w:r w:rsidR="009F2FA4" w:rsidRPr="00BE1D6C">
        <w:rPr>
          <w:rFonts w:ascii="宋体" w:hAnsi="宋体" w:hint="eastAsia"/>
          <w:b/>
          <w:color w:val="000000" w:themeColor="text1"/>
          <w:spacing w:val="4"/>
          <w:sz w:val="24"/>
        </w:rPr>
        <w:t>文件获取：</w:t>
      </w:r>
      <w:r w:rsidR="009F2FA4" w:rsidRPr="00BE1D6C">
        <w:rPr>
          <w:rFonts w:hint="eastAsia"/>
          <w:color w:val="000000" w:themeColor="text1"/>
          <w:sz w:val="24"/>
        </w:rPr>
        <w:t>投标人从</w:t>
      </w:r>
      <w:r w:rsidR="00DA2B72" w:rsidRPr="00BE1D6C">
        <w:rPr>
          <w:rFonts w:hint="eastAsia"/>
          <w:color w:val="000000" w:themeColor="text1"/>
          <w:sz w:val="24"/>
        </w:rPr>
        <w:t>南通大学招投标信息网站</w:t>
      </w:r>
      <w:r w:rsidR="009F2FA4" w:rsidRPr="00BE1D6C">
        <w:rPr>
          <w:rFonts w:hint="eastAsia"/>
          <w:color w:val="000000" w:themeColor="text1"/>
          <w:sz w:val="24"/>
        </w:rPr>
        <w:t>自行下载。</w:t>
      </w:r>
    </w:p>
    <w:p w14:paraId="57FFE0AD" w14:textId="7654BD52"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八</w:t>
      </w:r>
      <w:r w:rsidR="009F2FA4" w:rsidRPr="00BE1D6C">
        <w:rPr>
          <w:rFonts w:ascii="宋体" w:hAnsi="宋体" w:hint="eastAsia"/>
          <w:b/>
          <w:color w:val="000000" w:themeColor="text1"/>
          <w:spacing w:val="4"/>
          <w:sz w:val="24"/>
        </w:rPr>
        <w:t>、</w:t>
      </w:r>
      <w:r w:rsidR="00055480" w:rsidRPr="00BE1D6C">
        <w:rPr>
          <w:rFonts w:hint="eastAsia"/>
          <w:b/>
          <w:color w:val="000000" w:themeColor="text1"/>
          <w:sz w:val="24"/>
        </w:rPr>
        <w:t>竞争性磋商</w:t>
      </w:r>
      <w:r w:rsidR="009F2FA4" w:rsidRPr="00BE1D6C">
        <w:rPr>
          <w:rFonts w:ascii="宋体" w:hAnsi="宋体" w:hint="eastAsia"/>
          <w:b/>
          <w:color w:val="000000" w:themeColor="text1"/>
          <w:spacing w:val="4"/>
          <w:sz w:val="24"/>
        </w:rPr>
        <w:t>文件售价：</w:t>
      </w:r>
      <w:r w:rsidR="009F2FA4" w:rsidRPr="00BE1D6C">
        <w:rPr>
          <w:rFonts w:hint="eastAsia"/>
          <w:color w:val="000000" w:themeColor="text1"/>
          <w:sz w:val="24"/>
        </w:rPr>
        <w:t>人民币</w:t>
      </w:r>
      <w:r w:rsidR="00CE5157" w:rsidRPr="00BE1D6C">
        <w:rPr>
          <w:color w:val="000000" w:themeColor="text1"/>
          <w:sz w:val="24"/>
        </w:rPr>
        <w:t>3</w:t>
      </w:r>
      <w:r w:rsidR="009F2FA4" w:rsidRPr="00BE1D6C">
        <w:rPr>
          <w:color w:val="000000" w:themeColor="text1"/>
          <w:sz w:val="24"/>
        </w:rPr>
        <w:t>00</w:t>
      </w:r>
      <w:r w:rsidR="009F2FA4" w:rsidRPr="00BE1D6C">
        <w:rPr>
          <w:rFonts w:hint="eastAsia"/>
          <w:color w:val="000000" w:themeColor="text1"/>
          <w:sz w:val="24"/>
        </w:rPr>
        <w:t>元（投标时现场交纳，事后不退）。</w:t>
      </w:r>
    </w:p>
    <w:p w14:paraId="0E5B4255" w14:textId="26AE286F"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九</w:t>
      </w:r>
      <w:r w:rsidR="009F2FA4" w:rsidRPr="00BE1D6C">
        <w:rPr>
          <w:rFonts w:ascii="宋体" w:hAnsi="宋体" w:hint="eastAsia"/>
          <w:b/>
          <w:color w:val="000000" w:themeColor="text1"/>
          <w:spacing w:val="4"/>
          <w:sz w:val="24"/>
        </w:rPr>
        <w:t>、</w:t>
      </w:r>
      <w:r w:rsidR="00161C81" w:rsidRPr="00BE1D6C">
        <w:rPr>
          <w:rFonts w:ascii="宋体" w:hAnsi="宋体" w:hint="eastAsia"/>
          <w:b/>
          <w:color w:val="000000" w:themeColor="text1"/>
          <w:spacing w:val="4"/>
          <w:sz w:val="24"/>
        </w:rPr>
        <w:t>投标</w:t>
      </w:r>
      <w:r w:rsidR="00161C81" w:rsidRPr="00BE1D6C">
        <w:rPr>
          <w:rFonts w:ascii="宋体" w:hAnsi="宋体"/>
          <w:b/>
          <w:color w:val="000000" w:themeColor="text1"/>
          <w:spacing w:val="4"/>
          <w:sz w:val="24"/>
        </w:rPr>
        <w:t>保证金</w:t>
      </w:r>
      <w:r w:rsidR="009F2FA4" w:rsidRPr="00BE1D6C">
        <w:rPr>
          <w:rFonts w:ascii="宋体" w:hAnsi="宋体" w:hint="eastAsia"/>
          <w:b/>
          <w:color w:val="000000" w:themeColor="text1"/>
          <w:spacing w:val="4"/>
          <w:sz w:val="24"/>
        </w:rPr>
        <w:t>：</w:t>
      </w:r>
      <w:r w:rsidR="00BF03D9" w:rsidRPr="00BE1D6C">
        <w:rPr>
          <w:rFonts w:ascii="宋体" w:hAnsi="宋体" w:cs="宋体"/>
          <w:color w:val="000000" w:themeColor="text1"/>
          <w:spacing w:val="2"/>
          <w:kern w:val="0"/>
          <w:sz w:val="24"/>
        </w:rPr>
        <w:t>人民</w:t>
      </w:r>
      <w:r w:rsidR="00BF03D9" w:rsidRPr="00BE1D6C">
        <w:rPr>
          <w:color w:val="000000" w:themeColor="text1"/>
          <w:sz w:val="24"/>
        </w:rPr>
        <w:t>币</w:t>
      </w:r>
      <w:r w:rsidR="00302B0F" w:rsidRPr="00BE1D6C">
        <w:rPr>
          <w:rFonts w:hint="eastAsia"/>
          <w:color w:val="000000" w:themeColor="text1"/>
          <w:sz w:val="24"/>
        </w:rPr>
        <w:t>5000</w:t>
      </w:r>
      <w:r w:rsidR="00BF03D9" w:rsidRPr="00BE1D6C">
        <w:rPr>
          <w:rFonts w:hint="eastAsia"/>
          <w:color w:val="000000" w:themeColor="text1"/>
          <w:sz w:val="24"/>
        </w:rPr>
        <w:t>元</w:t>
      </w:r>
      <w:r w:rsidR="00161C81" w:rsidRPr="00BE1D6C">
        <w:rPr>
          <w:rFonts w:hint="eastAsia"/>
          <w:color w:val="000000" w:themeColor="text1"/>
          <w:sz w:val="24"/>
        </w:rPr>
        <w:t>。</w:t>
      </w:r>
      <w:r w:rsidR="00BF03D9" w:rsidRPr="00BE1D6C">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14:paraId="4E9951A5" w14:textId="788E2DF6" w:rsidR="00B022B9" w:rsidRPr="00BE1D6C" w:rsidRDefault="00B022B9" w:rsidP="00B022B9">
      <w:pPr>
        <w:spacing w:line="360" w:lineRule="auto"/>
        <w:ind w:firstLineChars="200" w:firstLine="482"/>
        <w:rPr>
          <w:rFonts w:ascii="宋体" w:hAnsi="宋体"/>
          <w:color w:val="000000" w:themeColor="text1"/>
          <w:spacing w:val="2"/>
          <w:kern w:val="0"/>
          <w:sz w:val="24"/>
        </w:rPr>
      </w:pPr>
      <w:r w:rsidRPr="00BE1D6C">
        <w:rPr>
          <w:rFonts w:ascii="宋体" w:hAnsi="宋体" w:hint="eastAsia"/>
          <w:b/>
          <w:color w:val="000000" w:themeColor="text1"/>
          <w:sz w:val="24"/>
        </w:rPr>
        <w:t>十、投标报名时间：</w:t>
      </w:r>
      <w:r w:rsidRPr="00BE1D6C">
        <w:rPr>
          <w:rFonts w:ascii="宋体" w:hAnsi="宋体" w:hint="eastAsia"/>
          <w:color w:val="000000" w:themeColor="text1"/>
          <w:spacing w:val="2"/>
          <w:kern w:val="0"/>
          <w:sz w:val="24"/>
        </w:rPr>
        <w:t>潜在投标人如确定参加投标，请务必于</w:t>
      </w:r>
      <w:r w:rsidRPr="00BE1D6C">
        <w:rPr>
          <w:rFonts w:ascii="宋体" w:hAnsi="宋体"/>
          <w:b/>
          <w:color w:val="000000" w:themeColor="text1"/>
          <w:spacing w:val="4"/>
          <w:sz w:val="24"/>
        </w:rPr>
        <w:t>201</w:t>
      </w:r>
      <w:r w:rsidRPr="00BE1D6C">
        <w:rPr>
          <w:rFonts w:ascii="宋体" w:hAnsi="宋体" w:hint="eastAsia"/>
          <w:b/>
          <w:color w:val="000000" w:themeColor="text1"/>
          <w:spacing w:val="4"/>
          <w:sz w:val="24"/>
        </w:rPr>
        <w:t>6</w:t>
      </w:r>
      <w:r w:rsidRPr="00BE1D6C">
        <w:rPr>
          <w:rFonts w:ascii="宋体" w:hAnsi="宋体"/>
          <w:b/>
          <w:color w:val="000000" w:themeColor="text1"/>
          <w:spacing w:val="4"/>
          <w:sz w:val="24"/>
        </w:rPr>
        <w:t>年</w:t>
      </w:r>
      <w:r w:rsidRPr="00BE1D6C">
        <w:rPr>
          <w:rFonts w:ascii="宋体" w:hAnsi="宋体" w:hint="eastAsia"/>
          <w:b/>
          <w:color w:val="000000" w:themeColor="text1"/>
          <w:spacing w:val="4"/>
          <w:sz w:val="24"/>
        </w:rPr>
        <w:t>7</w:t>
      </w:r>
      <w:r w:rsidRPr="00BE1D6C">
        <w:rPr>
          <w:rFonts w:ascii="宋体" w:hAnsi="宋体"/>
          <w:b/>
          <w:color w:val="000000" w:themeColor="text1"/>
          <w:spacing w:val="4"/>
          <w:sz w:val="24"/>
        </w:rPr>
        <w:t>月</w:t>
      </w:r>
      <w:r w:rsidRPr="00BE1D6C">
        <w:rPr>
          <w:rFonts w:ascii="宋体" w:hAnsi="宋体" w:hint="eastAsia"/>
          <w:b/>
          <w:color w:val="000000" w:themeColor="text1"/>
          <w:spacing w:val="4"/>
          <w:sz w:val="24"/>
        </w:rPr>
        <w:t>8</w:t>
      </w:r>
      <w:r w:rsidRPr="00BE1D6C">
        <w:rPr>
          <w:rFonts w:ascii="宋体" w:hAnsi="宋体"/>
          <w:b/>
          <w:color w:val="000000" w:themeColor="text1"/>
          <w:spacing w:val="4"/>
          <w:sz w:val="24"/>
        </w:rPr>
        <w:t>日</w:t>
      </w:r>
      <w:r w:rsidRPr="00BE1D6C">
        <w:rPr>
          <w:rFonts w:ascii="宋体" w:hAnsi="宋体" w:hint="eastAsia"/>
          <w:b/>
          <w:color w:val="000000" w:themeColor="text1"/>
          <w:spacing w:val="4"/>
          <w:sz w:val="24"/>
        </w:rPr>
        <w:t>9</w:t>
      </w:r>
      <w:r w:rsidRPr="00BE1D6C">
        <w:rPr>
          <w:rFonts w:ascii="宋体" w:hAnsi="宋体"/>
          <w:b/>
          <w:color w:val="000000" w:themeColor="text1"/>
          <w:spacing w:val="4"/>
          <w:sz w:val="24"/>
        </w:rPr>
        <w:t>时</w:t>
      </w:r>
      <w:r w:rsidRPr="00BE1D6C">
        <w:rPr>
          <w:rFonts w:ascii="宋体" w:hAnsi="宋体" w:hint="eastAsia"/>
          <w:b/>
          <w:color w:val="000000" w:themeColor="text1"/>
          <w:spacing w:val="4"/>
          <w:sz w:val="24"/>
        </w:rPr>
        <w:t>0</w:t>
      </w:r>
      <w:r w:rsidRPr="00BE1D6C">
        <w:rPr>
          <w:rFonts w:ascii="宋体" w:hAnsi="宋体"/>
          <w:b/>
          <w:color w:val="000000" w:themeColor="text1"/>
          <w:spacing w:val="4"/>
          <w:sz w:val="24"/>
        </w:rPr>
        <w:t>0分</w:t>
      </w:r>
      <w:r w:rsidRPr="00BE1D6C">
        <w:rPr>
          <w:rFonts w:ascii="宋体" w:hAnsi="宋体" w:hint="eastAsia"/>
          <w:color w:val="000000" w:themeColor="text1"/>
          <w:spacing w:val="2"/>
          <w:kern w:val="0"/>
          <w:sz w:val="24"/>
        </w:rPr>
        <w:t>前将“报名投标确认函”（格式见招标文件第五部分“附件9” ）填写完整后，传真至</w:t>
      </w:r>
      <w:r w:rsidRPr="00BE1D6C">
        <w:rPr>
          <w:rFonts w:ascii="宋体" w:hAnsi="宋体"/>
          <w:color w:val="000000" w:themeColor="text1"/>
          <w:spacing w:val="2"/>
          <w:kern w:val="0"/>
          <w:sz w:val="24"/>
        </w:rPr>
        <w:t>南通大学国有资产与实验室管理处</w:t>
      </w:r>
      <w:r w:rsidRPr="00BE1D6C">
        <w:rPr>
          <w:rFonts w:ascii="宋体" w:hAnsi="宋体" w:hint="eastAsia"/>
          <w:color w:val="000000" w:themeColor="text1"/>
          <w:spacing w:val="2"/>
          <w:kern w:val="0"/>
          <w:sz w:val="24"/>
        </w:rPr>
        <w:t>。如潜在投标人未按上述要求操作，将自行承担所产生的风险。</w:t>
      </w:r>
    </w:p>
    <w:p w14:paraId="5E0C81E1" w14:textId="51875DB8" w:rsidR="000163F4" w:rsidRPr="00BE1D6C" w:rsidRDefault="00FF24D5">
      <w:pPr>
        <w:spacing w:line="360" w:lineRule="auto"/>
        <w:ind w:firstLineChars="200" w:firstLine="498"/>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一</w:t>
      </w:r>
      <w:r w:rsidR="009F2FA4" w:rsidRPr="00BE1D6C">
        <w:rPr>
          <w:rFonts w:ascii="宋体" w:hAnsi="宋体" w:hint="eastAsia"/>
          <w:b/>
          <w:color w:val="000000" w:themeColor="text1"/>
          <w:spacing w:val="4"/>
          <w:sz w:val="24"/>
        </w:rPr>
        <w:t>、</w:t>
      </w:r>
      <w:r w:rsidR="00161C81" w:rsidRPr="00BE1D6C">
        <w:rPr>
          <w:rFonts w:ascii="宋体" w:hAnsi="宋体" w:hint="eastAsia"/>
          <w:b/>
          <w:color w:val="000000" w:themeColor="text1"/>
          <w:spacing w:val="4"/>
          <w:sz w:val="24"/>
        </w:rPr>
        <w:t>响应文件接收截止及开标时间、地点</w:t>
      </w:r>
    </w:p>
    <w:p w14:paraId="7F4DDA1F" w14:textId="0FE9FAC4" w:rsidR="00FF24D5" w:rsidRPr="00BE1D6C" w:rsidRDefault="00FF24D5" w:rsidP="00FF24D5">
      <w:pPr>
        <w:numPr>
          <w:ilvl w:val="0"/>
          <w:numId w:val="10"/>
        </w:numPr>
        <w:spacing w:line="360" w:lineRule="auto"/>
        <w:ind w:left="993"/>
        <w:rPr>
          <w:rFonts w:ascii="宋体" w:cs="宋体"/>
          <w:color w:val="000000" w:themeColor="text1"/>
          <w:spacing w:val="2"/>
          <w:kern w:val="0"/>
          <w:sz w:val="24"/>
        </w:rPr>
      </w:pPr>
      <w:r w:rsidRPr="00BE1D6C">
        <w:rPr>
          <w:rFonts w:ascii="宋体" w:hAnsi="宋体" w:hint="eastAsia"/>
          <w:color w:val="000000" w:themeColor="text1"/>
          <w:spacing w:val="4"/>
          <w:sz w:val="24"/>
        </w:rPr>
        <w:t>时间：</w:t>
      </w:r>
      <w:r w:rsidR="00B022B9" w:rsidRPr="00BE1D6C">
        <w:rPr>
          <w:rFonts w:ascii="宋体" w:hAnsi="宋体"/>
          <w:b/>
          <w:color w:val="000000" w:themeColor="text1"/>
          <w:spacing w:val="4"/>
          <w:sz w:val="24"/>
        </w:rPr>
        <w:t>201</w:t>
      </w:r>
      <w:r w:rsidR="00B022B9" w:rsidRPr="00BE1D6C">
        <w:rPr>
          <w:rFonts w:ascii="宋体" w:hAnsi="宋体" w:hint="eastAsia"/>
          <w:b/>
          <w:color w:val="000000" w:themeColor="text1"/>
          <w:spacing w:val="4"/>
          <w:sz w:val="24"/>
        </w:rPr>
        <w:t>6</w:t>
      </w:r>
      <w:r w:rsidR="00B022B9" w:rsidRPr="00BE1D6C">
        <w:rPr>
          <w:rFonts w:ascii="宋体" w:hAnsi="宋体"/>
          <w:b/>
          <w:color w:val="000000" w:themeColor="text1"/>
          <w:spacing w:val="4"/>
          <w:sz w:val="24"/>
        </w:rPr>
        <w:t>年</w:t>
      </w:r>
      <w:r w:rsidR="00B022B9" w:rsidRPr="00BE1D6C">
        <w:rPr>
          <w:rFonts w:ascii="宋体" w:hAnsi="宋体" w:hint="eastAsia"/>
          <w:b/>
          <w:color w:val="000000" w:themeColor="text1"/>
          <w:spacing w:val="4"/>
          <w:sz w:val="24"/>
        </w:rPr>
        <w:t>7</w:t>
      </w:r>
      <w:r w:rsidR="00B022B9" w:rsidRPr="00BE1D6C">
        <w:rPr>
          <w:rFonts w:ascii="宋体" w:hAnsi="宋体"/>
          <w:b/>
          <w:color w:val="000000" w:themeColor="text1"/>
          <w:spacing w:val="4"/>
          <w:sz w:val="24"/>
        </w:rPr>
        <w:t>月</w:t>
      </w:r>
      <w:r w:rsidR="00B022B9" w:rsidRPr="00BE1D6C">
        <w:rPr>
          <w:rFonts w:ascii="宋体" w:hAnsi="宋体" w:hint="eastAsia"/>
          <w:b/>
          <w:color w:val="000000" w:themeColor="text1"/>
          <w:spacing w:val="4"/>
          <w:sz w:val="24"/>
        </w:rPr>
        <w:t>13</w:t>
      </w:r>
      <w:r w:rsidR="00B022B9" w:rsidRPr="00BE1D6C">
        <w:rPr>
          <w:rFonts w:ascii="宋体" w:hAnsi="宋体"/>
          <w:b/>
          <w:color w:val="000000" w:themeColor="text1"/>
          <w:spacing w:val="4"/>
          <w:sz w:val="24"/>
        </w:rPr>
        <w:t>日</w:t>
      </w:r>
      <w:r w:rsidR="00B022B9" w:rsidRPr="00BE1D6C">
        <w:rPr>
          <w:rFonts w:ascii="宋体" w:hAnsi="宋体" w:hint="eastAsia"/>
          <w:b/>
          <w:color w:val="000000" w:themeColor="text1"/>
          <w:spacing w:val="4"/>
          <w:sz w:val="24"/>
        </w:rPr>
        <w:t>14</w:t>
      </w:r>
      <w:r w:rsidR="00B022B9" w:rsidRPr="00BE1D6C">
        <w:rPr>
          <w:rFonts w:ascii="宋体" w:hAnsi="宋体"/>
          <w:b/>
          <w:color w:val="000000" w:themeColor="text1"/>
          <w:spacing w:val="4"/>
          <w:sz w:val="24"/>
        </w:rPr>
        <w:t>时</w:t>
      </w:r>
      <w:r w:rsidR="00B022B9" w:rsidRPr="00BE1D6C">
        <w:rPr>
          <w:rFonts w:ascii="宋体" w:hAnsi="宋体" w:hint="eastAsia"/>
          <w:b/>
          <w:color w:val="000000" w:themeColor="text1"/>
          <w:spacing w:val="4"/>
          <w:sz w:val="24"/>
        </w:rPr>
        <w:t>3</w:t>
      </w:r>
      <w:r w:rsidR="00B022B9" w:rsidRPr="00BE1D6C">
        <w:rPr>
          <w:rFonts w:ascii="宋体" w:hAnsi="宋体"/>
          <w:b/>
          <w:color w:val="000000" w:themeColor="text1"/>
          <w:spacing w:val="4"/>
          <w:sz w:val="24"/>
        </w:rPr>
        <w:t>0分</w:t>
      </w:r>
    </w:p>
    <w:p w14:paraId="68B5D9C9" w14:textId="77777777" w:rsidR="00FF24D5" w:rsidRPr="00BE1D6C" w:rsidRDefault="00FF24D5" w:rsidP="00FF24D5">
      <w:pPr>
        <w:numPr>
          <w:ilvl w:val="0"/>
          <w:numId w:val="10"/>
        </w:numPr>
        <w:spacing w:line="360" w:lineRule="auto"/>
        <w:ind w:left="993"/>
        <w:rPr>
          <w:rFonts w:ascii="宋体" w:cs="宋体"/>
          <w:color w:val="000000" w:themeColor="text1"/>
          <w:spacing w:val="2"/>
          <w:kern w:val="0"/>
          <w:sz w:val="24"/>
        </w:rPr>
      </w:pPr>
      <w:r w:rsidRPr="00BE1D6C">
        <w:rPr>
          <w:rFonts w:ascii="宋体" w:hAnsi="宋体" w:cs="宋体" w:hint="eastAsia"/>
          <w:color w:val="000000" w:themeColor="text1"/>
          <w:spacing w:val="2"/>
          <w:kern w:val="0"/>
          <w:sz w:val="24"/>
        </w:rPr>
        <w:lastRenderedPageBreak/>
        <w:t>地点：</w:t>
      </w:r>
      <w:r w:rsidRPr="00BE1D6C">
        <w:rPr>
          <w:rFonts w:ascii="宋体" w:hAnsi="宋体"/>
          <w:color w:val="000000" w:themeColor="text1"/>
          <w:spacing w:val="2"/>
          <w:kern w:val="0"/>
          <w:sz w:val="24"/>
        </w:rPr>
        <w:t>南通大学</w:t>
      </w:r>
      <w:r w:rsidRPr="00BE1D6C">
        <w:rPr>
          <w:rFonts w:ascii="宋体" w:hAnsi="宋体" w:hint="eastAsia"/>
          <w:color w:val="000000" w:themeColor="text1"/>
          <w:spacing w:val="2"/>
          <w:kern w:val="0"/>
          <w:sz w:val="24"/>
        </w:rPr>
        <w:t>国有资产与实验室管理处</w:t>
      </w:r>
    </w:p>
    <w:p w14:paraId="581DC70C" w14:textId="4F4526F1" w:rsidR="000163F4" w:rsidRPr="00BE1D6C" w:rsidRDefault="009F2FA4">
      <w:pPr>
        <w:spacing w:line="360" w:lineRule="auto"/>
        <w:ind w:firstLineChars="200" w:firstLine="498"/>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二</w:t>
      </w:r>
      <w:r w:rsidRPr="00BE1D6C">
        <w:rPr>
          <w:rFonts w:ascii="宋体" w:hAnsi="宋体" w:hint="eastAsia"/>
          <w:b/>
          <w:color w:val="000000" w:themeColor="text1"/>
          <w:spacing w:val="4"/>
          <w:sz w:val="24"/>
        </w:rPr>
        <w:t>、</w:t>
      </w:r>
      <w:r w:rsidR="00293B59" w:rsidRPr="00BE1D6C">
        <w:rPr>
          <w:rFonts w:ascii="宋体" w:hAnsi="宋体" w:hint="eastAsia"/>
          <w:b/>
          <w:color w:val="000000" w:themeColor="text1"/>
          <w:sz w:val="24"/>
        </w:rPr>
        <w:t>演示方式</w:t>
      </w:r>
    </w:p>
    <w:p w14:paraId="2E2E0BA2" w14:textId="77777777" w:rsidR="00293B59" w:rsidRPr="00BE1D6C" w:rsidRDefault="00293B59" w:rsidP="00BF20A8">
      <w:pPr>
        <w:widowControl/>
        <w:numPr>
          <w:ilvl w:val="0"/>
          <w:numId w:val="8"/>
        </w:numPr>
        <w:spacing w:line="440" w:lineRule="exact"/>
        <w:ind w:left="0" w:firstLine="567"/>
        <w:rPr>
          <w:rFonts w:hAnsi="宋体"/>
          <w:b/>
          <w:color w:val="000000" w:themeColor="text1"/>
          <w:sz w:val="24"/>
        </w:rPr>
      </w:pPr>
      <w:r w:rsidRPr="00BE1D6C">
        <w:rPr>
          <w:rFonts w:ascii="宋体" w:hAnsi="宋体" w:hint="eastAsia"/>
          <w:color w:val="000000" w:themeColor="text1"/>
          <w:sz w:val="24"/>
        </w:rPr>
        <w:t>演示方式：</w:t>
      </w:r>
      <w:r w:rsidRPr="00BE1D6C">
        <w:rPr>
          <w:rFonts w:hAnsi="宋体" w:hint="eastAsia"/>
          <w:color w:val="000000" w:themeColor="text1"/>
          <w:sz w:val="24"/>
        </w:rPr>
        <w:t>采用</w:t>
      </w:r>
      <w:r w:rsidRPr="00BE1D6C">
        <w:rPr>
          <w:rFonts w:hAnsi="宋体" w:hint="eastAsia"/>
          <w:color w:val="000000" w:themeColor="text1"/>
          <w:sz w:val="24"/>
        </w:rPr>
        <w:t>PPT</w:t>
      </w:r>
      <w:r w:rsidRPr="00BE1D6C">
        <w:rPr>
          <w:rFonts w:hAnsi="宋体" w:hint="eastAsia"/>
          <w:color w:val="000000" w:themeColor="text1"/>
          <w:sz w:val="24"/>
        </w:rPr>
        <w:t>介绍，并</w:t>
      </w:r>
      <w:r w:rsidRPr="00BE1D6C">
        <w:rPr>
          <w:rFonts w:hAnsi="宋体" w:hint="eastAsia"/>
          <w:b/>
          <w:color w:val="000000" w:themeColor="text1"/>
          <w:sz w:val="24"/>
        </w:rPr>
        <w:t>提供真实系统（正在使用的系统）实际演示，不接受屏幕录制演示。</w:t>
      </w:r>
    </w:p>
    <w:p w14:paraId="378115BA" w14:textId="4B0DE7AF" w:rsidR="000163F4" w:rsidRPr="00BE1D6C" w:rsidRDefault="00293B59" w:rsidP="00BF20A8">
      <w:pPr>
        <w:widowControl/>
        <w:numPr>
          <w:ilvl w:val="0"/>
          <w:numId w:val="8"/>
        </w:numPr>
        <w:spacing w:line="360" w:lineRule="auto"/>
        <w:ind w:left="0" w:firstLineChars="200" w:firstLine="480"/>
        <w:rPr>
          <w:rFonts w:ascii="宋体"/>
          <w:b/>
          <w:color w:val="000000" w:themeColor="text1"/>
          <w:spacing w:val="4"/>
          <w:sz w:val="24"/>
        </w:rPr>
      </w:pPr>
      <w:r w:rsidRPr="00BE1D6C">
        <w:rPr>
          <w:rFonts w:hAnsi="宋体" w:hint="eastAsia"/>
          <w:color w:val="000000" w:themeColor="text1"/>
          <w:sz w:val="24"/>
        </w:rPr>
        <w:t>时间限制：</w:t>
      </w:r>
      <w:r w:rsidR="00AF4D82" w:rsidRPr="00BE1D6C">
        <w:rPr>
          <w:rFonts w:ascii="宋体" w:hAnsi="宋体" w:hint="eastAsia"/>
          <w:color w:val="000000" w:themeColor="text1"/>
          <w:sz w:val="24"/>
        </w:rPr>
        <w:t>方案陈述</w:t>
      </w:r>
      <w:r w:rsidR="00C37A32" w:rsidRPr="00BE1D6C">
        <w:rPr>
          <w:rFonts w:ascii="宋体" w:hAnsi="宋体" w:hint="eastAsia"/>
          <w:color w:val="000000" w:themeColor="text1"/>
          <w:sz w:val="24"/>
        </w:rPr>
        <w:t>和</w:t>
      </w:r>
      <w:r w:rsidR="00AF4D82" w:rsidRPr="00BE1D6C">
        <w:rPr>
          <w:rFonts w:ascii="宋体" w:hAnsi="宋体" w:hint="eastAsia"/>
          <w:color w:val="000000" w:themeColor="text1"/>
          <w:sz w:val="24"/>
        </w:rPr>
        <w:t>现场演示（</w:t>
      </w:r>
      <w:r w:rsidR="00AF4D82" w:rsidRPr="00BE1D6C">
        <w:rPr>
          <w:rFonts w:ascii="宋体" w:hAnsi="宋体"/>
          <w:color w:val="000000" w:themeColor="text1"/>
          <w:sz w:val="24"/>
        </w:rPr>
        <w:t>需</w:t>
      </w:r>
      <w:r w:rsidR="00AF4D82" w:rsidRPr="00BE1D6C">
        <w:rPr>
          <w:rFonts w:ascii="宋体" w:hAnsi="宋体" w:hint="eastAsia"/>
          <w:color w:val="000000" w:themeColor="text1"/>
          <w:sz w:val="24"/>
        </w:rPr>
        <w:t>进行实际数据测试，</w:t>
      </w:r>
      <w:r w:rsidR="00AF4D82" w:rsidRPr="00BE1D6C">
        <w:rPr>
          <w:rFonts w:ascii="宋体" w:hAnsi="宋体"/>
          <w:color w:val="000000" w:themeColor="text1"/>
          <w:sz w:val="24"/>
        </w:rPr>
        <w:t>请</w:t>
      </w:r>
      <w:r w:rsidR="00AF4D82" w:rsidRPr="00BE1D6C">
        <w:rPr>
          <w:rFonts w:ascii="宋体" w:hAnsi="宋体" w:hint="eastAsia"/>
          <w:color w:val="000000" w:themeColor="text1"/>
          <w:sz w:val="24"/>
        </w:rPr>
        <w:t>提前准备好环境）</w:t>
      </w:r>
      <w:r w:rsidR="00C37A32" w:rsidRPr="00BE1D6C">
        <w:rPr>
          <w:rFonts w:ascii="宋体" w:hAnsi="宋体" w:hint="eastAsia"/>
          <w:color w:val="000000" w:themeColor="text1"/>
          <w:sz w:val="24"/>
        </w:rPr>
        <w:t>不超过</w:t>
      </w:r>
      <w:r w:rsidR="006F2E04" w:rsidRPr="00BE1D6C">
        <w:rPr>
          <w:rFonts w:ascii="宋体" w:hAnsi="宋体"/>
          <w:color w:val="000000" w:themeColor="text1"/>
          <w:sz w:val="24"/>
        </w:rPr>
        <w:t>30</w:t>
      </w:r>
      <w:r w:rsidR="00C37A32" w:rsidRPr="00BE1D6C">
        <w:rPr>
          <w:rFonts w:ascii="宋体" w:hAnsi="宋体" w:hint="eastAsia"/>
          <w:color w:val="000000" w:themeColor="text1"/>
          <w:sz w:val="24"/>
        </w:rPr>
        <w:t>分钟</w:t>
      </w:r>
      <w:r w:rsidR="00C81C60" w:rsidRPr="00BE1D6C">
        <w:rPr>
          <w:rFonts w:hAnsi="宋体" w:hint="eastAsia"/>
          <w:color w:val="000000" w:themeColor="text1"/>
          <w:sz w:val="24"/>
        </w:rPr>
        <w:t>，现场答疑（专家提问）时间视评标</w:t>
      </w:r>
      <w:r w:rsidR="00C81C60" w:rsidRPr="00BE1D6C">
        <w:rPr>
          <w:rFonts w:hAnsi="宋体"/>
          <w:color w:val="000000" w:themeColor="text1"/>
          <w:sz w:val="24"/>
        </w:rPr>
        <w:t>专家机动</w:t>
      </w:r>
      <w:r w:rsidRPr="00BE1D6C">
        <w:rPr>
          <w:rFonts w:hAnsi="宋体" w:hint="eastAsia"/>
          <w:color w:val="000000" w:themeColor="text1"/>
          <w:sz w:val="24"/>
        </w:rPr>
        <w:t>。</w:t>
      </w:r>
    </w:p>
    <w:p w14:paraId="6FBE83C8" w14:textId="6843D854" w:rsidR="00FF24D5" w:rsidRPr="00BE1D6C" w:rsidRDefault="00FF24D5" w:rsidP="00FF24D5">
      <w:pPr>
        <w:spacing w:line="360" w:lineRule="auto"/>
        <w:ind w:left="566"/>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三</w:t>
      </w:r>
      <w:r w:rsidRPr="00BE1D6C">
        <w:rPr>
          <w:rFonts w:ascii="宋体" w:hAnsi="宋体" w:hint="eastAsia"/>
          <w:b/>
          <w:color w:val="000000" w:themeColor="text1"/>
          <w:spacing w:val="4"/>
          <w:sz w:val="24"/>
        </w:rPr>
        <w:t>、</w:t>
      </w:r>
      <w:r w:rsidRPr="00BE1D6C">
        <w:rPr>
          <w:rFonts w:ascii="宋体" w:hAnsi="宋体" w:cs="宋体" w:hint="eastAsia"/>
          <w:b/>
          <w:color w:val="000000" w:themeColor="text1"/>
          <w:spacing w:val="2"/>
          <w:kern w:val="0"/>
          <w:sz w:val="24"/>
        </w:rPr>
        <w:t>与本次</w:t>
      </w:r>
      <w:r w:rsidRPr="00BE1D6C">
        <w:rPr>
          <w:rFonts w:hint="eastAsia"/>
          <w:b/>
          <w:color w:val="000000" w:themeColor="text1"/>
          <w:sz w:val="24"/>
        </w:rPr>
        <w:t>竞争性磋商</w:t>
      </w:r>
      <w:r w:rsidRPr="00BE1D6C">
        <w:rPr>
          <w:rFonts w:ascii="宋体" w:hAnsi="宋体" w:cs="宋体" w:hint="eastAsia"/>
          <w:b/>
          <w:color w:val="000000" w:themeColor="text1"/>
          <w:spacing w:val="2"/>
          <w:kern w:val="0"/>
          <w:sz w:val="24"/>
        </w:rPr>
        <w:t>相关事宜请按下列通讯方式联系</w:t>
      </w:r>
    </w:p>
    <w:p w14:paraId="7AD281FE" w14:textId="269906BF"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单位部门：南通大学国有资产与实验室管理处；</w:t>
      </w:r>
    </w:p>
    <w:p w14:paraId="78D1F484" w14:textId="60048BBB" w:rsidR="00FF24D5" w:rsidRPr="00BE1D6C" w:rsidRDefault="00FF24D5" w:rsidP="00FF24D5">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联系地址：江苏省南通市啬园路9号南通大学</w:t>
      </w:r>
      <w:r w:rsidRPr="00BE1D6C">
        <w:rPr>
          <w:rFonts w:ascii="宋体" w:hAnsi="宋体"/>
          <w:color w:val="000000" w:themeColor="text1"/>
          <w:spacing w:val="4"/>
          <w:sz w:val="24"/>
        </w:rPr>
        <w:t>主校区逸夫教学楼7号楼40</w:t>
      </w:r>
      <w:r w:rsidR="00B50DFF" w:rsidRPr="00BE1D6C">
        <w:rPr>
          <w:rFonts w:ascii="宋体" w:hAnsi="宋体" w:hint="eastAsia"/>
          <w:color w:val="000000" w:themeColor="text1"/>
          <w:spacing w:val="4"/>
          <w:sz w:val="24"/>
        </w:rPr>
        <w:t>7</w:t>
      </w:r>
      <w:r w:rsidRPr="00BE1D6C">
        <w:rPr>
          <w:rFonts w:ascii="宋体" w:hAnsi="宋体"/>
          <w:color w:val="000000" w:themeColor="text1"/>
          <w:spacing w:val="4"/>
          <w:sz w:val="24"/>
        </w:rPr>
        <w:t>室</w:t>
      </w:r>
      <w:r w:rsidRPr="00BE1D6C">
        <w:rPr>
          <w:rFonts w:ascii="宋体" w:hAnsi="宋体" w:hint="eastAsia"/>
          <w:color w:val="000000" w:themeColor="text1"/>
          <w:spacing w:val="4"/>
          <w:sz w:val="24"/>
        </w:rPr>
        <w:t>；</w:t>
      </w:r>
    </w:p>
    <w:p w14:paraId="299E66EA" w14:textId="77777777"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技术咨询联系人：陈老师，联系电话：13646289981；</w:t>
      </w:r>
    </w:p>
    <w:p w14:paraId="3CDED555" w14:textId="77777777"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商务咨询联系人：吴老师，联系电话（传真）：0513-85012138；Email：</w:t>
      </w:r>
      <w:hyperlink r:id="rId12" w:history="1">
        <w:r w:rsidRPr="00BE1D6C">
          <w:rPr>
            <w:rFonts w:ascii="宋体" w:hAnsi="宋体" w:hint="eastAsia"/>
            <w:color w:val="000000" w:themeColor="text1"/>
            <w:spacing w:val="4"/>
            <w:sz w:val="24"/>
          </w:rPr>
          <w:t>cgk@ntu.edu.cn</w:t>
        </w:r>
      </w:hyperlink>
      <w:r w:rsidRPr="00BE1D6C">
        <w:rPr>
          <w:rFonts w:ascii="宋体" w:hAnsi="宋体" w:hint="eastAsia"/>
          <w:color w:val="000000" w:themeColor="text1"/>
          <w:spacing w:val="4"/>
          <w:sz w:val="24"/>
        </w:rPr>
        <w:t>。</w:t>
      </w:r>
    </w:p>
    <w:p w14:paraId="7159854F" w14:textId="5130BEB5" w:rsidR="00BD5FF0" w:rsidRPr="00BE1D6C" w:rsidRDefault="00BD5FF0">
      <w:pPr>
        <w:widowControl/>
        <w:jc w:val="left"/>
        <w:rPr>
          <w:color w:val="000000" w:themeColor="text1"/>
        </w:rPr>
      </w:pPr>
      <w:r w:rsidRPr="00BE1D6C">
        <w:rPr>
          <w:color w:val="000000" w:themeColor="text1"/>
        </w:rPr>
        <w:br w:type="page"/>
      </w:r>
    </w:p>
    <w:p w14:paraId="125C2774" w14:textId="64586554" w:rsidR="000163F4" w:rsidRPr="00BE1D6C" w:rsidRDefault="009F2FA4">
      <w:pPr>
        <w:pStyle w:val="1"/>
        <w:spacing w:line="360" w:lineRule="auto"/>
        <w:jc w:val="center"/>
        <w:rPr>
          <w:rFonts w:ascii="宋体"/>
          <w:b w:val="0"/>
          <w:color w:val="000000" w:themeColor="text1"/>
        </w:rPr>
      </w:pPr>
      <w:bookmarkStart w:id="2" w:name="_Toc449448149"/>
      <w:r w:rsidRPr="00BE1D6C">
        <w:rPr>
          <w:rFonts w:hint="eastAsia"/>
          <w:color w:val="000000" w:themeColor="text1"/>
        </w:rPr>
        <w:lastRenderedPageBreak/>
        <w:t>第二部分</w:t>
      </w:r>
      <w:r w:rsidRPr="00BE1D6C">
        <w:rPr>
          <w:color w:val="000000" w:themeColor="text1"/>
        </w:rPr>
        <w:t xml:space="preserve">  </w:t>
      </w:r>
      <w:r w:rsidRPr="00BE1D6C">
        <w:rPr>
          <w:rFonts w:hint="eastAsia"/>
          <w:color w:val="000000" w:themeColor="text1"/>
        </w:rPr>
        <w:t>投标人须知</w:t>
      </w:r>
      <w:bookmarkEnd w:id="2"/>
    </w:p>
    <w:p w14:paraId="74625B70" w14:textId="77777777" w:rsidR="000163F4" w:rsidRPr="00BE1D6C" w:rsidRDefault="009F2FA4">
      <w:pPr>
        <w:spacing w:line="360" w:lineRule="auto"/>
        <w:rPr>
          <w:b/>
          <w:color w:val="000000" w:themeColor="text1"/>
          <w:sz w:val="24"/>
        </w:rPr>
      </w:pPr>
      <w:r w:rsidRPr="00BE1D6C">
        <w:rPr>
          <w:rFonts w:hint="eastAsia"/>
          <w:b/>
          <w:color w:val="000000" w:themeColor="text1"/>
          <w:sz w:val="24"/>
        </w:rPr>
        <w:t>一、</w:t>
      </w:r>
      <w:r w:rsidR="00DA2B72" w:rsidRPr="00BE1D6C">
        <w:rPr>
          <w:rFonts w:hint="eastAsia"/>
          <w:b/>
          <w:color w:val="000000" w:themeColor="text1"/>
          <w:sz w:val="24"/>
        </w:rPr>
        <w:t>说明</w:t>
      </w:r>
    </w:p>
    <w:p w14:paraId="7C5AD0C5" w14:textId="77777777" w:rsidR="000163F4" w:rsidRPr="00BE1D6C" w:rsidRDefault="009F2FA4" w:rsidP="00425F3A">
      <w:pPr>
        <w:numPr>
          <w:ilvl w:val="0"/>
          <w:numId w:val="12"/>
        </w:numPr>
        <w:spacing w:line="360" w:lineRule="auto"/>
        <w:ind w:left="0" w:firstLine="482"/>
        <w:rPr>
          <w:b/>
          <w:color w:val="000000" w:themeColor="text1"/>
          <w:sz w:val="24"/>
        </w:rPr>
      </w:pPr>
      <w:r w:rsidRPr="00BE1D6C">
        <w:rPr>
          <w:rFonts w:hint="eastAsia"/>
          <w:b/>
          <w:color w:val="000000" w:themeColor="text1"/>
          <w:sz w:val="24"/>
        </w:rPr>
        <w:t>名词定义</w:t>
      </w:r>
    </w:p>
    <w:p w14:paraId="430803C9"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本</w:t>
      </w:r>
      <w:r w:rsidR="00055480" w:rsidRPr="00BE1D6C">
        <w:rPr>
          <w:rFonts w:hint="eastAsia"/>
          <w:color w:val="000000" w:themeColor="text1"/>
          <w:sz w:val="24"/>
        </w:rPr>
        <w:t>竞争性磋商</w:t>
      </w:r>
      <w:r w:rsidRPr="00BE1D6C">
        <w:rPr>
          <w:rFonts w:hint="eastAsia"/>
          <w:color w:val="000000" w:themeColor="text1"/>
          <w:sz w:val="24"/>
        </w:rPr>
        <w:t>文件中的</w:t>
      </w:r>
      <w:r w:rsidR="00055480" w:rsidRPr="00BE1D6C">
        <w:rPr>
          <w:rFonts w:hint="eastAsia"/>
          <w:color w:val="000000" w:themeColor="text1"/>
          <w:sz w:val="24"/>
        </w:rPr>
        <w:t>采购</w:t>
      </w:r>
      <w:r w:rsidRPr="00BE1D6C">
        <w:rPr>
          <w:rFonts w:hint="eastAsia"/>
          <w:color w:val="000000" w:themeColor="text1"/>
          <w:sz w:val="24"/>
        </w:rPr>
        <w:t>人、投标人、中标人分别指：</w:t>
      </w:r>
    </w:p>
    <w:p w14:paraId="2586175A" w14:textId="77777777" w:rsidR="000163F4" w:rsidRPr="00BE1D6C" w:rsidRDefault="00055480" w:rsidP="00312778">
      <w:pPr>
        <w:numPr>
          <w:ilvl w:val="0"/>
          <w:numId w:val="7"/>
        </w:numPr>
        <w:spacing w:line="360" w:lineRule="auto"/>
        <w:rPr>
          <w:color w:val="000000" w:themeColor="text1"/>
          <w:sz w:val="24"/>
        </w:rPr>
      </w:pPr>
      <w:r w:rsidRPr="00BE1D6C">
        <w:rPr>
          <w:rFonts w:hint="eastAsia"/>
          <w:color w:val="000000" w:themeColor="text1"/>
          <w:sz w:val="24"/>
        </w:rPr>
        <w:t>采购</w:t>
      </w:r>
      <w:r w:rsidR="009F2FA4" w:rsidRPr="00BE1D6C">
        <w:rPr>
          <w:rFonts w:hint="eastAsia"/>
          <w:color w:val="000000" w:themeColor="text1"/>
          <w:sz w:val="24"/>
        </w:rPr>
        <w:t>人指南通大学，亦称买方。</w:t>
      </w:r>
    </w:p>
    <w:p w14:paraId="243AAFAA" w14:textId="0C1612EE" w:rsidR="000163F4" w:rsidRPr="00BE1D6C" w:rsidRDefault="009F2FA4" w:rsidP="00312778">
      <w:pPr>
        <w:numPr>
          <w:ilvl w:val="0"/>
          <w:numId w:val="7"/>
        </w:numPr>
        <w:spacing w:line="360" w:lineRule="auto"/>
        <w:rPr>
          <w:color w:val="000000" w:themeColor="text1"/>
          <w:sz w:val="24"/>
        </w:rPr>
      </w:pPr>
      <w:r w:rsidRPr="00BE1D6C">
        <w:rPr>
          <w:rFonts w:hint="eastAsia"/>
          <w:color w:val="000000" w:themeColor="text1"/>
          <w:sz w:val="24"/>
        </w:rPr>
        <w:t>投标人指响应</w:t>
      </w:r>
      <w:r w:rsidR="00055480" w:rsidRPr="00BE1D6C">
        <w:rPr>
          <w:rFonts w:hint="eastAsia"/>
          <w:color w:val="000000" w:themeColor="text1"/>
          <w:sz w:val="24"/>
        </w:rPr>
        <w:t>竞争性磋商</w:t>
      </w:r>
      <w:r w:rsidRPr="00BE1D6C">
        <w:rPr>
          <w:rFonts w:hint="eastAsia"/>
          <w:color w:val="000000" w:themeColor="text1"/>
          <w:sz w:val="24"/>
        </w:rPr>
        <w:t>并具备相应资质的参与投标的</w:t>
      </w:r>
      <w:r w:rsidR="007071AA" w:rsidRPr="00BE1D6C">
        <w:rPr>
          <w:rFonts w:hint="eastAsia"/>
          <w:color w:val="000000" w:themeColor="text1"/>
          <w:sz w:val="24"/>
        </w:rPr>
        <w:t>开发</w:t>
      </w:r>
      <w:r w:rsidR="006F2E04" w:rsidRPr="00BE1D6C">
        <w:rPr>
          <w:rFonts w:hint="eastAsia"/>
          <w:color w:val="000000" w:themeColor="text1"/>
          <w:sz w:val="24"/>
        </w:rPr>
        <w:t>或</w:t>
      </w:r>
      <w:r w:rsidR="007071AA" w:rsidRPr="00BE1D6C">
        <w:rPr>
          <w:rFonts w:hint="eastAsia"/>
          <w:color w:val="000000" w:themeColor="text1"/>
          <w:sz w:val="24"/>
        </w:rPr>
        <w:t>集成商</w:t>
      </w:r>
      <w:r w:rsidRPr="00BE1D6C">
        <w:rPr>
          <w:rFonts w:hint="eastAsia"/>
          <w:color w:val="000000" w:themeColor="text1"/>
          <w:sz w:val="24"/>
        </w:rPr>
        <w:t>。</w:t>
      </w:r>
    </w:p>
    <w:p w14:paraId="7A71C9AC" w14:textId="363B9E51" w:rsidR="000163F4" w:rsidRPr="00BE1D6C" w:rsidRDefault="00970E6C" w:rsidP="00312778">
      <w:pPr>
        <w:numPr>
          <w:ilvl w:val="0"/>
          <w:numId w:val="7"/>
        </w:numPr>
        <w:spacing w:line="360" w:lineRule="auto"/>
        <w:rPr>
          <w:color w:val="000000" w:themeColor="text1"/>
          <w:sz w:val="24"/>
        </w:rPr>
      </w:pPr>
      <w:r w:rsidRPr="00BE1D6C">
        <w:rPr>
          <w:rFonts w:hint="eastAsia"/>
          <w:color w:val="000000" w:themeColor="text1"/>
          <w:sz w:val="24"/>
        </w:rPr>
        <w:t>中标人</w:t>
      </w:r>
      <w:r w:rsidR="00DA2B72" w:rsidRPr="00BE1D6C">
        <w:rPr>
          <w:rFonts w:ascii="宋体" w:hAnsi="宋体" w:hint="eastAsia"/>
          <w:color w:val="000000" w:themeColor="text1"/>
          <w:sz w:val="24"/>
        </w:rPr>
        <w:t>指经评标委员会评审，</w:t>
      </w:r>
      <w:r w:rsidR="00055480" w:rsidRPr="00BE1D6C">
        <w:rPr>
          <w:rFonts w:ascii="宋体" w:hAnsi="宋体" w:hint="eastAsia"/>
          <w:color w:val="000000" w:themeColor="text1"/>
          <w:sz w:val="24"/>
        </w:rPr>
        <w:t>采购</w:t>
      </w:r>
      <w:r w:rsidR="00DA2B72" w:rsidRPr="00BE1D6C">
        <w:rPr>
          <w:rFonts w:ascii="宋体" w:hAnsi="宋体" w:hint="eastAsia"/>
          <w:color w:val="000000" w:themeColor="text1"/>
          <w:sz w:val="24"/>
        </w:rPr>
        <w:t>人确认并授予合同的投标人</w:t>
      </w:r>
      <w:r w:rsidR="009F2FA4" w:rsidRPr="00BE1D6C">
        <w:rPr>
          <w:rFonts w:hint="eastAsia"/>
          <w:color w:val="000000" w:themeColor="text1"/>
          <w:sz w:val="24"/>
        </w:rPr>
        <w:t>。</w:t>
      </w:r>
    </w:p>
    <w:p w14:paraId="7A52BF2C" w14:textId="77777777" w:rsidR="006D4640" w:rsidRPr="00BE1D6C" w:rsidRDefault="006D4640" w:rsidP="00425F3A">
      <w:pPr>
        <w:numPr>
          <w:ilvl w:val="0"/>
          <w:numId w:val="12"/>
        </w:numPr>
        <w:spacing w:line="360" w:lineRule="auto"/>
        <w:ind w:left="0" w:firstLine="482"/>
        <w:rPr>
          <w:b/>
          <w:color w:val="000000" w:themeColor="text1"/>
          <w:sz w:val="24"/>
        </w:rPr>
      </w:pPr>
      <w:r w:rsidRPr="00BE1D6C">
        <w:rPr>
          <w:b/>
          <w:color w:val="000000" w:themeColor="text1"/>
          <w:sz w:val="24"/>
        </w:rPr>
        <w:t>投标保证金</w:t>
      </w:r>
    </w:p>
    <w:p w14:paraId="537CE635"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投标保证金以</w:t>
      </w:r>
      <w:r w:rsidR="0060419F" w:rsidRPr="00BE1D6C">
        <w:rPr>
          <w:rFonts w:ascii="宋体" w:hAnsi="宋体"/>
          <w:color w:val="000000" w:themeColor="text1"/>
          <w:kern w:val="0"/>
          <w:sz w:val="24"/>
        </w:rPr>
        <w:t>汇款凭证或转账支票，投标时现场交纳</w:t>
      </w:r>
      <w:r w:rsidRPr="00BE1D6C">
        <w:rPr>
          <w:rFonts w:hint="eastAsia"/>
          <w:color w:val="000000" w:themeColor="text1"/>
          <w:sz w:val="24"/>
        </w:rPr>
        <w:t>。</w:t>
      </w:r>
    </w:p>
    <w:p w14:paraId="79985664"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凡没有交纳投标保证金的投标，应视为非响应性投标，其投标书将被拒绝。</w:t>
      </w:r>
    </w:p>
    <w:p w14:paraId="6437440B"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未中标人的投标保证金在公布投标结果后</w:t>
      </w:r>
      <w:r w:rsidRPr="00BE1D6C">
        <w:rPr>
          <w:rFonts w:hint="eastAsia"/>
          <w:color w:val="000000" w:themeColor="text1"/>
          <w:sz w:val="24"/>
        </w:rPr>
        <w:t>7</w:t>
      </w:r>
      <w:r w:rsidRPr="00BE1D6C">
        <w:rPr>
          <w:rFonts w:hint="eastAsia"/>
          <w:color w:val="000000" w:themeColor="text1"/>
          <w:sz w:val="24"/>
        </w:rPr>
        <w:t>个工作日内退还；中标人的投标保证金直接转为履约保证金，在免费维护期满后经中标人申请后退还。退还的履约保证金，不计利息。</w:t>
      </w:r>
    </w:p>
    <w:p w14:paraId="373A54CE"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下列情况发生，投标保证金将被没收：</w:t>
      </w:r>
    </w:p>
    <w:p w14:paraId="53D43182" w14:textId="138F345D"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投标人在</w:t>
      </w:r>
      <w:r w:rsidR="007071AA" w:rsidRPr="00BE1D6C">
        <w:rPr>
          <w:rFonts w:hint="eastAsia"/>
          <w:color w:val="000000" w:themeColor="text1"/>
          <w:sz w:val="24"/>
        </w:rPr>
        <w:t>投标截止时间后撤标</w:t>
      </w:r>
      <w:r w:rsidRPr="00BE1D6C">
        <w:rPr>
          <w:rFonts w:hint="eastAsia"/>
          <w:color w:val="000000" w:themeColor="text1"/>
          <w:sz w:val="24"/>
        </w:rPr>
        <w:t>；</w:t>
      </w:r>
    </w:p>
    <w:p w14:paraId="0E7C3DCB" w14:textId="25CDC16C"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投标人在投标过程中出现</w:t>
      </w:r>
      <w:r w:rsidR="00302B0F" w:rsidRPr="00BE1D6C">
        <w:rPr>
          <w:rFonts w:hint="eastAsia"/>
          <w:color w:val="000000" w:themeColor="text1"/>
          <w:sz w:val="24"/>
        </w:rPr>
        <w:t>违规</w:t>
      </w:r>
      <w:r w:rsidRPr="00BE1D6C">
        <w:rPr>
          <w:rFonts w:hint="eastAsia"/>
          <w:color w:val="000000" w:themeColor="text1"/>
          <w:sz w:val="24"/>
        </w:rPr>
        <w:t>等现象；</w:t>
      </w:r>
    </w:p>
    <w:p w14:paraId="4F5B47FF" w14:textId="77777777"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中标人在规定的时间内未能签定合同。</w:t>
      </w:r>
    </w:p>
    <w:p w14:paraId="7BE5E4C3" w14:textId="77777777" w:rsidR="003505C4" w:rsidRPr="00BE1D6C" w:rsidRDefault="003505C4" w:rsidP="00425F3A">
      <w:pPr>
        <w:numPr>
          <w:ilvl w:val="0"/>
          <w:numId w:val="12"/>
        </w:numPr>
        <w:spacing w:line="360" w:lineRule="auto"/>
        <w:ind w:left="0" w:firstLine="482"/>
        <w:rPr>
          <w:b/>
          <w:color w:val="000000" w:themeColor="text1"/>
          <w:sz w:val="24"/>
        </w:rPr>
      </w:pPr>
      <w:r w:rsidRPr="00BE1D6C">
        <w:rPr>
          <w:b/>
          <w:color w:val="000000" w:themeColor="text1"/>
          <w:sz w:val="24"/>
        </w:rPr>
        <w:t>货物和服务</w:t>
      </w:r>
    </w:p>
    <w:p w14:paraId="3D8618F5" w14:textId="77777777" w:rsidR="003505C4" w:rsidRPr="00BE1D6C" w:rsidRDefault="003505C4" w:rsidP="00425F3A">
      <w:pPr>
        <w:numPr>
          <w:ilvl w:val="0"/>
          <w:numId w:val="30"/>
        </w:numPr>
        <w:spacing w:line="360" w:lineRule="auto"/>
        <w:ind w:left="0" w:firstLine="480"/>
        <w:rPr>
          <w:color w:val="000000" w:themeColor="text1"/>
          <w:sz w:val="24"/>
        </w:rPr>
      </w:pPr>
      <w:r w:rsidRPr="00BE1D6C">
        <w:rPr>
          <w:color w:val="000000" w:themeColor="text1"/>
          <w:sz w:val="24"/>
        </w:rPr>
        <w:t>本项目中采购的仅为软件</w:t>
      </w:r>
      <w:r w:rsidRPr="00BE1D6C">
        <w:rPr>
          <w:rFonts w:hint="eastAsia"/>
          <w:color w:val="000000" w:themeColor="text1"/>
          <w:sz w:val="24"/>
        </w:rPr>
        <w:t>，</w:t>
      </w:r>
      <w:r w:rsidR="00F67281" w:rsidRPr="00BE1D6C">
        <w:rPr>
          <w:rFonts w:hint="eastAsia"/>
          <w:color w:val="000000" w:themeColor="text1"/>
          <w:sz w:val="24"/>
        </w:rPr>
        <w:t>但投标人须根据所投产品给出硬件和运行环境的建议。</w:t>
      </w:r>
    </w:p>
    <w:p w14:paraId="5C783C41" w14:textId="2F751352" w:rsidR="00F67281" w:rsidRPr="00BE1D6C" w:rsidRDefault="00F67281" w:rsidP="00425F3A">
      <w:pPr>
        <w:numPr>
          <w:ilvl w:val="0"/>
          <w:numId w:val="30"/>
        </w:numPr>
        <w:spacing w:line="360" w:lineRule="auto"/>
        <w:ind w:left="0" w:firstLine="480"/>
        <w:rPr>
          <w:rFonts w:ascii="宋体" w:hAnsi="宋体"/>
          <w:b/>
          <w:snapToGrid w:val="0"/>
          <w:color w:val="000000" w:themeColor="text1"/>
          <w:sz w:val="24"/>
        </w:rPr>
      </w:pPr>
      <w:r w:rsidRPr="00BE1D6C">
        <w:rPr>
          <w:rFonts w:ascii="宋体" w:hAnsi="宋体" w:hint="eastAsia"/>
          <w:b/>
          <w:snapToGrid w:val="0"/>
          <w:color w:val="000000" w:themeColor="text1"/>
          <w:sz w:val="24"/>
        </w:rPr>
        <w:t>项目中所用产品（包括用于支撑的第三方的产品）</w:t>
      </w:r>
      <w:r w:rsidR="003505C4" w:rsidRPr="00BE1D6C">
        <w:rPr>
          <w:rFonts w:ascii="宋体" w:hAnsi="宋体" w:hint="eastAsia"/>
          <w:b/>
          <w:snapToGrid w:val="0"/>
          <w:color w:val="000000" w:themeColor="text1"/>
          <w:sz w:val="24"/>
        </w:rPr>
        <w:t>中的</w:t>
      </w:r>
      <w:r w:rsidR="003505C4" w:rsidRPr="00BE1D6C">
        <w:rPr>
          <w:rFonts w:ascii="宋体" w:hAnsi="宋体"/>
          <w:b/>
          <w:snapToGrid w:val="0"/>
          <w:color w:val="000000" w:themeColor="text1"/>
          <w:sz w:val="24"/>
        </w:rPr>
        <w:t>License</w:t>
      </w:r>
      <w:r w:rsidR="003505C4" w:rsidRPr="00BE1D6C">
        <w:rPr>
          <w:rFonts w:ascii="宋体" w:hAnsi="宋体" w:hint="eastAsia"/>
          <w:b/>
          <w:snapToGrid w:val="0"/>
          <w:color w:val="000000" w:themeColor="text1"/>
          <w:sz w:val="24"/>
        </w:rPr>
        <w:t>用户名称必须为南通大学</w:t>
      </w:r>
      <w:r w:rsidR="00054BB2" w:rsidRPr="00BE1D6C">
        <w:rPr>
          <w:rFonts w:ascii="宋体" w:hAnsi="宋体" w:hint="eastAsia"/>
          <w:b/>
          <w:snapToGrid w:val="0"/>
          <w:color w:val="000000" w:themeColor="text1"/>
          <w:sz w:val="24"/>
        </w:rPr>
        <w:t>。</w:t>
      </w:r>
    </w:p>
    <w:p w14:paraId="0BAC6DDF" w14:textId="617B459F" w:rsidR="003505C4" w:rsidRPr="00BE1D6C" w:rsidRDefault="00F67281" w:rsidP="00425F3A">
      <w:pPr>
        <w:numPr>
          <w:ilvl w:val="0"/>
          <w:numId w:val="30"/>
        </w:numPr>
        <w:spacing w:line="360" w:lineRule="auto"/>
        <w:ind w:left="0" w:firstLine="480"/>
        <w:rPr>
          <w:rFonts w:ascii="宋体" w:hAnsi="宋体"/>
          <w:snapToGrid w:val="0"/>
          <w:color w:val="000000" w:themeColor="text1"/>
          <w:sz w:val="24"/>
        </w:rPr>
      </w:pPr>
      <w:r w:rsidRPr="00BE1D6C">
        <w:rPr>
          <w:rFonts w:ascii="宋体" w:hAnsi="宋体" w:hint="eastAsia"/>
          <w:snapToGrid w:val="0"/>
          <w:color w:val="000000" w:themeColor="text1"/>
          <w:sz w:val="24"/>
        </w:rPr>
        <w:t>投标人须保证，</w:t>
      </w:r>
      <w:r w:rsidR="00055480" w:rsidRPr="00BE1D6C">
        <w:rPr>
          <w:rFonts w:ascii="宋体" w:hAnsi="宋体" w:hint="eastAsia"/>
          <w:snapToGrid w:val="0"/>
          <w:color w:val="000000" w:themeColor="text1"/>
          <w:sz w:val="24"/>
        </w:rPr>
        <w:t>采购</w:t>
      </w:r>
      <w:r w:rsidRPr="00BE1D6C">
        <w:rPr>
          <w:rFonts w:ascii="宋体" w:hAnsi="宋体" w:hint="eastAsia"/>
          <w:snapToGrid w:val="0"/>
          <w:color w:val="000000" w:themeColor="text1"/>
          <w:sz w:val="24"/>
        </w:rPr>
        <w:t>人在其本国使用投标人提供的货物时，不存在任何不合法的情形，也不存在任何与第三方专利权、著作权、商标权或工业设计权相关的任何争议。如果有任何因</w:t>
      </w:r>
      <w:r w:rsidR="00055480" w:rsidRPr="00BE1D6C">
        <w:rPr>
          <w:rFonts w:ascii="宋体" w:hAnsi="宋体" w:hint="eastAsia"/>
          <w:snapToGrid w:val="0"/>
          <w:color w:val="000000" w:themeColor="text1"/>
          <w:sz w:val="24"/>
        </w:rPr>
        <w:t>采购</w:t>
      </w:r>
      <w:r w:rsidRPr="00BE1D6C">
        <w:rPr>
          <w:rFonts w:ascii="宋体" w:hAnsi="宋体" w:hint="eastAsia"/>
          <w:snapToGrid w:val="0"/>
          <w:color w:val="000000" w:themeColor="text1"/>
          <w:sz w:val="24"/>
        </w:rPr>
        <w:t>人使用投标人提供的货物而提起的侵权指控，投标人依法承担全部责任。</w:t>
      </w:r>
      <w:r w:rsidR="003505C4" w:rsidRPr="00BE1D6C">
        <w:rPr>
          <w:rFonts w:ascii="宋体" w:hAnsi="宋体" w:hint="eastAsia"/>
          <w:snapToGrid w:val="0"/>
          <w:color w:val="000000" w:themeColor="text1"/>
          <w:sz w:val="24"/>
        </w:rPr>
        <w:t>如果为本公司所开发产品，在投标时需提供相关软件著作权证书和软件产品登记证书。</w:t>
      </w:r>
    </w:p>
    <w:p w14:paraId="70FFB8D5" w14:textId="77777777" w:rsidR="006D4640" w:rsidRPr="00BE1D6C" w:rsidRDefault="006D4640" w:rsidP="00425F3A">
      <w:pPr>
        <w:numPr>
          <w:ilvl w:val="0"/>
          <w:numId w:val="12"/>
        </w:numPr>
        <w:spacing w:line="360" w:lineRule="auto"/>
        <w:ind w:left="0" w:firstLine="482"/>
        <w:rPr>
          <w:b/>
          <w:color w:val="000000" w:themeColor="text1"/>
          <w:sz w:val="24"/>
        </w:rPr>
      </w:pPr>
      <w:r w:rsidRPr="00BE1D6C">
        <w:rPr>
          <w:b/>
          <w:color w:val="000000" w:themeColor="text1"/>
          <w:sz w:val="24"/>
        </w:rPr>
        <w:lastRenderedPageBreak/>
        <w:t>工期及付款方式</w:t>
      </w:r>
    </w:p>
    <w:p w14:paraId="1D62C5C2" w14:textId="59214BE7" w:rsidR="000F5EFE" w:rsidRPr="00BE1D6C" w:rsidRDefault="000F5EFE" w:rsidP="00425F3A">
      <w:pPr>
        <w:numPr>
          <w:ilvl w:val="0"/>
          <w:numId w:val="15"/>
        </w:numPr>
        <w:spacing w:line="360" w:lineRule="auto"/>
        <w:rPr>
          <w:color w:val="000000" w:themeColor="text1"/>
          <w:sz w:val="24"/>
        </w:rPr>
      </w:pPr>
      <w:r w:rsidRPr="00BE1D6C">
        <w:rPr>
          <w:rFonts w:hint="eastAsia"/>
          <w:color w:val="000000" w:themeColor="text1"/>
          <w:sz w:val="24"/>
        </w:rPr>
        <w:t>工期：</w:t>
      </w:r>
      <w:r w:rsidR="005D0A24" w:rsidRPr="00BE1D6C">
        <w:rPr>
          <w:color w:val="000000" w:themeColor="text1"/>
          <w:sz w:val="24"/>
        </w:rPr>
        <w:t>9</w:t>
      </w:r>
      <w:r w:rsidRPr="00BE1D6C">
        <w:rPr>
          <w:rFonts w:hint="eastAsia"/>
          <w:color w:val="000000" w:themeColor="text1"/>
          <w:sz w:val="24"/>
        </w:rPr>
        <w:t>0</w:t>
      </w:r>
      <w:r w:rsidRPr="00BE1D6C">
        <w:rPr>
          <w:rFonts w:hint="eastAsia"/>
          <w:color w:val="000000" w:themeColor="text1"/>
          <w:sz w:val="24"/>
        </w:rPr>
        <w:t>天。</w:t>
      </w:r>
    </w:p>
    <w:p w14:paraId="7149590C" w14:textId="45C00A86" w:rsidR="006D4640" w:rsidRPr="00BE1D6C" w:rsidRDefault="002A4DC5" w:rsidP="00425F3A">
      <w:pPr>
        <w:numPr>
          <w:ilvl w:val="0"/>
          <w:numId w:val="15"/>
        </w:numPr>
        <w:spacing w:line="360" w:lineRule="auto"/>
        <w:ind w:left="0" w:firstLine="482"/>
        <w:rPr>
          <w:color w:val="000000" w:themeColor="text1"/>
          <w:sz w:val="24"/>
        </w:rPr>
      </w:pPr>
      <w:r w:rsidRPr="00BE1D6C">
        <w:rPr>
          <w:rFonts w:hint="eastAsia"/>
          <w:color w:val="000000" w:themeColor="text1"/>
          <w:sz w:val="24"/>
        </w:rPr>
        <w:t>流程平台部署完成后</w:t>
      </w:r>
      <w:r w:rsidRPr="00BE1D6C">
        <w:rPr>
          <w:rFonts w:hint="eastAsia"/>
          <w:color w:val="000000" w:themeColor="text1"/>
          <w:sz w:val="24"/>
        </w:rPr>
        <w:t>7</w:t>
      </w:r>
      <w:r w:rsidRPr="00BE1D6C">
        <w:rPr>
          <w:rFonts w:hint="eastAsia"/>
          <w:color w:val="000000" w:themeColor="text1"/>
          <w:sz w:val="24"/>
        </w:rPr>
        <w:t>个工作日内，支付合同总金额的</w:t>
      </w:r>
      <w:r w:rsidRPr="00BE1D6C">
        <w:rPr>
          <w:color w:val="000000" w:themeColor="text1"/>
          <w:sz w:val="24"/>
        </w:rPr>
        <w:t>5</w:t>
      </w:r>
      <w:r w:rsidRPr="00BE1D6C">
        <w:rPr>
          <w:rFonts w:hint="eastAsia"/>
          <w:color w:val="000000" w:themeColor="text1"/>
          <w:sz w:val="24"/>
        </w:rPr>
        <w:t>0%</w:t>
      </w:r>
      <w:r w:rsidRPr="00BE1D6C">
        <w:rPr>
          <w:rFonts w:hint="eastAsia"/>
          <w:color w:val="000000" w:themeColor="text1"/>
          <w:sz w:val="24"/>
        </w:rPr>
        <w:t>，</w:t>
      </w:r>
      <w:r w:rsidR="000F5EFE" w:rsidRPr="00BE1D6C">
        <w:rPr>
          <w:rFonts w:hint="eastAsia"/>
          <w:color w:val="000000" w:themeColor="text1"/>
          <w:sz w:val="24"/>
        </w:rPr>
        <w:t>项目建设完成验收完毕后</w:t>
      </w:r>
      <w:r w:rsidR="000F5EFE" w:rsidRPr="00BE1D6C">
        <w:rPr>
          <w:rFonts w:hint="eastAsia"/>
          <w:color w:val="000000" w:themeColor="text1"/>
          <w:sz w:val="24"/>
        </w:rPr>
        <w:t>7</w:t>
      </w:r>
      <w:r w:rsidRPr="00BE1D6C">
        <w:rPr>
          <w:rFonts w:hint="eastAsia"/>
          <w:color w:val="000000" w:themeColor="text1"/>
          <w:sz w:val="24"/>
        </w:rPr>
        <w:t>个工作日内，支付合同总金额</w:t>
      </w:r>
      <w:r w:rsidRPr="00BE1D6C">
        <w:rPr>
          <w:rFonts w:hint="eastAsia"/>
          <w:color w:val="000000" w:themeColor="text1"/>
          <w:sz w:val="24"/>
        </w:rPr>
        <w:t>4</w:t>
      </w:r>
      <w:r w:rsidRPr="00BE1D6C">
        <w:rPr>
          <w:color w:val="000000" w:themeColor="text1"/>
          <w:sz w:val="24"/>
        </w:rPr>
        <w:t>5</w:t>
      </w:r>
      <w:r w:rsidR="000F5EFE" w:rsidRPr="00BE1D6C">
        <w:rPr>
          <w:rFonts w:hint="eastAsia"/>
          <w:color w:val="000000" w:themeColor="text1"/>
          <w:sz w:val="24"/>
        </w:rPr>
        <w:t>%</w:t>
      </w:r>
      <w:r w:rsidR="000F5EFE" w:rsidRPr="00BE1D6C">
        <w:rPr>
          <w:rFonts w:hint="eastAsia"/>
          <w:color w:val="000000" w:themeColor="text1"/>
          <w:sz w:val="24"/>
        </w:rPr>
        <w:t>，</w:t>
      </w:r>
      <w:r w:rsidR="00FF43D6" w:rsidRPr="00BE1D6C">
        <w:rPr>
          <w:rFonts w:hint="eastAsia"/>
          <w:color w:val="000000" w:themeColor="text1"/>
          <w:sz w:val="24"/>
        </w:rPr>
        <w:t>剩余</w:t>
      </w:r>
      <w:r w:rsidRPr="00BE1D6C">
        <w:rPr>
          <w:color w:val="000000" w:themeColor="text1"/>
          <w:sz w:val="24"/>
        </w:rPr>
        <w:t>5</w:t>
      </w:r>
      <w:r w:rsidR="00FF43D6" w:rsidRPr="00BE1D6C">
        <w:rPr>
          <w:rFonts w:hint="eastAsia"/>
          <w:color w:val="000000" w:themeColor="text1"/>
          <w:sz w:val="24"/>
        </w:rPr>
        <w:t>%</w:t>
      </w:r>
      <w:r w:rsidR="00FF43D6" w:rsidRPr="00BE1D6C">
        <w:rPr>
          <w:color w:val="000000" w:themeColor="text1"/>
          <w:sz w:val="24"/>
        </w:rPr>
        <w:t xml:space="preserve"> </w:t>
      </w:r>
      <w:r w:rsidR="00FF43D6" w:rsidRPr="00BE1D6C">
        <w:rPr>
          <w:color w:val="000000" w:themeColor="text1"/>
          <w:sz w:val="24"/>
        </w:rPr>
        <w:t>作为软件</w:t>
      </w:r>
      <w:r w:rsidR="00DB56EE" w:rsidRPr="00BE1D6C">
        <w:rPr>
          <w:color w:val="000000" w:themeColor="text1"/>
          <w:sz w:val="24"/>
        </w:rPr>
        <w:t>服务</w:t>
      </w:r>
      <w:r w:rsidR="00C81C60" w:rsidRPr="00BE1D6C">
        <w:rPr>
          <w:rFonts w:hint="eastAsia"/>
          <w:color w:val="000000" w:themeColor="text1"/>
          <w:sz w:val="24"/>
        </w:rPr>
        <w:t>质保</w:t>
      </w:r>
      <w:r w:rsidR="00DB56EE" w:rsidRPr="00BE1D6C">
        <w:rPr>
          <w:color w:val="000000" w:themeColor="text1"/>
          <w:sz w:val="24"/>
        </w:rPr>
        <w:t>费</w:t>
      </w:r>
      <w:r w:rsidR="00DB56EE" w:rsidRPr="00BE1D6C">
        <w:rPr>
          <w:rFonts w:hint="eastAsia"/>
          <w:color w:val="000000" w:themeColor="text1"/>
          <w:sz w:val="24"/>
        </w:rPr>
        <w:t>，</w:t>
      </w:r>
      <w:r w:rsidR="00DB56EE" w:rsidRPr="00BE1D6C">
        <w:rPr>
          <w:color w:val="000000" w:themeColor="text1"/>
          <w:sz w:val="24"/>
        </w:rPr>
        <w:t>服务期满后</w:t>
      </w:r>
      <w:r w:rsidRPr="00BE1D6C">
        <w:rPr>
          <w:color w:val="000000" w:themeColor="text1"/>
          <w:sz w:val="24"/>
        </w:rPr>
        <w:t>支付</w:t>
      </w:r>
      <w:r w:rsidR="000F5EFE" w:rsidRPr="00BE1D6C">
        <w:rPr>
          <w:rFonts w:hint="eastAsia"/>
          <w:color w:val="000000" w:themeColor="text1"/>
          <w:sz w:val="24"/>
        </w:rPr>
        <w:t>。</w:t>
      </w:r>
    </w:p>
    <w:p w14:paraId="25EA1CB1" w14:textId="77777777" w:rsidR="003505C4" w:rsidRPr="00BE1D6C" w:rsidRDefault="003505C4" w:rsidP="00425F3A">
      <w:pPr>
        <w:numPr>
          <w:ilvl w:val="0"/>
          <w:numId w:val="12"/>
        </w:numPr>
        <w:spacing w:line="360" w:lineRule="auto"/>
        <w:ind w:left="0" w:firstLine="482"/>
        <w:rPr>
          <w:b/>
          <w:color w:val="000000" w:themeColor="text1"/>
          <w:sz w:val="24"/>
        </w:rPr>
      </w:pPr>
      <w:r w:rsidRPr="00BE1D6C">
        <w:rPr>
          <w:b/>
          <w:color w:val="000000" w:themeColor="text1"/>
          <w:sz w:val="24"/>
        </w:rPr>
        <w:t>售后服务</w:t>
      </w:r>
    </w:p>
    <w:p w14:paraId="215B8B8B" w14:textId="473F4518" w:rsidR="003505C4" w:rsidRPr="00BE1D6C" w:rsidRDefault="003505C4" w:rsidP="003505C4">
      <w:pPr>
        <w:spacing w:line="360" w:lineRule="auto"/>
        <w:ind w:firstLineChars="200" w:firstLine="480"/>
        <w:rPr>
          <w:rFonts w:ascii="宋体" w:hAnsi="宋体"/>
          <w:b/>
          <w:snapToGrid w:val="0"/>
          <w:color w:val="000000" w:themeColor="text1"/>
          <w:sz w:val="24"/>
        </w:rPr>
      </w:pPr>
      <w:r w:rsidRPr="00BE1D6C">
        <w:rPr>
          <w:rFonts w:hint="eastAsia"/>
          <w:color w:val="000000" w:themeColor="text1"/>
          <w:sz w:val="24"/>
        </w:rPr>
        <w:t>本项目要求免费质保三年</w:t>
      </w:r>
      <w:r w:rsidR="005D0A24" w:rsidRPr="00BE1D6C">
        <w:rPr>
          <w:rFonts w:hint="eastAsia"/>
          <w:color w:val="000000" w:themeColor="text1"/>
          <w:sz w:val="24"/>
        </w:rPr>
        <w:t>。</w:t>
      </w:r>
    </w:p>
    <w:p w14:paraId="500513C9" w14:textId="77777777" w:rsidR="000163F4" w:rsidRPr="00BE1D6C" w:rsidRDefault="009F2FA4">
      <w:pPr>
        <w:spacing w:line="360" w:lineRule="auto"/>
        <w:rPr>
          <w:b/>
          <w:color w:val="000000" w:themeColor="text1"/>
          <w:sz w:val="24"/>
        </w:rPr>
      </w:pPr>
      <w:r w:rsidRPr="00BE1D6C">
        <w:rPr>
          <w:rFonts w:hint="eastAsia"/>
          <w:b/>
          <w:color w:val="000000" w:themeColor="text1"/>
          <w:sz w:val="24"/>
        </w:rPr>
        <w:t>二</w:t>
      </w:r>
      <w:r w:rsidR="00F54427" w:rsidRPr="00BE1D6C">
        <w:rPr>
          <w:rFonts w:hint="eastAsia"/>
          <w:b/>
          <w:color w:val="000000" w:themeColor="text1"/>
          <w:sz w:val="24"/>
        </w:rPr>
        <w:t>、</w:t>
      </w:r>
      <w:r w:rsidR="00055480" w:rsidRPr="00BE1D6C">
        <w:rPr>
          <w:rFonts w:hint="eastAsia"/>
          <w:b/>
          <w:color w:val="000000" w:themeColor="text1"/>
          <w:sz w:val="24"/>
        </w:rPr>
        <w:t>竞争性磋商</w:t>
      </w:r>
      <w:r w:rsidRPr="00BE1D6C">
        <w:rPr>
          <w:rFonts w:hint="eastAsia"/>
          <w:b/>
          <w:color w:val="000000" w:themeColor="text1"/>
          <w:sz w:val="24"/>
        </w:rPr>
        <w:t>文件</w:t>
      </w:r>
    </w:p>
    <w:p w14:paraId="6DD4DA03"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b/>
          <w:color w:val="000000" w:themeColor="text1"/>
          <w:sz w:val="24"/>
        </w:rPr>
        <w:t>文件构成</w:t>
      </w:r>
    </w:p>
    <w:p w14:paraId="19BC96AF" w14:textId="77777777" w:rsidR="00541969" w:rsidRPr="00BE1D6C" w:rsidRDefault="00055480" w:rsidP="00C76C1D">
      <w:pPr>
        <w:widowControl/>
        <w:numPr>
          <w:ilvl w:val="1"/>
          <w:numId w:val="17"/>
        </w:numPr>
        <w:spacing w:line="440" w:lineRule="exact"/>
        <w:ind w:left="0" w:firstLine="420"/>
        <w:rPr>
          <w:rFonts w:ascii="宋体" w:hAnsi="宋体"/>
          <w:color w:val="000000" w:themeColor="text1"/>
          <w:sz w:val="24"/>
        </w:rPr>
      </w:pPr>
      <w:r w:rsidRPr="00BE1D6C">
        <w:rPr>
          <w:rFonts w:ascii="宋体" w:hAnsi="宋体" w:hint="eastAsia"/>
          <w:color w:val="000000" w:themeColor="text1"/>
          <w:sz w:val="24"/>
        </w:rPr>
        <w:t>竞争性磋商</w:t>
      </w:r>
      <w:r w:rsidR="00541969" w:rsidRPr="00BE1D6C">
        <w:rPr>
          <w:rFonts w:ascii="宋体" w:hAnsi="宋体" w:hint="eastAsia"/>
          <w:color w:val="000000" w:themeColor="text1"/>
          <w:sz w:val="24"/>
        </w:rPr>
        <w:t>文件由下列文件以及在招标过程中发出的修正和补充文件组成：</w:t>
      </w:r>
    </w:p>
    <w:p w14:paraId="72ED7922" w14:textId="77777777" w:rsidR="00541969" w:rsidRPr="00BE1D6C" w:rsidRDefault="00055480"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竞争性磋商</w:t>
      </w:r>
      <w:r w:rsidR="00541969" w:rsidRPr="00BE1D6C">
        <w:rPr>
          <w:rFonts w:ascii="宋体" w:hAnsi="宋体" w:hint="eastAsia"/>
          <w:color w:val="000000" w:themeColor="text1"/>
          <w:sz w:val="24"/>
        </w:rPr>
        <w:t>邀请函</w:t>
      </w:r>
    </w:p>
    <w:p w14:paraId="1B4D0B15"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投标人须知</w:t>
      </w:r>
    </w:p>
    <w:p w14:paraId="75AEF6AC"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评标方法</w:t>
      </w:r>
    </w:p>
    <w:p w14:paraId="543A20B7"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技术要求</w:t>
      </w:r>
    </w:p>
    <w:p w14:paraId="5505EC9D" w14:textId="4597E38B"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投标文件</w:t>
      </w:r>
      <w:r w:rsidR="001421C1" w:rsidRPr="00BE1D6C">
        <w:rPr>
          <w:rFonts w:ascii="宋体" w:hAnsi="宋体" w:hint="eastAsia"/>
          <w:color w:val="000000" w:themeColor="text1"/>
          <w:sz w:val="24"/>
        </w:rPr>
        <w:t>组成</w:t>
      </w:r>
    </w:p>
    <w:p w14:paraId="5F531E99" w14:textId="77777777" w:rsidR="00541969" w:rsidRPr="00BE1D6C" w:rsidRDefault="00541969" w:rsidP="00C76C1D">
      <w:pPr>
        <w:widowControl/>
        <w:numPr>
          <w:ilvl w:val="1"/>
          <w:numId w:val="17"/>
        </w:numPr>
        <w:spacing w:line="440" w:lineRule="exact"/>
        <w:ind w:left="0" w:firstLine="420"/>
        <w:rPr>
          <w:rFonts w:ascii="宋体" w:hAnsi="宋体"/>
          <w:snapToGrid w:val="0"/>
          <w:color w:val="000000" w:themeColor="text1"/>
          <w:sz w:val="24"/>
        </w:rPr>
      </w:pPr>
      <w:r w:rsidRPr="00BE1D6C">
        <w:rPr>
          <w:rFonts w:ascii="宋体" w:hAnsi="宋体" w:hint="eastAsia"/>
          <w:snapToGrid w:val="0"/>
          <w:color w:val="000000" w:themeColor="text1"/>
          <w:sz w:val="24"/>
        </w:rPr>
        <w:t>投标人应认真阅读</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文件中所有的事项、格式、条款和技术规范、参数及要求等。投标人没有按照</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文件要求提交全部资料，或者投标没有对</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文件在各方面都做出实质性响应是投标人的风险，有可能导致其投标被拒绝，或被认定为无效投标或被确定为投标无效。</w:t>
      </w:r>
    </w:p>
    <w:p w14:paraId="12C9AC13"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rFonts w:hint="eastAsia"/>
          <w:b/>
          <w:color w:val="000000" w:themeColor="text1"/>
          <w:sz w:val="24"/>
        </w:rPr>
        <w:t>文件的澄清</w:t>
      </w:r>
    </w:p>
    <w:p w14:paraId="5DDB1C3C" w14:textId="1AFDF924" w:rsidR="00541969" w:rsidRPr="00BE1D6C" w:rsidRDefault="00541969" w:rsidP="00541969">
      <w:pPr>
        <w:spacing w:line="360" w:lineRule="auto"/>
        <w:ind w:firstLineChars="200" w:firstLine="480"/>
        <w:rPr>
          <w:color w:val="000000" w:themeColor="text1"/>
          <w:sz w:val="24"/>
        </w:rPr>
      </w:pPr>
      <w:r w:rsidRPr="00BE1D6C">
        <w:rPr>
          <w:rFonts w:hint="eastAsia"/>
          <w:color w:val="000000" w:themeColor="text1"/>
          <w:sz w:val="24"/>
        </w:rPr>
        <w:t>如投标人对招标文件的某些内容有疑问，应在投标截止时间</w:t>
      </w:r>
      <w:r w:rsidRPr="00BE1D6C">
        <w:rPr>
          <w:color w:val="000000" w:themeColor="text1"/>
          <w:sz w:val="24"/>
        </w:rPr>
        <w:t>5</w:t>
      </w:r>
      <w:r w:rsidRPr="00BE1D6C">
        <w:rPr>
          <w:rFonts w:hint="eastAsia"/>
          <w:color w:val="000000" w:themeColor="text1"/>
          <w:sz w:val="24"/>
        </w:rPr>
        <w:t>日前以书面形式通知招标人，</w:t>
      </w:r>
      <w:r w:rsidRPr="00BE1D6C">
        <w:rPr>
          <w:rFonts w:ascii="宋体" w:hAnsi="宋体" w:hint="eastAsia"/>
          <w:b/>
          <w:snapToGrid w:val="0"/>
          <w:color w:val="000000" w:themeColor="text1"/>
          <w:sz w:val="24"/>
        </w:rPr>
        <w:t>招标人将予以书面答复</w:t>
      </w:r>
      <w:r w:rsidR="00DD3FFF" w:rsidRPr="00BE1D6C">
        <w:rPr>
          <w:rFonts w:ascii="宋体" w:hAnsi="宋体" w:hint="eastAsia"/>
          <w:b/>
          <w:snapToGrid w:val="0"/>
          <w:color w:val="000000" w:themeColor="text1"/>
          <w:sz w:val="24"/>
        </w:rPr>
        <w:t>，并</w:t>
      </w:r>
      <w:r w:rsidRPr="00BE1D6C">
        <w:rPr>
          <w:rFonts w:ascii="宋体" w:hAnsi="宋体" w:hint="eastAsia"/>
          <w:b/>
          <w:snapToGrid w:val="0"/>
          <w:color w:val="000000" w:themeColor="text1"/>
          <w:sz w:val="24"/>
        </w:rPr>
        <w:t>将答复内容（包括疑问内容，但不包括疑问来源）</w:t>
      </w:r>
      <w:r w:rsidR="00DD3FFF" w:rsidRPr="00BE1D6C">
        <w:rPr>
          <w:rFonts w:ascii="宋体" w:hAnsi="宋体" w:hint="eastAsia"/>
          <w:b/>
          <w:snapToGrid w:val="0"/>
          <w:color w:val="000000" w:themeColor="text1"/>
          <w:sz w:val="24"/>
        </w:rPr>
        <w:t>向其他潜在投标人公布</w:t>
      </w:r>
      <w:r w:rsidRPr="00BE1D6C">
        <w:rPr>
          <w:rFonts w:ascii="宋体" w:hAnsi="宋体" w:hint="eastAsia"/>
          <w:b/>
          <w:snapToGrid w:val="0"/>
          <w:color w:val="000000" w:themeColor="text1"/>
          <w:sz w:val="24"/>
        </w:rPr>
        <w:t>。</w:t>
      </w:r>
    </w:p>
    <w:p w14:paraId="39D700A4"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rFonts w:hint="eastAsia"/>
          <w:b/>
          <w:color w:val="000000" w:themeColor="text1"/>
          <w:sz w:val="24"/>
        </w:rPr>
        <w:t>文件的补充和修改</w:t>
      </w:r>
    </w:p>
    <w:p w14:paraId="08405B10" w14:textId="77777777" w:rsidR="00541969" w:rsidRPr="00BE1D6C" w:rsidRDefault="00055480" w:rsidP="00425F3A">
      <w:pPr>
        <w:numPr>
          <w:ilvl w:val="0"/>
          <w:numId w:val="19"/>
        </w:numPr>
        <w:spacing w:line="360" w:lineRule="auto"/>
        <w:ind w:left="0" w:firstLine="567"/>
        <w:rPr>
          <w:color w:val="000000" w:themeColor="text1"/>
          <w:sz w:val="24"/>
        </w:rPr>
      </w:pPr>
      <w:r w:rsidRPr="00BE1D6C">
        <w:rPr>
          <w:rFonts w:hint="eastAsia"/>
          <w:color w:val="000000" w:themeColor="text1"/>
          <w:sz w:val="24"/>
        </w:rPr>
        <w:t>采购</w:t>
      </w:r>
      <w:r w:rsidR="00541969" w:rsidRPr="00BE1D6C">
        <w:rPr>
          <w:rFonts w:hint="eastAsia"/>
          <w:color w:val="000000" w:themeColor="text1"/>
          <w:sz w:val="24"/>
        </w:rPr>
        <w:t>人有权在投标截止时间</w:t>
      </w:r>
      <w:r w:rsidR="00541969" w:rsidRPr="00BE1D6C">
        <w:rPr>
          <w:color w:val="000000" w:themeColor="text1"/>
          <w:sz w:val="24"/>
        </w:rPr>
        <w:t>3</w:t>
      </w:r>
      <w:r w:rsidR="00541969" w:rsidRPr="00BE1D6C">
        <w:rPr>
          <w:rFonts w:hint="eastAsia"/>
          <w:color w:val="000000" w:themeColor="text1"/>
          <w:sz w:val="24"/>
        </w:rPr>
        <w:t>日前对</w:t>
      </w:r>
      <w:r w:rsidRPr="00BE1D6C">
        <w:rPr>
          <w:rFonts w:ascii="宋体" w:hAnsi="宋体" w:hint="eastAsia"/>
          <w:color w:val="000000" w:themeColor="text1"/>
          <w:sz w:val="24"/>
        </w:rPr>
        <w:t>竞争性磋商</w:t>
      </w:r>
      <w:r w:rsidR="00541969" w:rsidRPr="00BE1D6C">
        <w:rPr>
          <w:rFonts w:hint="eastAsia"/>
          <w:color w:val="000000" w:themeColor="text1"/>
          <w:sz w:val="24"/>
        </w:rPr>
        <w:t>文件进行补充和修改，补充和修改的内容在南通大学招投标信息网站上公开发布。补充和修改的内容作为</w:t>
      </w:r>
      <w:r w:rsidRPr="00BE1D6C">
        <w:rPr>
          <w:rFonts w:ascii="宋体" w:hAnsi="宋体" w:hint="eastAsia"/>
          <w:color w:val="000000" w:themeColor="text1"/>
          <w:sz w:val="24"/>
        </w:rPr>
        <w:t>竞争性磋商</w:t>
      </w:r>
      <w:r w:rsidR="00541969" w:rsidRPr="00BE1D6C">
        <w:rPr>
          <w:rFonts w:hint="eastAsia"/>
          <w:color w:val="000000" w:themeColor="text1"/>
          <w:sz w:val="24"/>
        </w:rPr>
        <w:t>文件的组成部分，对投标人具有同等约束作用。</w:t>
      </w:r>
    </w:p>
    <w:p w14:paraId="27F2333B" w14:textId="77777777" w:rsidR="00541969" w:rsidRPr="00BE1D6C" w:rsidRDefault="00541969" w:rsidP="00425F3A">
      <w:pPr>
        <w:numPr>
          <w:ilvl w:val="0"/>
          <w:numId w:val="19"/>
        </w:numPr>
        <w:spacing w:line="360" w:lineRule="auto"/>
        <w:ind w:left="0" w:firstLine="567"/>
        <w:rPr>
          <w:color w:val="000000" w:themeColor="text1"/>
          <w:sz w:val="24"/>
        </w:rPr>
      </w:pPr>
      <w:r w:rsidRPr="00BE1D6C">
        <w:rPr>
          <w:rFonts w:hint="eastAsia"/>
          <w:color w:val="000000" w:themeColor="text1"/>
          <w:sz w:val="24"/>
        </w:rPr>
        <w:t>如</w:t>
      </w:r>
      <w:r w:rsidR="00055480" w:rsidRPr="00BE1D6C">
        <w:rPr>
          <w:rFonts w:ascii="宋体" w:hAnsi="宋体" w:hint="eastAsia"/>
          <w:color w:val="000000" w:themeColor="text1"/>
          <w:sz w:val="24"/>
        </w:rPr>
        <w:t>竞争性磋商</w:t>
      </w:r>
      <w:r w:rsidRPr="00BE1D6C">
        <w:rPr>
          <w:rFonts w:hint="eastAsia"/>
          <w:color w:val="000000" w:themeColor="text1"/>
          <w:sz w:val="24"/>
        </w:rPr>
        <w:t>文件的补充和修改对投标人准备投标的时间有影响，</w:t>
      </w:r>
      <w:r w:rsidR="00055480" w:rsidRPr="00BE1D6C">
        <w:rPr>
          <w:rFonts w:hint="eastAsia"/>
          <w:color w:val="000000" w:themeColor="text1"/>
          <w:sz w:val="24"/>
        </w:rPr>
        <w:t>采购</w:t>
      </w:r>
      <w:r w:rsidRPr="00BE1D6C">
        <w:rPr>
          <w:rFonts w:hint="eastAsia"/>
          <w:color w:val="000000" w:themeColor="text1"/>
          <w:sz w:val="24"/>
        </w:rPr>
        <w:t>人有权决定推迟投标截止时间和开标时间。</w:t>
      </w:r>
    </w:p>
    <w:p w14:paraId="11A41DAD" w14:textId="77777777" w:rsidR="00F54427" w:rsidRPr="00BE1D6C" w:rsidRDefault="00F54427" w:rsidP="00F54427">
      <w:pPr>
        <w:spacing w:line="360" w:lineRule="auto"/>
        <w:rPr>
          <w:b/>
          <w:color w:val="000000" w:themeColor="text1"/>
          <w:sz w:val="24"/>
        </w:rPr>
      </w:pPr>
      <w:r w:rsidRPr="00BE1D6C">
        <w:rPr>
          <w:b/>
          <w:color w:val="000000" w:themeColor="text1"/>
          <w:sz w:val="24"/>
        </w:rPr>
        <w:lastRenderedPageBreak/>
        <w:t>三</w:t>
      </w:r>
      <w:r w:rsidRPr="00BE1D6C">
        <w:rPr>
          <w:rFonts w:hint="eastAsia"/>
          <w:b/>
          <w:color w:val="000000" w:themeColor="text1"/>
          <w:sz w:val="24"/>
        </w:rPr>
        <w:t>、</w:t>
      </w:r>
      <w:r w:rsidRPr="00BE1D6C">
        <w:rPr>
          <w:b/>
          <w:color w:val="000000" w:themeColor="text1"/>
          <w:sz w:val="24"/>
        </w:rPr>
        <w:t>投标文件</w:t>
      </w:r>
    </w:p>
    <w:p w14:paraId="60133503" w14:textId="77777777" w:rsidR="00F54427" w:rsidRPr="00BE1D6C" w:rsidRDefault="00F54427" w:rsidP="00425F3A">
      <w:pPr>
        <w:numPr>
          <w:ilvl w:val="0"/>
          <w:numId w:val="20"/>
        </w:numPr>
        <w:spacing w:line="360" w:lineRule="auto"/>
        <w:rPr>
          <w:b/>
          <w:color w:val="000000" w:themeColor="text1"/>
          <w:sz w:val="24"/>
        </w:rPr>
      </w:pPr>
      <w:r w:rsidRPr="00BE1D6C">
        <w:rPr>
          <w:b/>
          <w:color w:val="000000" w:themeColor="text1"/>
          <w:sz w:val="24"/>
        </w:rPr>
        <w:t>总体要求</w:t>
      </w:r>
    </w:p>
    <w:p w14:paraId="5BE592A6"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投标人必须保证投标文件所提供的全部资料真实可靠，并接受采购人对其中任何资料进一步核实的要求。</w:t>
      </w:r>
    </w:p>
    <w:p w14:paraId="1137CCFD" w14:textId="77777777" w:rsidR="00F54427" w:rsidRPr="00BE1D6C" w:rsidRDefault="00F54427" w:rsidP="00C834FD">
      <w:pPr>
        <w:numPr>
          <w:ilvl w:val="0"/>
          <w:numId w:val="21"/>
        </w:numPr>
        <w:spacing w:line="360" w:lineRule="auto"/>
        <w:ind w:left="0" w:firstLine="480"/>
        <w:rPr>
          <w:rFonts w:ascii="宋体" w:hAnsi="宋体"/>
          <w:b/>
          <w:snapToGrid w:val="0"/>
          <w:color w:val="000000" w:themeColor="text1"/>
          <w:sz w:val="24"/>
        </w:rPr>
      </w:pPr>
      <w:r w:rsidRPr="00BE1D6C">
        <w:rPr>
          <w:rFonts w:ascii="宋体" w:hAnsi="宋体" w:hint="eastAsia"/>
          <w:b/>
          <w:snapToGrid w:val="0"/>
          <w:color w:val="000000" w:themeColor="text1"/>
          <w:sz w:val="24"/>
        </w:rPr>
        <w:t>如果因为投标人投标文件填报的内容不详，或没有提供</w:t>
      </w:r>
      <w:r w:rsidR="00055480" w:rsidRPr="00BE1D6C">
        <w:rPr>
          <w:rFonts w:ascii="宋体" w:hAnsi="宋体" w:hint="eastAsia"/>
          <w:b/>
          <w:snapToGrid w:val="0"/>
          <w:color w:val="000000" w:themeColor="text1"/>
          <w:sz w:val="24"/>
        </w:rPr>
        <w:t>竞争性磋商</w:t>
      </w:r>
      <w:r w:rsidRPr="00BE1D6C">
        <w:rPr>
          <w:rFonts w:ascii="宋体" w:hAnsi="宋体" w:hint="eastAsia"/>
          <w:b/>
          <w:snapToGrid w:val="0"/>
          <w:color w:val="000000" w:themeColor="text1"/>
          <w:sz w:val="24"/>
        </w:rPr>
        <w:t>文件中所要求的全部资料及数据，由此造成的后果，其责任由投标人承担。</w:t>
      </w:r>
    </w:p>
    <w:p w14:paraId="24BFC1DB"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投标文件需要法定代表人或经正式授权的代表签字的地方必须由法定代表人或经其正式授权的代表签字或盖章。</w:t>
      </w:r>
    </w:p>
    <w:p w14:paraId="6B7CAE05"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投标文件中需要投标人盖公章的地方必须由投标人加盖公章。</w:t>
      </w:r>
    </w:p>
    <w:p w14:paraId="292CF040"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投标文件中的任何行间重要的插字、涂改和增删，必须由法定代表人或经其正式授权的代表在旁边签字或盖章才有效。</w:t>
      </w:r>
    </w:p>
    <w:p w14:paraId="3C099999" w14:textId="77777777" w:rsidR="00F54427" w:rsidRPr="00BE1D6C" w:rsidRDefault="00F54427" w:rsidP="00425F3A">
      <w:pPr>
        <w:numPr>
          <w:ilvl w:val="0"/>
          <w:numId w:val="20"/>
        </w:numPr>
        <w:spacing w:line="360" w:lineRule="auto"/>
        <w:rPr>
          <w:b/>
          <w:color w:val="000000" w:themeColor="text1"/>
          <w:sz w:val="24"/>
        </w:rPr>
      </w:pPr>
      <w:r w:rsidRPr="00BE1D6C">
        <w:rPr>
          <w:rFonts w:hint="eastAsia"/>
          <w:b/>
          <w:color w:val="000000" w:themeColor="text1"/>
          <w:sz w:val="24"/>
        </w:rPr>
        <w:t>投标文件的语言</w:t>
      </w:r>
    </w:p>
    <w:p w14:paraId="57564DF5" w14:textId="5FE53E0E" w:rsidR="00F54427" w:rsidRPr="00BE1D6C" w:rsidRDefault="00F54427" w:rsidP="00425F3A">
      <w:pPr>
        <w:numPr>
          <w:ilvl w:val="0"/>
          <w:numId w:val="22"/>
        </w:numPr>
        <w:spacing w:line="360" w:lineRule="auto"/>
        <w:ind w:left="0" w:firstLine="480"/>
        <w:rPr>
          <w:color w:val="000000" w:themeColor="text1"/>
          <w:sz w:val="24"/>
        </w:rPr>
      </w:pPr>
      <w:r w:rsidRPr="00BE1D6C">
        <w:rPr>
          <w:rFonts w:hint="eastAsia"/>
          <w:color w:val="000000" w:themeColor="text1"/>
          <w:sz w:val="24"/>
        </w:rPr>
        <w:t>投标文件及来往函件均使用中文。</w:t>
      </w:r>
    </w:p>
    <w:p w14:paraId="24F9A5DE" w14:textId="77777777" w:rsidR="00F54427" w:rsidRPr="00BE1D6C" w:rsidRDefault="00F54427" w:rsidP="00425F3A">
      <w:pPr>
        <w:numPr>
          <w:ilvl w:val="0"/>
          <w:numId w:val="22"/>
        </w:numPr>
        <w:spacing w:line="360" w:lineRule="auto"/>
        <w:ind w:left="0" w:firstLine="480"/>
        <w:rPr>
          <w:color w:val="000000" w:themeColor="text1"/>
          <w:sz w:val="24"/>
        </w:rPr>
      </w:pPr>
      <w:r w:rsidRPr="00BE1D6C">
        <w:rPr>
          <w:rFonts w:hint="eastAsia"/>
          <w:color w:val="000000" w:themeColor="text1"/>
          <w:sz w:val="24"/>
        </w:rPr>
        <w:t>授权文件、产品说明书、样本等非中文材料，其中的要点应附有中文译文。</w:t>
      </w:r>
    </w:p>
    <w:p w14:paraId="185D04C7"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投标文件的组成</w:t>
      </w:r>
    </w:p>
    <w:p w14:paraId="438CF293"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投标人编写的投标文件必须包括</w:t>
      </w:r>
      <w:r w:rsidRPr="00BE1D6C">
        <w:rPr>
          <w:rFonts w:ascii="宋体" w:hAnsi="宋体" w:hint="eastAsia"/>
          <w:b/>
          <w:snapToGrid w:val="0"/>
          <w:color w:val="000000" w:themeColor="text1"/>
          <w:sz w:val="24"/>
        </w:rPr>
        <w:t>商务文件</w:t>
      </w:r>
      <w:r w:rsidRPr="00BE1D6C">
        <w:rPr>
          <w:rFonts w:hint="eastAsia"/>
          <w:color w:val="000000" w:themeColor="text1"/>
          <w:sz w:val="24"/>
        </w:rPr>
        <w:t>和</w:t>
      </w:r>
      <w:r w:rsidRPr="00BE1D6C">
        <w:rPr>
          <w:rFonts w:ascii="宋体" w:hAnsi="宋体" w:hint="eastAsia"/>
          <w:b/>
          <w:snapToGrid w:val="0"/>
          <w:color w:val="000000" w:themeColor="text1"/>
          <w:sz w:val="24"/>
        </w:rPr>
        <w:t>技术文件</w:t>
      </w:r>
      <w:r w:rsidRPr="00BE1D6C">
        <w:rPr>
          <w:rFonts w:hint="eastAsia"/>
          <w:color w:val="000000" w:themeColor="text1"/>
          <w:sz w:val="24"/>
        </w:rPr>
        <w:t>。</w:t>
      </w:r>
    </w:p>
    <w:p w14:paraId="1142D8A8"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商务文件包括以下部分：</w:t>
      </w:r>
    </w:p>
    <w:p w14:paraId="4C7E640C" w14:textId="77777777" w:rsidR="000163F4" w:rsidRPr="00BE1D6C" w:rsidRDefault="009F2FA4" w:rsidP="00425F3A">
      <w:pPr>
        <w:numPr>
          <w:ilvl w:val="0"/>
          <w:numId w:val="23"/>
        </w:numPr>
        <w:spacing w:line="360" w:lineRule="auto"/>
        <w:rPr>
          <w:color w:val="000000" w:themeColor="text1"/>
          <w:sz w:val="24"/>
        </w:rPr>
      </w:pPr>
      <w:r w:rsidRPr="00BE1D6C">
        <w:rPr>
          <w:rFonts w:hint="eastAsia"/>
          <w:color w:val="000000" w:themeColor="text1"/>
          <w:sz w:val="24"/>
        </w:rPr>
        <w:t>投标函</w:t>
      </w:r>
      <w:r w:rsidR="00E54B0A" w:rsidRPr="00BE1D6C">
        <w:rPr>
          <w:rFonts w:hint="eastAsia"/>
          <w:color w:val="000000" w:themeColor="text1"/>
          <w:sz w:val="24"/>
        </w:rPr>
        <w:t>（</w:t>
      </w:r>
      <w:r w:rsidR="00F009A6" w:rsidRPr="00BE1D6C">
        <w:rPr>
          <w:rFonts w:hint="eastAsia"/>
          <w:color w:val="000000" w:themeColor="text1"/>
          <w:sz w:val="24"/>
        </w:rPr>
        <w:t>格式见附件</w:t>
      </w:r>
      <w:r w:rsidR="00F009A6" w:rsidRPr="00BE1D6C">
        <w:rPr>
          <w:color w:val="000000" w:themeColor="text1"/>
          <w:sz w:val="24"/>
        </w:rPr>
        <w:t>1</w:t>
      </w:r>
      <w:r w:rsidR="00E54B0A" w:rsidRPr="00BE1D6C">
        <w:rPr>
          <w:rFonts w:hint="eastAsia"/>
          <w:color w:val="000000" w:themeColor="text1"/>
          <w:sz w:val="24"/>
        </w:rPr>
        <w:t>）</w:t>
      </w:r>
    </w:p>
    <w:p w14:paraId="27D0F0FC" w14:textId="77777777" w:rsidR="000163F4" w:rsidRPr="00BE1D6C" w:rsidRDefault="009F2FA4" w:rsidP="00425F3A">
      <w:pPr>
        <w:numPr>
          <w:ilvl w:val="0"/>
          <w:numId w:val="23"/>
        </w:numPr>
        <w:spacing w:line="360" w:lineRule="auto"/>
        <w:rPr>
          <w:color w:val="000000" w:themeColor="text1"/>
          <w:sz w:val="24"/>
        </w:rPr>
      </w:pPr>
      <w:r w:rsidRPr="00BE1D6C">
        <w:rPr>
          <w:rFonts w:hint="eastAsia"/>
          <w:color w:val="000000" w:themeColor="text1"/>
          <w:sz w:val="24"/>
        </w:rPr>
        <w:t>投标报价总表</w:t>
      </w:r>
      <w:r w:rsidR="00F009A6" w:rsidRPr="00BE1D6C">
        <w:rPr>
          <w:rFonts w:hint="eastAsia"/>
          <w:color w:val="000000" w:themeColor="text1"/>
          <w:sz w:val="24"/>
        </w:rPr>
        <w:t>（格式见附件</w:t>
      </w:r>
      <w:r w:rsidR="00F009A6" w:rsidRPr="00BE1D6C">
        <w:rPr>
          <w:color w:val="000000" w:themeColor="text1"/>
          <w:sz w:val="24"/>
        </w:rPr>
        <w:t>2</w:t>
      </w:r>
      <w:r w:rsidR="00F009A6" w:rsidRPr="00BE1D6C">
        <w:rPr>
          <w:rFonts w:hint="eastAsia"/>
          <w:color w:val="000000" w:themeColor="text1"/>
          <w:sz w:val="24"/>
        </w:rPr>
        <w:t>）</w:t>
      </w:r>
    </w:p>
    <w:p w14:paraId="10D8C55E" w14:textId="4E9DB510"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技术文件包括以下部分，请投标人</w:t>
      </w:r>
      <w:r w:rsidRPr="00BE1D6C">
        <w:rPr>
          <w:rFonts w:ascii="宋体" w:hAnsi="宋体" w:hint="eastAsia"/>
          <w:b/>
          <w:snapToGrid w:val="0"/>
          <w:color w:val="000000" w:themeColor="text1"/>
          <w:sz w:val="24"/>
        </w:rPr>
        <w:t>严格</w:t>
      </w:r>
      <w:r w:rsidR="002B71A0" w:rsidRPr="00BE1D6C">
        <w:rPr>
          <w:rFonts w:ascii="宋体" w:hAnsi="宋体" w:hint="eastAsia"/>
          <w:b/>
          <w:snapToGrid w:val="0"/>
          <w:color w:val="000000" w:themeColor="text1"/>
          <w:sz w:val="24"/>
        </w:rPr>
        <w:t>按</w:t>
      </w:r>
      <w:r w:rsidRPr="00BE1D6C">
        <w:rPr>
          <w:rFonts w:ascii="宋体" w:hAnsi="宋体" w:hint="eastAsia"/>
          <w:b/>
          <w:snapToGrid w:val="0"/>
          <w:color w:val="000000" w:themeColor="text1"/>
          <w:sz w:val="24"/>
        </w:rPr>
        <w:t>以下文件要求</w:t>
      </w:r>
      <w:r w:rsidR="00BC7BC5" w:rsidRPr="00BE1D6C">
        <w:rPr>
          <w:rFonts w:ascii="宋体" w:hAnsi="宋体" w:hint="eastAsia"/>
          <w:b/>
          <w:snapToGrid w:val="0"/>
          <w:color w:val="000000" w:themeColor="text1"/>
          <w:sz w:val="24"/>
        </w:rPr>
        <w:t>的</w:t>
      </w:r>
      <w:r w:rsidRPr="00BE1D6C">
        <w:rPr>
          <w:rFonts w:ascii="宋体" w:hAnsi="宋体" w:hint="eastAsia"/>
          <w:b/>
          <w:snapToGrid w:val="0"/>
          <w:color w:val="000000" w:themeColor="text1"/>
          <w:sz w:val="24"/>
        </w:rPr>
        <w:t>格式、内容和顺序制作投标文件</w:t>
      </w:r>
      <w:r w:rsidRPr="00BE1D6C">
        <w:rPr>
          <w:rFonts w:hint="eastAsia"/>
          <w:color w:val="000000" w:themeColor="text1"/>
          <w:sz w:val="24"/>
        </w:rPr>
        <w:t>，并请编制目录及页码，</w:t>
      </w:r>
      <w:r w:rsidR="002B71A0" w:rsidRPr="00BE1D6C">
        <w:rPr>
          <w:rFonts w:hint="eastAsia"/>
          <w:color w:val="000000" w:themeColor="text1"/>
          <w:sz w:val="24"/>
        </w:rPr>
        <w:t>页码必须连贯一致</w:t>
      </w:r>
      <w:r w:rsidR="00BC7BC5" w:rsidRPr="00BE1D6C">
        <w:rPr>
          <w:rFonts w:hint="eastAsia"/>
          <w:color w:val="000000" w:themeColor="text1"/>
          <w:sz w:val="24"/>
        </w:rPr>
        <w:t>，</w:t>
      </w:r>
      <w:r w:rsidR="00C81C60" w:rsidRPr="00BE1D6C">
        <w:rPr>
          <w:rFonts w:hint="eastAsia"/>
          <w:color w:val="000000" w:themeColor="text1"/>
          <w:sz w:val="24"/>
        </w:rPr>
        <w:t>否则</w:t>
      </w:r>
      <w:r w:rsidRPr="00BE1D6C">
        <w:rPr>
          <w:rFonts w:hint="eastAsia"/>
          <w:color w:val="000000" w:themeColor="text1"/>
          <w:sz w:val="24"/>
        </w:rPr>
        <w:t>将影响对投标文件的评价。</w:t>
      </w:r>
    </w:p>
    <w:p w14:paraId="67186DA7"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投标人资格证明文件</w:t>
      </w:r>
    </w:p>
    <w:p w14:paraId="2F339CF3" w14:textId="77777777" w:rsidR="00E54B0A" w:rsidRPr="00BE1D6C" w:rsidRDefault="00E54B0A" w:rsidP="00425F3A">
      <w:pPr>
        <w:pStyle w:val="15"/>
        <w:numPr>
          <w:ilvl w:val="1"/>
          <w:numId w:val="32"/>
        </w:numPr>
        <w:spacing w:line="360" w:lineRule="auto"/>
        <w:ind w:left="709" w:firstLineChars="0" w:hanging="6"/>
        <w:rPr>
          <w:color w:val="000000" w:themeColor="text1"/>
          <w:sz w:val="24"/>
        </w:rPr>
      </w:pPr>
      <w:r w:rsidRPr="00BE1D6C">
        <w:rPr>
          <w:rFonts w:hint="eastAsia"/>
          <w:color w:val="000000" w:themeColor="text1"/>
          <w:sz w:val="24"/>
        </w:rPr>
        <w:t>营业执照</w:t>
      </w:r>
    </w:p>
    <w:p w14:paraId="6A18E4BA" w14:textId="77777777" w:rsidR="00E54B0A" w:rsidRPr="00BE1D6C" w:rsidRDefault="00E54B0A" w:rsidP="00425F3A">
      <w:pPr>
        <w:pStyle w:val="15"/>
        <w:numPr>
          <w:ilvl w:val="1"/>
          <w:numId w:val="32"/>
        </w:numPr>
        <w:spacing w:line="360" w:lineRule="auto"/>
        <w:ind w:left="709" w:firstLineChars="0" w:hanging="6"/>
        <w:rPr>
          <w:color w:val="000000" w:themeColor="text1"/>
          <w:sz w:val="24"/>
        </w:rPr>
      </w:pPr>
      <w:r w:rsidRPr="00BE1D6C">
        <w:rPr>
          <w:rFonts w:hint="eastAsia"/>
          <w:color w:val="000000" w:themeColor="text1"/>
          <w:sz w:val="24"/>
        </w:rPr>
        <w:t>税务登记证</w:t>
      </w:r>
    </w:p>
    <w:p w14:paraId="580B943A"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组织机构代码证</w:t>
      </w:r>
    </w:p>
    <w:p w14:paraId="4F425B0C"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企业资质证明材料</w:t>
      </w:r>
    </w:p>
    <w:p w14:paraId="3FABBD5E" w14:textId="03E5A70C"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法定代表人资格证明</w:t>
      </w:r>
      <w:r w:rsidR="00F009A6" w:rsidRPr="00BE1D6C">
        <w:rPr>
          <w:rFonts w:eastAsia="宋体" w:hint="eastAsia"/>
          <w:color w:val="000000" w:themeColor="text1"/>
          <w:lang w:eastAsia="zh-CN"/>
        </w:rPr>
        <w:t>（格式见附件</w:t>
      </w:r>
      <w:r w:rsidR="005437E5" w:rsidRPr="00BE1D6C">
        <w:rPr>
          <w:rFonts w:eastAsia="宋体"/>
          <w:color w:val="000000" w:themeColor="text1"/>
          <w:lang w:eastAsia="zh-CN"/>
        </w:rPr>
        <w:t>3</w:t>
      </w:r>
      <w:r w:rsidR="00F009A6" w:rsidRPr="00BE1D6C">
        <w:rPr>
          <w:rFonts w:eastAsia="宋体" w:hint="eastAsia"/>
          <w:color w:val="000000" w:themeColor="text1"/>
          <w:lang w:eastAsia="zh-CN"/>
        </w:rPr>
        <w:t>）</w:t>
      </w:r>
    </w:p>
    <w:p w14:paraId="3A8C891A" w14:textId="488A8092"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lastRenderedPageBreak/>
        <w:t>法定代表人授权书</w:t>
      </w:r>
      <w:r w:rsidR="00F009A6" w:rsidRPr="00BE1D6C">
        <w:rPr>
          <w:rFonts w:eastAsia="宋体" w:hint="eastAsia"/>
          <w:color w:val="000000" w:themeColor="text1"/>
          <w:lang w:eastAsia="zh-CN"/>
        </w:rPr>
        <w:t>（格式见附件</w:t>
      </w:r>
      <w:r w:rsidR="005437E5" w:rsidRPr="00BE1D6C">
        <w:rPr>
          <w:rFonts w:eastAsia="宋体"/>
          <w:color w:val="000000" w:themeColor="text1"/>
          <w:lang w:eastAsia="zh-CN"/>
        </w:rPr>
        <w:t>4</w:t>
      </w:r>
      <w:r w:rsidR="00F009A6" w:rsidRPr="00BE1D6C">
        <w:rPr>
          <w:rFonts w:eastAsia="宋体" w:hint="eastAsia"/>
          <w:color w:val="000000" w:themeColor="text1"/>
          <w:lang w:eastAsia="zh-CN"/>
        </w:rPr>
        <w:t>）</w:t>
      </w:r>
    </w:p>
    <w:p w14:paraId="3C748F00"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法定代表人及授权代表身份证复印件或其他相关证明</w:t>
      </w:r>
    </w:p>
    <w:p w14:paraId="5E9EC3B2"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会计师事务所出具的证明其财务状况的上一年度审验报告</w:t>
      </w:r>
    </w:p>
    <w:p w14:paraId="4D100AF2" w14:textId="2F1A9C37" w:rsidR="00A36799" w:rsidRPr="00BE1D6C" w:rsidRDefault="00A36799" w:rsidP="00A36799">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近一年“无行贿记录犯罪证明”</w:t>
      </w:r>
    </w:p>
    <w:p w14:paraId="0BC6758F"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color w:val="000000" w:themeColor="text1"/>
          <w:sz w:val="24"/>
        </w:rPr>
        <w:t>系统方案</w:t>
      </w:r>
    </w:p>
    <w:p w14:paraId="1625FB11" w14:textId="56CB7733"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技术规格响应</w:t>
      </w:r>
      <w:r w:rsidRPr="00BE1D6C">
        <w:rPr>
          <w:color w:val="000000" w:themeColor="text1"/>
          <w:sz w:val="24"/>
        </w:rPr>
        <w:t>/</w:t>
      </w:r>
      <w:r w:rsidRPr="00BE1D6C">
        <w:rPr>
          <w:rFonts w:hint="eastAsia"/>
          <w:color w:val="000000" w:themeColor="text1"/>
          <w:sz w:val="24"/>
        </w:rPr>
        <w:t>偏离表</w:t>
      </w:r>
      <w:r w:rsidR="00F009A6" w:rsidRPr="00BE1D6C">
        <w:rPr>
          <w:rFonts w:hint="eastAsia"/>
          <w:color w:val="000000" w:themeColor="text1"/>
          <w:sz w:val="24"/>
        </w:rPr>
        <w:t>（格式见附件</w:t>
      </w:r>
      <w:r w:rsidR="005437E5" w:rsidRPr="00BE1D6C">
        <w:rPr>
          <w:color w:val="000000" w:themeColor="text1"/>
          <w:sz w:val="24"/>
        </w:rPr>
        <w:t>5</w:t>
      </w:r>
      <w:r w:rsidR="00F009A6" w:rsidRPr="00BE1D6C">
        <w:rPr>
          <w:rFonts w:hint="eastAsia"/>
          <w:color w:val="000000" w:themeColor="text1"/>
          <w:sz w:val="24"/>
        </w:rPr>
        <w:t>）</w:t>
      </w:r>
    </w:p>
    <w:p w14:paraId="4A1D6835"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项目</w:t>
      </w:r>
      <w:r w:rsidRPr="00BE1D6C">
        <w:rPr>
          <w:color w:val="000000" w:themeColor="text1"/>
          <w:sz w:val="24"/>
        </w:rPr>
        <w:t>实施、</w:t>
      </w:r>
      <w:r w:rsidRPr="00BE1D6C">
        <w:rPr>
          <w:rFonts w:hint="eastAsia"/>
          <w:color w:val="000000" w:themeColor="text1"/>
          <w:sz w:val="24"/>
        </w:rPr>
        <w:t>售后服务方案</w:t>
      </w:r>
    </w:p>
    <w:p w14:paraId="65339976" w14:textId="2157E2C5"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投标人近</w:t>
      </w:r>
      <w:r w:rsidR="000A6303" w:rsidRPr="00BE1D6C">
        <w:rPr>
          <w:rFonts w:hint="eastAsia"/>
          <w:color w:val="000000" w:themeColor="text1"/>
          <w:sz w:val="24"/>
        </w:rPr>
        <w:t>三</w:t>
      </w:r>
      <w:r w:rsidRPr="00BE1D6C">
        <w:rPr>
          <w:rFonts w:hint="eastAsia"/>
          <w:color w:val="000000" w:themeColor="text1"/>
          <w:sz w:val="24"/>
        </w:rPr>
        <w:t>年以来与本次</w:t>
      </w:r>
      <w:r w:rsidR="00055480" w:rsidRPr="00BE1D6C">
        <w:rPr>
          <w:rFonts w:hint="eastAsia"/>
          <w:color w:val="000000" w:themeColor="text1"/>
          <w:sz w:val="24"/>
        </w:rPr>
        <w:t>采购</w:t>
      </w:r>
      <w:r w:rsidRPr="00BE1D6C">
        <w:rPr>
          <w:rFonts w:hint="eastAsia"/>
          <w:color w:val="000000" w:themeColor="text1"/>
          <w:sz w:val="24"/>
        </w:rPr>
        <w:t>内容相似业绩证明</w:t>
      </w:r>
      <w:r w:rsidR="00740BE8" w:rsidRPr="00BE1D6C">
        <w:rPr>
          <w:rFonts w:hint="eastAsia"/>
          <w:color w:val="000000" w:themeColor="text1"/>
          <w:sz w:val="24"/>
        </w:rPr>
        <w:t>（格式见附件</w:t>
      </w:r>
      <w:r w:rsidR="005437E5" w:rsidRPr="00BE1D6C">
        <w:rPr>
          <w:color w:val="000000" w:themeColor="text1"/>
          <w:sz w:val="24"/>
        </w:rPr>
        <w:t>6</w:t>
      </w:r>
      <w:r w:rsidR="00740BE8" w:rsidRPr="00BE1D6C">
        <w:rPr>
          <w:rFonts w:hint="eastAsia"/>
          <w:color w:val="000000" w:themeColor="text1"/>
          <w:sz w:val="24"/>
        </w:rPr>
        <w:t>）</w:t>
      </w:r>
    </w:p>
    <w:p w14:paraId="43A376B5" w14:textId="770A7F4A" w:rsidR="005437E5" w:rsidRPr="00BE1D6C" w:rsidRDefault="005437E5"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项目</w:t>
      </w:r>
      <w:r w:rsidRPr="00BE1D6C">
        <w:rPr>
          <w:color w:val="000000" w:themeColor="text1"/>
          <w:sz w:val="24"/>
        </w:rPr>
        <w:t>业绩用户评价</w:t>
      </w:r>
      <w:r w:rsidRPr="00BE1D6C">
        <w:rPr>
          <w:rFonts w:hint="eastAsia"/>
          <w:color w:val="000000" w:themeColor="text1"/>
          <w:sz w:val="24"/>
        </w:rPr>
        <w:t>（格式见附件</w:t>
      </w:r>
      <w:r w:rsidRPr="00BE1D6C">
        <w:rPr>
          <w:color w:val="000000" w:themeColor="text1"/>
          <w:sz w:val="24"/>
        </w:rPr>
        <w:t>7</w:t>
      </w:r>
      <w:r w:rsidRPr="00BE1D6C">
        <w:rPr>
          <w:rFonts w:hint="eastAsia"/>
          <w:color w:val="000000" w:themeColor="text1"/>
          <w:sz w:val="24"/>
        </w:rPr>
        <w:t>）</w:t>
      </w:r>
    </w:p>
    <w:p w14:paraId="07932667"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color w:val="000000" w:themeColor="text1"/>
          <w:sz w:val="24"/>
        </w:rPr>
        <w:t>拟投入本项目的主要人员</w:t>
      </w:r>
      <w:r w:rsidR="00AF4D82" w:rsidRPr="00BE1D6C">
        <w:rPr>
          <w:color w:val="000000" w:themeColor="text1"/>
          <w:sz w:val="24"/>
        </w:rPr>
        <w:t>及资质证明</w:t>
      </w:r>
      <w:r w:rsidR="00740BE8" w:rsidRPr="00BE1D6C">
        <w:rPr>
          <w:rFonts w:hint="eastAsia"/>
          <w:color w:val="000000" w:themeColor="text1"/>
          <w:sz w:val="24"/>
        </w:rPr>
        <w:t>（格式见附件</w:t>
      </w:r>
      <w:r w:rsidR="00740BE8" w:rsidRPr="00BE1D6C">
        <w:rPr>
          <w:color w:val="000000" w:themeColor="text1"/>
          <w:sz w:val="24"/>
        </w:rPr>
        <w:t>8</w:t>
      </w:r>
      <w:r w:rsidR="00740BE8" w:rsidRPr="00BE1D6C">
        <w:rPr>
          <w:rFonts w:hint="eastAsia"/>
          <w:color w:val="000000" w:themeColor="text1"/>
          <w:sz w:val="24"/>
        </w:rPr>
        <w:t>）</w:t>
      </w:r>
    </w:p>
    <w:p w14:paraId="3334EB6D"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投标人认为需要陈述的其他内容</w:t>
      </w:r>
    </w:p>
    <w:p w14:paraId="10387C4F" w14:textId="6CED1FA0" w:rsidR="000163F4" w:rsidRPr="00BE1D6C" w:rsidRDefault="009F2FA4">
      <w:pPr>
        <w:spacing w:line="360" w:lineRule="auto"/>
        <w:ind w:firstLineChars="245" w:firstLine="590"/>
        <w:rPr>
          <w:rFonts w:ascii="黑体" w:eastAsia="黑体"/>
          <w:b/>
          <w:color w:val="000000" w:themeColor="text1"/>
          <w:sz w:val="24"/>
        </w:rPr>
      </w:pPr>
      <w:r w:rsidRPr="00BE1D6C">
        <w:rPr>
          <w:rFonts w:ascii="黑体" w:eastAsia="黑体" w:hint="eastAsia"/>
          <w:b/>
          <w:color w:val="000000" w:themeColor="text1"/>
          <w:sz w:val="24"/>
        </w:rPr>
        <w:t>资格证明文件的复印件均需加盖投标人公章</w:t>
      </w:r>
    </w:p>
    <w:p w14:paraId="62058FA8"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投标文件的形式及签署</w:t>
      </w:r>
    </w:p>
    <w:p w14:paraId="0A64F946" w14:textId="2F73EBC2"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投标人需提交商务文件正、副本各</w:t>
      </w:r>
      <w:r w:rsidRPr="00BE1D6C">
        <w:rPr>
          <w:color w:val="000000" w:themeColor="text1"/>
          <w:sz w:val="24"/>
        </w:rPr>
        <w:t>1</w:t>
      </w:r>
      <w:r w:rsidRPr="00BE1D6C">
        <w:rPr>
          <w:rFonts w:hint="eastAsia"/>
          <w:color w:val="000000" w:themeColor="text1"/>
          <w:sz w:val="24"/>
        </w:rPr>
        <w:t>份，技术文件正本</w:t>
      </w:r>
      <w:r w:rsidRPr="00BE1D6C">
        <w:rPr>
          <w:color w:val="000000" w:themeColor="text1"/>
          <w:sz w:val="24"/>
        </w:rPr>
        <w:t>1</w:t>
      </w:r>
      <w:r w:rsidRPr="00BE1D6C">
        <w:rPr>
          <w:rFonts w:hint="eastAsia"/>
          <w:color w:val="000000" w:themeColor="text1"/>
          <w:sz w:val="24"/>
        </w:rPr>
        <w:t>份、副本</w:t>
      </w:r>
      <w:r w:rsidR="009D3B95" w:rsidRPr="00BE1D6C">
        <w:rPr>
          <w:color w:val="000000" w:themeColor="text1"/>
          <w:sz w:val="24"/>
        </w:rPr>
        <w:t>5</w:t>
      </w:r>
      <w:r w:rsidRPr="00BE1D6C">
        <w:rPr>
          <w:rFonts w:hint="eastAsia"/>
          <w:color w:val="000000" w:themeColor="text1"/>
          <w:sz w:val="24"/>
        </w:rPr>
        <w:t>份，并在</w:t>
      </w:r>
      <w:r w:rsidRPr="00BE1D6C">
        <w:rPr>
          <w:rFonts w:ascii="黑体" w:eastAsia="黑体" w:hint="eastAsia"/>
          <w:b/>
          <w:color w:val="000000" w:themeColor="text1"/>
          <w:sz w:val="24"/>
        </w:rPr>
        <w:t>投标文件的封面上</w:t>
      </w:r>
      <w:r w:rsidRPr="00BE1D6C">
        <w:rPr>
          <w:rFonts w:hint="eastAsia"/>
          <w:color w:val="000000" w:themeColor="text1"/>
          <w:sz w:val="24"/>
        </w:rPr>
        <w:t>明确标明商务文件和技术文件以及正本和副本。如投标文件正本与副本有不同之处，以正本为准。</w:t>
      </w:r>
    </w:p>
    <w:p w14:paraId="5EBBB2B7" w14:textId="77777777"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投标文件正本与副本均应使用</w:t>
      </w:r>
      <w:r w:rsidRPr="00BE1D6C">
        <w:rPr>
          <w:color w:val="000000" w:themeColor="text1"/>
          <w:sz w:val="24"/>
        </w:rPr>
        <w:t>A4</w:t>
      </w:r>
      <w:r w:rsidRPr="00BE1D6C">
        <w:rPr>
          <w:rFonts w:hint="eastAsia"/>
          <w:color w:val="000000" w:themeColor="text1"/>
          <w:sz w:val="24"/>
        </w:rPr>
        <w:t>型纸打印，图表等可按同样规格的倍数扩展，且经授权代表签署。</w:t>
      </w:r>
    </w:p>
    <w:p w14:paraId="61C410D6" w14:textId="77777777"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投标文件不应有涂改、增删之处，但如有错误必须修改时，修改处必须由原授权代表签署。</w:t>
      </w:r>
    </w:p>
    <w:p w14:paraId="39C6D356"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投标文件的密封和标记</w:t>
      </w:r>
    </w:p>
    <w:p w14:paraId="1BA64BCF" w14:textId="31E4871C" w:rsidR="00055480" w:rsidRPr="00BE1D6C" w:rsidRDefault="00C849DD" w:rsidP="009D3B95">
      <w:pPr>
        <w:spacing w:line="360" w:lineRule="auto"/>
        <w:ind w:firstLineChars="177" w:firstLine="425"/>
        <w:rPr>
          <w:color w:val="000000" w:themeColor="text1"/>
          <w:sz w:val="24"/>
        </w:rPr>
      </w:pPr>
      <w:r w:rsidRPr="00BE1D6C">
        <w:rPr>
          <w:rFonts w:hint="eastAsia"/>
          <w:color w:val="000000" w:themeColor="text1"/>
          <w:sz w:val="24"/>
        </w:rPr>
        <w:t>投标人</w:t>
      </w:r>
      <w:r w:rsidR="00055480" w:rsidRPr="00BE1D6C">
        <w:rPr>
          <w:rFonts w:hint="eastAsia"/>
          <w:color w:val="000000" w:themeColor="text1"/>
          <w:sz w:val="24"/>
        </w:rPr>
        <w:t>应将投标文件用封套加以密封，在封口处粘帖密封条，盖骑缝公章，并在封套上标明：</w:t>
      </w:r>
    </w:p>
    <w:p w14:paraId="55B6F534" w14:textId="7C31FBFF"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1</w:t>
      </w:r>
      <w:r w:rsidRPr="00BE1D6C">
        <w:rPr>
          <w:rFonts w:hint="eastAsia"/>
          <w:color w:val="000000" w:themeColor="text1"/>
          <w:sz w:val="24"/>
        </w:rPr>
        <w:t>）收件人：南通大学</w:t>
      </w:r>
      <w:r w:rsidR="00970E6C" w:rsidRPr="00BE1D6C">
        <w:rPr>
          <w:rFonts w:hint="eastAsia"/>
          <w:color w:val="000000" w:themeColor="text1"/>
          <w:sz w:val="24"/>
        </w:rPr>
        <w:t>国有资产与实验室管理处</w:t>
      </w:r>
    </w:p>
    <w:p w14:paraId="66E99DC9"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2</w:t>
      </w:r>
      <w:r w:rsidRPr="00BE1D6C">
        <w:rPr>
          <w:rFonts w:hint="eastAsia"/>
          <w:color w:val="000000" w:themeColor="text1"/>
          <w:sz w:val="24"/>
        </w:rPr>
        <w:t>）竞争性磋商项目编号：</w:t>
      </w:r>
      <w:r w:rsidRPr="00BE1D6C">
        <w:rPr>
          <w:rFonts w:hint="eastAsia"/>
          <w:color w:val="000000" w:themeColor="text1"/>
          <w:sz w:val="24"/>
          <w:u w:val="single"/>
        </w:rPr>
        <w:t xml:space="preserve">                                </w:t>
      </w:r>
    </w:p>
    <w:p w14:paraId="2B571651"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3</w:t>
      </w:r>
      <w:r w:rsidRPr="00BE1D6C">
        <w:rPr>
          <w:rFonts w:hint="eastAsia"/>
          <w:color w:val="000000" w:themeColor="text1"/>
          <w:sz w:val="24"/>
        </w:rPr>
        <w:t>）竞争性磋商项目名称：</w:t>
      </w:r>
      <w:r w:rsidRPr="00BE1D6C">
        <w:rPr>
          <w:rFonts w:hint="eastAsia"/>
          <w:color w:val="000000" w:themeColor="text1"/>
          <w:sz w:val="24"/>
        </w:rPr>
        <w:t xml:space="preserve">                                </w:t>
      </w:r>
    </w:p>
    <w:p w14:paraId="46FFE34A" w14:textId="1220394C"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4</w:t>
      </w:r>
      <w:r w:rsidRPr="00BE1D6C">
        <w:rPr>
          <w:rFonts w:hint="eastAsia"/>
          <w:color w:val="000000" w:themeColor="text1"/>
          <w:sz w:val="24"/>
        </w:rPr>
        <w:t>）</w:t>
      </w:r>
      <w:r w:rsidR="00C849DD" w:rsidRPr="00BE1D6C">
        <w:rPr>
          <w:rFonts w:hint="eastAsia"/>
          <w:color w:val="000000" w:themeColor="text1"/>
          <w:sz w:val="24"/>
        </w:rPr>
        <w:t>投标人</w:t>
      </w:r>
      <w:r w:rsidRPr="00BE1D6C">
        <w:rPr>
          <w:rFonts w:hint="eastAsia"/>
          <w:color w:val="000000" w:themeColor="text1"/>
          <w:sz w:val="24"/>
        </w:rPr>
        <w:t>名称：</w:t>
      </w:r>
      <w:r w:rsidRPr="00BE1D6C">
        <w:rPr>
          <w:rFonts w:hint="eastAsia"/>
          <w:color w:val="000000" w:themeColor="text1"/>
          <w:sz w:val="24"/>
        </w:rPr>
        <w:t xml:space="preserve">                                  </w:t>
      </w:r>
    </w:p>
    <w:p w14:paraId="61BF5AC2"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5</w:t>
      </w:r>
      <w:r w:rsidRPr="00BE1D6C">
        <w:rPr>
          <w:rFonts w:hint="eastAsia"/>
          <w:color w:val="000000" w:themeColor="text1"/>
          <w:sz w:val="24"/>
        </w:rPr>
        <w:t>）联系电话：</w:t>
      </w:r>
      <w:r w:rsidRPr="00BE1D6C">
        <w:rPr>
          <w:rFonts w:hint="eastAsia"/>
          <w:color w:val="000000" w:themeColor="text1"/>
          <w:sz w:val="24"/>
        </w:rPr>
        <w:t xml:space="preserve">                                    </w:t>
      </w:r>
    </w:p>
    <w:p w14:paraId="0509AC42"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6</w:t>
      </w:r>
      <w:r w:rsidRPr="00BE1D6C">
        <w:rPr>
          <w:rFonts w:hint="eastAsia"/>
          <w:color w:val="000000" w:themeColor="text1"/>
          <w:sz w:val="24"/>
        </w:rPr>
        <w:t>）开标之前不得启封</w:t>
      </w:r>
    </w:p>
    <w:p w14:paraId="75D42EB1" w14:textId="77777777" w:rsidR="007127F7" w:rsidRPr="00BE1D6C" w:rsidRDefault="00055480" w:rsidP="00055480">
      <w:pPr>
        <w:spacing w:line="360" w:lineRule="auto"/>
        <w:rPr>
          <w:color w:val="000000" w:themeColor="text1"/>
          <w:sz w:val="24"/>
        </w:rPr>
      </w:pPr>
      <w:r w:rsidRPr="00BE1D6C">
        <w:rPr>
          <w:rFonts w:hint="eastAsia"/>
          <w:color w:val="000000" w:themeColor="text1"/>
          <w:sz w:val="24"/>
        </w:rPr>
        <w:lastRenderedPageBreak/>
        <w:t>没有按上述规定密封和标记的投标文件，采购人将不承担投标文件错放或提前开启的责任。</w:t>
      </w:r>
    </w:p>
    <w:p w14:paraId="5F22030B" w14:textId="63C4296C" w:rsidR="000163F4" w:rsidRPr="00BE1D6C" w:rsidRDefault="007127F7" w:rsidP="00055480">
      <w:pPr>
        <w:spacing w:line="360" w:lineRule="auto"/>
        <w:rPr>
          <w:b/>
          <w:color w:val="000000" w:themeColor="text1"/>
          <w:sz w:val="24"/>
        </w:rPr>
      </w:pPr>
      <w:r w:rsidRPr="00BE1D6C">
        <w:rPr>
          <w:rFonts w:hint="eastAsia"/>
          <w:b/>
          <w:color w:val="000000" w:themeColor="text1"/>
          <w:sz w:val="24"/>
        </w:rPr>
        <w:t>四</w:t>
      </w:r>
      <w:r w:rsidR="009F2FA4" w:rsidRPr="00BE1D6C">
        <w:rPr>
          <w:rFonts w:hint="eastAsia"/>
          <w:b/>
          <w:color w:val="000000" w:themeColor="text1"/>
          <w:sz w:val="24"/>
        </w:rPr>
        <w:t>、投标细则</w:t>
      </w:r>
    </w:p>
    <w:p w14:paraId="36DB9723" w14:textId="77777777" w:rsidR="00AA56B7" w:rsidRPr="00BE1D6C" w:rsidRDefault="00AA56B7" w:rsidP="00425F3A">
      <w:pPr>
        <w:numPr>
          <w:ilvl w:val="0"/>
          <w:numId w:val="26"/>
        </w:numPr>
        <w:spacing w:line="360" w:lineRule="auto"/>
        <w:ind w:left="0" w:firstLine="472"/>
        <w:rPr>
          <w:b/>
          <w:color w:val="000000" w:themeColor="text1"/>
          <w:sz w:val="24"/>
        </w:rPr>
      </w:pPr>
      <w:r w:rsidRPr="00BE1D6C">
        <w:rPr>
          <w:b/>
          <w:color w:val="000000" w:themeColor="text1"/>
          <w:sz w:val="24"/>
        </w:rPr>
        <w:t>投标报价</w:t>
      </w:r>
    </w:p>
    <w:p w14:paraId="2141E0E6" w14:textId="385CF11D" w:rsidR="00AA56B7" w:rsidRPr="00BE1D6C" w:rsidRDefault="002E0429" w:rsidP="002E0429">
      <w:pPr>
        <w:spacing w:line="360" w:lineRule="auto"/>
        <w:ind w:firstLineChars="196" w:firstLine="470"/>
        <w:rPr>
          <w:rFonts w:ascii="宋体"/>
          <w:color w:val="000000" w:themeColor="text1"/>
          <w:sz w:val="24"/>
        </w:rPr>
      </w:pPr>
      <w:r w:rsidRPr="00BE1D6C">
        <w:rPr>
          <w:rFonts w:ascii="新宋体" w:eastAsia="新宋体" w:hAnsi="新宋体" w:hint="eastAsia"/>
          <w:color w:val="000000" w:themeColor="text1"/>
          <w:sz w:val="24"/>
        </w:rPr>
        <w:t>本次报价为人民币报价，</w:t>
      </w:r>
      <w:r w:rsidR="00AA56B7" w:rsidRPr="00BE1D6C">
        <w:rPr>
          <w:rFonts w:ascii="宋体" w:hAnsi="宋体" w:hint="eastAsia"/>
          <w:color w:val="000000" w:themeColor="text1"/>
          <w:sz w:val="24"/>
        </w:rPr>
        <w:t>投标人的报价是投标人响应招标项目要求全部工作内容的价格体现，包括投标人完成本项目所需的一切费用。</w:t>
      </w:r>
    </w:p>
    <w:p w14:paraId="338DEAE3"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投标文件的递交</w:t>
      </w:r>
    </w:p>
    <w:p w14:paraId="6678CCBF" w14:textId="77777777" w:rsidR="000163F4" w:rsidRPr="00BE1D6C" w:rsidRDefault="009F2FA4" w:rsidP="00425F3A">
      <w:pPr>
        <w:numPr>
          <w:ilvl w:val="0"/>
          <w:numId w:val="27"/>
        </w:numPr>
        <w:spacing w:line="360" w:lineRule="auto"/>
        <w:ind w:left="0" w:firstLine="480"/>
        <w:rPr>
          <w:color w:val="000000" w:themeColor="text1"/>
          <w:sz w:val="24"/>
        </w:rPr>
      </w:pPr>
      <w:r w:rsidRPr="00BE1D6C">
        <w:rPr>
          <w:rFonts w:hint="eastAsia"/>
          <w:color w:val="000000" w:themeColor="text1"/>
          <w:sz w:val="24"/>
        </w:rPr>
        <w:t>投标人应仔细阅读</w:t>
      </w:r>
      <w:r w:rsidR="008A7DAE" w:rsidRPr="00BE1D6C">
        <w:rPr>
          <w:rFonts w:hint="eastAsia"/>
          <w:color w:val="000000" w:themeColor="text1"/>
          <w:sz w:val="24"/>
        </w:rPr>
        <w:t>竞争性磋商</w:t>
      </w:r>
      <w:r w:rsidRPr="00BE1D6C">
        <w:rPr>
          <w:rFonts w:hint="eastAsia"/>
          <w:color w:val="000000" w:themeColor="text1"/>
          <w:sz w:val="24"/>
        </w:rPr>
        <w:t>文件的所有内容并作出实质性的响应，同时按</w:t>
      </w:r>
      <w:r w:rsidR="008A7DAE" w:rsidRPr="00BE1D6C">
        <w:rPr>
          <w:rFonts w:hint="eastAsia"/>
          <w:color w:val="000000" w:themeColor="text1"/>
          <w:sz w:val="24"/>
        </w:rPr>
        <w:t>竞争性磋商</w:t>
      </w:r>
      <w:r w:rsidRPr="00BE1D6C">
        <w:rPr>
          <w:rFonts w:hint="eastAsia"/>
          <w:color w:val="000000" w:themeColor="text1"/>
          <w:sz w:val="24"/>
        </w:rPr>
        <w:t>文件规定的要求和格式，提交完整的投标文件。</w:t>
      </w:r>
    </w:p>
    <w:p w14:paraId="4353A3C3" w14:textId="2BAB83C2" w:rsidR="000163F4" w:rsidRPr="00BE1D6C" w:rsidRDefault="009F2FA4" w:rsidP="002E0429">
      <w:pPr>
        <w:numPr>
          <w:ilvl w:val="0"/>
          <w:numId w:val="27"/>
        </w:numPr>
        <w:spacing w:line="360" w:lineRule="auto"/>
        <w:ind w:left="0" w:firstLine="480"/>
        <w:rPr>
          <w:color w:val="000000" w:themeColor="text1"/>
          <w:sz w:val="24"/>
        </w:rPr>
      </w:pPr>
      <w:r w:rsidRPr="00BE1D6C">
        <w:rPr>
          <w:rFonts w:hint="eastAsia"/>
          <w:color w:val="000000" w:themeColor="text1"/>
          <w:sz w:val="24"/>
        </w:rPr>
        <w:t>投标文件应在投标截止时间前送达</w:t>
      </w:r>
      <w:r w:rsidRPr="00BE1D6C">
        <w:rPr>
          <w:rFonts w:ascii="宋体" w:hAnsi="宋体" w:cs="宋体" w:hint="eastAsia"/>
          <w:color w:val="000000" w:themeColor="text1"/>
          <w:spacing w:val="2"/>
          <w:kern w:val="0"/>
          <w:sz w:val="24"/>
        </w:rPr>
        <w:t>南通大学</w:t>
      </w:r>
      <w:r w:rsidR="00970E6C" w:rsidRPr="00BE1D6C">
        <w:rPr>
          <w:rFonts w:ascii="宋体" w:hAnsi="宋体" w:cs="宋体" w:hint="eastAsia"/>
          <w:color w:val="000000" w:themeColor="text1"/>
          <w:spacing w:val="2"/>
          <w:kern w:val="0"/>
          <w:sz w:val="24"/>
        </w:rPr>
        <w:t>国有资产与实验室管理处</w:t>
      </w:r>
      <w:r w:rsidRPr="00BE1D6C">
        <w:rPr>
          <w:rFonts w:ascii="宋体" w:hAnsi="宋体" w:cs="宋体" w:hint="eastAsia"/>
          <w:color w:val="000000" w:themeColor="text1"/>
          <w:spacing w:val="2"/>
          <w:kern w:val="0"/>
          <w:sz w:val="24"/>
        </w:rPr>
        <w:t>（南通大学</w:t>
      </w:r>
      <w:r w:rsidR="007C636F" w:rsidRPr="00BE1D6C">
        <w:rPr>
          <w:rFonts w:ascii="宋体" w:hAnsi="宋体" w:cs="宋体"/>
          <w:color w:val="000000" w:themeColor="text1"/>
          <w:spacing w:val="2"/>
          <w:kern w:val="0"/>
          <w:sz w:val="24"/>
        </w:rPr>
        <w:t>逸夫教学楼7号楼40</w:t>
      </w:r>
      <w:r w:rsidR="00A36799" w:rsidRPr="00BE1D6C">
        <w:rPr>
          <w:rFonts w:ascii="宋体" w:hAnsi="宋体" w:cs="宋体" w:hint="eastAsia"/>
          <w:color w:val="000000" w:themeColor="text1"/>
          <w:spacing w:val="2"/>
          <w:kern w:val="0"/>
          <w:sz w:val="24"/>
        </w:rPr>
        <w:t>7</w:t>
      </w:r>
      <w:r w:rsidR="007C636F" w:rsidRPr="00BE1D6C">
        <w:rPr>
          <w:rFonts w:ascii="宋体" w:hAnsi="宋体" w:cs="宋体"/>
          <w:color w:val="000000" w:themeColor="text1"/>
          <w:spacing w:val="2"/>
          <w:kern w:val="0"/>
          <w:sz w:val="24"/>
        </w:rPr>
        <w:t>室</w:t>
      </w:r>
      <w:r w:rsidRPr="00BE1D6C">
        <w:rPr>
          <w:rFonts w:ascii="宋体" w:hAnsi="宋体" w:cs="宋体" w:hint="eastAsia"/>
          <w:color w:val="000000" w:themeColor="text1"/>
          <w:spacing w:val="2"/>
          <w:kern w:val="0"/>
          <w:sz w:val="24"/>
        </w:rPr>
        <w:t>）</w:t>
      </w:r>
      <w:r w:rsidRPr="00BE1D6C">
        <w:rPr>
          <w:rFonts w:hint="eastAsia"/>
          <w:color w:val="000000" w:themeColor="text1"/>
          <w:sz w:val="24"/>
        </w:rPr>
        <w:t>，</w:t>
      </w:r>
      <w:r w:rsidRPr="00BE1D6C">
        <w:rPr>
          <w:rFonts w:ascii="黑体" w:eastAsia="黑体" w:hint="eastAsia"/>
          <w:b/>
          <w:color w:val="000000" w:themeColor="text1"/>
          <w:sz w:val="24"/>
        </w:rPr>
        <w:t>逾期送达或未送达指定地点以及未按</w:t>
      </w:r>
      <w:r w:rsidR="008A7DAE" w:rsidRPr="00BE1D6C">
        <w:rPr>
          <w:rFonts w:ascii="黑体" w:eastAsia="黑体" w:hint="eastAsia"/>
          <w:b/>
          <w:color w:val="000000" w:themeColor="text1"/>
          <w:sz w:val="24"/>
        </w:rPr>
        <w:t>竞争性磋商</w:t>
      </w:r>
      <w:r w:rsidRPr="00BE1D6C">
        <w:rPr>
          <w:rFonts w:ascii="黑体" w:eastAsia="黑体" w:hint="eastAsia"/>
          <w:b/>
          <w:color w:val="000000" w:themeColor="text1"/>
          <w:sz w:val="24"/>
        </w:rPr>
        <w:t>文件要求密封的投标文件，</w:t>
      </w:r>
      <w:r w:rsidR="008A7DAE" w:rsidRPr="00BE1D6C">
        <w:rPr>
          <w:rFonts w:ascii="黑体" w:eastAsia="黑体" w:hint="eastAsia"/>
          <w:b/>
          <w:color w:val="000000" w:themeColor="text1"/>
          <w:sz w:val="24"/>
        </w:rPr>
        <w:t>采购</w:t>
      </w:r>
      <w:r w:rsidRPr="00BE1D6C">
        <w:rPr>
          <w:rFonts w:ascii="黑体" w:eastAsia="黑体" w:hint="eastAsia"/>
          <w:b/>
          <w:color w:val="000000" w:themeColor="text1"/>
          <w:sz w:val="24"/>
        </w:rPr>
        <w:t>人将拒收或不启封退给投标人。</w:t>
      </w:r>
    </w:p>
    <w:p w14:paraId="7ABE4AA6" w14:textId="77777777" w:rsidR="000163F4" w:rsidRPr="00BE1D6C" w:rsidRDefault="008A7DAE" w:rsidP="00425F3A">
      <w:pPr>
        <w:numPr>
          <w:ilvl w:val="0"/>
          <w:numId w:val="27"/>
        </w:numPr>
        <w:spacing w:line="360" w:lineRule="auto"/>
        <w:ind w:left="0" w:firstLine="480"/>
        <w:rPr>
          <w:color w:val="000000" w:themeColor="text1"/>
          <w:sz w:val="24"/>
        </w:rPr>
      </w:pPr>
      <w:r w:rsidRPr="00BE1D6C">
        <w:rPr>
          <w:rFonts w:hint="eastAsia"/>
          <w:color w:val="000000" w:themeColor="text1"/>
          <w:sz w:val="24"/>
        </w:rPr>
        <w:t>采购</w:t>
      </w:r>
      <w:r w:rsidR="009F2FA4" w:rsidRPr="00BE1D6C">
        <w:rPr>
          <w:rFonts w:hint="eastAsia"/>
          <w:color w:val="000000" w:themeColor="text1"/>
          <w:sz w:val="24"/>
        </w:rPr>
        <w:t>人不接受电报、电话、传真及电子邮件投标。</w:t>
      </w:r>
    </w:p>
    <w:p w14:paraId="7142C833"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投标文件的修改和撤回</w:t>
      </w:r>
    </w:p>
    <w:p w14:paraId="2A073D25" w14:textId="77777777" w:rsidR="000163F4" w:rsidRPr="00BE1D6C" w:rsidRDefault="009F2FA4" w:rsidP="00425F3A">
      <w:pPr>
        <w:numPr>
          <w:ilvl w:val="0"/>
          <w:numId w:val="28"/>
        </w:numPr>
        <w:spacing w:line="360" w:lineRule="auto"/>
        <w:rPr>
          <w:color w:val="000000" w:themeColor="text1"/>
          <w:sz w:val="24"/>
        </w:rPr>
      </w:pPr>
      <w:r w:rsidRPr="00BE1D6C">
        <w:rPr>
          <w:rFonts w:hint="eastAsia"/>
          <w:color w:val="000000" w:themeColor="text1"/>
          <w:sz w:val="24"/>
        </w:rPr>
        <w:t>投标截止时间后投标文件不得修改。</w:t>
      </w:r>
    </w:p>
    <w:p w14:paraId="72C18E94" w14:textId="252F162C" w:rsidR="000163F4" w:rsidRPr="00BE1D6C" w:rsidRDefault="009F2FA4" w:rsidP="00425F3A">
      <w:pPr>
        <w:numPr>
          <w:ilvl w:val="0"/>
          <w:numId w:val="28"/>
        </w:numPr>
        <w:spacing w:line="360" w:lineRule="auto"/>
        <w:rPr>
          <w:color w:val="000000" w:themeColor="text1"/>
          <w:sz w:val="24"/>
        </w:rPr>
      </w:pPr>
      <w:r w:rsidRPr="00BE1D6C">
        <w:rPr>
          <w:rFonts w:hint="eastAsia"/>
          <w:color w:val="000000" w:themeColor="text1"/>
          <w:sz w:val="24"/>
        </w:rPr>
        <w:t>投标截止时间前投标人可以撤标，</w:t>
      </w:r>
      <w:r w:rsidR="007127F7" w:rsidRPr="00BE1D6C">
        <w:rPr>
          <w:rFonts w:hint="eastAsia"/>
          <w:color w:val="000000" w:themeColor="text1"/>
          <w:sz w:val="24"/>
        </w:rPr>
        <w:t>截止时间后撤标将没收投标保证金</w:t>
      </w:r>
      <w:r w:rsidRPr="00BE1D6C">
        <w:rPr>
          <w:rFonts w:hint="eastAsia"/>
          <w:color w:val="000000" w:themeColor="text1"/>
          <w:sz w:val="24"/>
        </w:rPr>
        <w:t>。</w:t>
      </w:r>
    </w:p>
    <w:p w14:paraId="0687B151"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分包投标</w:t>
      </w:r>
    </w:p>
    <w:p w14:paraId="1EAA131F" w14:textId="77777777" w:rsidR="000163F4" w:rsidRPr="00BE1D6C" w:rsidRDefault="009F2FA4">
      <w:pPr>
        <w:spacing w:line="360" w:lineRule="auto"/>
        <w:ind w:firstLineChars="200" w:firstLine="482"/>
        <w:rPr>
          <w:rFonts w:ascii="宋体"/>
          <w:b/>
          <w:color w:val="000000" w:themeColor="text1"/>
          <w:sz w:val="24"/>
        </w:rPr>
      </w:pPr>
      <w:r w:rsidRPr="00BE1D6C">
        <w:rPr>
          <w:rFonts w:ascii="宋体" w:hAnsi="宋体" w:hint="eastAsia"/>
          <w:b/>
          <w:color w:val="000000" w:themeColor="text1"/>
          <w:sz w:val="24"/>
        </w:rPr>
        <w:t>本次</w:t>
      </w:r>
      <w:r w:rsidR="008A7DAE" w:rsidRPr="00BE1D6C">
        <w:rPr>
          <w:rFonts w:ascii="宋体" w:hAnsi="宋体" w:hint="eastAsia"/>
          <w:b/>
          <w:color w:val="000000" w:themeColor="text1"/>
          <w:sz w:val="24"/>
        </w:rPr>
        <w:t>竞争性磋商</w:t>
      </w:r>
      <w:r w:rsidRPr="00BE1D6C">
        <w:rPr>
          <w:rFonts w:ascii="宋体" w:hAnsi="宋体" w:hint="eastAsia"/>
          <w:b/>
          <w:color w:val="000000" w:themeColor="text1"/>
          <w:sz w:val="24"/>
        </w:rPr>
        <w:t>不可分包投标和中标。</w:t>
      </w:r>
    </w:p>
    <w:p w14:paraId="7DAC438E"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投标有效期</w:t>
      </w:r>
    </w:p>
    <w:p w14:paraId="54A8A0BC" w14:textId="77777777" w:rsidR="000163F4" w:rsidRPr="00BE1D6C" w:rsidRDefault="009F2FA4">
      <w:pPr>
        <w:spacing w:line="360" w:lineRule="auto"/>
        <w:ind w:firstLineChars="196" w:firstLine="470"/>
        <w:rPr>
          <w:b/>
          <w:color w:val="000000" w:themeColor="text1"/>
          <w:sz w:val="24"/>
        </w:rPr>
      </w:pPr>
      <w:r w:rsidRPr="00BE1D6C">
        <w:rPr>
          <w:rFonts w:hint="eastAsia"/>
          <w:color w:val="000000" w:themeColor="text1"/>
          <w:sz w:val="24"/>
        </w:rPr>
        <w:t>从投标截止时间起，投标有效期为</w:t>
      </w:r>
      <w:r w:rsidRPr="00BE1D6C">
        <w:rPr>
          <w:color w:val="000000" w:themeColor="text1"/>
          <w:sz w:val="24"/>
        </w:rPr>
        <w:t>90</w:t>
      </w:r>
      <w:r w:rsidRPr="00BE1D6C">
        <w:rPr>
          <w:rFonts w:hint="eastAsia"/>
          <w:color w:val="000000" w:themeColor="text1"/>
          <w:sz w:val="24"/>
        </w:rPr>
        <w:t>天。</w:t>
      </w:r>
    </w:p>
    <w:p w14:paraId="642B39C4" w14:textId="77777777" w:rsidR="000163F4" w:rsidRPr="00BE1D6C" w:rsidRDefault="008A7DAE" w:rsidP="00425F3A">
      <w:pPr>
        <w:numPr>
          <w:ilvl w:val="0"/>
          <w:numId w:val="26"/>
        </w:numPr>
        <w:spacing w:line="360" w:lineRule="auto"/>
        <w:rPr>
          <w:b/>
          <w:color w:val="000000" w:themeColor="text1"/>
          <w:sz w:val="24"/>
        </w:rPr>
      </w:pPr>
      <w:r w:rsidRPr="00BE1D6C">
        <w:rPr>
          <w:rFonts w:hint="eastAsia"/>
          <w:b/>
          <w:color w:val="000000" w:themeColor="text1"/>
          <w:sz w:val="24"/>
        </w:rPr>
        <w:t>竞争性磋商</w:t>
      </w:r>
      <w:r w:rsidR="009F2FA4" w:rsidRPr="00BE1D6C">
        <w:rPr>
          <w:rFonts w:hint="eastAsia"/>
          <w:b/>
          <w:color w:val="000000" w:themeColor="text1"/>
          <w:sz w:val="24"/>
        </w:rPr>
        <w:t>终止</w:t>
      </w:r>
    </w:p>
    <w:p w14:paraId="6953FC80" w14:textId="151A5CF5" w:rsidR="008A7DAE" w:rsidRPr="00BE1D6C" w:rsidRDefault="008A7DAE" w:rsidP="00AF77D7">
      <w:pPr>
        <w:spacing w:line="360" w:lineRule="auto"/>
        <w:ind w:left="480"/>
        <w:rPr>
          <w:rFonts w:ascii="宋体" w:hAnsi="宋体"/>
          <w:b/>
          <w:snapToGrid w:val="0"/>
          <w:color w:val="000000" w:themeColor="text1"/>
          <w:sz w:val="24"/>
        </w:rPr>
      </w:pPr>
      <w:r w:rsidRPr="00BE1D6C">
        <w:rPr>
          <w:rFonts w:ascii="宋体" w:hAnsi="宋体" w:hint="eastAsia"/>
          <w:b/>
          <w:snapToGrid w:val="0"/>
          <w:color w:val="000000" w:themeColor="text1"/>
          <w:sz w:val="24"/>
        </w:rPr>
        <w:t>投标截止后，如</w:t>
      </w:r>
      <w:r w:rsidR="00C849DD" w:rsidRPr="00BE1D6C">
        <w:rPr>
          <w:rFonts w:ascii="宋体" w:hAnsi="宋体" w:hint="eastAsia"/>
          <w:b/>
          <w:snapToGrid w:val="0"/>
          <w:color w:val="000000" w:themeColor="text1"/>
          <w:sz w:val="24"/>
        </w:rPr>
        <w:t>投标人</w:t>
      </w:r>
      <w:r w:rsidRPr="00BE1D6C">
        <w:rPr>
          <w:rFonts w:ascii="宋体" w:hAnsi="宋体" w:hint="eastAsia"/>
          <w:b/>
          <w:snapToGrid w:val="0"/>
          <w:color w:val="000000" w:themeColor="text1"/>
          <w:sz w:val="24"/>
        </w:rPr>
        <w:t>少于</w:t>
      </w:r>
      <w:r w:rsidRPr="00BE1D6C">
        <w:rPr>
          <w:rFonts w:ascii="宋体" w:hAnsi="宋体"/>
          <w:b/>
          <w:snapToGrid w:val="0"/>
          <w:color w:val="000000" w:themeColor="text1"/>
          <w:sz w:val="24"/>
        </w:rPr>
        <w:t>3</w:t>
      </w:r>
      <w:r w:rsidR="00376726" w:rsidRPr="00BE1D6C">
        <w:rPr>
          <w:rFonts w:ascii="宋体" w:hAnsi="宋体" w:hint="eastAsia"/>
          <w:b/>
          <w:snapToGrid w:val="0"/>
          <w:color w:val="000000" w:themeColor="text1"/>
          <w:sz w:val="24"/>
        </w:rPr>
        <w:t>个，采购人有权选择其他采购方式</w:t>
      </w:r>
      <w:r w:rsidRPr="00BE1D6C">
        <w:rPr>
          <w:rFonts w:ascii="宋体" w:hAnsi="宋体" w:hint="eastAsia"/>
          <w:b/>
          <w:snapToGrid w:val="0"/>
          <w:color w:val="000000" w:themeColor="text1"/>
          <w:sz w:val="24"/>
        </w:rPr>
        <w:t>。</w:t>
      </w:r>
    </w:p>
    <w:p w14:paraId="560AB4B5" w14:textId="1D3580B5" w:rsidR="008A7DAE" w:rsidRPr="00BE1D6C" w:rsidRDefault="00390091" w:rsidP="008A7DAE">
      <w:pPr>
        <w:spacing w:line="353" w:lineRule="auto"/>
        <w:ind w:firstLineChars="200" w:firstLine="482"/>
        <w:rPr>
          <w:rFonts w:ascii="宋体" w:hAnsi="宋体"/>
          <w:b/>
          <w:color w:val="000000" w:themeColor="text1"/>
          <w:sz w:val="24"/>
        </w:rPr>
      </w:pPr>
      <w:r w:rsidRPr="00BE1D6C">
        <w:rPr>
          <w:rFonts w:ascii="宋体" w:hAnsi="宋体" w:hint="eastAsia"/>
          <w:b/>
          <w:color w:val="000000" w:themeColor="text1"/>
          <w:sz w:val="24"/>
        </w:rPr>
        <w:t>五</w:t>
      </w:r>
      <w:r w:rsidR="004E77E2" w:rsidRPr="00BE1D6C">
        <w:rPr>
          <w:rFonts w:ascii="宋体" w:hAnsi="宋体" w:hint="eastAsia"/>
          <w:b/>
          <w:color w:val="000000" w:themeColor="text1"/>
          <w:sz w:val="24"/>
        </w:rPr>
        <w:t>、磋商</w:t>
      </w:r>
    </w:p>
    <w:p w14:paraId="73C36768" w14:textId="43B512AD"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采购人按规定的时间和地点进行公开磋商，</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须派代表（持授权代表身份证明）参加磋商。</w:t>
      </w:r>
      <w:r w:rsidR="00C849DD" w:rsidRPr="00BE1D6C">
        <w:rPr>
          <w:rFonts w:ascii="宋体" w:hAnsi="宋体" w:hint="eastAsia"/>
          <w:b/>
          <w:color w:val="000000" w:themeColor="text1"/>
          <w:sz w:val="24"/>
        </w:rPr>
        <w:t>投标人</w:t>
      </w:r>
      <w:r w:rsidRPr="00BE1D6C">
        <w:rPr>
          <w:rFonts w:ascii="宋体" w:hAnsi="宋体" w:hint="eastAsia"/>
          <w:b/>
          <w:color w:val="000000" w:themeColor="text1"/>
          <w:sz w:val="24"/>
        </w:rPr>
        <w:t>未派代表参加磋商的，视为自动放弃本次投标。</w:t>
      </w:r>
    </w:p>
    <w:p w14:paraId="2A62F0F3" w14:textId="3238306C"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采购人组织用户代表和有关技术、经济方面的专家组成磋商小组进行谈判。</w:t>
      </w:r>
    </w:p>
    <w:p w14:paraId="30C270F8" w14:textId="515B9EB5"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在竞争性磋商之前，采购人和评委要对</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的投标资格以及投标是否对竞争性磋商文件的实质性要求和条件作出响应进行审查。</w:t>
      </w:r>
    </w:p>
    <w:p w14:paraId="2E74BA01" w14:textId="2F2514F5"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lastRenderedPageBreak/>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不得通过修正或撤销不符合要求的偏离从而使其投标成为实质上响应的投标。</w:t>
      </w:r>
    </w:p>
    <w:p w14:paraId="4F107F05" w14:textId="4B06F99B"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投标文件出现（但不限于）下列情况之一的，由竞争性磋商小组评审后作无效投标或废标处理：</w:t>
      </w:r>
    </w:p>
    <w:p w14:paraId="46E5C7AB" w14:textId="1D799E98"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超出经营范围投标的；</w:t>
      </w:r>
    </w:p>
    <w:p w14:paraId="7829D7B0" w14:textId="09C85CA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不具备竞争性磋商文件规定的资格条件及未按竞争性磋商文件规定的要求提供资格证明文件的；</w:t>
      </w:r>
    </w:p>
    <w:p w14:paraId="784482B4" w14:textId="26C87BA5"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无法定代表人签字或签字人无法定代表人有效授权的；应加盖</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公章而未盖章的；</w:t>
      </w:r>
    </w:p>
    <w:p w14:paraId="775738AF" w14:textId="45531BE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投标有效期不足的；</w:t>
      </w:r>
    </w:p>
    <w:p w14:paraId="6826972B" w14:textId="425CF80F"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同一</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提交两个及以上投标报价的；</w:t>
      </w:r>
    </w:p>
    <w:p w14:paraId="2B8247BB" w14:textId="609AAAB1"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投标报价不合理</w:t>
      </w:r>
      <w:r w:rsidR="00997A4D" w:rsidRPr="00BE1D6C">
        <w:rPr>
          <w:rFonts w:ascii="宋体" w:hAnsi="宋体" w:hint="eastAsia"/>
          <w:color w:val="000000" w:themeColor="text1"/>
          <w:sz w:val="24"/>
        </w:rPr>
        <w:t>，</w:t>
      </w:r>
      <w:r w:rsidRPr="00BE1D6C">
        <w:rPr>
          <w:rFonts w:ascii="宋体" w:hAnsi="宋体" w:hint="eastAsia"/>
          <w:color w:val="000000" w:themeColor="text1"/>
          <w:sz w:val="24"/>
        </w:rPr>
        <w:t>明显低于成本的；</w:t>
      </w:r>
    </w:p>
    <w:p w14:paraId="4006951E" w14:textId="11C8D3BB"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重要技术指标和参数不满足竞争性磋商要求的；</w:t>
      </w:r>
    </w:p>
    <w:p w14:paraId="579384FA" w14:textId="1AB6E8E2"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重要内容或关键字迹模糊不清无法辨认的；</w:t>
      </w:r>
    </w:p>
    <w:p w14:paraId="516145EF" w14:textId="53C715F2"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其它未对竞争性磋商文件实质性要求和条件作出响应的；</w:t>
      </w:r>
    </w:p>
    <w:p w14:paraId="1BC4B6DF" w14:textId="7327382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投标文件相互混装的；</w:t>
      </w:r>
    </w:p>
    <w:p w14:paraId="64A842B4" w14:textId="4CF0BE11"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投标文件中的项目相关人员出现同一人的；</w:t>
      </w:r>
    </w:p>
    <w:p w14:paraId="2613EE5A" w14:textId="1E121E47"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的投标文件内容出现非正常一致的；</w:t>
      </w:r>
    </w:p>
    <w:p w14:paraId="65ABA8F1" w14:textId="67479F6A"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故意哄抬价格或压价等其它恶意串通投标的；</w:t>
      </w:r>
    </w:p>
    <w:p w14:paraId="057D12E0" w14:textId="22C46120"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有损害采购人和用户利益的规定的。</w:t>
      </w:r>
    </w:p>
    <w:p w14:paraId="2A49CF60" w14:textId="28933B3E"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竞争性磋商小组认为有必要时，将要求</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述标或对投标文件中某些内容作出澄清或说明，但不接受</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主动提出的澄清和说明。</w:t>
      </w:r>
    </w:p>
    <w:p w14:paraId="6CA571F6" w14:textId="2ACA1182" w:rsidR="000163F4" w:rsidRPr="00BE1D6C" w:rsidRDefault="008A7DAE" w:rsidP="00F8470F">
      <w:pPr>
        <w:pStyle w:val="aff0"/>
        <w:numPr>
          <w:ilvl w:val="0"/>
          <w:numId w:val="59"/>
        </w:numPr>
        <w:spacing w:line="353" w:lineRule="auto"/>
        <w:ind w:firstLineChars="0"/>
        <w:rPr>
          <w:color w:val="000000" w:themeColor="text1"/>
          <w:sz w:val="24"/>
        </w:rPr>
      </w:pPr>
      <w:r w:rsidRPr="00BE1D6C">
        <w:rPr>
          <w:rFonts w:ascii="宋体" w:hAnsi="宋体" w:hint="eastAsia"/>
          <w:color w:val="000000" w:themeColor="text1"/>
          <w:sz w:val="24"/>
        </w:rPr>
        <w:t>竞争性磋商小组将从</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的投标报价、产品质量、技术方案、售后服务、企业状况等经济、技术和商务及其他优惠条件等方面，依据</w:t>
      </w:r>
      <w:r w:rsidR="00997A4D" w:rsidRPr="00BE1D6C">
        <w:rPr>
          <w:rFonts w:ascii="宋体" w:hAnsi="宋体" w:hint="eastAsia"/>
          <w:color w:val="000000" w:themeColor="text1"/>
          <w:sz w:val="24"/>
        </w:rPr>
        <w:t>评标办法</w:t>
      </w:r>
      <w:r w:rsidRPr="00BE1D6C">
        <w:rPr>
          <w:rFonts w:ascii="宋体" w:hAnsi="宋体" w:hint="eastAsia"/>
          <w:color w:val="000000" w:themeColor="text1"/>
          <w:sz w:val="24"/>
        </w:rPr>
        <w:t>，对所有投标文件进行综合评分。</w:t>
      </w:r>
    </w:p>
    <w:p w14:paraId="2211CD46" w14:textId="77777777" w:rsidR="007C636F" w:rsidRPr="00BE1D6C" w:rsidRDefault="007C636F" w:rsidP="00425F3A">
      <w:pPr>
        <w:numPr>
          <w:ilvl w:val="0"/>
          <w:numId w:val="29"/>
        </w:numPr>
        <w:spacing w:line="353" w:lineRule="auto"/>
        <w:ind w:left="0" w:firstLineChars="200" w:firstLine="480"/>
        <w:rPr>
          <w:color w:val="000000" w:themeColor="text1"/>
          <w:sz w:val="24"/>
        </w:rPr>
        <w:sectPr w:rsidR="007C636F" w:rsidRPr="00BE1D6C" w:rsidSect="009B2EDB">
          <w:headerReference w:type="even" r:id="rId13"/>
          <w:headerReference w:type="default" r:id="rId14"/>
          <w:headerReference w:type="first" r:id="rId15"/>
          <w:footerReference w:type="first" r:id="rId16"/>
          <w:pgSz w:w="11906" w:h="16838" w:code="9"/>
          <w:pgMar w:top="1440" w:right="1797" w:bottom="1440" w:left="1797" w:header="851" w:footer="992" w:gutter="0"/>
          <w:pgNumType w:start="1"/>
          <w:cols w:space="720"/>
          <w:titlePg/>
          <w:docGrid w:type="linesAndChars" w:linePitch="312"/>
        </w:sectPr>
      </w:pPr>
    </w:p>
    <w:p w14:paraId="1FFCC748" w14:textId="77777777" w:rsidR="00717DC6" w:rsidRPr="00BE1D6C" w:rsidRDefault="007C636F" w:rsidP="007C636F">
      <w:pPr>
        <w:pStyle w:val="1"/>
        <w:spacing w:line="360" w:lineRule="auto"/>
        <w:jc w:val="center"/>
        <w:rPr>
          <w:color w:val="000000" w:themeColor="text1"/>
        </w:rPr>
      </w:pPr>
      <w:bookmarkStart w:id="3" w:name="_Toc449448150"/>
      <w:r w:rsidRPr="00BE1D6C">
        <w:rPr>
          <w:color w:val="000000" w:themeColor="text1"/>
        </w:rPr>
        <w:lastRenderedPageBreak/>
        <w:t>第</w:t>
      </w:r>
      <w:r w:rsidR="00F10C37" w:rsidRPr="00BE1D6C">
        <w:rPr>
          <w:rFonts w:hint="eastAsia"/>
          <w:color w:val="000000" w:themeColor="text1"/>
        </w:rPr>
        <w:t>三</w:t>
      </w:r>
      <w:r w:rsidRPr="00BE1D6C">
        <w:rPr>
          <w:color w:val="000000" w:themeColor="text1"/>
        </w:rPr>
        <w:t>部分</w:t>
      </w:r>
      <w:r w:rsidRPr="00BE1D6C">
        <w:rPr>
          <w:rFonts w:hint="eastAsia"/>
          <w:color w:val="000000" w:themeColor="text1"/>
        </w:rPr>
        <w:t xml:space="preserve"> </w:t>
      </w:r>
      <w:r w:rsidRPr="00BE1D6C">
        <w:rPr>
          <w:rFonts w:hint="eastAsia"/>
          <w:color w:val="000000" w:themeColor="text1"/>
        </w:rPr>
        <w:t>评标</w:t>
      </w:r>
      <w:r w:rsidR="00F10C37" w:rsidRPr="00BE1D6C">
        <w:rPr>
          <w:rFonts w:hint="eastAsia"/>
          <w:color w:val="000000" w:themeColor="text1"/>
        </w:rPr>
        <w:t>办法</w:t>
      </w:r>
      <w:bookmarkEnd w:id="3"/>
    </w:p>
    <w:p w14:paraId="3F75C842" w14:textId="77777777" w:rsidR="00645804" w:rsidRPr="00BE1D6C" w:rsidRDefault="00645804" w:rsidP="00645804">
      <w:pPr>
        <w:spacing w:line="353" w:lineRule="auto"/>
        <w:rPr>
          <w:b/>
          <w:color w:val="000000" w:themeColor="text1"/>
          <w:sz w:val="24"/>
        </w:rPr>
      </w:pPr>
      <w:r w:rsidRPr="00BE1D6C">
        <w:rPr>
          <w:rFonts w:hint="eastAsia"/>
          <w:b/>
          <w:color w:val="000000" w:themeColor="text1"/>
          <w:sz w:val="24"/>
        </w:rPr>
        <w:t>一、评标方法</w:t>
      </w:r>
    </w:p>
    <w:p w14:paraId="2490612C" w14:textId="77777777" w:rsidR="00645804" w:rsidRPr="00BE1D6C" w:rsidRDefault="00645804" w:rsidP="00425F3A">
      <w:pPr>
        <w:numPr>
          <w:ilvl w:val="0"/>
          <w:numId w:val="29"/>
        </w:numPr>
        <w:spacing w:line="353" w:lineRule="auto"/>
        <w:ind w:left="0" w:firstLine="480"/>
        <w:rPr>
          <w:color w:val="000000" w:themeColor="text1"/>
          <w:sz w:val="24"/>
        </w:rPr>
      </w:pPr>
      <w:r w:rsidRPr="00BE1D6C">
        <w:rPr>
          <w:rFonts w:hint="eastAsia"/>
          <w:color w:val="000000" w:themeColor="text1"/>
          <w:sz w:val="24"/>
        </w:rPr>
        <w:t>本次</w:t>
      </w:r>
      <w:r w:rsidR="008A7DAE" w:rsidRPr="00BE1D6C">
        <w:rPr>
          <w:rFonts w:hint="eastAsia"/>
          <w:color w:val="000000" w:themeColor="text1"/>
          <w:sz w:val="24"/>
        </w:rPr>
        <w:t>竞争性磋商</w:t>
      </w:r>
      <w:r w:rsidRPr="00BE1D6C">
        <w:rPr>
          <w:rFonts w:hint="eastAsia"/>
          <w:color w:val="000000" w:themeColor="text1"/>
          <w:sz w:val="24"/>
        </w:rPr>
        <w:t>采用综合评分法评标，即在最大限度地满足</w:t>
      </w:r>
      <w:r w:rsidR="008A7DAE" w:rsidRPr="00BE1D6C">
        <w:rPr>
          <w:rFonts w:hint="eastAsia"/>
          <w:color w:val="000000" w:themeColor="text1"/>
          <w:sz w:val="24"/>
        </w:rPr>
        <w:t>竞争性磋商</w:t>
      </w:r>
      <w:r w:rsidRPr="00BE1D6C">
        <w:rPr>
          <w:rFonts w:hint="eastAsia"/>
          <w:color w:val="000000" w:themeColor="text1"/>
          <w:sz w:val="24"/>
        </w:rPr>
        <w:t>文件实质性要求前提下，按照评分标准中规定的评分因素和评分细则进行综合评价、评分，总分为</w:t>
      </w:r>
      <w:r w:rsidRPr="00BE1D6C">
        <w:rPr>
          <w:rFonts w:hint="eastAsia"/>
          <w:color w:val="000000" w:themeColor="text1"/>
          <w:sz w:val="24"/>
        </w:rPr>
        <w:t>100</w:t>
      </w:r>
      <w:r w:rsidRPr="00BE1D6C">
        <w:rPr>
          <w:rFonts w:hint="eastAsia"/>
          <w:color w:val="000000" w:themeColor="text1"/>
          <w:sz w:val="24"/>
        </w:rPr>
        <w:t>分</w:t>
      </w:r>
      <w:r w:rsidR="00824044" w:rsidRPr="00BE1D6C">
        <w:rPr>
          <w:rFonts w:ascii="宋体" w:hAnsi="宋体" w:hint="eastAsia"/>
          <w:color w:val="000000" w:themeColor="text1"/>
          <w:sz w:val="24"/>
        </w:rPr>
        <w:t>，</w:t>
      </w:r>
      <w:r w:rsidR="00824044" w:rsidRPr="00BE1D6C">
        <w:rPr>
          <w:rFonts w:hAnsi="宋体"/>
          <w:color w:val="000000" w:themeColor="text1"/>
          <w:sz w:val="24"/>
        </w:rPr>
        <w:t>投标人最后得分保留</w:t>
      </w:r>
      <w:r w:rsidR="00824044" w:rsidRPr="00BE1D6C">
        <w:rPr>
          <w:rFonts w:hAnsi="宋体" w:hint="eastAsia"/>
          <w:color w:val="000000" w:themeColor="text1"/>
          <w:sz w:val="24"/>
        </w:rPr>
        <w:t>一位</w:t>
      </w:r>
      <w:r w:rsidR="00824044" w:rsidRPr="00BE1D6C">
        <w:rPr>
          <w:rFonts w:hAnsi="宋体"/>
          <w:color w:val="000000" w:themeColor="text1"/>
          <w:sz w:val="24"/>
        </w:rPr>
        <w:t>小数</w:t>
      </w:r>
      <w:r w:rsidRPr="00BE1D6C">
        <w:rPr>
          <w:rFonts w:hint="eastAsia"/>
          <w:color w:val="000000" w:themeColor="text1"/>
          <w:sz w:val="24"/>
        </w:rPr>
        <w:t>。</w:t>
      </w:r>
    </w:p>
    <w:p w14:paraId="51EC9C9D" w14:textId="48E74598" w:rsidR="00645804" w:rsidRPr="00BE1D6C" w:rsidRDefault="00645804" w:rsidP="00425F3A">
      <w:pPr>
        <w:numPr>
          <w:ilvl w:val="0"/>
          <w:numId w:val="29"/>
        </w:numPr>
        <w:spacing w:line="360" w:lineRule="auto"/>
        <w:ind w:left="0" w:firstLineChars="200" w:firstLine="480"/>
        <w:rPr>
          <w:b/>
          <w:color w:val="000000" w:themeColor="text1"/>
          <w:sz w:val="24"/>
        </w:rPr>
      </w:pPr>
      <w:r w:rsidRPr="00BE1D6C">
        <w:rPr>
          <w:rFonts w:hint="eastAsia"/>
          <w:color w:val="000000" w:themeColor="text1"/>
          <w:sz w:val="24"/>
        </w:rPr>
        <w:t>评标小组各成员独立对每一份有效投标文件进行评价并对除报价以外的评分项目进行评分，报价得分由</w:t>
      </w:r>
      <w:r w:rsidR="00A148DB" w:rsidRPr="00BE1D6C">
        <w:rPr>
          <w:rFonts w:hint="eastAsia"/>
          <w:color w:val="000000" w:themeColor="text1"/>
          <w:sz w:val="24"/>
        </w:rPr>
        <w:t>监审组</w:t>
      </w:r>
      <w:r w:rsidRPr="00BE1D6C">
        <w:rPr>
          <w:rFonts w:hint="eastAsia"/>
          <w:color w:val="000000" w:themeColor="text1"/>
          <w:sz w:val="24"/>
        </w:rPr>
        <w:t>人员通过计算得出。</w:t>
      </w:r>
    </w:p>
    <w:p w14:paraId="7D4125BF" w14:textId="77777777" w:rsidR="00645804" w:rsidRPr="00BE1D6C" w:rsidRDefault="009F2FA4" w:rsidP="00F10C37">
      <w:pPr>
        <w:spacing w:line="360" w:lineRule="auto"/>
        <w:ind w:firstLineChars="200" w:firstLine="482"/>
        <w:rPr>
          <w:b/>
          <w:color w:val="000000" w:themeColor="text1"/>
          <w:sz w:val="24"/>
        </w:rPr>
      </w:pPr>
      <w:r w:rsidRPr="00BE1D6C">
        <w:rPr>
          <w:rFonts w:hint="eastAsia"/>
          <w:b/>
          <w:color w:val="000000" w:themeColor="text1"/>
          <w:sz w:val="24"/>
        </w:rPr>
        <w:t>投标人得分</w:t>
      </w:r>
      <w:r w:rsidRPr="00BE1D6C">
        <w:rPr>
          <w:b/>
          <w:color w:val="000000" w:themeColor="text1"/>
          <w:sz w:val="24"/>
        </w:rPr>
        <w:t xml:space="preserve"> = </w:t>
      </w:r>
      <w:r w:rsidRPr="00BE1D6C">
        <w:rPr>
          <w:rFonts w:hint="eastAsia"/>
          <w:b/>
          <w:color w:val="000000" w:themeColor="text1"/>
          <w:sz w:val="24"/>
        </w:rPr>
        <w:t>∑评委评价得分</w:t>
      </w:r>
      <w:r w:rsidRPr="00BE1D6C">
        <w:rPr>
          <w:b/>
          <w:color w:val="000000" w:themeColor="text1"/>
          <w:sz w:val="24"/>
        </w:rPr>
        <w:t>/</w:t>
      </w:r>
      <w:r w:rsidRPr="00BE1D6C">
        <w:rPr>
          <w:rFonts w:hint="eastAsia"/>
          <w:b/>
          <w:color w:val="000000" w:themeColor="text1"/>
          <w:sz w:val="24"/>
        </w:rPr>
        <w:t>评委人数</w:t>
      </w:r>
      <w:r w:rsidRPr="00BE1D6C">
        <w:rPr>
          <w:b/>
          <w:color w:val="000000" w:themeColor="text1"/>
          <w:sz w:val="24"/>
        </w:rPr>
        <w:t xml:space="preserve"> + </w:t>
      </w:r>
      <w:r w:rsidRPr="00BE1D6C">
        <w:rPr>
          <w:rFonts w:hint="eastAsia"/>
          <w:b/>
          <w:color w:val="000000" w:themeColor="text1"/>
          <w:sz w:val="24"/>
        </w:rPr>
        <w:t>报价得分</w:t>
      </w:r>
    </w:p>
    <w:p w14:paraId="4752141C" w14:textId="77777777" w:rsidR="00F10C37" w:rsidRPr="00BE1D6C" w:rsidRDefault="00645804" w:rsidP="00645804">
      <w:pPr>
        <w:spacing w:line="360" w:lineRule="auto"/>
        <w:rPr>
          <w:b/>
          <w:color w:val="000000" w:themeColor="text1"/>
          <w:sz w:val="24"/>
        </w:rPr>
      </w:pPr>
      <w:r w:rsidRPr="00BE1D6C">
        <w:rPr>
          <w:rFonts w:hint="eastAsia"/>
          <w:b/>
          <w:color w:val="000000" w:themeColor="text1"/>
          <w:sz w:val="24"/>
        </w:rPr>
        <w:t>二、评分标准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134"/>
        <w:gridCol w:w="709"/>
        <w:gridCol w:w="5309"/>
      </w:tblGrid>
      <w:tr w:rsidR="00BE1D6C" w:rsidRPr="00BE1D6C" w14:paraId="2380C5CD" w14:textId="77777777" w:rsidTr="00ED5322">
        <w:trPr>
          <w:trHeight w:val="529"/>
          <w:jc w:val="center"/>
        </w:trPr>
        <w:tc>
          <w:tcPr>
            <w:tcW w:w="2278" w:type="dxa"/>
            <w:gridSpan w:val="2"/>
            <w:shd w:val="clear" w:color="auto" w:fill="D9D9D9" w:themeFill="background1" w:themeFillShade="D9"/>
            <w:vAlign w:val="center"/>
          </w:tcPr>
          <w:p w14:paraId="32DA5C9A" w14:textId="77777777" w:rsidR="00E5076E" w:rsidRPr="00BE1D6C" w:rsidRDefault="00E5076E" w:rsidP="00262695">
            <w:pPr>
              <w:jc w:val="center"/>
              <w:rPr>
                <w:b/>
                <w:color w:val="000000" w:themeColor="text1"/>
                <w:szCs w:val="21"/>
              </w:rPr>
            </w:pPr>
            <w:r w:rsidRPr="00BE1D6C">
              <w:rPr>
                <w:b/>
                <w:color w:val="000000" w:themeColor="text1"/>
                <w:szCs w:val="21"/>
              </w:rPr>
              <w:t>评标指标</w:t>
            </w:r>
          </w:p>
        </w:tc>
        <w:tc>
          <w:tcPr>
            <w:tcW w:w="709" w:type="dxa"/>
            <w:shd w:val="clear" w:color="auto" w:fill="D9D9D9" w:themeFill="background1" w:themeFillShade="D9"/>
            <w:vAlign w:val="center"/>
          </w:tcPr>
          <w:p w14:paraId="7E1F3F08" w14:textId="77777777" w:rsidR="00E5076E" w:rsidRPr="00BE1D6C" w:rsidRDefault="00E5076E" w:rsidP="00262695">
            <w:pPr>
              <w:jc w:val="center"/>
              <w:rPr>
                <w:b/>
                <w:color w:val="000000" w:themeColor="text1"/>
                <w:szCs w:val="21"/>
              </w:rPr>
            </w:pPr>
            <w:r w:rsidRPr="00BE1D6C">
              <w:rPr>
                <w:b/>
                <w:color w:val="000000" w:themeColor="text1"/>
                <w:szCs w:val="21"/>
              </w:rPr>
              <w:t>分值</w:t>
            </w:r>
          </w:p>
        </w:tc>
        <w:tc>
          <w:tcPr>
            <w:tcW w:w="5309" w:type="dxa"/>
            <w:shd w:val="clear" w:color="auto" w:fill="D9D9D9" w:themeFill="background1" w:themeFillShade="D9"/>
            <w:vAlign w:val="center"/>
          </w:tcPr>
          <w:p w14:paraId="0FC213DD" w14:textId="77777777" w:rsidR="00E5076E" w:rsidRPr="00BE1D6C" w:rsidRDefault="00E5076E" w:rsidP="00262695">
            <w:pPr>
              <w:jc w:val="center"/>
              <w:rPr>
                <w:b/>
                <w:color w:val="000000" w:themeColor="text1"/>
                <w:szCs w:val="21"/>
              </w:rPr>
            </w:pPr>
            <w:r w:rsidRPr="00BE1D6C">
              <w:rPr>
                <w:b/>
                <w:color w:val="000000" w:themeColor="text1"/>
                <w:szCs w:val="21"/>
              </w:rPr>
              <w:t>评分参考点</w:t>
            </w:r>
          </w:p>
        </w:tc>
      </w:tr>
      <w:tr w:rsidR="00BE1D6C" w:rsidRPr="00BE1D6C" w14:paraId="1041AF42" w14:textId="77777777" w:rsidTr="00ED5322">
        <w:trPr>
          <w:trHeight w:val="490"/>
          <w:jc w:val="center"/>
        </w:trPr>
        <w:tc>
          <w:tcPr>
            <w:tcW w:w="2278" w:type="dxa"/>
            <w:gridSpan w:val="2"/>
            <w:shd w:val="clear" w:color="auto" w:fill="auto"/>
            <w:vAlign w:val="center"/>
          </w:tcPr>
          <w:p w14:paraId="1E310C03" w14:textId="6DEA6528" w:rsidR="00385924" w:rsidRPr="00BE1D6C" w:rsidRDefault="00385924" w:rsidP="00BF20A8">
            <w:pPr>
              <w:jc w:val="center"/>
              <w:rPr>
                <w:color w:val="000000" w:themeColor="text1"/>
                <w:szCs w:val="21"/>
              </w:rPr>
            </w:pPr>
            <w:r w:rsidRPr="00BE1D6C">
              <w:rPr>
                <w:color w:val="000000" w:themeColor="text1"/>
                <w:szCs w:val="21"/>
              </w:rPr>
              <w:t>价格分</w:t>
            </w:r>
            <w:r w:rsidR="00A36799" w:rsidRPr="00BE1D6C">
              <w:rPr>
                <w:rFonts w:hint="eastAsia"/>
                <w:color w:val="000000" w:themeColor="text1"/>
                <w:szCs w:val="21"/>
              </w:rPr>
              <w:t>30</w:t>
            </w:r>
          </w:p>
        </w:tc>
        <w:tc>
          <w:tcPr>
            <w:tcW w:w="709" w:type="dxa"/>
            <w:shd w:val="clear" w:color="auto" w:fill="auto"/>
            <w:vAlign w:val="center"/>
          </w:tcPr>
          <w:p w14:paraId="5AA68DF4" w14:textId="47E42AFB" w:rsidR="00385924" w:rsidRPr="00BE1D6C" w:rsidRDefault="00CE5157" w:rsidP="00BF20A8">
            <w:pPr>
              <w:jc w:val="center"/>
              <w:rPr>
                <w:color w:val="000000" w:themeColor="text1"/>
                <w:szCs w:val="21"/>
              </w:rPr>
            </w:pPr>
            <w:r w:rsidRPr="00BE1D6C">
              <w:rPr>
                <w:color w:val="000000" w:themeColor="text1"/>
                <w:szCs w:val="21"/>
              </w:rPr>
              <w:t>3</w:t>
            </w:r>
            <w:r w:rsidR="00385924" w:rsidRPr="00BE1D6C">
              <w:rPr>
                <w:rFonts w:hint="eastAsia"/>
                <w:color w:val="000000" w:themeColor="text1"/>
                <w:szCs w:val="21"/>
              </w:rPr>
              <w:t>0</w:t>
            </w:r>
          </w:p>
        </w:tc>
        <w:tc>
          <w:tcPr>
            <w:tcW w:w="5309" w:type="dxa"/>
            <w:shd w:val="clear" w:color="auto" w:fill="auto"/>
            <w:vAlign w:val="center"/>
          </w:tcPr>
          <w:p w14:paraId="734C4255" w14:textId="77777777" w:rsidR="001A3796" w:rsidRPr="00BE1D6C" w:rsidRDefault="001A3796" w:rsidP="001A3796">
            <w:pPr>
              <w:ind w:leftChars="-1" w:left="-2" w:firstLineChars="200" w:firstLine="420"/>
              <w:rPr>
                <w:color w:val="000000" w:themeColor="text1"/>
              </w:rPr>
            </w:pPr>
            <w:r w:rsidRPr="00BE1D6C">
              <w:rPr>
                <w:rFonts w:hint="eastAsia"/>
                <w:color w:val="000000" w:themeColor="text1"/>
              </w:rPr>
              <w:t>满足磋商文件要求且最后报价最低的供应商的价格为磋商基准价，其价格分为满分。其他供应商的价格分按下列公式计算：</w:t>
            </w:r>
          </w:p>
          <w:p w14:paraId="29F3FD1B" w14:textId="3580E00E" w:rsidR="00385924" w:rsidRPr="00BE1D6C" w:rsidRDefault="001A3796" w:rsidP="00A1422B">
            <w:pPr>
              <w:ind w:leftChars="-1" w:left="-2" w:firstLineChars="200" w:firstLine="420"/>
              <w:rPr>
                <w:color w:val="000000" w:themeColor="text1"/>
                <w:szCs w:val="21"/>
              </w:rPr>
            </w:pPr>
            <w:r w:rsidRPr="00BE1D6C">
              <w:rPr>
                <w:rFonts w:hint="eastAsia"/>
                <w:color w:val="000000" w:themeColor="text1"/>
              </w:rPr>
              <w:t>磋商报价得分＝（磋商基准价</w:t>
            </w:r>
            <w:r w:rsidRPr="00BE1D6C">
              <w:rPr>
                <w:color w:val="000000" w:themeColor="text1"/>
              </w:rPr>
              <w:t>/</w:t>
            </w:r>
            <w:r w:rsidRPr="00BE1D6C">
              <w:rPr>
                <w:rFonts w:hint="eastAsia"/>
                <w:color w:val="000000" w:themeColor="text1"/>
              </w:rPr>
              <w:t>最后磋商报价）</w:t>
            </w:r>
            <w:r w:rsidRPr="00BE1D6C">
              <w:rPr>
                <w:color w:val="000000" w:themeColor="text1"/>
              </w:rPr>
              <w:t>×</w:t>
            </w:r>
            <w:r w:rsidRPr="00BE1D6C">
              <w:rPr>
                <w:rFonts w:hint="eastAsia"/>
                <w:color w:val="000000" w:themeColor="text1"/>
              </w:rPr>
              <w:t>30</w:t>
            </w:r>
          </w:p>
        </w:tc>
      </w:tr>
      <w:tr w:rsidR="00BE1D6C" w:rsidRPr="00BE1D6C" w14:paraId="4771628B" w14:textId="77777777" w:rsidTr="00ED5322">
        <w:trPr>
          <w:trHeight w:val="750"/>
          <w:jc w:val="center"/>
        </w:trPr>
        <w:tc>
          <w:tcPr>
            <w:tcW w:w="1144" w:type="dxa"/>
            <w:vMerge w:val="restart"/>
            <w:shd w:val="clear" w:color="auto" w:fill="auto"/>
            <w:vAlign w:val="center"/>
          </w:tcPr>
          <w:p w14:paraId="6B6E95BD" w14:textId="54379026" w:rsidR="00E5076E" w:rsidRPr="00BE1D6C" w:rsidRDefault="00E5076E" w:rsidP="009B609F">
            <w:pPr>
              <w:jc w:val="center"/>
              <w:rPr>
                <w:color w:val="000000" w:themeColor="text1"/>
                <w:szCs w:val="21"/>
              </w:rPr>
            </w:pPr>
            <w:r w:rsidRPr="00BE1D6C">
              <w:rPr>
                <w:color w:val="000000" w:themeColor="text1"/>
                <w:szCs w:val="21"/>
              </w:rPr>
              <w:t>商务部分</w:t>
            </w:r>
            <w:r w:rsidR="00A36799" w:rsidRPr="00BE1D6C">
              <w:rPr>
                <w:rFonts w:hint="eastAsia"/>
                <w:color w:val="000000" w:themeColor="text1"/>
                <w:szCs w:val="21"/>
              </w:rPr>
              <w:t>25</w:t>
            </w:r>
          </w:p>
        </w:tc>
        <w:tc>
          <w:tcPr>
            <w:tcW w:w="1134" w:type="dxa"/>
            <w:shd w:val="clear" w:color="auto" w:fill="auto"/>
            <w:vAlign w:val="center"/>
          </w:tcPr>
          <w:p w14:paraId="0C73543F" w14:textId="35D13149" w:rsidR="00E5076E" w:rsidRPr="00BE1D6C" w:rsidRDefault="007844E4" w:rsidP="00BF20A8">
            <w:pPr>
              <w:jc w:val="center"/>
              <w:rPr>
                <w:color w:val="000000" w:themeColor="text1"/>
                <w:szCs w:val="21"/>
              </w:rPr>
            </w:pPr>
            <w:r w:rsidRPr="00BE1D6C">
              <w:rPr>
                <w:rFonts w:hint="eastAsia"/>
                <w:color w:val="000000" w:themeColor="text1"/>
                <w:szCs w:val="21"/>
              </w:rPr>
              <w:t>投标人</w:t>
            </w:r>
            <w:r w:rsidRPr="00BE1D6C">
              <w:rPr>
                <w:color w:val="000000" w:themeColor="text1"/>
                <w:szCs w:val="21"/>
              </w:rPr>
              <w:t>综合实力</w:t>
            </w:r>
          </w:p>
        </w:tc>
        <w:tc>
          <w:tcPr>
            <w:tcW w:w="709" w:type="dxa"/>
            <w:shd w:val="clear" w:color="auto" w:fill="auto"/>
            <w:vAlign w:val="center"/>
          </w:tcPr>
          <w:p w14:paraId="3F73AD9C" w14:textId="2B07F492" w:rsidR="00E5076E" w:rsidRPr="00BE1D6C" w:rsidRDefault="00B16EE2" w:rsidP="00BF20A8">
            <w:pPr>
              <w:jc w:val="center"/>
              <w:rPr>
                <w:color w:val="000000" w:themeColor="text1"/>
                <w:szCs w:val="21"/>
              </w:rPr>
            </w:pPr>
            <w:r w:rsidRPr="00BE1D6C">
              <w:rPr>
                <w:color w:val="000000" w:themeColor="text1"/>
                <w:szCs w:val="21"/>
              </w:rPr>
              <w:t>4</w:t>
            </w:r>
          </w:p>
        </w:tc>
        <w:tc>
          <w:tcPr>
            <w:tcW w:w="5309" w:type="dxa"/>
            <w:shd w:val="clear" w:color="auto" w:fill="auto"/>
          </w:tcPr>
          <w:p w14:paraId="6C3AE8F7" w14:textId="486D8702" w:rsidR="00261D89" w:rsidRPr="00BE1D6C" w:rsidRDefault="00261D89" w:rsidP="00A1422B">
            <w:pPr>
              <w:ind w:leftChars="-1" w:left="-2" w:firstLineChars="200" w:firstLine="420"/>
              <w:rPr>
                <w:color w:val="000000" w:themeColor="text1"/>
              </w:rPr>
            </w:pPr>
            <w:r w:rsidRPr="00BE1D6C">
              <w:rPr>
                <w:color w:val="000000" w:themeColor="text1"/>
              </w:rPr>
              <w:t>主要考核投标人的注册资本、公司成立年限与员工数、投标人的资质、财务状况等，</w:t>
            </w:r>
            <w:r w:rsidR="00715533" w:rsidRPr="00BE1D6C">
              <w:rPr>
                <w:rFonts w:hint="eastAsia"/>
                <w:color w:val="000000" w:themeColor="text1"/>
              </w:rPr>
              <w:t>0</w:t>
            </w:r>
            <w:r w:rsidR="00715533" w:rsidRPr="00BE1D6C">
              <w:rPr>
                <w:color w:val="000000" w:themeColor="text1"/>
              </w:rPr>
              <w:t>-3</w:t>
            </w:r>
            <w:r w:rsidR="00715533" w:rsidRPr="00BE1D6C">
              <w:rPr>
                <w:rFonts w:hint="eastAsia"/>
                <w:color w:val="000000" w:themeColor="text1"/>
              </w:rPr>
              <w:t>分</w:t>
            </w:r>
            <w:r w:rsidRPr="00BE1D6C">
              <w:rPr>
                <w:color w:val="000000" w:themeColor="text1"/>
              </w:rPr>
              <w:t>。</w:t>
            </w:r>
          </w:p>
          <w:p w14:paraId="12EA7403" w14:textId="380BDE96" w:rsidR="00E5076E" w:rsidRPr="00BE1D6C" w:rsidRDefault="00261D89" w:rsidP="00A1422B">
            <w:pPr>
              <w:ind w:leftChars="-1" w:left="-2" w:firstLineChars="200" w:firstLine="420"/>
              <w:rPr>
                <w:color w:val="000000" w:themeColor="text1"/>
                <w:szCs w:val="21"/>
              </w:rPr>
            </w:pPr>
            <w:r w:rsidRPr="00BE1D6C">
              <w:rPr>
                <w:color w:val="000000" w:themeColor="text1"/>
              </w:rPr>
              <w:t>投标人为业务流程平台原厂的，</w:t>
            </w:r>
            <w:r w:rsidR="000F2A3C" w:rsidRPr="00BE1D6C">
              <w:rPr>
                <w:rFonts w:hint="eastAsia"/>
                <w:color w:val="000000" w:themeColor="text1"/>
              </w:rPr>
              <w:t>加</w:t>
            </w:r>
            <w:r w:rsidR="00B16EE2" w:rsidRPr="00BE1D6C">
              <w:rPr>
                <w:color w:val="000000" w:themeColor="text1"/>
              </w:rPr>
              <w:t>1</w:t>
            </w:r>
            <w:r w:rsidRPr="00BE1D6C">
              <w:rPr>
                <w:color w:val="000000" w:themeColor="text1"/>
              </w:rPr>
              <w:t>分。</w:t>
            </w:r>
          </w:p>
        </w:tc>
      </w:tr>
      <w:tr w:rsidR="00BE1D6C" w:rsidRPr="00BE1D6C" w14:paraId="02E1D55C" w14:textId="77777777" w:rsidTr="00ED5322">
        <w:trPr>
          <w:trHeight w:val="180"/>
          <w:jc w:val="center"/>
        </w:trPr>
        <w:tc>
          <w:tcPr>
            <w:tcW w:w="1144" w:type="dxa"/>
            <w:vMerge/>
            <w:shd w:val="clear" w:color="auto" w:fill="auto"/>
            <w:vAlign w:val="center"/>
          </w:tcPr>
          <w:p w14:paraId="7436A262"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6F008382" w14:textId="628D0D13" w:rsidR="00B16EE2" w:rsidRPr="00BE1D6C" w:rsidRDefault="00B16EE2" w:rsidP="00B16EE2">
            <w:pPr>
              <w:jc w:val="center"/>
              <w:rPr>
                <w:color w:val="000000" w:themeColor="text1"/>
                <w:szCs w:val="21"/>
              </w:rPr>
            </w:pPr>
            <w:r w:rsidRPr="00BE1D6C">
              <w:rPr>
                <w:rFonts w:hint="eastAsia"/>
                <w:color w:val="000000" w:themeColor="text1"/>
                <w:szCs w:val="21"/>
              </w:rPr>
              <w:t>实施</w:t>
            </w:r>
            <w:r w:rsidRPr="00BE1D6C">
              <w:rPr>
                <w:color w:val="000000" w:themeColor="text1"/>
                <w:szCs w:val="21"/>
              </w:rPr>
              <w:t>案例</w:t>
            </w:r>
          </w:p>
        </w:tc>
        <w:tc>
          <w:tcPr>
            <w:tcW w:w="709" w:type="dxa"/>
            <w:shd w:val="clear" w:color="auto" w:fill="auto"/>
            <w:vAlign w:val="center"/>
          </w:tcPr>
          <w:p w14:paraId="01C20073" w14:textId="2517C523" w:rsidR="00B16EE2" w:rsidRPr="00BE1D6C" w:rsidRDefault="000F2A3C" w:rsidP="00B16EE2">
            <w:pPr>
              <w:jc w:val="center"/>
              <w:rPr>
                <w:color w:val="000000" w:themeColor="text1"/>
                <w:szCs w:val="21"/>
              </w:rPr>
            </w:pPr>
            <w:r w:rsidRPr="00BE1D6C">
              <w:rPr>
                <w:color w:val="000000" w:themeColor="text1"/>
                <w:szCs w:val="21"/>
              </w:rPr>
              <w:t>6</w:t>
            </w:r>
          </w:p>
        </w:tc>
        <w:tc>
          <w:tcPr>
            <w:tcW w:w="5309" w:type="dxa"/>
            <w:shd w:val="clear" w:color="auto" w:fill="auto"/>
          </w:tcPr>
          <w:p w14:paraId="6235B3B2" w14:textId="36AF9E59" w:rsidR="00B16EE2" w:rsidRPr="00BE1D6C" w:rsidRDefault="00B16EE2" w:rsidP="00A1422B">
            <w:pPr>
              <w:ind w:leftChars="-1" w:left="-2" w:firstLineChars="200" w:firstLine="420"/>
              <w:rPr>
                <w:color w:val="000000" w:themeColor="text1"/>
              </w:rPr>
            </w:pPr>
            <w:r w:rsidRPr="00BE1D6C">
              <w:rPr>
                <w:color w:val="000000" w:themeColor="text1"/>
              </w:rPr>
              <w:t>投标文件中应具备近三年为其他单位提供业务流程平台服务的业绩</w:t>
            </w:r>
            <w:r w:rsidR="002A4DC5" w:rsidRPr="00BE1D6C">
              <w:rPr>
                <w:rFonts w:hint="eastAsia"/>
                <w:color w:val="000000" w:themeColor="text1"/>
              </w:rPr>
              <w:t>，</w:t>
            </w:r>
            <w:r w:rsidRPr="00BE1D6C">
              <w:rPr>
                <w:color w:val="000000" w:themeColor="text1"/>
              </w:rPr>
              <w:t>提供</w:t>
            </w:r>
            <w:r w:rsidR="002A4DC5" w:rsidRPr="00BE1D6C">
              <w:rPr>
                <w:rFonts w:hint="eastAsia"/>
                <w:color w:val="000000" w:themeColor="text1"/>
              </w:rPr>
              <w:t>三</w:t>
            </w:r>
            <w:r w:rsidRPr="00BE1D6C">
              <w:rPr>
                <w:color w:val="000000" w:themeColor="text1"/>
              </w:rPr>
              <w:t>个案例的得</w:t>
            </w:r>
            <w:r w:rsidR="002A4DC5" w:rsidRPr="00BE1D6C">
              <w:rPr>
                <w:color w:val="000000" w:themeColor="text1"/>
              </w:rPr>
              <w:t>3</w:t>
            </w:r>
            <w:r w:rsidRPr="00BE1D6C">
              <w:rPr>
                <w:color w:val="000000" w:themeColor="text1"/>
              </w:rPr>
              <w:t>分，少于</w:t>
            </w:r>
            <w:r w:rsidR="002A4DC5" w:rsidRPr="00BE1D6C">
              <w:rPr>
                <w:rFonts w:hint="eastAsia"/>
                <w:color w:val="000000" w:themeColor="text1"/>
              </w:rPr>
              <w:t>三</w:t>
            </w:r>
            <w:r w:rsidRPr="00BE1D6C">
              <w:rPr>
                <w:color w:val="000000" w:themeColor="text1"/>
              </w:rPr>
              <w:t>个案例的本项不得分；</w:t>
            </w:r>
          </w:p>
          <w:p w14:paraId="5184B90B" w14:textId="5BEA484C" w:rsidR="002A4DC5" w:rsidRPr="00BE1D6C" w:rsidRDefault="00B16EE2" w:rsidP="00A1422B">
            <w:pPr>
              <w:ind w:leftChars="-1" w:left="-2" w:firstLineChars="200" w:firstLine="420"/>
              <w:rPr>
                <w:color w:val="000000" w:themeColor="text1"/>
              </w:rPr>
            </w:pPr>
            <w:r w:rsidRPr="00BE1D6C">
              <w:rPr>
                <w:color w:val="000000" w:themeColor="text1"/>
              </w:rPr>
              <w:t>提供案例多于</w:t>
            </w:r>
            <w:r w:rsidR="002A4DC5" w:rsidRPr="00BE1D6C">
              <w:rPr>
                <w:rFonts w:hint="eastAsia"/>
                <w:color w:val="000000" w:themeColor="text1"/>
              </w:rPr>
              <w:t>三</w:t>
            </w:r>
            <w:r w:rsidRPr="00BE1D6C">
              <w:rPr>
                <w:color w:val="000000" w:themeColor="text1"/>
              </w:rPr>
              <w:t>个的，</w:t>
            </w:r>
            <w:r w:rsidR="00D01A98" w:rsidRPr="00BE1D6C">
              <w:rPr>
                <w:color w:val="000000" w:themeColor="text1"/>
              </w:rPr>
              <w:t>而且为高校实施案例</w:t>
            </w:r>
            <w:r w:rsidR="00D01A98" w:rsidRPr="00BE1D6C">
              <w:rPr>
                <w:rFonts w:hint="eastAsia"/>
                <w:color w:val="000000" w:themeColor="text1"/>
              </w:rPr>
              <w:t>，</w:t>
            </w:r>
            <w:r w:rsidRPr="00BE1D6C">
              <w:rPr>
                <w:color w:val="000000" w:themeColor="text1"/>
              </w:rPr>
              <w:t>每多一个加</w:t>
            </w:r>
            <w:r w:rsidR="000F2A3C" w:rsidRPr="00BE1D6C">
              <w:rPr>
                <w:color w:val="000000" w:themeColor="text1"/>
              </w:rPr>
              <w:t>1</w:t>
            </w:r>
            <w:r w:rsidRPr="00BE1D6C">
              <w:rPr>
                <w:color w:val="000000" w:themeColor="text1"/>
              </w:rPr>
              <w:t>分，最高加</w:t>
            </w:r>
            <w:r w:rsidR="000F2A3C" w:rsidRPr="00BE1D6C">
              <w:rPr>
                <w:color w:val="000000" w:themeColor="text1"/>
              </w:rPr>
              <w:t>3</w:t>
            </w:r>
            <w:r w:rsidRPr="00BE1D6C">
              <w:rPr>
                <w:color w:val="000000" w:themeColor="text1"/>
              </w:rPr>
              <w:t>分</w:t>
            </w:r>
            <w:r w:rsidR="00436AF0" w:rsidRPr="00BE1D6C">
              <w:rPr>
                <w:rFonts w:hint="eastAsia"/>
                <w:color w:val="000000" w:themeColor="text1"/>
              </w:rPr>
              <w:t>；</w:t>
            </w:r>
          </w:p>
          <w:p w14:paraId="0A97F6C0" w14:textId="6EEDB787" w:rsidR="00B16EE2" w:rsidRPr="00BE1D6C" w:rsidRDefault="00D01A98" w:rsidP="00A1422B">
            <w:pPr>
              <w:ind w:leftChars="-1" w:left="-2" w:firstLineChars="200" w:firstLine="420"/>
              <w:rPr>
                <w:color w:val="000000" w:themeColor="text1"/>
              </w:rPr>
            </w:pPr>
            <w:r w:rsidRPr="00BE1D6C">
              <w:rPr>
                <w:rFonts w:hint="eastAsia"/>
                <w:color w:val="000000" w:themeColor="text1"/>
              </w:rPr>
              <w:t>案例</w:t>
            </w:r>
            <w:r w:rsidR="002A4DC5" w:rsidRPr="00BE1D6C">
              <w:rPr>
                <w:rFonts w:hint="eastAsia"/>
                <w:color w:val="000000" w:themeColor="text1"/>
              </w:rPr>
              <w:t>均</w:t>
            </w:r>
            <w:r w:rsidRPr="00BE1D6C">
              <w:rPr>
                <w:rFonts w:hint="eastAsia"/>
                <w:color w:val="000000" w:themeColor="text1"/>
              </w:rPr>
              <w:t>需附</w:t>
            </w:r>
            <w:r w:rsidRPr="00BE1D6C">
              <w:rPr>
                <w:color w:val="000000" w:themeColor="text1"/>
              </w:rPr>
              <w:t>提供</w:t>
            </w:r>
            <w:r w:rsidR="002A4DC5" w:rsidRPr="00BE1D6C">
              <w:rPr>
                <w:color w:val="000000" w:themeColor="text1"/>
              </w:rPr>
              <w:t>项目合同和</w:t>
            </w:r>
            <w:r w:rsidRPr="00BE1D6C">
              <w:rPr>
                <w:color w:val="000000" w:themeColor="text1"/>
              </w:rPr>
              <w:t>用户使用报告</w:t>
            </w:r>
            <w:r w:rsidR="00B16EE2" w:rsidRPr="00BE1D6C">
              <w:rPr>
                <w:color w:val="000000" w:themeColor="text1"/>
              </w:rPr>
              <w:t>。</w:t>
            </w:r>
          </w:p>
        </w:tc>
      </w:tr>
      <w:tr w:rsidR="00BE1D6C" w:rsidRPr="00BE1D6C" w14:paraId="0C3490FF" w14:textId="77777777" w:rsidTr="00ED5322">
        <w:trPr>
          <w:trHeight w:val="876"/>
          <w:jc w:val="center"/>
        </w:trPr>
        <w:tc>
          <w:tcPr>
            <w:tcW w:w="1144" w:type="dxa"/>
            <w:vMerge/>
            <w:shd w:val="clear" w:color="auto" w:fill="auto"/>
          </w:tcPr>
          <w:p w14:paraId="11706D9D" w14:textId="77777777" w:rsidR="00B16EE2" w:rsidRPr="00BE1D6C" w:rsidRDefault="00B16EE2" w:rsidP="00B16EE2">
            <w:pPr>
              <w:rPr>
                <w:color w:val="000000" w:themeColor="text1"/>
                <w:szCs w:val="21"/>
              </w:rPr>
            </w:pPr>
          </w:p>
        </w:tc>
        <w:tc>
          <w:tcPr>
            <w:tcW w:w="1134" w:type="dxa"/>
            <w:shd w:val="clear" w:color="auto" w:fill="auto"/>
            <w:vAlign w:val="center"/>
          </w:tcPr>
          <w:p w14:paraId="2129D0BE" w14:textId="53DCF5F9" w:rsidR="00B16EE2" w:rsidRPr="00BE1D6C" w:rsidRDefault="00B16EE2" w:rsidP="00B16EE2">
            <w:pPr>
              <w:jc w:val="center"/>
              <w:rPr>
                <w:color w:val="000000" w:themeColor="text1"/>
                <w:szCs w:val="21"/>
              </w:rPr>
            </w:pPr>
            <w:r w:rsidRPr="00BE1D6C">
              <w:rPr>
                <w:color w:val="000000" w:themeColor="text1"/>
                <w:szCs w:val="21"/>
              </w:rPr>
              <w:t>售后服务</w:t>
            </w:r>
            <w:r w:rsidRPr="00BE1D6C">
              <w:rPr>
                <w:rFonts w:hint="eastAsia"/>
                <w:color w:val="000000" w:themeColor="text1"/>
                <w:szCs w:val="21"/>
              </w:rPr>
              <w:t>与</w:t>
            </w:r>
            <w:r w:rsidRPr="00BE1D6C">
              <w:rPr>
                <w:color w:val="000000" w:themeColor="text1"/>
                <w:szCs w:val="21"/>
              </w:rPr>
              <w:t>培训</w:t>
            </w:r>
          </w:p>
        </w:tc>
        <w:tc>
          <w:tcPr>
            <w:tcW w:w="709" w:type="dxa"/>
            <w:shd w:val="clear" w:color="auto" w:fill="auto"/>
            <w:vAlign w:val="center"/>
          </w:tcPr>
          <w:p w14:paraId="5C39BF0C" w14:textId="20507FE8" w:rsidR="00B16EE2" w:rsidRPr="00BE1D6C" w:rsidRDefault="000F2A3C" w:rsidP="00B16EE2">
            <w:pPr>
              <w:jc w:val="center"/>
              <w:rPr>
                <w:color w:val="000000" w:themeColor="text1"/>
                <w:szCs w:val="21"/>
              </w:rPr>
            </w:pPr>
            <w:r w:rsidRPr="00BE1D6C">
              <w:rPr>
                <w:color w:val="000000" w:themeColor="text1"/>
                <w:szCs w:val="21"/>
              </w:rPr>
              <w:t>10</w:t>
            </w:r>
          </w:p>
        </w:tc>
        <w:tc>
          <w:tcPr>
            <w:tcW w:w="5309" w:type="dxa"/>
            <w:shd w:val="clear" w:color="auto" w:fill="auto"/>
          </w:tcPr>
          <w:p w14:paraId="6AF5911C" w14:textId="59731217" w:rsidR="00B16EE2" w:rsidRPr="00BE1D6C" w:rsidRDefault="00B16EE2" w:rsidP="00A1422B">
            <w:pPr>
              <w:ind w:leftChars="-1" w:left="-2" w:firstLineChars="200" w:firstLine="420"/>
              <w:rPr>
                <w:color w:val="000000" w:themeColor="text1"/>
              </w:rPr>
            </w:pPr>
            <w:r w:rsidRPr="00BE1D6C">
              <w:rPr>
                <w:color w:val="000000" w:themeColor="text1"/>
              </w:rPr>
              <w:t>主要考核服务方式</w:t>
            </w:r>
            <w:r w:rsidRPr="00BE1D6C">
              <w:rPr>
                <w:rFonts w:hint="eastAsia"/>
                <w:color w:val="000000" w:themeColor="text1"/>
              </w:rPr>
              <w:t>、</w:t>
            </w:r>
            <w:r w:rsidRPr="00BE1D6C">
              <w:rPr>
                <w:color w:val="000000" w:themeColor="text1"/>
              </w:rPr>
              <w:t>响应时间和应急服务方案，</w:t>
            </w:r>
            <w:r w:rsidRPr="00BE1D6C">
              <w:rPr>
                <w:rFonts w:hint="eastAsia"/>
                <w:color w:val="000000" w:themeColor="text1"/>
              </w:rPr>
              <w:t>0</w:t>
            </w:r>
            <w:r w:rsidRPr="00BE1D6C">
              <w:rPr>
                <w:color w:val="000000" w:themeColor="text1"/>
              </w:rPr>
              <w:t>-</w:t>
            </w:r>
            <w:r w:rsidR="000F2A3C" w:rsidRPr="00BE1D6C">
              <w:rPr>
                <w:color w:val="000000" w:themeColor="text1"/>
              </w:rPr>
              <w:t>4</w:t>
            </w:r>
            <w:r w:rsidRPr="00BE1D6C">
              <w:rPr>
                <w:color w:val="000000" w:themeColor="text1"/>
              </w:rPr>
              <w:t>分</w:t>
            </w:r>
            <w:r w:rsidR="00436AF0" w:rsidRPr="00BE1D6C">
              <w:rPr>
                <w:rFonts w:hint="eastAsia"/>
                <w:color w:val="000000" w:themeColor="text1"/>
              </w:rPr>
              <w:t>；</w:t>
            </w:r>
          </w:p>
          <w:p w14:paraId="69CCC526" w14:textId="6675CBAF" w:rsidR="00B16EE2" w:rsidRPr="00BE1D6C" w:rsidRDefault="00B16EE2" w:rsidP="00A1422B">
            <w:pPr>
              <w:ind w:leftChars="-1" w:left="-2" w:firstLineChars="200" w:firstLine="420"/>
              <w:rPr>
                <w:color w:val="000000" w:themeColor="text1"/>
              </w:rPr>
            </w:pPr>
            <w:r w:rsidRPr="00BE1D6C">
              <w:rPr>
                <w:color w:val="000000" w:themeColor="text1"/>
              </w:rPr>
              <w:t>承诺免费为校方培训合格的业务流程平台开发人员</w:t>
            </w:r>
            <w:r w:rsidRPr="00BE1D6C">
              <w:rPr>
                <w:color w:val="000000" w:themeColor="text1"/>
              </w:rPr>
              <w:t>5</w:t>
            </w:r>
            <w:r w:rsidRPr="00BE1D6C">
              <w:rPr>
                <w:color w:val="000000" w:themeColor="text1"/>
              </w:rPr>
              <w:t>人</w:t>
            </w:r>
            <w:r w:rsidRPr="00BE1D6C">
              <w:rPr>
                <w:rFonts w:hint="eastAsia"/>
                <w:color w:val="000000" w:themeColor="text1"/>
              </w:rPr>
              <w:t>以上</w:t>
            </w:r>
            <w:r w:rsidRPr="00BE1D6C">
              <w:rPr>
                <w:color w:val="000000" w:themeColor="text1"/>
              </w:rPr>
              <w:t>的，加</w:t>
            </w:r>
            <w:r w:rsidR="000F2A3C" w:rsidRPr="00BE1D6C">
              <w:rPr>
                <w:color w:val="000000" w:themeColor="text1"/>
              </w:rPr>
              <w:t>2</w:t>
            </w:r>
            <w:r w:rsidRPr="00BE1D6C">
              <w:rPr>
                <w:color w:val="000000" w:themeColor="text1"/>
              </w:rPr>
              <w:t>分</w:t>
            </w:r>
            <w:r w:rsidR="00436AF0" w:rsidRPr="00BE1D6C">
              <w:rPr>
                <w:rFonts w:hint="eastAsia"/>
                <w:color w:val="000000" w:themeColor="text1"/>
              </w:rPr>
              <w:t>；</w:t>
            </w:r>
          </w:p>
          <w:p w14:paraId="6FB424E2" w14:textId="771DC26A" w:rsidR="00B16EE2" w:rsidRPr="00BE1D6C" w:rsidRDefault="00B16EE2" w:rsidP="00A1422B">
            <w:pPr>
              <w:ind w:leftChars="-1" w:left="-2" w:firstLineChars="200" w:firstLine="420"/>
              <w:rPr>
                <w:color w:val="000000" w:themeColor="text1"/>
              </w:rPr>
            </w:pPr>
            <w:r w:rsidRPr="00BE1D6C">
              <w:rPr>
                <w:color w:val="000000" w:themeColor="text1"/>
              </w:rPr>
              <w:t>免费服务期限在招标要求基础上，每增加一年加</w:t>
            </w:r>
            <w:r w:rsidRPr="00BE1D6C">
              <w:rPr>
                <w:color w:val="000000" w:themeColor="text1"/>
              </w:rPr>
              <w:t>1</w:t>
            </w:r>
            <w:r w:rsidRPr="00BE1D6C">
              <w:rPr>
                <w:color w:val="000000" w:themeColor="text1"/>
              </w:rPr>
              <w:t>分，最高可加</w:t>
            </w:r>
            <w:r w:rsidR="000F2A3C" w:rsidRPr="00BE1D6C">
              <w:rPr>
                <w:color w:val="000000" w:themeColor="text1"/>
              </w:rPr>
              <w:t>2</w:t>
            </w:r>
            <w:r w:rsidRPr="00BE1D6C">
              <w:rPr>
                <w:color w:val="000000" w:themeColor="text1"/>
              </w:rPr>
              <w:t>分</w:t>
            </w:r>
            <w:r w:rsidR="00436AF0" w:rsidRPr="00BE1D6C">
              <w:rPr>
                <w:rFonts w:hint="eastAsia"/>
                <w:color w:val="000000" w:themeColor="text1"/>
              </w:rPr>
              <w:t>；</w:t>
            </w:r>
          </w:p>
          <w:p w14:paraId="282E1DA8" w14:textId="5D167CC8" w:rsidR="00B16EE2" w:rsidRPr="00BE1D6C" w:rsidRDefault="00B16EE2" w:rsidP="00A1422B">
            <w:pPr>
              <w:ind w:leftChars="-1" w:left="-2" w:firstLineChars="200" w:firstLine="420"/>
              <w:rPr>
                <w:color w:val="000000" w:themeColor="text1"/>
              </w:rPr>
            </w:pPr>
            <w:r w:rsidRPr="00BE1D6C">
              <w:rPr>
                <w:color w:val="000000" w:themeColor="text1"/>
              </w:rPr>
              <w:t>驻场服务人员在招标要求基础上，每增加一人加</w:t>
            </w:r>
            <w:r w:rsidRPr="00BE1D6C">
              <w:rPr>
                <w:color w:val="000000" w:themeColor="text1"/>
              </w:rPr>
              <w:t>1</w:t>
            </w:r>
            <w:r w:rsidRPr="00BE1D6C">
              <w:rPr>
                <w:color w:val="000000" w:themeColor="text1"/>
              </w:rPr>
              <w:t>分，最高可加</w:t>
            </w:r>
            <w:r w:rsidRPr="00BE1D6C">
              <w:rPr>
                <w:color w:val="000000" w:themeColor="text1"/>
              </w:rPr>
              <w:t>2</w:t>
            </w:r>
            <w:r w:rsidRPr="00BE1D6C">
              <w:rPr>
                <w:color w:val="000000" w:themeColor="text1"/>
              </w:rPr>
              <w:t>分</w:t>
            </w:r>
            <w:r w:rsidR="00436AF0" w:rsidRPr="00BE1D6C">
              <w:rPr>
                <w:rFonts w:hint="eastAsia"/>
                <w:color w:val="000000" w:themeColor="text1"/>
              </w:rPr>
              <w:t>。</w:t>
            </w:r>
          </w:p>
        </w:tc>
      </w:tr>
      <w:tr w:rsidR="00BE1D6C" w:rsidRPr="00BE1D6C" w14:paraId="6A3CD60C" w14:textId="77777777" w:rsidTr="00ED5322">
        <w:trPr>
          <w:trHeight w:val="102"/>
          <w:jc w:val="center"/>
        </w:trPr>
        <w:tc>
          <w:tcPr>
            <w:tcW w:w="1144" w:type="dxa"/>
            <w:vMerge/>
            <w:shd w:val="clear" w:color="auto" w:fill="auto"/>
          </w:tcPr>
          <w:p w14:paraId="57AB4DBE" w14:textId="77777777" w:rsidR="00B16EE2" w:rsidRPr="00BE1D6C" w:rsidRDefault="00B16EE2" w:rsidP="00B16EE2">
            <w:pPr>
              <w:rPr>
                <w:color w:val="000000" w:themeColor="text1"/>
                <w:szCs w:val="21"/>
              </w:rPr>
            </w:pPr>
          </w:p>
        </w:tc>
        <w:tc>
          <w:tcPr>
            <w:tcW w:w="1134" w:type="dxa"/>
            <w:shd w:val="clear" w:color="auto" w:fill="auto"/>
            <w:vAlign w:val="center"/>
          </w:tcPr>
          <w:p w14:paraId="61D25A52" w14:textId="411CE8BB" w:rsidR="00B16EE2" w:rsidRPr="00BE1D6C" w:rsidRDefault="00B16EE2" w:rsidP="00B16EE2">
            <w:pPr>
              <w:widowControl/>
              <w:jc w:val="center"/>
              <w:rPr>
                <w:rFonts w:ascii="宋体" w:hAnsi="宋体" w:cs="宋体"/>
                <w:color w:val="000000" w:themeColor="text1"/>
                <w:kern w:val="0"/>
                <w:szCs w:val="21"/>
              </w:rPr>
            </w:pPr>
            <w:r w:rsidRPr="00BE1D6C">
              <w:rPr>
                <w:rFonts w:ascii="宋体" w:hAnsi="宋体" w:cs="宋体" w:hint="eastAsia"/>
                <w:color w:val="000000" w:themeColor="text1"/>
                <w:kern w:val="0"/>
                <w:szCs w:val="21"/>
              </w:rPr>
              <w:t>其他优惠</w:t>
            </w:r>
            <w:r w:rsidRPr="00BE1D6C">
              <w:rPr>
                <w:rFonts w:ascii="宋体" w:hAnsi="宋体" w:cs="宋体"/>
                <w:color w:val="000000" w:themeColor="text1"/>
                <w:kern w:val="0"/>
                <w:szCs w:val="21"/>
              </w:rPr>
              <w:t>措施</w:t>
            </w:r>
          </w:p>
        </w:tc>
        <w:tc>
          <w:tcPr>
            <w:tcW w:w="709" w:type="dxa"/>
            <w:shd w:val="clear" w:color="auto" w:fill="auto"/>
            <w:vAlign w:val="center"/>
          </w:tcPr>
          <w:p w14:paraId="5DDFF5FF" w14:textId="7B8A2003" w:rsidR="00B16EE2" w:rsidRPr="00BE1D6C" w:rsidRDefault="00B16EE2" w:rsidP="00B16EE2">
            <w:pPr>
              <w:jc w:val="center"/>
              <w:rPr>
                <w:color w:val="000000" w:themeColor="text1"/>
                <w:szCs w:val="21"/>
              </w:rPr>
            </w:pPr>
            <w:r w:rsidRPr="00BE1D6C">
              <w:rPr>
                <w:color w:val="000000" w:themeColor="text1"/>
                <w:szCs w:val="21"/>
              </w:rPr>
              <w:t>5</w:t>
            </w:r>
          </w:p>
        </w:tc>
        <w:tc>
          <w:tcPr>
            <w:tcW w:w="5309" w:type="dxa"/>
            <w:shd w:val="clear" w:color="auto" w:fill="auto"/>
            <w:vAlign w:val="center"/>
          </w:tcPr>
          <w:p w14:paraId="73ED1B4A" w14:textId="49D72B69" w:rsidR="00B16EE2" w:rsidRPr="00BE1D6C" w:rsidRDefault="00B16EE2" w:rsidP="00A1422B">
            <w:pPr>
              <w:ind w:leftChars="-1" w:left="-2" w:firstLineChars="200" w:firstLine="420"/>
              <w:rPr>
                <w:color w:val="000000" w:themeColor="text1"/>
              </w:rPr>
            </w:pPr>
            <w:r w:rsidRPr="00BE1D6C">
              <w:rPr>
                <w:color w:val="000000" w:themeColor="text1"/>
              </w:rPr>
              <w:t>根据投标人在投标文件中明确的在招标文件要求范围以外，评委会认可的具体的、实在的优惠措施</w:t>
            </w:r>
            <w:r w:rsidRPr="00BE1D6C">
              <w:rPr>
                <w:rFonts w:hint="eastAsia"/>
                <w:color w:val="000000" w:themeColor="text1"/>
              </w:rPr>
              <w:t>，</w:t>
            </w:r>
            <w:r w:rsidRPr="00BE1D6C">
              <w:rPr>
                <w:rFonts w:hint="eastAsia"/>
                <w:color w:val="000000" w:themeColor="text1"/>
              </w:rPr>
              <w:t>0</w:t>
            </w:r>
            <w:r w:rsidRPr="00BE1D6C">
              <w:rPr>
                <w:color w:val="000000" w:themeColor="text1"/>
              </w:rPr>
              <w:t>-5</w:t>
            </w:r>
            <w:r w:rsidRPr="00BE1D6C">
              <w:rPr>
                <w:rFonts w:hint="eastAsia"/>
                <w:color w:val="000000" w:themeColor="text1"/>
              </w:rPr>
              <w:t>分</w:t>
            </w:r>
            <w:r w:rsidR="00436AF0" w:rsidRPr="00BE1D6C">
              <w:rPr>
                <w:rFonts w:hint="eastAsia"/>
                <w:color w:val="000000" w:themeColor="text1"/>
              </w:rPr>
              <w:t>。</w:t>
            </w:r>
          </w:p>
        </w:tc>
      </w:tr>
      <w:tr w:rsidR="00BE1D6C" w:rsidRPr="00BE1D6C" w14:paraId="6019EEFA" w14:textId="77777777" w:rsidTr="00ED5322">
        <w:trPr>
          <w:trHeight w:val="102"/>
          <w:jc w:val="center"/>
        </w:trPr>
        <w:tc>
          <w:tcPr>
            <w:tcW w:w="1144" w:type="dxa"/>
            <w:vMerge w:val="restart"/>
            <w:shd w:val="clear" w:color="auto" w:fill="auto"/>
            <w:vAlign w:val="center"/>
          </w:tcPr>
          <w:p w14:paraId="54D0981C" w14:textId="72A1F784" w:rsidR="00B16EE2" w:rsidRPr="00BE1D6C" w:rsidRDefault="00B16EE2" w:rsidP="009B609F">
            <w:pPr>
              <w:jc w:val="center"/>
              <w:rPr>
                <w:color w:val="000000" w:themeColor="text1"/>
                <w:szCs w:val="21"/>
              </w:rPr>
            </w:pPr>
            <w:r w:rsidRPr="00BE1D6C">
              <w:rPr>
                <w:color w:val="000000" w:themeColor="text1"/>
                <w:szCs w:val="21"/>
              </w:rPr>
              <w:t>技术方案</w:t>
            </w:r>
            <w:r w:rsidR="00A36799" w:rsidRPr="00BE1D6C">
              <w:rPr>
                <w:rFonts w:hint="eastAsia"/>
                <w:color w:val="000000" w:themeColor="text1"/>
                <w:szCs w:val="21"/>
              </w:rPr>
              <w:t>45</w:t>
            </w:r>
          </w:p>
        </w:tc>
        <w:tc>
          <w:tcPr>
            <w:tcW w:w="1134" w:type="dxa"/>
            <w:shd w:val="clear" w:color="auto" w:fill="auto"/>
            <w:vAlign w:val="center"/>
          </w:tcPr>
          <w:p w14:paraId="61684CA0" w14:textId="3BEA09D8" w:rsidR="00B16EE2" w:rsidRPr="00BE1D6C" w:rsidRDefault="00B16EE2" w:rsidP="00B16EE2">
            <w:pPr>
              <w:widowControl/>
              <w:jc w:val="center"/>
              <w:rPr>
                <w:rFonts w:ascii="宋体" w:hAnsi="宋体" w:cs="宋体"/>
                <w:color w:val="000000" w:themeColor="text1"/>
                <w:kern w:val="0"/>
                <w:szCs w:val="21"/>
              </w:rPr>
            </w:pPr>
            <w:r w:rsidRPr="00BE1D6C">
              <w:rPr>
                <w:color w:val="000000" w:themeColor="text1"/>
                <w:szCs w:val="21"/>
              </w:rPr>
              <w:t>总体设计</w:t>
            </w:r>
          </w:p>
        </w:tc>
        <w:tc>
          <w:tcPr>
            <w:tcW w:w="709" w:type="dxa"/>
            <w:shd w:val="clear" w:color="auto" w:fill="auto"/>
            <w:vAlign w:val="center"/>
          </w:tcPr>
          <w:p w14:paraId="795089E3" w14:textId="1C886C00" w:rsidR="00B16EE2" w:rsidRPr="00BE1D6C" w:rsidRDefault="00B16EE2" w:rsidP="00B16EE2">
            <w:pPr>
              <w:jc w:val="center"/>
              <w:rPr>
                <w:color w:val="000000" w:themeColor="text1"/>
                <w:szCs w:val="21"/>
              </w:rPr>
            </w:pPr>
            <w:r w:rsidRPr="00BE1D6C">
              <w:rPr>
                <w:color w:val="000000" w:themeColor="text1"/>
                <w:szCs w:val="21"/>
              </w:rPr>
              <w:t>5</w:t>
            </w:r>
          </w:p>
        </w:tc>
        <w:tc>
          <w:tcPr>
            <w:tcW w:w="5309" w:type="dxa"/>
            <w:shd w:val="clear" w:color="auto" w:fill="auto"/>
          </w:tcPr>
          <w:p w14:paraId="21C6BBA8" w14:textId="1E1A56C2" w:rsidR="00B16EE2" w:rsidRPr="00BE1D6C" w:rsidRDefault="00B16EE2" w:rsidP="00A1422B">
            <w:pPr>
              <w:ind w:leftChars="-1" w:left="-2" w:firstLineChars="200" w:firstLine="420"/>
              <w:rPr>
                <w:color w:val="000000" w:themeColor="text1"/>
              </w:rPr>
            </w:pPr>
            <w:r w:rsidRPr="00BE1D6C">
              <w:rPr>
                <w:rFonts w:hint="eastAsia"/>
                <w:color w:val="000000" w:themeColor="text1"/>
              </w:rPr>
              <w:t>提</w:t>
            </w:r>
            <w:r w:rsidRPr="00BE1D6C">
              <w:rPr>
                <w:color w:val="000000" w:themeColor="text1"/>
              </w:rPr>
              <w:t>供技术方</w:t>
            </w:r>
            <w:r w:rsidRPr="00BE1D6C">
              <w:rPr>
                <w:rFonts w:hint="eastAsia"/>
                <w:color w:val="000000" w:themeColor="text1"/>
              </w:rPr>
              <w:t>案，对技术整体方案的合理性、完整性和可</w:t>
            </w:r>
            <w:r w:rsidRPr="00BE1D6C">
              <w:rPr>
                <w:color w:val="000000" w:themeColor="text1"/>
              </w:rPr>
              <w:t>操作性评分</w:t>
            </w:r>
            <w:r w:rsidRPr="00BE1D6C">
              <w:rPr>
                <w:rFonts w:hint="eastAsia"/>
                <w:color w:val="000000" w:themeColor="text1"/>
              </w:rPr>
              <w:t>，</w:t>
            </w:r>
            <w:r w:rsidRPr="00BE1D6C">
              <w:rPr>
                <w:rFonts w:hint="eastAsia"/>
                <w:color w:val="000000" w:themeColor="text1"/>
              </w:rPr>
              <w:t>0</w:t>
            </w:r>
            <w:r w:rsidRPr="00BE1D6C">
              <w:rPr>
                <w:color w:val="000000" w:themeColor="text1"/>
              </w:rPr>
              <w:t>-5</w:t>
            </w:r>
            <w:r w:rsidRPr="00BE1D6C">
              <w:rPr>
                <w:rFonts w:hint="eastAsia"/>
                <w:color w:val="000000" w:themeColor="text1"/>
              </w:rPr>
              <w:t>分</w:t>
            </w:r>
            <w:r w:rsidR="00436AF0" w:rsidRPr="00BE1D6C">
              <w:rPr>
                <w:rFonts w:hint="eastAsia"/>
                <w:color w:val="000000" w:themeColor="text1"/>
              </w:rPr>
              <w:t>。</w:t>
            </w:r>
          </w:p>
        </w:tc>
      </w:tr>
      <w:tr w:rsidR="00BE1D6C" w:rsidRPr="00BE1D6C" w14:paraId="36091489" w14:textId="77777777" w:rsidTr="00ED5322">
        <w:trPr>
          <w:trHeight w:val="132"/>
          <w:jc w:val="center"/>
        </w:trPr>
        <w:tc>
          <w:tcPr>
            <w:tcW w:w="1144" w:type="dxa"/>
            <w:vMerge/>
            <w:shd w:val="clear" w:color="auto" w:fill="auto"/>
            <w:vAlign w:val="center"/>
          </w:tcPr>
          <w:p w14:paraId="4BB18A35" w14:textId="6BCF04C5" w:rsidR="00B16EE2" w:rsidRPr="00BE1D6C" w:rsidRDefault="00B16EE2" w:rsidP="00B16EE2">
            <w:pPr>
              <w:jc w:val="center"/>
              <w:rPr>
                <w:color w:val="000000" w:themeColor="text1"/>
                <w:szCs w:val="21"/>
              </w:rPr>
            </w:pPr>
          </w:p>
        </w:tc>
        <w:tc>
          <w:tcPr>
            <w:tcW w:w="1134" w:type="dxa"/>
            <w:shd w:val="clear" w:color="auto" w:fill="auto"/>
            <w:vAlign w:val="center"/>
          </w:tcPr>
          <w:p w14:paraId="750FEBD1" w14:textId="18B7E69F" w:rsidR="00B16EE2" w:rsidRPr="00BE1D6C" w:rsidRDefault="00B16EE2" w:rsidP="00B16EE2">
            <w:pPr>
              <w:jc w:val="center"/>
              <w:rPr>
                <w:color w:val="000000" w:themeColor="text1"/>
                <w:szCs w:val="21"/>
              </w:rPr>
            </w:pPr>
            <w:r w:rsidRPr="00BE1D6C">
              <w:rPr>
                <w:rFonts w:hint="eastAsia"/>
                <w:color w:val="000000" w:themeColor="text1"/>
                <w:szCs w:val="21"/>
              </w:rPr>
              <w:t>技术参数</w:t>
            </w:r>
          </w:p>
        </w:tc>
        <w:tc>
          <w:tcPr>
            <w:tcW w:w="709" w:type="dxa"/>
            <w:shd w:val="clear" w:color="auto" w:fill="auto"/>
            <w:vAlign w:val="center"/>
          </w:tcPr>
          <w:p w14:paraId="7ED6A596" w14:textId="07F61ECF" w:rsidR="00B16EE2" w:rsidRPr="00BE1D6C" w:rsidRDefault="00B16EE2" w:rsidP="00B16EE2">
            <w:pPr>
              <w:jc w:val="center"/>
              <w:rPr>
                <w:color w:val="000000" w:themeColor="text1"/>
                <w:szCs w:val="21"/>
              </w:rPr>
            </w:pPr>
            <w:r w:rsidRPr="00BE1D6C">
              <w:rPr>
                <w:color w:val="000000" w:themeColor="text1"/>
                <w:szCs w:val="21"/>
              </w:rPr>
              <w:t>15</w:t>
            </w:r>
          </w:p>
        </w:tc>
        <w:tc>
          <w:tcPr>
            <w:tcW w:w="5309" w:type="dxa"/>
            <w:shd w:val="clear" w:color="auto" w:fill="auto"/>
          </w:tcPr>
          <w:p w14:paraId="2772EC80" w14:textId="77777777" w:rsidR="00436AF0" w:rsidRPr="00BE1D6C" w:rsidRDefault="00B16EE2" w:rsidP="00A1422B">
            <w:pPr>
              <w:ind w:leftChars="-1" w:left="-2" w:firstLineChars="200" w:firstLine="420"/>
              <w:rPr>
                <w:color w:val="000000" w:themeColor="text1"/>
              </w:rPr>
            </w:pPr>
            <w:r w:rsidRPr="00BE1D6C">
              <w:rPr>
                <w:rFonts w:hint="eastAsia"/>
                <w:color w:val="000000" w:themeColor="text1"/>
              </w:rPr>
              <w:t>完全</w:t>
            </w:r>
            <w:r w:rsidRPr="00BE1D6C">
              <w:rPr>
                <w:color w:val="000000" w:themeColor="text1"/>
              </w:rPr>
              <w:t>满足技术参数的得</w:t>
            </w:r>
            <w:r w:rsidRPr="00BE1D6C">
              <w:rPr>
                <w:rFonts w:hint="eastAsia"/>
                <w:color w:val="000000" w:themeColor="text1"/>
              </w:rPr>
              <w:t>1</w:t>
            </w:r>
            <w:r w:rsidRPr="00BE1D6C">
              <w:rPr>
                <w:color w:val="000000" w:themeColor="text1"/>
              </w:rPr>
              <w:t>5</w:t>
            </w:r>
            <w:r w:rsidRPr="00BE1D6C">
              <w:rPr>
                <w:rFonts w:hint="eastAsia"/>
                <w:color w:val="000000" w:themeColor="text1"/>
              </w:rPr>
              <w:t>分</w:t>
            </w:r>
            <w:r w:rsidRPr="00BE1D6C">
              <w:rPr>
                <w:color w:val="000000" w:themeColor="text1"/>
              </w:rPr>
              <w:t>，每有一项负偏离</w:t>
            </w:r>
            <w:r w:rsidRPr="00BE1D6C">
              <w:rPr>
                <w:rFonts w:hint="eastAsia"/>
                <w:color w:val="000000" w:themeColor="text1"/>
              </w:rPr>
              <w:t>或</w:t>
            </w:r>
            <w:r w:rsidRPr="00BE1D6C">
              <w:rPr>
                <w:color w:val="000000" w:themeColor="text1"/>
              </w:rPr>
              <w:t>漏</w:t>
            </w:r>
            <w:r w:rsidRPr="00BE1D6C">
              <w:rPr>
                <w:color w:val="000000" w:themeColor="text1"/>
              </w:rPr>
              <w:lastRenderedPageBreak/>
              <w:t>项的扣</w:t>
            </w:r>
            <w:r w:rsidRPr="00BE1D6C">
              <w:rPr>
                <w:rFonts w:hint="eastAsia"/>
                <w:color w:val="000000" w:themeColor="text1"/>
              </w:rPr>
              <w:t>1</w:t>
            </w:r>
            <w:r w:rsidRPr="00BE1D6C">
              <w:rPr>
                <w:rFonts w:hint="eastAsia"/>
                <w:color w:val="000000" w:themeColor="text1"/>
              </w:rPr>
              <w:t>分</w:t>
            </w:r>
            <w:r w:rsidRPr="00BE1D6C">
              <w:rPr>
                <w:color w:val="000000" w:themeColor="text1"/>
              </w:rPr>
              <w:t>，扣完为止</w:t>
            </w:r>
            <w:r w:rsidRPr="00BE1D6C">
              <w:rPr>
                <w:rFonts w:hint="eastAsia"/>
                <w:color w:val="000000" w:themeColor="text1"/>
              </w:rPr>
              <w:t>。</w:t>
            </w:r>
          </w:p>
          <w:p w14:paraId="50505CE8" w14:textId="7EE7A9A9" w:rsidR="00B16EE2" w:rsidRPr="00BE1D6C" w:rsidRDefault="00B16EE2" w:rsidP="00A1422B">
            <w:pPr>
              <w:ind w:leftChars="-1" w:left="-2" w:firstLineChars="200" w:firstLine="422"/>
              <w:rPr>
                <w:b/>
                <w:color w:val="000000" w:themeColor="text1"/>
              </w:rPr>
            </w:pPr>
            <w:r w:rsidRPr="00BE1D6C">
              <w:rPr>
                <w:rFonts w:hint="eastAsia"/>
                <w:b/>
                <w:color w:val="000000" w:themeColor="text1"/>
              </w:rPr>
              <w:t>投标方</w:t>
            </w:r>
            <w:r w:rsidRPr="00BE1D6C">
              <w:rPr>
                <w:b/>
                <w:color w:val="000000" w:themeColor="text1"/>
              </w:rPr>
              <w:t>需给出详细的技术参数偏离表。</w:t>
            </w:r>
          </w:p>
        </w:tc>
      </w:tr>
      <w:tr w:rsidR="00BE1D6C" w:rsidRPr="00BE1D6C" w14:paraId="4266D33F" w14:textId="77777777" w:rsidTr="00A1422B">
        <w:trPr>
          <w:trHeight w:val="3756"/>
          <w:jc w:val="center"/>
        </w:trPr>
        <w:tc>
          <w:tcPr>
            <w:tcW w:w="1144" w:type="dxa"/>
            <w:vMerge/>
            <w:shd w:val="clear" w:color="auto" w:fill="auto"/>
            <w:vAlign w:val="center"/>
          </w:tcPr>
          <w:p w14:paraId="0393F4A3"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5E1CC776" w14:textId="136C4C39" w:rsidR="00B16EE2" w:rsidRPr="00BE1D6C" w:rsidRDefault="00B16EE2" w:rsidP="00B16EE2">
            <w:pPr>
              <w:jc w:val="center"/>
              <w:rPr>
                <w:color w:val="000000" w:themeColor="text1"/>
                <w:szCs w:val="21"/>
              </w:rPr>
            </w:pPr>
            <w:r w:rsidRPr="00BE1D6C">
              <w:rPr>
                <w:rFonts w:hint="eastAsia"/>
                <w:color w:val="000000" w:themeColor="text1"/>
                <w:szCs w:val="21"/>
              </w:rPr>
              <w:t>演示</w:t>
            </w:r>
          </w:p>
        </w:tc>
        <w:tc>
          <w:tcPr>
            <w:tcW w:w="709" w:type="dxa"/>
            <w:shd w:val="clear" w:color="auto" w:fill="auto"/>
            <w:vAlign w:val="center"/>
          </w:tcPr>
          <w:p w14:paraId="111CE731" w14:textId="5E62A5E5" w:rsidR="00B16EE2" w:rsidRPr="00BE1D6C" w:rsidRDefault="00436AF0" w:rsidP="00B16EE2">
            <w:pPr>
              <w:jc w:val="center"/>
              <w:rPr>
                <w:color w:val="000000" w:themeColor="text1"/>
                <w:szCs w:val="21"/>
              </w:rPr>
            </w:pPr>
            <w:r w:rsidRPr="00BE1D6C">
              <w:rPr>
                <w:color w:val="000000" w:themeColor="text1"/>
                <w:szCs w:val="21"/>
              </w:rPr>
              <w:t>18</w:t>
            </w:r>
          </w:p>
        </w:tc>
        <w:tc>
          <w:tcPr>
            <w:tcW w:w="5309" w:type="dxa"/>
            <w:shd w:val="clear" w:color="auto" w:fill="auto"/>
          </w:tcPr>
          <w:p w14:paraId="732803D4" w14:textId="57CF6CE5" w:rsidR="00B16EE2" w:rsidRPr="00BE1D6C" w:rsidRDefault="00436AF0" w:rsidP="00A1422B">
            <w:pPr>
              <w:ind w:leftChars="-1" w:left="-2" w:firstLineChars="200" w:firstLine="420"/>
              <w:rPr>
                <w:color w:val="000000" w:themeColor="text1"/>
              </w:rPr>
            </w:pPr>
            <w:r w:rsidRPr="00BE1D6C">
              <w:rPr>
                <w:color w:val="000000" w:themeColor="text1"/>
              </w:rPr>
              <w:t>基于工作流引擎构建的</w:t>
            </w:r>
            <w:r w:rsidRPr="00BE1D6C">
              <w:rPr>
                <w:rFonts w:hint="eastAsia"/>
                <w:color w:val="000000" w:themeColor="text1"/>
              </w:rPr>
              <w:t>师生或市民一站式服务中心门户</w:t>
            </w:r>
            <w:r w:rsidR="00B16EE2" w:rsidRPr="00BE1D6C">
              <w:rPr>
                <w:rFonts w:hint="eastAsia"/>
                <w:color w:val="000000" w:themeColor="text1"/>
              </w:rPr>
              <w:t>，</w:t>
            </w:r>
            <w:r w:rsidR="00B16EE2" w:rsidRPr="00BE1D6C">
              <w:rPr>
                <w:rFonts w:hint="eastAsia"/>
                <w:color w:val="000000" w:themeColor="text1"/>
              </w:rPr>
              <w:t>0</w:t>
            </w:r>
            <w:r w:rsidR="00B16EE2" w:rsidRPr="00BE1D6C">
              <w:rPr>
                <w:color w:val="000000" w:themeColor="text1"/>
              </w:rPr>
              <w:t>-3</w:t>
            </w:r>
            <w:r w:rsidR="00B16EE2" w:rsidRPr="00BE1D6C">
              <w:rPr>
                <w:rFonts w:hint="eastAsia"/>
                <w:color w:val="000000" w:themeColor="text1"/>
              </w:rPr>
              <w:t>分</w:t>
            </w:r>
            <w:r w:rsidRPr="00BE1D6C">
              <w:rPr>
                <w:rFonts w:hint="eastAsia"/>
                <w:color w:val="000000" w:themeColor="text1"/>
              </w:rPr>
              <w:t>；</w:t>
            </w:r>
          </w:p>
          <w:p w14:paraId="047E6BC4" w14:textId="4E51C7B7" w:rsidR="00B16EE2" w:rsidRPr="00BE1D6C" w:rsidRDefault="00B16EE2" w:rsidP="00A1422B">
            <w:pPr>
              <w:ind w:leftChars="-1" w:left="-2" w:firstLineChars="200" w:firstLine="420"/>
              <w:rPr>
                <w:color w:val="000000" w:themeColor="text1"/>
              </w:rPr>
            </w:pPr>
            <w:r w:rsidRPr="00BE1D6C">
              <w:rPr>
                <w:color w:val="000000" w:themeColor="text1"/>
              </w:rPr>
              <w:t>网上事务管理</w:t>
            </w:r>
            <w:r w:rsidRPr="00BE1D6C">
              <w:rPr>
                <w:rFonts w:hint="eastAsia"/>
                <w:color w:val="000000" w:themeColor="text1"/>
              </w:rPr>
              <w:t>，</w:t>
            </w:r>
            <w:r w:rsidRPr="00BE1D6C">
              <w:rPr>
                <w:color w:val="000000" w:themeColor="text1"/>
              </w:rPr>
              <w:t>用户可以订阅事务，便捷了解事务的内容和相关说明，对事务的内容可以提出改进意见和评价</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436AF0" w:rsidRPr="00BE1D6C">
              <w:rPr>
                <w:color w:val="000000" w:themeColor="text1"/>
              </w:rPr>
              <w:t>3</w:t>
            </w:r>
            <w:r w:rsidRPr="00BE1D6C">
              <w:rPr>
                <w:rFonts w:hint="eastAsia"/>
                <w:color w:val="000000" w:themeColor="text1"/>
              </w:rPr>
              <w:t>分</w:t>
            </w:r>
            <w:r w:rsidR="00436AF0" w:rsidRPr="00BE1D6C">
              <w:rPr>
                <w:rFonts w:hint="eastAsia"/>
                <w:color w:val="000000" w:themeColor="text1"/>
              </w:rPr>
              <w:t>；</w:t>
            </w:r>
          </w:p>
          <w:p w14:paraId="74D79BF9" w14:textId="72078B87" w:rsidR="00B16EE2" w:rsidRPr="00BE1D6C" w:rsidRDefault="00B16EE2" w:rsidP="00A1422B">
            <w:pPr>
              <w:ind w:leftChars="-1" w:left="-2" w:firstLineChars="200" w:firstLine="420"/>
              <w:rPr>
                <w:color w:val="000000" w:themeColor="text1"/>
              </w:rPr>
            </w:pPr>
            <w:r w:rsidRPr="00BE1D6C">
              <w:rPr>
                <w:color w:val="000000" w:themeColor="text1"/>
              </w:rPr>
              <w:t>流程构建过程演示</w:t>
            </w:r>
            <w:r w:rsidRPr="00BE1D6C">
              <w:rPr>
                <w:rFonts w:hint="eastAsia"/>
                <w:color w:val="000000" w:themeColor="text1"/>
              </w:rPr>
              <w:t>，</w:t>
            </w:r>
            <w:r w:rsidRPr="00BE1D6C">
              <w:rPr>
                <w:color w:val="000000" w:themeColor="text1"/>
              </w:rPr>
              <w:t>能快速构建流程，可与第三方系统进行数据交换，可方便的进行统计和授权</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436AF0" w:rsidRPr="00BE1D6C">
              <w:rPr>
                <w:color w:val="000000" w:themeColor="text1"/>
              </w:rPr>
              <w:t>3</w:t>
            </w:r>
            <w:r w:rsidRPr="00BE1D6C">
              <w:rPr>
                <w:rFonts w:hint="eastAsia"/>
                <w:color w:val="000000" w:themeColor="text1"/>
              </w:rPr>
              <w:t>分</w:t>
            </w:r>
            <w:r w:rsidR="00436AF0" w:rsidRPr="00BE1D6C">
              <w:rPr>
                <w:rFonts w:hint="eastAsia"/>
                <w:color w:val="000000" w:themeColor="text1"/>
              </w:rPr>
              <w:t>；</w:t>
            </w:r>
          </w:p>
          <w:p w14:paraId="44486D6D" w14:textId="285EE37D" w:rsidR="00B16EE2" w:rsidRPr="00BE1D6C" w:rsidRDefault="00B16EE2" w:rsidP="00A1422B">
            <w:pPr>
              <w:ind w:leftChars="-1" w:left="-2" w:firstLineChars="200" w:firstLine="420"/>
              <w:rPr>
                <w:color w:val="000000" w:themeColor="text1"/>
              </w:rPr>
            </w:pPr>
            <w:r w:rsidRPr="00BE1D6C">
              <w:rPr>
                <w:color w:val="000000" w:themeColor="text1"/>
              </w:rPr>
              <w:t>表单构建过程演示</w:t>
            </w:r>
            <w:r w:rsidRPr="00BE1D6C">
              <w:rPr>
                <w:rFonts w:hint="eastAsia"/>
                <w:color w:val="000000" w:themeColor="text1"/>
              </w:rPr>
              <w:t>，</w:t>
            </w:r>
            <w:r w:rsidRPr="00BE1D6C">
              <w:rPr>
                <w:color w:val="000000" w:themeColor="text1"/>
              </w:rPr>
              <w:t>能快速构建表单，可方便的进行调整，可与第三方系统进行数据交换</w:t>
            </w:r>
            <w:r w:rsidRPr="00BE1D6C">
              <w:rPr>
                <w:rFonts w:hint="eastAsia"/>
                <w:color w:val="000000" w:themeColor="text1"/>
              </w:rPr>
              <w:t>，</w:t>
            </w:r>
            <w:r w:rsidRPr="00BE1D6C">
              <w:rPr>
                <w:rFonts w:hint="eastAsia"/>
                <w:color w:val="000000" w:themeColor="text1"/>
              </w:rPr>
              <w:t>0</w:t>
            </w:r>
            <w:r w:rsidRPr="00BE1D6C">
              <w:rPr>
                <w:color w:val="000000" w:themeColor="text1"/>
              </w:rPr>
              <w:t>-4</w:t>
            </w:r>
            <w:r w:rsidRPr="00BE1D6C">
              <w:rPr>
                <w:rFonts w:hint="eastAsia"/>
                <w:color w:val="000000" w:themeColor="text1"/>
              </w:rPr>
              <w:t>分</w:t>
            </w:r>
            <w:r w:rsidR="00436AF0" w:rsidRPr="00BE1D6C">
              <w:rPr>
                <w:rFonts w:hint="eastAsia"/>
                <w:color w:val="000000" w:themeColor="text1"/>
              </w:rPr>
              <w:t>；</w:t>
            </w:r>
          </w:p>
          <w:p w14:paraId="6AB9AA28" w14:textId="610FA6F3" w:rsidR="00B16EE2" w:rsidRPr="00BE1D6C" w:rsidRDefault="00B16EE2" w:rsidP="00A1422B">
            <w:pPr>
              <w:ind w:leftChars="-1" w:left="-2" w:firstLineChars="200" w:firstLine="420"/>
              <w:rPr>
                <w:color w:val="000000" w:themeColor="text1"/>
              </w:rPr>
            </w:pPr>
            <w:r w:rsidRPr="00BE1D6C">
              <w:rPr>
                <w:color w:val="000000" w:themeColor="text1"/>
              </w:rPr>
              <w:t>手机端演示</w:t>
            </w:r>
            <w:r w:rsidRPr="00BE1D6C">
              <w:rPr>
                <w:rFonts w:hint="eastAsia"/>
                <w:color w:val="000000" w:themeColor="text1"/>
              </w:rPr>
              <w:t>，</w:t>
            </w:r>
            <w:r w:rsidRPr="00BE1D6C">
              <w:rPr>
                <w:color w:val="000000" w:themeColor="text1"/>
              </w:rPr>
              <w:t>流程能够用手机访问，申请和审批</w:t>
            </w:r>
            <w:r w:rsidRPr="00BE1D6C">
              <w:rPr>
                <w:rFonts w:hint="eastAsia"/>
                <w:color w:val="000000" w:themeColor="text1"/>
              </w:rPr>
              <w:t>，</w:t>
            </w:r>
            <w:r w:rsidRPr="00BE1D6C">
              <w:rPr>
                <w:rFonts w:hint="eastAsia"/>
                <w:color w:val="000000" w:themeColor="text1"/>
              </w:rPr>
              <w:t>0</w:t>
            </w:r>
            <w:r w:rsidRPr="00BE1D6C">
              <w:rPr>
                <w:color w:val="000000" w:themeColor="text1"/>
              </w:rPr>
              <w:t>-3</w:t>
            </w:r>
            <w:r w:rsidRPr="00BE1D6C">
              <w:rPr>
                <w:rFonts w:hint="eastAsia"/>
                <w:color w:val="000000" w:themeColor="text1"/>
              </w:rPr>
              <w:t>分</w:t>
            </w:r>
            <w:r w:rsidR="00436AF0" w:rsidRPr="00BE1D6C">
              <w:rPr>
                <w:rFonts w:hint="eastAsia"/>
                <w:color w:val="000000" w:themeColor="text1"/>
              </w:rPr>
              <w:t>；</w:t>
            </w:r>
          </w:p>
          <w:p w14:paraId="3685B468" w14:textId="507ECF10" w:rsidR="00B16EE2" w:rsidRPr="00BE1D6C" w:rsidRDefault="00B16EE2" w:rsidP="00A1422B">
            <w:pPr>
              <w:ind w:leftChars="-1" w:left="-2" w:firstLineChars="200" w:firstLine="420"/>
              <w:rPr>
                <w:color w:val="000000" w:themeColor="text1"/>
              </w:rPr>
            </w:pPr>
            <w:r w:rsidRPr="00BE1D6C">
              <w:rPr>
                <w:color w:val="000000" w:themeColor="text1"/>
              </w:rPr>
              <w:t>报表打印</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8C4588" w:rsidRPr="00BE1D6C">
              <w:rPr>
                <w:color w:val="000000" w:themeColor="text1"/>
              </w:rPr>
              <w:t>2</w:t>
            </w:r>
            <w:r w:rsidRPr="00BE1D6C">
              <w:rPr>
                <w:rFonts w:hint="eastAsia"/>
                <w:color w:val="000000" w:themeColor="text1"/>
              </w:rPr>
              <w:t>分。</w:t>
            </w:r>
          </w:p>
        </w:tc>
      </w:tr>
      <w:tr w:rsidR="00BE1D6C" w:rsidRPr="00BE1D6C" w14:paraId="0FFF4BBD" w14:textId="77777777" w:rsidTr="00ED5322">
        <w:trPr>
          <w:trHeight w:val="197"/>
          <w:jc w:val="center"/>
        </w:trPr>
        <w:tc>
          <w:tcPr>
            <w:tcW w:w="1144" w:type="dxa"/>
            <w:vMerge/>
            <w:shd w:val="clear" w:color="auto" w:fill="auto"/>
            <w:vAlign w:val="center"/>
          </w:tcPr>
          <w:p w14:paraId="70A7F300" w14:textId="77777777" w:rsidR="00436AF0" w:rsidRPr="00BE1D6C" w:rsidRDefault="00436AF0" w:rsidP="00B16EE2">
            <w:pPr>
              <w:jc w:val="center"/>
              <w:rPr>
                <w:color w:val="000000" w:themeColor="text1"/>
                <w:szCs w:val="21"/>
              </w:rPr>
            </w:pPr>
          </w:p>
        </w:tc>
        <w:tc>
          <w:tcPr>
            <w:tcW w:w="1134" w:type="dxa"/>
            <w:shd w:val="clear" w:color="auto" w:fill="auto"/>
            <w:vAlign w:val="center"/>
          </w:tcPr>
          <w:p w14:paraId="7622306C" w14:textId="236D27A5" w:rsidR="00436AF0" w:rsidRPr="00BE1D6C" w:rsidRDefault="00436AF0" w:rsidP="00B16EE2">
            <w:pPr>
              <w:jc w:val="center"/>
              <w:rPr>
                <w:color w:val="000000" w:themeColor="text1"/>
                <w:szCs w:val="21"/>
              </w:rPr>
            </w:pPr>
            <w:r w:rsidRPr="00BE1D6C">
              <w:rPr>
                <w:rFonts w:hint="eastAsia"/>
                <w:color w:val="000000" w:themeColor="text1"/>
                <w:szCs w:val="21"/>
              </w:rPr>
              <w:t>特色</w:t>
            </w:r>
          </w:p>
        </w:tc>
        <w:tc>
          <w:tcPr>
            <w:tcW w:w="709" w:type="dxa"/>
            <w:shd w:val="clear" w:color="auto" w:fill="auto"/>
            <w:vAlign w:val="center"/>
          </w:tcPr>
          <w:p w14:paraId="18A88EF5" w14:textId="2D96BB1C" w:rsidR="00436AF0" w:rsidRPr="00BE1D6C" w:rsidRDefault="00436AF0" w:rsidP="00B16EE2">
            <w:pPr>
              <w:jc w:val="center"/>
              <w:rPr>
                <w:color w:val="000000" w:themeColor="text1"/>
                <w:szCs w:val="21"/>
              </w:rPr>
            </w:pPr>
            <w:r w:rsidRPr="00BE1D6C">
              <w:rPr>
                <w:rFonts w:hint="eastAsia"/>
                <w:color w:val="000000" w:themeColor="text1"/>
                <w:szCs w:val="21"/>
              </w:rPr>
              <w:t>2</w:t>
            </w:r>
          </w:p>
        </w:tc>
        <w:tc>
          <w:tcPr>
            <w:tcW w:w="5309" w:type="dxa"/>
            <w:shd w:val="clear" w:color="auto" w:fill="auto"/>
          </w:tcPr>
          <w:p w14:paraId="1580F9E4" w14:textId="397819C8" w:rsidR="00436AF0" w:rsidRPr="00BE1D6C" w:rsidRDefault="00436AF0" w:rsidP="00A1422B">
            <w:pPr>
              <w:ind w:leftChars="-1" w:left="-2" w:firstLineChars="200" w:firstLine="420"/>
              <w:rPr>
                <w:color w:val="000000" w:themeColor="text1"/>
              </w:rPr>
            </w:pPr>
            <w:r w:rsidRPr="00BE1D6C">
              <w:rPr>
                <w:color w:val="000000" w:themeColor="text1"/>
              </w:rPr>
              <w:t>工作流平台的特色和亮点</w:t>
            </w:r>
            <w:r w:rsidRPr="00BE1D6C">
              <w:rPr>
                <w:rFonts w:hint="eastAsia"/>
                <w:color w:val="000000" w:themeColor="text1"/>
              </w:rPr>
              <w:t>。</w:t>
            </w:r>
          </w:p>
        </w:tc>
      </w:tr>
      <w:tr w:rsidR="00BE1D6C" w:rsidRPr="00BE1D6C" w14:paraId="0E5EDB44" w14:textId="77777777" w:rsidTr="00ED5322">
        <w:trPr>
          <w:trHeight w:val="132"/>
          <w:jc w:val="center"/>
        </w:trPr>
        <w:tc>
          <w:tcPr>
            <w:tcW w:w="1144" w:type="dxa"/>
            <w:vMerge/>
            <w:shd w:val="clear" w:color="auto" w:fill="auto"/>
            <w:vAlign w:val="center"/>
          </w:tcPr>
          <w:p w14:paraId="7225F417"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35121B5B" w14:textId="77777777" w:rsidR="00B16EE2" w:rsidRPr="00BE1D6C" w:rsidRDefault="00B16EE2" w:rsidP="00B16EE2">
            <w:pPr>
              <w:jc w:val="center"/>
              <w:rPr>
                <w:color w:val="000000" w:themeColor="text1"/>
                <w:szCs w:val="21"/>
              </w:rPr>
            </w:pPr>
            <w:r w:rsidRPr="00BE1D6C">
              <w:rPr>
                <w:color w:val="000000" w:themeColor="text1"/>
                <w:szCs w:val="21"/>
              </w:rPr>
              <w:t>实施计划</w:t>
            </w:r>
          </w:p>
        </w:tc>
        <w:tc>
          <w:tcPr>
            <w:tcW w:w="709" w:type="dxa"/>
            <w:shd w:val="clear" w:color="auto" w:fill="auto"/>
            <w:vAlign w:val="center"/>
          </w:tcPr>
          <w:p w14:paraId="12B0356C" w14:textId="2F6124CF" w:rsidR="00B16EE2" w:rsidRPr="00BE1D6C" w:rsidRDefault="00B16EE2" w:rsidP="00B16EE2">
            <w:pPr>
              <w:jc w:val="center"/>
              <w:rPr>
                <w:color w:val="000000" w:themeColor="text1"/>
                <w:szCs w:val="21"/>
              </w:rPr>
            </w:pPr>
            <w:r w:rsidRPr="00BE1D6C">
              <w:rPr>
                <w:color w:val="000000" w:themeColor="text1"/>
                <w:szCs w:val="21"/>
              </w:rPr>
              <w:t>5</w:t>
            </w:r>
          </w:p>
        </w:tc>
        <w:tc>
          <w:tcPr>
            <w:tcW w:w="5309" w:type="dxa"/>
            <w:shd w:val="clear" w:color="auto" w:fill="auto"/>
          </w:tcPr>
          <w:p w14:paraId="0CFE2F07" w14:textId="219A615A" w:rsidR="00B16EE2" w:rsidRPr="00BE1D6C" w:rsidRDefault="00B16EE2" w:rsidP="00A1422B">
            <w:pPr>
              <w:ind w:leftChars="-1" w:left="-2" w:firstLineChars="200" w:firstLine="420"/>
              <w:rPr>
                <w:color w:val="000000" w:themeColor="text1"/>
              </w:rPr>
            </w:pPr>
            <w:r w:rsidRPr="00BE1D6C">
              <w:rPr>
                <w:rFonts w:hint="eastAsia"/>
                <w:color w:val="000000" w:themeColor="text1"/>
              </w:rPr>
              <w:t>有分阶段可行的实施计划，明确说明各阶段的实施内容和项目实施目标，</w:t>
            </w:r>
            <w:r w:rsidRPr="00BE1D6C">
              <w:rPr>
                <w:rFonts w:hint="eastAsia"/>
                <w:color w:val="000000" w:themeColor="text1"/>
              </w:rPr>
              <w:t>0-</w:t>
            </w:r>
            <w:r w:rsidRPr="00BE1D6C">
              <w:rPr>
                <w:color w:val="000000" w:themeColor="text1"/>
              </w:rPr>
              <w:t>5</w:t>
            </w:r>
            <w:r w:rsidRPr="00BE1D6C">
              <w:rPr>
                <w:color w:val="000000" w:themeColor="text1"/>
              </w:rPr>
              <w:t>分</w:t>
            </w:r>
            <w:r w:rsidRPr="00BE1D6C">
              <w:rPr>
                <w:rFonts w:hint="eastAsia"/>
                <w:color w:val="000000" w:themeColor="text1"/>
              </w:rPr>
              <w:t>。</w:t>
            </w:r>
          </w:p>
        </w:tc>
      </w:tr>
    </w:tbl>
    <w:p w14:paraId="529CA304" w14:textId="77777777" w:rsidR="000163F4" w:rsidRPr="00BE1D6C" w:rsidRDefault="00645804">
      <w:pPr>
        <w:spacing w:line="360" w:lineRule="auto"/>
        <w:rPr>
          <w:rFonts w:ascii="宋体"/>
          <w:b/>
          <w:color w:val="000000" w:themeColor="text1"/>
          <w:sz w:val="24"/>
        </w:rPr>
      </w:pPr>
      <w:r w:rsidRPr="00BE1D6C">
        <w:rPr>
          <w:rFonts w:ascii="宋体" w:hAnsi="宋体" w:hint="eastAsia"/>
          <w:b/>
          <w:color w:val="000000" w:themeColor="text1"/>
          <w:sz w:val="24"/>
        </w:rPr>
        <w:t>三</w:t>
      </w:r>
      <w:r w:rsidR="009F2FA4" w:rsidRPr="00BE1D6C">
        <w:rPr>
          <w:rFonts w:ascii="宋体" w:hAnsi="宋体" w:hint="eastAsia"/>
          <w:b/>
          <w:color w:val="000000" w:themeColor="text1"/>
          <w:sz w:val="24"/>
        </w:rPr>
        <w:t>、</w:t>
      </w:r>
      <w:r w:rsidR="009F2FA4" w:rsidRPr="00BE1D6C">
        <w:rPr>
          <w:rFonts w:ascii="宋体" w:hAnsi="宋体"/>
          <w:b/>
          <w:color w:val="000000" w:themeColor="text1"/>
          <w:sz w:val="24"/>
        </w:rPr>
        <w:t xml:space="preserve"> </w:t>
      </w:r>
      <w:r w:rsidR="009F2FA4" w:rsidRPr="00BE1D6C">
        <w:rPr>
          <w:rFonts w:ascii="宋体" w:hAnsi="宋体" w:hint="eastAsia"/>
          <w:b/>
          <w:color w:val="000000" w:themeColor="text1"/>
          <w:sz w:val="24"/>
        </w:rPr>
        <w:t>定标</w:t>
      </w:r>
    </w:p>
    <w:p w14:paraId="5E26A5B8" w14:textId="2F4082D2" w:rsidR="008A7DAE" w:rsidRPr="00BE1D6C" w:rsidRDefault="008A7DAE" w:rsidP="00425F3A">
      <w:pPr>
        <w:numPr>
          <w:ilvl w:val="0"/>
          <w:numId w:val="34"/>
        </w:numPr>
        <w:spacing w:line="360" w:lineRule="auto"/>
        <w:rPr>
          <w:color w:val="000000" w:themeColor="text1"/>
          <w:sz w:val="24"/>
        </w:rPr>
      </w:pPr>
      <w:r w:rsidRPr="00BE1D6C">
        <w:rPr>
          <w:rFonts w:hint="eastAsia"/>
          <w:color w:val="000000" w:themeColor="text1"/>
          <w:sz w:val="24"/>
        </w:rPr>
        <w:t>竞争性磋商小组</w:t>
      </w:r>
      <w:r w:rsidRPr="00BE1D6C">
        <w:rPr>
          <w:rFonts w:ascii="宋体" w:hint="eastAsia"/>
          <w:color w:val="000000" w:themeColor="text1"/>
          <w:sz w:val="24"/>
          <w:lang w:val="zh-CN"/>
        </w:rPr>
        <w:t>按照</w:t>
      </w:r>
      <w:r w:rsidRPr="00BE1D6C">
        <w:rPr>
          <w:rFonts w:hint="eastAsia"/>
          <w:color w:val="000000" w:themeColor="text1"/>
          <w:sz w:val="24"/>
        </w:rPr>
        <w:t>综合评分结果</w:t>
      </w:r>
      <w:r w:rsidRPr="00BE1D6C">
        <w:rPr>
          <w:rFonts w:ascii="宋体" w:hint="eastAsia"/>
          <w:color w:val="000000" w:themeColor="text1"/>
          <w:sz w:val="24"/>
          <w:lang w:val="zh-CN"/>
        </w:rPr>
        <w:t>对</w:t>
      </w:r>
      <w:r w:rsidR="00C849DD" w:rsidRPr="00BE1D6C">
        <w:rPr>
          <w:rFonts w:ascii="宋体" w:hint="eastAsia"/>
          <w:color w:val="000000" w:themeColor="text1"/>
          <w:sz w:val="24"/>
          <w:lang w:val="zh-CN"/>
        </w:rPr>
        <w:t>投标人</w:t>
      </w:r>
      <w:r w:rsidRPr="00BE1D6C">
        <w:rPr>
          <w:rFonts w:ascii="宋体" w:hint="eastAsia"/>
          <w:color w:val="000000" w:themeColor="text1"/>
          <w:sz w:val="24"/>
          <w:lang w:val="zh-CN"/>
        </w:rPr>
        <w:t>进行排序。</w:t>
      </w:r>
      <w:r w:rsidRPr="00BE1D6C">
        <w:rPr>
          <w:rFonts w:hint="eastAsia"/>
          <w:color w:val="000000" w:themeColor="text1"/>
          <w:sz w:val="24"/>
        </w:rPr>
        <w:t>排序相同的，按最后磋商价格由低到高顺序排列。排名第一的</w:t>
      </w:r>
      <w:r w:rsidR="00C849DD" w:rsidRPr="00BE1D6C">
        <w:rPr>
          <w:rFonts w:hint="eastAsia"/>
          <w:color w:val="000000" w:themeColor="text1"/>
          <w:sz w:val="24"/>
        </w:rPr>
        <w:t>投标人</w:t>
      </w:r>
      <w:r w:rsidRPr="00BE1D6C">
        <w:rPr>
          <w:rFonts w:hint="eastAsia"/>
          <w:color w:val="000000" w:themeColor="text1"/>
          <w:sz w:val="24"/>
        </w:rPr>
        <w:t>将被推荐为中标候选人或者直接被确定为中标人。</w:t>
      </w:r>
    </w:p>
    <w:p w14:paraId="0BB078CF" w14:textId="77777777" w:rsidR="008A7DAE" w:rsidRPr="00BE1D6C" w:rsidRDefault="008A7DAE" w:rsidP="00425F3A">
      <w:pPr>
        <w:numPr>
          <w:ilvl w:val="0"/>
          <w:numId w:val="34"/>
        </w:numPr>
        <w:spacing w:line="360" w:lineRule="auto"/>
        <w:rPr>
          <w:rFonts w:ascii="宋体" w:cs="Arial"/>
          <w:color w:val="000000" w:themeColor="text1"/>
          <w:sz w:val="24"/>
        </w:rPr>
      </w:pPr>
      <w:r w:rsidRPr="00BE1D6C">
        <w:rPr>
          <w:rFonts w:ascii="宋体" w:hAnsi="宋体" w:cs="Arial" w:hint="eastAsia"/>
          <w:color w:val="000000" w:themeColor="text1"/>
          <w:sz w:val="24"/>
        </w:rPr>
        <w:t>出现下列情形之一的，采购人有权决定本次竞争性磋商作废标处理：</w:t>
      </w:r>
    </w:p>
    <w:p w14:paraId="0C17656F" w14:textId="7D897A5C" w:rsidR="008A7DAE" w:rsidRPr="00BE1D6C" w:rsidRDefault="008A7DAE"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发生影响竞争性磋商公平、公正的违法、违规行为的；</w:t>
      </w:r>
    </w:p>
    <w:p w14:paraId="789B0AB1" w14:textId="20B2E22C" w:rsidR="008A7DAE" w:rsidRPr="00BE1D6C" w:rsidRDefault="00C849DD"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投标人</w:t>
      </w:r>
      <w:r w:rsidR="008A7DAE" w:rsidRPr="00BE1D6C">
        <w:rPr>
          <w:rFonts w:ascii="宋体" w:hAnsi="宋体" w:cs="Arial" w:hint="eastAsia"/>
          <w:color w:val="000000" w:themeColor="text1"/>
          <w:sz w:val="24"/>
        </w:rPr>
        <w:t>的最后磋商报价均超过了采购预算，学校不能支付的；</w:t>
      </w:r>
    </w:p>
    <w:p w14:paraId="6EF6316B" w14:textId="02B8C74C" w:rsidR="008A7DAE" w:rsidRPr="00BE1D6C" w:rsidRDefault="008A7DAE"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因重大变故，采购任务取消的。</w:t>
      </w:r>
    </w:p>
    <w:p w14:paraId="75D2BF4B" w14:textId="594B1E2E" w:rsidR="008A7DAE" w:rsidRPr="00BE1D6C" w:rsidRDefault="008A7DAE" w:rsidP="00425F3A">
      <w:pPr>
        <w:numPr>
          <w:ilvl w:val="0"/>
          <w:numId w:val="34"/>
        </w:numPr>
        <w:spacing w:line="360" w:lineRule="auto"/>
        <w:rPr>
          <w:color w:val="000000" w:themeColor="text1"/>
          <w:sz w:val="24"/>
        </w:rPr>
      </w:pPr>
      <w:r w:rsidRPr="00BE1D6C">
        <w:rPr>
          <w:rFonts w:hint="eastAsia"/>
          <w:color w:val="000000" w:themeColor="text1"/>
          <w:sz w:val="24"/>
        </w:rPr>
        <w:t>对未中标的</w:t>
      </w:r>
      <w:r w:rsidR="00C849DD" w:rsidRPr="00BE1D6C">
        <w:rPr>
          <w:rFonts w:hint="eastAsia"/>
          <w:color w:val="000000" w:themeColor="text1"/>
          <w:sz w:val="24"/>
        </w:rPr>
        <w:t>投标人</w:t>
      </w:r>
      <w:r w:rsidRPr="00BE1D6C">
        <w:rPr>
          <w:rFonts w:hint="eastAsia"/>
          <w:color w:val="000000" w:themeColor="text1"/>
          <w:sz w:val="24"/>
        </w:rPr>
        <w:t>，采购人不作未中标解释。</w:t>
      </w:r>
    </w:p>
    <w:p w14:paraId="31018FF7" w14:textId="77777777" w:rsidR="000163F4" w:rsidRPr="00BE1D6C" w:rsidRDefault="00645804">
      <w:pPr>
        <w:spacing w:line="360" w:lineRule="auto"/>
        <w:rPr>
          <w:b/>
          <w:color w:val="000000" w:themeColor="text1"/>
          <w:sz w:val="24"/>
        </w:rPr>
      </w:pPr>
      <w:r w:rsidRPr="00BE1D6C">
        <w:rPr>
          <w:rFonts w:hint="eastAsia"/>
          <w:b/>
          <w:color w:val="000000" w:themeColor="text1"/>
          <w:sz w:val="24"/>
        </w:rPr>
        <w:t>四</w:t>
      </w:r>
      <w:r w:rsidR="009F2FA4" w:rsidRPr="00BE1D6C">
        <w:rPr>
          <w:rFonts w:hint="eastAsia"/>
          <w:b/>
          <w:color w:val="000000" w:themeColor="text1"/>
          <w:sz w:val="24"/>
        </w:rPr>
        <w:t>、</w:t>
      </w:r>
      <w:r w:rsidR="009F2FA4" w:rsidRPr="00BE1D6C">
        <w:rPr>
          <w:rFonts w:ascii="宋体" w:hAnsi="宋体" w:hint="eastAsia"/>
          <w:b/>
          <w:color w:val="000000" w:themeColor="text1"/>
          <w:sz w:val="24"/>
        </w:rPr>
        <w:t>中标通知书及合同的签订</w:t>
      </w:r>
    </w:p>
    <w:p w14:paraId="23FCC9FA" w14:textId="77777777" w:rsidR="008A7DAE" w:rsidRPr="00BE1D6C" w:rsidRDefault="008A7DAE" w:rsidP="00425F3A">
      <w:pPr>
        <w:numPr>
          <w:ilvl w:val="0"/>
          <w:numId w:val="33"/>
        </w:numPr>
        <w:spacing w:line="360" w:lineRule="auto"/>
        <w:ind w:left="0" w:rightChars="-2" w:right="-4" w:firstLineChars="236" w:firstLine="566"/>
        <w:rPr>
          <w:rFonts w:ascii="仿宋_GB2312"/>
          <w:color w:val="000000" w:themeColor="text1"/>
          <w:sz w:val="24"/>
        </w:rPr>
      </w:pPr>
      <w:r w:rsidRPr="00BE1D6C">
        <w:rPr>
          <w:rFonts w:ascii="宋体" w:hAnsi="宋体" w:cs="宋体" w:hint="eastAsia"/>
          <w:color w:val="000000" w:themeColor="text1"/>
          <w:kern w:val="0"/>
          <w:sz w:val="24"/>
        </w:rPr>
        <w:t>中标人确定后，采购人将通过学校招标网公示</w:t>
      </w:r>
      <w:r w:rsidRPr="00BE1D6C">
        <w:rPr>
          <w:rFonts w:ascii="宋体" w:hAnsi="宋体" w:cs="宋体"/>
          <w:color w:val="000000" w:themeColor="text1"/>
          <w:kern w:val="0"/>
          <w:sz w:val="24"/>
        </w:rPr>
        <w:t>3</w:t>
      </w:r>
      <w:r w:rsidRPr="00BE1D6C">
        <w:rPr>
          <w:rFonts w:ascii="宋体" w:hAnsi="宋体" w:cs="宋体" w:hint="eastAsia"/>
          <w:color w:val="000000" w:themeColor="text1"/>
          <w:kern w:val="0"/>
          <w:sz w:val="24"/>
        </w:rPr>
        <w:t>天，公示期满无异议，即向中标人发出中标通知书。</w:t>
      </w:r>
    </w:p>
    <w:p w14:paraId="33DD4E18" w14:textId="77777777" w:rsidR="008A7DAE" w:rsidRPr="00BE1D6C" w:rsidRDefault="008A7DAE" w:rsidP="00425F3A">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中标人收到中标通知书后，应在</w:t>
      </w:r>
      <w:r w:rsidRPr="00BE1D6C">
        <w:rPr>
          <w:rFonts w:ascii="宋体" w:hAnsi="宋体" w:cs="宋体"/>
          <w:color w:val="000000" w:themeColor="text1"/>
          <w:kern w:val="0"/>
          <w:sz w:val="24"/>
        </w:rPr>
        <w:t>10</w:t>
      </w:r>
      <w:r w:rsidRPr="00BE1D6C">
        <w:rPr>
          <w:rFonts w:ascii="宋体" w:hAnsi="宋体" w:cs="宋体" w:hint="eastAsia"/>
          <w:color w:val="000000" w:themeColor="text1"/>
          <w:kern w:val="0"/>
          <w:sz w:val="24"/>
        </w:rPr>
        <w:t>日内与采购人签订采购合同，过期视为放弃中标。</w:t>
      </w:r>
    </w:p>
    <w:p w14:paraId="4C09B321" w14:textId="77777777" w:rsidR="008A7DAE" w:rsidRPr="00BE1D6C" w:rsidRDefault="008A7DAE" w:rsidP="00A1422B">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14:paraId="2B29CC9C" w14:textId="30636008" w:rsidR="008A7DAE" w:rsidRPr="00BE1D6C" w:rsidRDefault="008A7DAE" w:rsidP="00A1422B">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如</w:t>
      </w:r>
      <w:r w:rsidR="00C849DD" w:rsidRPr="00BE1D6C">
        <w:rPr>
          <w:rFonts w:ascii="宋体" w:hAnsi="宋体" w:cs="宋体" w:hint="eastAsia"/>
          <w:color w:val="000000" w:themeColor="text1"/>
          <w:kern w:val="0"/>
          <w:sz w:val="24"/>
        </w:rPr>
        <w:t>投标人</w:t>
      </w:r>
      <w:r w:rsidRPr="00BE1D6C">
        <w:rPr>
          <w:rFonts w:ascii="宋体" w:hAnsi="宋体" w:cs="宋体" w:hint="eastAsia"/>
          <w:color w:val="000000" w:themeColor="text1"/>
          <w:kern w:val="0"/>
          <w:sz w:val="24"/>
        </w:rPr>
        <w:t>中标后悔标，采购人将取消该</w:t>
      </w:r>
      <w:r w:rsidR="00C849DD" w:rsidRPr="00BE1D6C">
        <w:rPr>
          <w:rFonts w:ascii="宋体" w:hAnsi="宋体" w:cs="宋体" w:hint="eastAsia"/>
          <w:color w:val="000000" w:themeColor="text1"/>
          <w:kern w:val="0"/>
          <w:sz w:val="24"/>
        </w:rPr>
        <w:t>投标人</w:t>
      </w:r>
      <w:r w:rsidRPr="00BE1D6C">
        <w:rPr>
          <w:rFonts w:ascii="宋体" w:hAnsi="宋体" w:cs="宋体" w:hint="eastAsia"/>
          <w:color w:val="000000" w:themeColor="text1"/>
          <w:kern w:val="0"/>
          <w:sz w:val="24"/>
        </w:rPr>
        <w:t>本次中标资格及今后两年内的</w:t>
      </w:r>
      <w:r w:rsidRPr="00BE1D6C">
        <w:rPr>
          <w:rFonts w:ascii="宋体" w:hAnsi="宋体" w:cs="宋体" w:hint="eastAsia"/>
          <w:color w:val="000000" w:themeColor="text1"/>
          <w:kern w:val="0"/>
          <w:sz w:val="24"/>
        </w:rPr>
        <w:lastRenderedPageBreak/>
        <w:t>投标资格</w:t>
      </w:r>
      <w:r w:rsidR="000C13F2" w:rsidRPr="00BE1D6C">
        <w:rPr>
          <w:rFonts w:ascii="宋体" w:hAnsi="宋体" w:cs="宋体" w:hint="eastAsia"/>
          <w:color w:val="000000" w:themeColor="text1"/>
          <w:kern w:val="0"/>
          <w:sz w:val="24"/>
        </w:rPr>
        <w:t>，并通报省内兄弟高校</w:t>
      </w:r>
      <w:r w:rsidRPr="00BE1D6C">
        <w:rPr>
          <w:rFonts w:ascii="宋体" w:hAnsi="宋体" w:cs="宋体" w:hint="eastAsia"/>
          <w:color w:val="000000" w:themeColor="text1"/>
          <w:kern w:val="0"/>
          <w:sz w:val="24"/>
        </w:rPr>
        <w:t>。</w:t>
      </w:r>
    </w:p>
    <w:p w14:paraId="7D9B4B6B" w14:textId="77777777" w:rsidR="000163F4" w:rsidRPr="00BE1D6C" w:rsidRDefault="00645804">
      <w:pPr>
        <w:spacing w:line="360" w:lineRule="auto"/>
        <w:rPr>
          <w:rFonts w:ascii="宋体"/>
          <w:b/>
          <w:color w:val="000000" w:themeColor="text1"/>
          <w:sz w:val="24"/>
        </w:rPr>
      </w:pPr>
      <w:r w:rsidRPr="00BE1D6C">
        <w:rPr>
          <w:rFonts w:ascii="宋体" w:hAnsi="宋体" w:hint="eastAsia"/>
          <w:b/>
          <w:color w:val="000000" w:themeColor="text1"/>
          <w:sz w:val="24"/>
        </w:rPr>
        <w:t>五</w:t>
      </w:r>
      <w:r w:rsidR="009F2FA4" w:rsidRPr="00BE1D6C">
        <w:rPr>
          <w:rFonts w:ascii="宋体" w:hAnsi="宋体" w:hint="eastAsia"/>
          <w:b/>
          <w:color w:val="000000" w:themeColor="text1"/>
          <w:sz w:val="24"/>
        </w:rPr>
        <w:t>、其他</w:t>
      </w:r>
    </w:p>
    <w:p w14:paraId="49A94467" w14:textId="006BC576" w:rsidR="000163F4" w:rsidRPr="00BE1D6C" w:rsidRDefault="00C849DD">
      <w:pPr>
        <w:spacing w:line="360" w:lineRule="auto"/>
        <w:ind w:firstLineChars="200" w:firstLine="480"/>
        <w:rPr>
          <w:rFonts w:ascii="宋体"/>
          <w:color w:val="000000" w:themeColor="text1"/>
          <w:spacing w:val="4"/>
          <w:sz w:val="44"/>
          <w:szCs w:val="44"/>
        </w:rPr>
      </w:pPr>
      <w:r w:rsidRPr="00BE1D6C">
        <w:rPr>
          <w:rFonts w:ascii="黑体" w:eastAsia="黑体" w:hint="eastAsia"/>
          <w:color w:val="000000" w:themeColor="text1"/>
          <w:sz w:val="24"/>
        </w:rPr>
        <w:t>投标人</w:t>
      </w:r>
      <w:r w:rsidR="008A7DAE" w:rsidRPr="00BE1D6C">
        <w:rPr>
          <w:rFonts w:ascii="黑体" w:eastAsia="黑体" w:hint="eastAsia"/>
          <w:color w:val="000000" w:themeColor="text1"/>
          <w:sz w:val="24"/>
        </w:rPr>
        <w:t>无论中标与否，采购人不承担</w:t>
      </w:r>
      <w:r w:rsidRPr="00BE1D6C">
        <w:rPr>
          <w:rFonts w:ascii="黑体" w:eastAsia="黑体" w:hint="eastAsia"/>
          <w:color w:val="000000" w:themeColor="text1"/>
          <w:sz w:val="24"/>
        </w:rPr>
        <w:t>投标人</w:t>
      </w:r>
      <w:r w:rsidR="008A7DAE" w:rsidRPr="00BE1D6C">
        <w:rPr>
          <w:rFonts w:ascii="黑体" w:eastAsia="黑体" w:hint="eastAsia"/>
          <w:color w:val="000000" w:themeColor="text1"/>
          <w:sz w:val="24"/>
        </w:rPr>
        <w:t>参加投标的任何费用</w:t>
      </w:r>
      <w:r w:rsidR="009F2FA4" w:rsidRPr="00BE1D6C">
        <w:rPr>
          <w:rFonts w:ascii="黑体" w:eastAsia="黑体" w:hint="eastAsia"/>
          <w:color w:val="000000" w:themeColor="text1"/>
          <w:sz w:val="24"/>
        </w:rPr>
        <w:t>。</w:t>
      </w:r>
    </w:p>
    <w:p w14:paraId="3EDA40AE" w14:textId="77777777" w:rsidR="006C4387" w:rsidRPr="00BE1D6C" w:rsidRDefault="009F2FA4" w:rsidP="00762D1F">
      <w:pPr>
        <w:pStyle w:val="1"/>
        <w:spacing w:line="360" w:lineRule="auto"/>
        <w:jc w:val="center"/>
        <w:rPr>
          <w:color w:val="000000" w:themeColor="text1"/>
        </w:rPr>
      </w:pPr>
      <w:r w:rsidRPr="00BE1D6C">
        <w:rPr>
          <w:rFonts w:ascii="宋体"/>
          <w:b w:val="0"/>
          <w:color w:val="000000" w:themeColor="text1"/>
          <w:spacing w:val="4"/>
        </w:rPr>
        <w:br w:type="page"/>
      </w:r>
      <w:bookmarkStart w:id="4" w:name="_Toc449448151"/>
      <w:r w:rsidR="00B618C6" w:rsidRPr="00BE1D6C">
        <w:rPr>
          <w:rFonts w:hint="eastAsia"/>
          <w:color w:val="000000" w:themeColor="text1"/>
        </w:rPr>
        <w:lastRenderedPageBreak/>
        <w:t>第四部分</w:t>
      </w:r>
      <w:r w:rsidR="00B618C6" w:rsidRPr="00BE1D6C">
        <w:rPr>
          <w:rFonts w:hint="eastAsia"/>
          <w:color w:val="000000" w:themeColor="text1"/>
        </w:rPr>
        <w:t xml:space="preserve"> </w:t>
      </w:r>
      <w:r w:rsidR="00C633A9" w:rsidRPr="00BE1D6C">
        <w:rPr>
          <w:rFonts w:hint="eastAsia"/>
          <w:color w:val="000000" w:themeColor="text1"/>
        </w:rPr>
        <w:t>技术要求</w:t>
      </w:r>
      <w:bookmarkEnd w:id="4"/>
    </w:p>
    <w:p w14:paraId="5C37294A" w14:textId="77777777" w:rsidR="006C4387" w:rsidRPr="00BE1D6C" w:rsidRDefault="006C4387" w:rsidP="006C4387">
      <w:pPr>
        <w:pStyle w:val="aff0"/>
        <w:spacing w:line="360" w:lineRule="auto"/>
        <w:ind w:firstLine="480"/>
        <w:rPr>
          <w:color w:val="000000" w:themeColor="text1"/>
          <w:sz w:val="24"/>
          <w:szCs w:val="24"/>
        </w:rPr>
      </w:pPr>
      <w:r w:rsidRPr="00BE1D6C">
        <w:rPr>
          <w:rFonts w:hint="eastAsia"/>
          <w:color w:val="000000" w:themeColor="text1"/>
          <w:sz w:val="24"/>
          <w:szCs w:val="24"/>
        </w:rPr>
        <w:t>师生一站式服务中心</w:t>
      </w:r>
      <w:r w:rsidRPr="00BE1D6C">
        <w:rPr>
          <w:rFonts w:ascii="Times New Roman" w:hAnsi="Times New Roman"/>
          <w:color w:val="000000" w:themeColor="text1"/>
          <w:sz w:val="24"/>
          <w:szCs w:val="24"/>
        </w:rPr>
        <w:t>主要是</w:t>
      </w:r>
      <w:r w:rsidRPr="00BE1D6C">
        <w:rPr>
          <w:rFonts w:hint="eastAsia"/>
          <w:color w:val="000000" w:themeColor="text1"/>
          <w:sz w:val="24"/>
          <w:szCs w:val="24"/>
        </w:rPr>
        <w:t>建立先进、高效和灵活的统一工作流平台，提升精细化管理能力，</w:t>
      </w:r>
      <w:r w:rsidRPr="00BE1D6C">
        <w:rPr>
          <w:rFonts w:ascii="Times New Roman" w:hAnsi="Times New Roman"/>
          <w:color w:val="000000" w:themeColor="text1"/>
          <w:sz w:val="24"/>
          <w:szCs w:val="24"/>
        </w:rPr>
        <w:t>面向学生和教职工提供日常事务办理服务，由直接面向用户办理业务的网上事务大厅</w:t>
      </w:r>
      <w:r w:rsidRPr="00BE1D6C">
        <w:rPr>
          <w:rFonts w:ascii="Times New Roman" w:hAnsi="Times New Roman" w:hint="eastAsia"/>
          <w:color w:val="000000" w:themeColor="text1"/>
          <w:sz w:val="24"/>
          <w:szCs w:val="24"/>
        </w:rPr>
        <w:t>和</w:t>
      </w:r>
      <w:r w:rsidRPr="00BE1D6C">
        <w:rPr>
          <w:rFonts w:ascii="Times New Roman" w:hAnsi="Times New Roman"/>
          <w:color w:val="000000" w:themeColor="text1"/>
          <w:sz w:val="24"/>
          <w:szCs w:val="24"/>
        </w:rPr>
        <w:t>对业务的在线办理提供后台支撑的业务流程平台两部分组成。</w:t>
      </w:r>
    </w:p>
    <w:p w14:paraId="4B37D9C5"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5" w:name="_Toc449448152"/>
      <w:r w:rsidRPr="00BE1D6C">
        <w:rPr>
          <w:rFonts w:ascii="黑体" w:eastAsia="黑体"/>
          <w:color w:val="000000" w:themeColor="text1"/>
          <w:sz w:val="32"/>
          <w:szCs w:val="32"/>
        </w:rPr>
        <w:t>建设要求</w:t>
      </w:r>
      <w:bookmarkEnd w:id="5"/>
    </w:p>
    <w:p w14:paraId="38AA24E5"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稳定性</w:t>
      </w:r>
    </w:p>
    <w:p w14:paraId="72564639" w14:textId="77777777" w:rsidR="006C4387" w:rsidRPr="00BE1D6C" w:rsidRDefault="006C4387" w:rsidP="006C4387">
      <w:pPr>
        <w:spacing w:line="360" w:lineRule="auto"/>
        <w:ind w:firstLineChars="235" w:firstLine="564"/>
        <w:rPr>
          <w:rFonts w:ascii="Arial" w:hAnsi="宋体" w:cs="Arial"/>
          <w:color w:val="000000" w:themeColor="text1"/>
          <w:sz w:val="24"/>
        </w:rPr>
      </w:pPr>
      <w:r w:rsidRPr="00BE1D6C">
        <w:rPr>
          <w:rFonts w:ascii="Arial" w:hAnsi="宋体" w:cs="Arial" w:hint="eastAsia"/>
          <w:color w:val="000000" w:themeColor="text1"/>
          <w:sz w:val="24"/>
        </w:rPr>
        <w:t>基于高并发、高可用的流程引擎，</w:t>
      </w:r>
      <w:r w:rsidRPr="00BE1D6C">
        <w:rPr>
          <w:rFonts w:ascii="Arial" w:hAnsi="宋体" w:cs="Arial"/>
          <w:color w:val="000000" w:themeColor="text1"/>
          <w:sz w:val="24"/>
        </w:rPr>
        <w:t>产品在持续</w:t>
      </w:r>
      <w:r w:rsidRPr="00BE1D6C">
        <w:rPr>
          <w:rFonts w:ascii="Arial" w:hAnsi="宋体" w:cs="Arial" w:hint="eastAsia"/>
          <w:color w:val="000000" w:themeColor="text1"/>
          <w:sz w:val="24"/>
        </w:rPr>
        <w:t>和</w:t>
      </w:r>
      <w:r w:rsidRPr="00BE1D6C">
        <w:rPr>
          <w:rFonts w:ascii="Arial" w:hAnsi="宋体" w:cs="Arial"/>
          <w:color w:val="000000" w:themeColor="text1"/>
          <w:sz w:val="24"/>
        </w:rPr>
        <w:t>短时高并发的情况下都能够稳定的服务</w:t>
      </w:r>
      <w:r w:rsidRPr="00BE1D6C">
        <w:rPr>
          <w:rFonts w:ascii="Arial" w:hAnsi="宋体" w:cs="Arial" w:hint="eastAsia"/>
          <w:color w:val="000000" w:themeColor="text1"/>
          <w:sz w:val="24"/>
        </w:rPr>
        <w:t>，系统应支持集群部署，可部署在主流操作系统上，满足不少于</w:t>
      </w:r>
      <w:r w:rsidRPr="00BE1D6C">
        <w:rPr>
          <w:rFonts w:ascii="Arial" w:hAnsi="宋体" w:cs="Arial"/>
          <w:color w:val="000000" w:themeColor="text1"/>
          <w:sz w:val="24"/>
        </w:rPr>
        <w:t>3</w:t>
      </w:r>
      <w:r w:rsidRPr="00BE1D6C">
        <w:rPr>
          <w:rFonts w:ascii="Arial" w:hAnsi="宋体" w:cs="Arial" w:hint="eastAsia"/>
          <w:color w:val="000000" w:themeColor="text1"/>
          <w:sz w:val="24"/>
        </w:rPr>
        <w:t>万人同时在线。</w:t>
      </w:r>
    </w:p>
    <w:p w14:paraId="72D0DB29"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开放性</w:t>
      </w:r>
    </w:p>
    <w:p w14:paraId="5174A7CF" w14:textId="62035A3E" w:rsidR="006C4387" w:rsidRPr="00BE1D6C" w:rsidRDefault="006C4387" w:rsidP="006C4387">
      <w:pPr>
        <w:pStyle w:val="aff0"/>
        <w:spacing w:line="360" w:lineRule="auto"/>
        <w:ind w:firstLineChars="175"/>
        <w:rPr>
          <w:color w:val="000000" w:themeColor="text1"/>
          <w:sz w:val="24"/>
          <w:szCs w:val="24"/>
        </w:rPr>
      </w:pPr>
      <w:r w:rsidRPr="00BE1D6C">
        <w:rPr>
          <w:rFonts w:hint="eastAsia"/>
          <w:color w:val="000000" w:themeColor="text1"/>
          <w:sz w:val="24"/>
          <w:szCs w:val="24"/>
        </w:rPr>
        <w:t>流程平台须提供完整的流程定义、流程运行、流程监控和流程干预的完整接口。流程平台须支持与业务应用的灵活集成，支持</w:t>
      </w:r>
      <w:r w:rsidRPr="00BE1D6C">
        <w:rPr>
          <w:rFonts w:hint="eastAsia"/>
          <w:color w:val="000000" w:themeColor="text1"/>
          <w:sz w:val="24"/>
          <w:szCs w:val="24"/>
        </w:rPr>
        <w:t>HTTP</w:t>
      </w:r>
      <w:r w:rsidRPr="00BE1D6C">
        <w:rPr>
          <w:rFonts w:hint="eastAsia"/>
          <w:color w:val="000000" w:themeColor="text1"/>
          <w:sz w:val="24"/>
          <w:szCs w:val="24"/>
        </w:rPr>
        <w:t>、</w:t>
      </w:r>
      <w:r w:rsidRPr="00BE1D6C">
        <w:rPr>
          <w:rFonts w:hint="eastAsia"/>
          <w:color w:val="000000" w:themeColor="text1"/>
          <w:sz w:val="24"/>
          <w:szCs w:val="24"/>
        </w:rPr>
        <w:t xml:space="preserve"> json</w:t>
      </w:r>
      <w:r w:rsidRPr="00BE1D6C">
        <w:rPr>
          <w:rFonts w:hint="eastAsia"/>
          <w:color w:val="000000" w:themeColor="text1"/>
          <w:sz w:val="24"/>
          <w:szCs w:val="24"/>
        </w:rPr>
        <w:t>、</w:t>
      </w:r>
      <w:r w:rsidRPr="00BE1D6C">
        <w:rPr>
          <w:rFonts w:hint="eastAsia"/>
          <w:color w:val="000000" w:themeColor="text1"/>
          <w:sz w:val="24"/>
          <w:szCs w:val="24"/>
        </w:rPr>
        <w:t>XML</w:t>
      </w:r>
      <w:r w:rsidRPr="00BE1D6C">
        <w:rPr>
          <w:rFonts w:hint="eastAsia"/>
          <w:color w:val="000000" w:themeColor="text1"/>
          <w:sz w:val="24"/>
          <w:szCs w:val="24"/>
        </w:rPr>
        <w:t>和</w:t>
      </w:r>
      <w:r w:rsidRPr="00BE1D6C">
        <w:rPr>
          <w:rFonts w:hint="eastAsia"/>
          <w:color w:val="000000" w:themeColor="text1"/>
          <w:sz w:val="24"/>
          <w:szCs w:val="24"/>
        </w:rPr>
        <w:t>Web service</w:t>
      </w:r>
      <w:r w:rsidRPr="00BE1D6C">
        <w:rPr>
          <w:rFonts w:hint="eastAsia"/>
          <w:color w:val="000000" w:themeColor="text1"/>
          <w:sz w:val="24"/>
          <w:szCs w:val="24"/>
        </w:rPr>
        <w:t>等接入方式，实现流程数据与业务数据的联合查询和管理业务关键数据的跟踪与管理。</w:t>
      </w:r>
    </w:p>
    <w:p w14:paraId="03568A0B"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易用性</w:t>
      </w:r>
    </w:p>
    <w:p w14:paraId="29FA734E" w14:textId="35A9F05D" w:rsidR="006C4387" w:rsidRPr="00BE1D6C" w:rsidRDefault="006C4387" w:rsidP="006C4387">
      <w:pPr>
        <w:pStyle w:val="aff0"/>
        <w:spacing w:line="360" w:lineRule="auto"/>
        <w:ind w:firstLineChars="175"/>
        <w:rPr>
          <w:color w:val="000000" w:themeColor="text1"/>
          <w:sz w:val="24"/>
          <w:szCs w:val="24"/>
        </w:rPr>
      </w:pPr>
      <w:r w:rsidRPr="00BE1D6C">
        <w:rPr>
          <w:color w:val="000000" w:themeColor="text1"/>
          <w:sz w:val="24"/>
          <w:szCs w:val="24"/>
        </w:rPr>
        <w:t>提供完整的开发过程支持，设计、开发、调试、测试、部署等都在一体化的环境中完成，提供面向</w:t>
      </w:r>
      <w:r w:rsidRPr="00BE1D6C">
        <w:rPr>
          <w:color w:val="000000" w:themeColor="text1"/>
          <w:sz w:val="24"/>
          <w:szCs w:val="24"/>
        </w:rPr>
        <w:t>SOA</w:t>
      </w:r>
      <w:r w:rsidRPr="00BE1D6C">
        <w:rPr>
          <w:color w:val="000000" w:themeColor="text1"/>
          <w:sz w:val="24"/>
          <w:szCs w:val="24"/>
        </w:rPr>
        <w:t>的集成开发环境的整体开发支持。</w:t>
      </w:r>
      <w:r w:rsidRPr="00BE1D6C">
        <w:rPr>
          <w:rFonts w:hint="eastAsia"/>
          <w:color w:val="000000" w:themeColor="text1"/>
          <w:sz w:val="24"/>
          <w:szCs w:val="24"/>
        </w:rPr>
        <w:t>提供丰富的向导，包括项目向导、对单表或多表进行增、删、改、查等操作的功能向导、页面控件向导、页面向导等。</w:t>
      </w:r>
    </w:p>
    <w:p w14:paraId="082650BB"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rFonts w:hint="eastAsia"/>
          <w:color w:val="000000" w:themeColor="text1"/>
          <w:sz w:val="24"/>
          <w:szCs w:val="24"/>
        </w:rPr>
        <w:t>标准性</w:t>
      </w:r>
      <w:r w:rsidRPr="00BE1D6C">
        <w:rPr>
          <w:rFonts w:hint="eastAsia"/>
          <w:color w:val="000000" w:themeColor="text1"/>
          <w:sz w:val="24"/>
          <w:szCs w:val="24"/>
        </w:rPr>
        <w:t xml:space="preserve"> </w:t>
      </w:r>
    </w:p>
    <w:p w14:paraId="40F3BDCC" w14:textId="5376F294" w:rsidR="006C4387" w:rsidRPr="00BE1D6C" w:rsidRDefault="006C4387" w:rsidP="006C4387">
      <w:pPr>
        <w:pStyle w:val="aff0"/>
        <w:spacing w:line="360" w:lineRule="auto"/>
        <w:ind w:firstLineChars="202" w:firstLine="485"/>
        <w:rPr>
          <w:rFonts w:ascii="宋体" w:hAnsi="宋体"/>
          <w:color w:val="000000" w:themeColor="text1"/>
          <w:sz w:val="24"/>
          <w:szCs w:val="24"/>
        </w:rPr>
      </w:pPr>
      <w:r w:rsidRPr="00BE1D6C">
        <w:rPr>
          <w:rFonts w:ascii="宋体" w:hAnsi="宋体" w:hint="eastAsia"/>
          <w:color w:val="000000" w:themeColor="text1"/>
          <w:sz w:val="24"/>
          <w:szCs w:val="24"/>
        </w:rPr>
        <w:t>流程平台应</w:t>
      </w:r>
      <w:r w:rsidRPr="00BE1D6C">
        <w:rPr>
          <w:rFonts w:ascii="Arial" w:hAnsi="宋体" w:cs="Arial"/>
          <w:color w:val="000000" w:themeColor="text1"/>
          <w:sz w:val="24"/>
          <w:szCs w:val="24"/>
        </w:rPr>
        <w:t>遵循</w:t>
      </w:r>
      <w:r w:rsidRPr="00BE1D6C">
        <w:rPr>
          <w:rFonts w:ascii="Arial" w:hAnsi="宋体" w:cs="Arial"/>
          <w:color w:val="000000" w:themeColor="text1"/>
          <w:sz w:val="24"/>
          <w:szCs w:val="24"/>
        </w:rPr>
        <w:t>WfMC</w:t>
      </w:r>
      <w:r w:rsidRPr="00BE1D6C">
        <w:rPr>
          <w:rFonts w:ascii="Arial" w:hAnsi="宋体" w:cs="Arial"/>
          <w:color w:val="000000" w:themeColor="text1"/>
          <w:sz w:val="24"/>
          <w:szCs w:val="24"/>
        </w:rPr>
        <w:t>系列规范与标准，</w:t>
      </w:r>
      <w:r w:rsidRPr="00BE1D6C">
        <w:rPr>
          <w:rFonts w:ascii="宋体" w:hAnsi="宋体" w:hint="eastAsia"/>
          <w:color w:val="000000" w:themeColor="text1"/>
          <w:sz w:val="24"/>
          <w:szCs w:val="24"/>
        </w:rPr>
        <w:t>采用先进的体系架构和标准规范，符合SCA和SDO标准规范，实现业务层面的构件化模型、技术层面的标准化架构和管理层面的规范化框架。</w:t>
      </w:r>
    </w:p>
    <w:p w14:paraId="61C506DC"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6" w:name="_Toc449448153"/>
      <w:r w:rsidRPr="00BE1D6C">
        <w:rPr>
          <w:rFonts w:ascii="黑体" w:eastAsia="黑体"/>
          <w:color w:val="000000" w:themeColor="text1"/>
          <w:sz w:val="32"/>
          <w:szCs w:val="32"/>
        </w:rPr>
        <w:t>建设内容</w:t>
      </w:r>
      <w:bookmarkEnd w:id="6"/>
    </w:p>
    <w:p w14:paraId="5EA51843" w14:textId="77777777" w:rsidR="006C4387" w:rsidRPr="00BE1D6C" w:rsidRDefault="006C4387" w:rsidP="00425F3A">
      <w:pPr>
        <w:pStyle w:val="aff0"/>
        <w:numPr>
          <w:ilvl w:val="0"/>
          <w:numId w:val="43"/>
        </w:numPr>
        <w:spacing w:line="360" w:lineRule="auto"/>
        <w:ind w:firstLineChars="0"/>
        <w:outlineLvl w:val="1"/>
        <w:rPr>
          <w:color w:val="000000" w:themeColor="text1"/>
          <w:sz w:val="24"/>
          <w:szCs w:val="24"/>
        </w:rPr>
      </w:pPr>
      <w:bookmarkStart w:id="7" w:name="_Toc449448154"/>
      <w:r w:rsidRPr="00BE1D6C">
        <w:rPr>
          <w:rFonts w:hint="eastAsia"/>
          <w:color w:val="000000" w:themeColor="text1"/>
          <w:sz w:val="24"/>
          <w:szCs w:val="24"/>
        </w:rPr>
        <w:t>师生一站式服务中心</w:t>
      </w:r>
      <w:bookmarkEnd w:id="7"/>
    </w:p>
    <w:p w14:paraId="7EA0A338" w14:textId="77777777" w:rsidR="006C4387" w:rsidRPr="00BE1D6C" w:rsidRDefault="006C4387" w:rsidP="006C4387">
      <w:pPr>
        <w:pStyle w:val="aff3"/>
        <w:spacing w:afterLines="0" w:after="0"/>
        <w:ind w:firstLine="480"/>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师生一站式服务中心是系统的用户界面，是师生网上办事的统一入口，具体要求如下：</w:t>
      </w:r>
    </w:p>
    <w:p w14:paraId="73A29639" w14:textId="77777777" w:rsidR="006C4387" w:rsidRPr="00BE1D6C" w:rsidRDefault="006C4387" w:rsidP="00425F3A">
      <w:pPr>
        <w:pStyle w:val="aff3"/>
        <w:numPr>
          <w:ilvl w:val="0"/>
          <w:numId w:val="44"/>
        </w:numPr>
        <w:spacing w:afterLines="0" w:after="0"/>
        <w:ind w:left="482" w:firstLineChars="0" w:firstLine="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访问方式</w:t>
      </w:r>
    </w:p>
    <w:p w14:paraId="3F6A04B7" w14:textId="77777777"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lastRenderedPageBreak/>
        <w:t>师生一站式服务中心</w:t>
      </w:r>
      <w:r w:rsidRPr="00BE1D6C">
        <w:rPr>
          <w:rFonts w:asciiTheme="minorHAnsi" w:eastAsiaTheme="minorEastAsia" w:hAnsiTheme="minorHAnsi" w:cstheme="minorBidi"/>
          <w:color w:val="000000" w:themeColor="text1"/>
        </w:rPr>
        <w:t>支持匿名访问和实名登录两种方式。不登录时，可以浏览和检索校内的事务及相关办理指南，统一</w:t>
      </w:r>
      <w:r w:rsidRPr="00BE1D6C">
        <w:rPr>
          <w:rFonts w:asciiTheme="minorHAnsi" w:eastAsiaTheme="minorEastAsia" w:hAnsiTheme="minorHAnsi" w:cstheme="minorBidi" w:hint="eastAsia"/>
          <w:color w:val="000000" w:themeColor="text1"/>
        </w:rPr>
        <w:t>身份</w:t>
      </w:r>
      <w:r w:rsidRPr="00BE1D6C">
        <w:rPr>
          <w:rFonts w:asciiTheme="minorHAnsi" w:eastAsiaTheme="minorEastAsia" w:hAnsiTheme="minorHAnsi" w:cstheme="minorBidi"/>
          <w:color w:val="000000" w:themeColor="text1"/>
        </w:rPr>
        <w:t>认证登录以后，可以获取与自身有关的事务，并可以进行业务办理。</w:t>
      </w:r>
    </w:p>
    <w:p w14:paraId="6143ABA2"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大厅界面</w:t>
      </w:r>
    </w:p>
    <w:p w14:paraId="7C1C46CE" w14:textId="77777777"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采用</w:t>
      </w:r>
      <w:r w:rsidRPr="00BE1D6C">
        <w:rPr>
          <w:rFonts w:asciiTheme="minorHAnsi" w:eastAsiaTheme="minorEastAsia" w:hAnsiTheme="minorHAnsi" w:cstheme="minorBidi"/>
          <w:color w:val="000000" w:themeColor="text1"/>
        </w:rPr>
        <w:t>B/S</w:t>
      </w:r>
      <w:r w:rsidRPr="00BE1D6C">
        <w:rPr>
          <w:rFonts w:asciiTheme="minorHAnsi" w:eastAsiaTheme="minorEastAsia" w:hAnsiTheme="minorHAnsi" w:cstheme="minorBidi" w:hint="eastAsia"/>
          <w:color w:val="000000" w:themeColor="text1"/>
        </w:rPr>
        <w:t>架构</w:t>
      </w:r>
      <w:r w:rsidRPr="00BE1D6C">
        <w:rPr>
          <w:rFonts w:asciiTheme="minorHAnsi" w:eastAsiaTheme="minorEastAsia" w:hAnsiTheme="minorHAnsi" w:cstheme="minorBidi"/>
          <w:color w:val="000000" w:themeColor="text1"/>
        </w:rPr>
        <w:t>，同时支持手机，平板等移动客户端。主要栏目包含事务查询、热门事务、推荐事务、快捷通道、事务管理、集成管理等。</w:t>
      </w:r>
    </w:p>
    <w:p w14:paraId="63D54EAF"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系统集成</w:t>
      </w:r>
    </w:p>
    <w:p w14:paraId="0938878A" w14:textId="77777777"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与包含业务流程平台在内的第三方系统进行集成，业务可在事务大厅里直接进行办理。提供统一框架对应用进行页面集成。（如</w:t>
      </w:r>
      <w:r w:rsidRPr="00BE1D6C">
        <w:rPr>
          <w:rFonts w:asciiTheme="minorHAnsi" w:eastAsiaTheme="minorEastAsia" w:hAnsiTheme="minorHAnsi" w:cstheme="minorBidi"/>
          <w:color w:val="000000" w:themeColor="text1"/>
        </w:rPr>
        <w:t>IFrame</w:t>
      </w:r>
      <w:r w:rsidRPr="00BE1D6C">
        <w:rPr>
          <w:rFonts w:asciiTheme="minorHAnsi" w:eastAsiaTheme="minorEastAsia" w:hAnsiTheme="minorHAnsi" w:cstheme="minorBidi"/>
          <w:color w:val="000000" w:themeColor="text1"/>
        </w:rPr>
        <w:t>集成插件、</w:t>
      </w:r>
      <w:r w:rsidRPr="00BE1D6C">
        <w:rPr>
          <w:rFonts w:asciiTheme="minorHAnsi" w:eastAsiaTheme="minorEastAsia" w:hAnsiTheme="minorHAnsi" w:cstheme="minorBidi"/>
          <w:color w:val="000000" w:themeColor="text1"/>
        </w:rPr>
        <w:t>URL</w:t>
      </w:r>
      <w:r w:rsidRPr="00BE1D6C">
        <w:rPr>
          <w:rFonts w:asciiTheme="minorHAnsi" w:eastAsiaTheme="minorEastAsia" w:hAnsiTheme="minorHAnsi" w:cstheme="minorBidi"/>
          <w:color w:val="000000" w:themeColor="text1"/>
        </w:rPr>
        <w:t>集成插件、</w:t>
      </w:r>
      <w:r w:rsidRPr="00BE1D6C">
        <w:rPr>
          <w:rFonts w:asciiTheme="minorHAnsi" w:eastAsiaTheme="minorEastAsia" w:hAnsiTheme="minorHAnsi" w:cstheme="minorBidi"/>
          <w:color w:val="000000" w:themeColor="text1"/>
        </w:rPr>
        <w:t>RSS</w:t>
      </w:r>
      <w:r w:rsidRPr="00BE1D6C">
        <w:rPr>
          <w:rFonts w:asciiTheme="minorHAnsi" w:eastAsiaTheme="minorEastAsia" w:hAnsiTheme="minorHAnsi" w:cstheme="minorBidi"/>
          <w:color w:val="000000" w:themeColor="text1"/>
        </w:rPr>
        <w:t>集成插件等）。</w:t>
      </w:r>
    </w:p>
    <w:p w14:paraId="58B46531"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个人中心</w:t>
      </w:r>
    </w:p>
    <w:p w14:paraId="1B9ADB26" w14:textId="77777777" w:rsidR="006C4387" w:rsidRPr="00BE1D6C" w:rsidRDefault="006C4387" w:rsidP="006C4387">
      <w:pPr>
        <w:pStyle w:val="aff3"/>
        <w:spacing w:afterLines="0" w:after="0"/>
        <w:ind w:firstLineChars="177" w:firstLine="425"/>
        <w:rPr>
          <w:color w:val="000000" w:themeColor="text1"/>
        </w:rPr>
      </w:pPr>
      <w:r w:rsidRPr="00BE1D6C">
        <w:rPr>
          <w:color w:val="000000" w:themeColor="text1"/>
        </w:rPr>
        <w:t>提供个人的事务办理过程的消息提醒（含第三方系统集成过来的消息）。提供个人的事务收藏管理。</w:t>
      </w:r>
    </w:p>
    <w:p w14:paraId="1ED60C2F"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事务管理</w:t>
      </w:r>
    </w:p>
    <w:p w14:paraId="149E3693"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提供事务管理功能。可配置事务的基础信息，设置是否开放、开放对象、开放策略，设置事务相关的说明、附件、提醒等内容，设置事务的大小图标。</w:t>
      </w:r>
    </w:p>
    <w:p w14:paraId="14A07488"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可管理事务分类，事务可归属于多种分类，同时</w:t>
      </w:r>
      <w:r w:rsidRPr="00BE1D6C">
        <w:rPr>
          <w:rFonts w:asciiTheme="minorHAnsi" w:eastAsiaTheme="minorEastAsia" w:hAnsiTheme="minorHAnsi" w:cstheme="minorBidi" w:hint="eastAsia"/>
          <w:color w:val="000000" w:themeColor="text1"/>
        </w:rPr>
        <w:t>师生一站式服务中心</w:t>
      </w:r>
      <w:r w:rsidRPr="00BE1D6C">
        <w:rPr>
          <w:color w:val="000000" w:themeColor="text1"/>
        </w:rPr>
        <w:t>中依照分类方法动态多维展示。可依据分类或单个事务授权给其他用户管理。</w:t>
      </w:r>
    </w:p>
    <w:p w14:paraId="6AA331B0" w14:textId="77777777" w:rsidR="006C4387" w:rsidRPr="00BE1D6C" w:rsidRDefault="006C4387" w:rsidP="00425F3A">
      <w:pPr>
        <w:pStyle w:val="aff3"/>
        <w:numPr>
          <w:ilvl w:val="0"/>
          <w:numId w:val="46"/>
        </w:numPr>
        <w:spacing w:afterLines="0" w:after="0"/>
        <w:ind w:firstLineChars="0"/>
        <w:rPr>
          <w:color w:val="000000" w:themeColor="text1"/>
        </w:rPr>
      </w:pPr>
      <w:r w:rsidRPr="00BE1D6C">
        <w:rPr>
          <w:rFonts w:hint="eastAsia"/>
          <w:color w:val="000000" w:themeColor="text1"/>
        </w:rPr>
        <w:t>系统可以让用户对所有自己请求发起的流程服务进行评价。</w:t>
      </w:r>
    </w:p>
    <w:p w14:paraId="11B61431"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提供事务名称及事务说明的地址等相关信息分享到微博、微信等平台。</w:t>
      </w:r>
    </w:p>
    <w:p w14:paraId="11315AD2"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提供与高校事务相关的大小图标</w:t>
      </w:r>
      <w:r w:rsidRPr="00BE1D6C">
        <w:rPr>
          <w:color w:val="000000" w:themeColor="text1"/>
        </w:rPr>
        <w:t>100</w:t>
      </w:r>
      <w:r w:rsidRPr="00BE1D6C">
        <w:rPr>
          <w:color w:val="000000" w:themeColor="text1"/>
        </w:rPr>
        <w:t>个。</w:t>
      </w:r>
    </w:p>
    <w:p w14:paraId="2D75D48D"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栏目管理</w:t>
      </w:r>
    </w:p>
    <w:p w14:paraId="1C67E9C9"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可预约事务。提供可预约管理，用户可网上进行预约，预约信息确认后，可同步到第三方系统中。同时，对可预约的事务提供分类，并可以按分类二次授权给其他用户进行管理。</w:t>
      </w:r>
    </w:p>
    <w:p w14:paraId="59807F36"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热门事务。提供规则管理，依据自定义的规则，系统自动生成热门的事务，在大厅中显示。</w:t>
      </w:r>
    </w:p>
    <w:p w14:paraId="319D277D"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推荐事务。提供推荐事务的管理，推荐后，在大厅中显示。</w:t>
      </w:r>
    </w:p>
    <w:p w14:paraId="7500BD53"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快捷通道。提供快捷通道的管理，发布后，在大厅中显示。</w:t>
      </w:r>
    </w:p>
    <w:p w14:paraId="386C0DF7"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lastRenderedPageBreak/>
        <w:t>查询与统计</w:t>
      </w:r>
    </w:p>
    <w:p w14:paraId="24609D77" w14:textId="77777777" w:rsidR="006C4387" w:rsidRPr="00BE1D6C" w:rsidRDefault="006C4387" w:rsidP="006C4387">
      <w:pPr>
        <w:pStyle w:val="aff3"/>
        <w:spacing w:afterLines="0" w:after="0"/>
        <w:ind w:firstLine="480"/>
        <w:rPr>
          <w:rFonts w:asciiTheme="minorHAnsi" w:eastAsiaTheme="minorEastAsia" w:hAnsiTheme="minorHAnsi" w:cstheme="minorBidi"/>
          <w:color w:val="000000" w:themeColor="text1"/>
        </w:rPr>
      </w:pPr>
      <w:r w:rsidRPr="00BE1D6C">
        <w:rPr>
          <w:color w:val="000000" w:themeColor="text1"/>
        </w:rPr>
        <w:t>提供对所有事务名称、简介等进行模糊查询。</w:t>
      </w:r>
      <w:r w:rsidRPr="00BE1D6C">
        <w:rPr>
          <w:rFonts w:asciiTheme="minorHAnsi" w:eastAsiaTheme="minorEastAsia" w:hAnsiTheme="minorHAnsi" w:cstheme="minorBidi"/>
          <w:color w:val="000000" w:themeColor="text1"/>
        </w:rPr>
        <w:t>提供</w:t>
      </w: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的访问统计，如事务访问计数、排行、访问分析、用户日志和行为等。</w:t>
      </w:r>
    </w:p>
    <w:p w14:paraId="2985A4D1"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议案</w:t>
      </w:r>
      <w:r w:rsidRPr="00BE1D6C">
        <w:rPr>
          <w:rFonts w:asciiTheme="minorHAnsi" w:eastAsiaTheme="minorEastAsia" w:hAnsiTheme="minorHAnsi" w:cstheme="minorBidi"/>
          <w:color w:val="000000" w:themeColor="text1"/>
        </w:rPr>
        <w:t>管理</w:t>
      </w:r>
    </w:p>
    <w:p w14:paraId="07109D74" w14:textId="77777777" w:rsidR="006C4387" w:rsidRPr="00BE1D6C" w:rsidRDefault="006C4387" w:rsidP="006C4387">
      <w:pPr>
        <w:pStyle w:val="aff3"/>
        <w:spacing w:afterLines="0" w:after="0"/>
        <w:ind w:left="426" w:firstLineChars="197" w:firstLine="473"/>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通过师生一站式服务中心</w:t>
      </w:r>
      <w:r w:rsidRPr="00BE1D6C">
        <w:rPr>
          <w:rFonts w:asciiTheme="minorHAnsi" w:eastAsiaTheme="minorEastAsia" w:hAnsiTheme="minorHAnsi" w:cstheme="minorBidi"/>
          <w:color w:val="000000" w:themeColor="text1"/>
        </w:rPr>
        <w:t>中</w:t>
      </w:r>
      <w:r w:rsidRPr="00BE1D6C">
        <w:rPr>
          <w:rFonts w:asciiTheme="minorHAnsi" w:eastAsiaTheme="minorEastAsia" w:hAnsiTheme="minorHAnsi" w:cstheme="minorBidi" w:hint="eastAsia"/>
          <w:color w:val="000000" w:themeColor="text1"/>
        </w:rPr>
        <w:t>提供</w:t>
      </w:r>
      <w:r w:rsidRPr="00BE1D6C">
        <w:rPr>
          <w:rFonts w:asciiTheme="minorHAnsi" w:eastAsiaTheme="minorEastAsia" w:hAnsiTheme="minorHAnsi" w:cstheme="minorBidi"/>
          <w:color w:val="000000" w:themeColor="text1"/>
        </w:rPr>
        <w:t>的事务无法满足需求的事项，可以在线提交议案，包括</w:t>
      </w:r>
      <w:r w:rsidRPr="00BE1D6C">
        <w:rPr>
          <w:rFonts w:asciiTheme="minorHAnsi" w:eastAsiaTheme="minorEastAsia" w:hAnsiTheme="minorHAnsi" w:cstheme="minorBidi" w:hint="eastAsia"/>
          <w:color w:val="000000" w:themeColor="text1"/>
        </w:rPr>
        <w:t>咨询、投诉、建议、报障四类。本功能</w:t>
      </w:r>
      <w:r w:rsidRPr="00BE1D6C">
        <w:rPr>
          <w:rFonts w:asciiTheme="minorHAnsi" w:eastAsiaTheme="minorEastAsia" w:hAnsiTheme="minorHAnsi" w:cstheme="minorBidi"/>
          <w:color w:val="000000" w:themeColor="text1"/>
        </w:rPr>
        <w:t>仅限校内用户登录后使用，可以</w:t>
      </w:r>
      <w:r w:rsidRPr="00BE1D6C">
        <w:rPr>
          <w:rFonts w:asciiTheme="minorHAnsi" w:eastAsiaTheme="minorEastAsia" w:hAnsiTheme="minorHAnsi" w:cstheme="minorBidi" w:hint="eastAsia"/>
          <w:color w:val="000000" w:themeColor="text1"/>
        </w:rPr>
        <w:t>通过</w:t>
      </w:r>
      <w:r w:rsidRPr="00BE1D6C">
        <w:rPr>
          <w:rFonts w:asciiTheme="minorHAnsi" w:eastAsiaTheme="minorEastAsia" w:hAnsiTheme="minorHAnsi" w:cstheme="minorBidi"/>
          <w:color w:val="000000" w:themeColor="text1"/>
        </w:rPr>
        <w:t>关键词检索</w:t>
      </w:r>
      <w:r w:rsidRPr="00BE1D6C">
        <w:rPr>
          <w:rFonts w:asciiTheme="minorHAnsi" w:eastAsiaTheme="minorEastAsia" w:hAnsiTheme="minorHAnsi" w:cstheme="minorBidi" w:hint="eastAsia"/>
          <w:color w:val="000000" w:themeColor="text1"/>
        </w:rPr>
        <w:t>平台</w:t>
      </w:r>
      <w:r w:rsidRPr="00BE1D6C">
        <w:rPr>
          <w:rFonts w:asciiTheme="minorHAnsi" w:eastAsiaTheme="minorEastAsia" w:hAnsiTheme="minorHAnsi" w:cstheme="minorBidi"/>
          <w:color w:val="000000" w:themeColor="text1"/>
        </w:rPr>
        <w:t>中已公开的相关议案及</w:t>
      </w:r>
      <w:r w:rsidRPr="00BE1D6C">
        <w:rPr>
          <w:rFonts w:asciiTheme="minorHAnsi" w:eastAsiaTheme="minorEastAsia" w:hAnsiTheme="minorHAnsi" w:cstheme="minorBidi" w:hint="eastAsia"/>
          <w:color w:val="000000" w:themeColor="text1"/>
        </w:rPr>
        <w:t>答复情况；每个类别中有对应的归口业务选择，如有对应的第三方业务系统，则连接到该系统，如果没有，则进入提交页面。系统</w:t>
      </w:r>
      <w:r w:rsidRPr="00BE1D6C">
        <w:rPr>
          <w:rFonts w:asciiTheme="minorHAnsi" w:eastAsiaTheme="minorEastAsia" w:hAnsiTheme="minorHAnsi" w:cstheme="minorBidi"/>
          <w:color w:val="000000" w:themeColor="text1"/>
        </w:rPr>
        <w:t>能够对议案进行催办、</w:t>
      </w:r>
      <w:r w:rsidRPr="00BE1D6C">
        <w:rPr>
          <w:rFonts w:asciiTheme="minorHAnsi" w:eastAsiaTheme="minorEastAsia" w:hAnsiTheme="minorHAnsi" w:cstheme="minorBidi" w:hint="eastAsia"/>
          <w:color w:val="000000" w:themeColor="text1"/>
        </w:rPr>
        <w:t>分类</w:t>
      </w:r>
      <w:r w:rsidRPr="00BE1D6C">
        <w:rPr>
          <w:rFonts w:asciiTheme="minorHAnsi" w:eastAsiaTheme="minorEastAsia" w:hAnsiTheme="minorHAnsi" w:cstheme="minorBidi"/>
          <w:color w:val="000000" w:themeColor="text1"/>
        </w:rPr>
        <w:t>归档、</w:t>
      </w:r>
      <w:r w:rsidRPr="00BE1D6C">
        <w:rPr>
          <w:rFonts w:asciiTheme="minorHAnsi" w:eastAsiaTheme="minorEastAsia" w:hAnsiTheme="minorHAnsi" w:cstheme="minorBidi" w:hint="eastAsia"/>
          <w:color w:val="000000" w:themeColor="text1"/>
        </w:rPr>
        <w:t>统计、</w:t>
      </w:r>
      <w:r w:rsidRPr="00BE1D6C">
        <w:rPr>
          <w:rFonts w:asciiTheme="minorHAnsi" w:eastAsiaTheme="minorEastAsia" w:hAnsiTheme="minorHAnsi" w:cstheme="minorBidi"/>
          <w:color w:val="000000" w:themeColor="text1"/>
        </w:rPr>
        <w:t>权限管理等</w:t>
      </w:r>
      <w:r w:rsidRPr="00BE1D6C">
        <w:rPr>
          <w:rFonts w:asciiTheme="minorHAnsi" w:eastAsiaTheme="minorEastAsia" w:hAnsiTheme="minorHAnsi" w:cstheme="minorBidi" w:hint="eastAsia"/>
          <w:color w:val="000000" w:themeColor="text1"/>
        </w:rPr>
        <w:t>。</w:t>
      </w:r>
    </w:p>
    <w:p w14:paraId="23750F1C" w14:textId="26DC87DF" w:rsidR="006C4387" w:rsidRPr="00BE1D6C" w:rsidRDefault="006C4387" w:rsidP="006C4387">
      <w:pPr>
        <w:pStyle w:val="aff3"/>
        <w:spacing w:afterLines="0" w:after="0"/>
        <w:ind w:left="426" w:firstLineChars="197" w:firstLine="473"/>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校内</w:t>
      </w:r>
      <w:r w:rsidRPr="00BE1D6C">
        <w:rPr>
          <w:rFonts w:asciiTheme="minorHAnsi" w:eastAsiaTheme="minorEastAsia" w:hAnsiTheme="minorHAnsi" w:cstheme="minorBidi"/>
          <w:color w:val="000000" w:themeColor="text1"/>
        </w:rPr>
        <w:t>用户</w:t>
      </w:r>
      <w:r w:rsidRPr="00BE1D6C">
        <w:rPr>
          <w:rFonts w:asciiTheme="minorHAnsi" w:eastAsiaTheme="minorEastAsia" w:hAnsiTheme="minorHAnsi" w:cstheme="minorBidi" w:hint="eastAsia"/>
          <w:color w:val="000000" w:themeColor="text1"/>
        </w:rPr>
        <w:t>登录</w:t>
      </w:r>
      <w:r w:rsidRPr="00BE1D6C">
        <w:rPr>
          <w:rFonts w:asciiTheme="minorHAnsi" w:eastAsiaTheme="minorEastAsia" w:hAnsiTheme="minorHAnsi" w:cstheme="minorBidi"/>
          <w:color w:val="000000" w:themeColor="text1"/>
        </w:rPr>
        <w:t>后可以</w:t>
      </w:r>
      <w:r w:rsidRPr="00BE1D6C">
        <w:rPr>
          <w:rFonts w:asciiTheme="minorHAnsi" w:eastAsiaTheme="minorEastAsia" w:hAnsiTheme="minorHAnsi" w:cstheme="minorBidi" w:hint="eastAsia"/>
          <w:color w:val="000000" w:themeColor="text1"/>
        </w:rPr>
        <w:t>提交</w:t>
      </w:r>
      <w:r w:rsidRPr="00BE1D6C">
        <w:rPr>
          <w:rFonts w:asciiTheme="minorHAnsi" w:eastAsiaTheme="minorEastAsia" w:hAnsiTheme="minorHAnsi" w:cstheme="minorBidi"/>
          <w:color w:val="000000" w:themeColor="text1"/>
        </w:rPr>
        <w:t>自己的议案，</w:t>
      </w:r>
      <w:r w:rsidRPr="00BE1D6C">
        <w:rPr>
          <w:rFonts w:asciiTheme="minorHAnsi" w:eastAsiaTheme="minorEastAsia" w:hAnsiTheme="minorHAnsi" w:cstheme="minorBidi" w:hint="eastAsia"/>
          <w:color w:val="000000" w:themeColor="text1"/>
        </w:rPr>
        <w:t>议案</w:t>
      </w:r>
      <w:r w:rsidRPr="00BE1D6C">
        <w:rPr>
          <w:rFonts w:asciiTheme="minorHAnsi" w:eastAsiaTheme="minorEastAsia" w:hAnsiTheme="minorHAnsi" w:cstheme="minorBidi"/>
          <w:color w:val="000000" w:themeColor="text1"/>
        </w:rPr>
        <w:t>内容包括关键词、</w:t>
      </w:r>
      <w:r w:rsidRPr="00BE1D6C">
        <w:rPr>
          <w:rFonts w:asciiTheme="minorHAnsi" w:eastAsiaTheme="minorEastAsia" w:hAnsiTheme="minorHAnsi" w:cstheme="minorBidi" w:hint="eastAsia"/>
          <w:color w:val="000000" w:themeColor="text1"/>
        </w:rPr>
        <w:t>手机</w:t>
      </w:r>
      <w:r w:rsidRPr="00BE1D6C">
        <w:rPr>
          <w:rFonts w:asciiTheme="minorHAnsi" w:eastAsiaTheme="minorEastAsia" w:hAnsiTheme="minorHAnsi" w:cstheme="minorBidi"/>
          <w:color w:val="000000" w:themeColor="text1"/>
        </w:rPr>
        <w:t>号、问题描述、</w:t>
      </w:r>
      <w:r w:rsidRPr="00BE1D6C">
        <w:rPr>
          <w:rFonts w:asciiTheme="minorHAnsi" w:eastAsiaTheme="minorEastAsia" w:hAnsiTheme="minorHAnsi" w:cstheme="minorBidi" w:hint="eastAsia"/>
          <w:color w:val="000000" w:themeColor="text1"/>
        </w:rPr>
        <w:t>意见</w:t>
      </w:r>
      <w:r w:rsidRPr="00BE1D6C">
        <w:rPr>
          <w:rFonts w:asciiTheme="minorHAnsi" w:eastAsiaTheme="minorEastAsia" w:hAnsiTheme="minorHAnsi" w:cstheme="minorBidi"/>
          <w:color w:val="000000" w:themeColor="text1"/>
        </w:rPr>
        <w:t>建议</w:t>
      </w:r>
      <w:r w:rsidRPr="00BE1D6C">
        <w:rPr>
          <w:rFonts w:asciiTheme="minorHAnsi" w:eastAsiaTheme="minorEastAsia" w:hAnsiTheme="minorHAnsi" w:cstheme="minorBidi" w:hint="eastAsia"/>
          <w:color w:val="000000" w:themeColor="text1"/>
        </w:rPr>
        <w:t>和</w:t>
      </w:r>
      <w:r w:rsidRPr="00BE1D6C">
        <w:rPr>
          <w:rFonts w:asciiTheme="minorHAnsi" w:eastAsiaTheme="minorEastAsia" w:hAnsiTheme="minorHAnsi" w:cstheme="minorBidi"/>
          <w:color w:val="000000" w:themeColor="text1"/>
        </w:rPr>
        <w:t>附件等，议案正文</w:t>
      </w:r>
      <w:r w:rsidRPr="00BE1D6C">
        <w:rPr>
          <w:rFonts w:asciiTheme="minorHAnsi" w:eastAsiaTheme="minorEastAsia" w:hAnsiTheme="minorHAnsi" w:cstheme="minorBidi" w:hint="eastAsia"/>
          <w:color w:val="000000" w:themeColor="text1"/>
        </w:rPr>
        <w:t>以</w:t>
      </w:r>
      <w:r w:rsidRPr="00BE1D6C">
        <w:rPr>
          <w:rFonts w:asciiTheme="minorHAnsi" w:eastAsiaTheme="minorEastAsia" w:hAnsiTheme="minorHAnsi" w:cstheme="minorBidi"/>
          <w:color w:val="000000" w:themeColor="text1"/>
        </w:rPr>
        <w:t>文字为主，</w:t>
      </w:r>
      <w:r w:rsidRPr="00BE1D6C">
        <w:rPr>
          <w:rFonts w:asciiTheme="minorHAnsi" w:eastAsiaTheme="minorEastAsia" w:hAnsiTheme="minorHAnsi" w:cstheme="minorBidi" w:hint="eastAsia"/>
          <w:color w:val="000000" w:themeColor="text1"/>
        </w:rPr>
        <w:t>附件支持图片、短视频和录音等，议案</w:t>
      </w:r>
      <w:r w:rsidRPr="00BE1D6C">
        <w:rPr>
          <w:rFonts w:asciiTheme="minorHAnsi" w:eastAsiaTheme="minorEastAsia" w:hAnsiTheme="minorHAnsi" w:cstheme="minorBidi"/>
          <w:color w:val="000000" w:themeColor="text1"/>
        </w:rPr>
        <w:t>提交时，根据关键词自动检索平台中已有的相关议案并提示</w:t>
      </w:r>
      <w:r w:rsidRPr="00BE1D6C">
        <w:rPr>
          <w:rFonts w:asciiTheme="minorHAnsi" w:eastAsiaTheme="minorEastAsia" w:hAnsiTheme="minorHAnsi" w:cstheme="minorBidi" w:hint="eastAsia"/>
          <w:color w:val="000000" w:themeColor="text1"/>
        </w:rPr>
        <w:t>，</w:t>
      </w:r>
      <w:r w:rsidRPr="00BE1D6C">
        <w:rPr>
          <w:rFonts w:asciiTheme="minorHAnsi" w:eastAsiaTheme="minorEastAsia" w:hAnsiTheme="minorHAnsi" w:cstheme="minorBidi"/>
          <w:color w:val="000000" w:themeColor="text1"/>
        </w:rPr>
        <w:t>如无法解决所提议案，</w:t>
      </w:r>
      <w:r w:rsidRPr="00BE1D6C">
        <w:rPr>
          <w:rFonts w:asciiTheme="minorHAnsi" w:eastAsiaTheme="minorEastAsia" w:hAnsiTheme="minorHAnsi" w:cstheme="minorBidi" w:hint="eastAsia"/>
          <w:color w:val="000000" w:themeColor="text1"/>
        </w:rPr>
        <w:t>向所填的</w:t>
      </w:r>
      <w:r w:rsidRPr="00BE1D6C">
        <w:rPr>
          <w:rFonts w:asciiTheme="minorHAnsi" w:eastAsiaTheme="minorEastAsia" w:hAnsiTheme="minorHAnsi" w:cstheme="minorBidi"/>
          <w:color w:val="000000" w:themeColor="text1"/>
        </w:rPr>
        <w:t>手机</w:t>
      </w:r>
      <w:r w:rsidRPr="00BE1D6C">
        <w:rPr>
          <w:rFonts w:asciiTheme="minorHAnsi" w:eastAsiaTheme="minorEastAsia" w:hAnsiTheme="minorHAnsi" w:cstheme="minorBidi" w:hint="eastAsia"/>
          <w:color w:val="000000" w:themeColor="text1"/>
        </w:rPr>
        <w:t>号码发送数字验证码，验证通过后可提交议案。用户可查看自己所提议案的流转信息、对已处理的议案的答复情况进行评论、对办理结果满意度进行评分。</w:t>
      </w:r>
    </w:p>
    <w:p w14:paraId="5CD15FD7" w14:textId="77777777" w:rsidR="006C4387" w:rsidRPr="00BE1D6C" w:rsidRDefault="006C4387" w:rsidP="00425F3A">
      <w:pPr>
        <w:pStyle w:val="aff0"/>
        <w:numPr>
          <w:ilvl w:val="0"/>
          <w:numId w:val="43"/>
        </w:numPr>
        <w:spacing w:line="360" w:lineRule="auto"/>
        <w:ind w:firstLineChars="0"/>
        <w:outlineLvl w:val="1"/>
        <w:rPr>
          <w:color w:val="000000" w:themeColor="text1"/>
          <w:sz w:val="24"/>
          <w:szCs w:val="24"/>
        </w:rPr>
      </w:pPr>
      <w:bookmarkStart w:id="8" w:name="_Toc449448155"/>
      <w:r w:rsidRPr="00BE1D6C">
        <w:rPr>
          <w:color w:val="000000" w:themeColor="text1"/>
          <w:sz w:val="24"/>
          <w:szCs w:val="24"/>
        </w:rPr>
        <w:t>业务流程平台</w:t>
      </w:r>
      <w:bookmarkEnd w:id="8"/>
    </w:p>
    <w:p w14:paraId="67569D8F" w14:textId="77777777" w:rsidR="006C4387" w:rsidRPr="00BE1D6C" w:rsidRDefault="006C4387" w:rsidP="00425F3A">
      <w:pPr>
        <w:pStyle w:val="aff0"/>
        <w:widowControl/>
        <w:numPr>
          <w:ilvl w:val="0"/>
          <w:numId w:val="48"/>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流程设计建模</w:t>
      </w:r>
    </w:p>
    <w:p w14:paraId="00E76AB8"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提供图形化、配置化的流程定义工具</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可通过拖放的方式快速可靠地配置流程。</w:t>
      </w:r>
      <w:r w:rsidRPr="00BE1D6C">
        <w:rPr>
          <w:rFonts w:ascii="Times New Roman" w:hAnsi="Times New Roman" w:hint="eastAsia"/>
          <w:color w:val="000000" w:themeColor="text1"/>
          <w:kern w:val="0"/>
          <w:sz w:val="24"/>
          <w:szCs w:val="24"/>
        </w:rPr>
        <w:t>支持基本流程、串行、并行、分支、循环、嵌套等模式，支持流程的多路分支与多路聚合。</w:t>
      </w:r>
    </w:p>
    <w:p w14:paraId="48F5BA4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提供流程版本控制，可管理流程的不同版本，流程可以在不同的版本之间进行切换</w:t>
      </w:r>
      <w:r w:rsidRPr="00BE1D6C">
        <w:rPr>
          <w:rFonts w:ascii="Times New Roman" w:hAnsi="Times New Roman" w:hint="eastAsia"/>
          <w:color w:val="000000" w:themeColor="text1"/>
          <w:kern w:val="0"/>
          <w:sz w:val="24"/>
          <w:szCs w:val="24"/>
        </w:rPr>
        <w:t>，</w:t>
      </w:r>
      <w:r w:rsidRPr="00BE1D6C">
        <w:rPr>
          <w:rFonts w:ascii="Arial" w:cs="Arial"/>
          <w:color w:val="000000" w:themeColor="text1"/>
          <w:sz w:val="24"/>
          <w:szCs w:val="24"/>
        </w:rPr>
        <w:t>支持未结束的流程实例按照老版本执行</w:t>
      </w:r>
      <w:r w:rsidRPr="00BE1D6C">
        <w:rPr>
          <w:rFonts w:ascii="Times New Roman" w:hAnsi="Times New Roman"/>
          <w:color w:val="000000" w:themeColor="text1"/>
          <w:kern w:val="0"/>
          <w:sz w:val="24"/>
          <w:szCs w:val="24"/>
        </w:rPr>
        <w:t>。</w:t>
      </w:r>
    </w:p>
    <w:p w14:paraId="15F93BA6"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支持会签功能，可自由定义会签模式和会签规则，支持计算，比例等会签模式。</w:t>
      </w:r>
    </w:p>
    <w:p w14:paraId="2D214D55" w14:textId="77777777" w:rsidR="00351371" w:rsidRPr="00BE1D6C" w:rsidRDefault="00351371" w:rsidP="00AE4A17">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宋体" w:hAnsi="宋体" w:cs="宋体" w:hint="eastAsia"/>
          <w:color w:val="000000" w:themeColor="text1"/>
          <w:kern w:val="0"/>
          <w:sz w:val="24"/>
          <w:szCs w:val="24"/>
        </w:rPr>
        <w:t>支持灵活的任务分配策略，包括：在流程定义时基于机构/岗位/角色/人员及其组合分配；流程运行时动态指派任务处理人；通过业务人员配置的业务规则获取任务处理人；通过程序逻辑机制实现更灵活的任务处理人动态计算。</w:t>
      </w:r>
    </w:p>
    <w:p w14:paraId="1572112B" w14:textId="5223D3C1" w:rsidR="006C4387" w:rsidRPr="00BE1D6C" w:rsidRDefault="006C4387" w:rsidP="00351371">
      <w:pPr>
        <w:pStyle w:val="aff0"/>
        <w:numPr>
          <w:ilvl w:val="1"/>
          <w:numId w:val="49"/>
        </w:numPr>
        <w:spacing w:line="360" w:lineRule="auto"/>
        <w:ind w:leftChars="206" w:left="848" w:hangingChars="173" w:hanging="415"/>
        <w:rPr>
          <w:color w:val="000000" w:themeColor="text1"/>
          <w:kern w:val="0"/>
          <w:sz w:val="24"/>
        </w:rPr>
      </w:pPr>
      <w:r w:rsidRPr="00BE1D6C">
        <w:rPr>
          <w:rFonts w:ascii="Times New Roman" w:hAnsi="Times New Roman"/>
          <w:color w:val="000000" w:themeColor="text1"/>
          <w:kern w:val="0"/>
          <w:sz w:val="24"/>
          <w:szCs w:val="24"/>
        </w:rPr>
        <w:t>支持工作日历，用户可配置和管理自己的工作日历，可以为不同的流程和流程中不同的环节以及环节参与人配置不同的工作日历。</w:t>
      </w:r>
      <w:r w:rsidR="00351371" w:rsidRPr="00BE1D6C">
        <w:rPr>
          <w:rFonts w:hint="eastAsia"/>
          <w:color w:val="000000" w:themeColor="text1"/>
          <w:kern w:val="0"/>
          <w:sz w:val="24"/>
        </w:rPr>
        <w:t>支持灵活的流程、活</w:t>
      </w:r>
      <w:r w:rsidR="00351371" w:rsidRPr="00BE1D6C">
        <w:rPr>
          <w:rFonts w:hint="eastAsia"/>
          <w:color w:val="000000" w:themeColor="text1"/>
          <w:kern w:val="0"/>
          <w:sz w:val="24"/>
        </w:rPr>
        <w:lastRenderedPageBreak/>
        <w:t>动、任务超时处理，并且支持运行时动态调整超时限制，可以在超时时刻触发指定的业务逻辑实现灵活的通知以及其它业务扩展。</w:t>
      </w:r>
    </w:p>
    <w:p w14:paraId="54096B7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支持时间管控，可以对每一个流程和流程中的每一个环节进行时间控制，管理启动时间、结束时间、办理时限以及相应的对策。</w:t>
      </w:r>
    </w:p>
    <w:p w14:paraId="086DCEEB"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支持流程的委托和代理，可以自由配置委托和代理的流程、</w:t>
      </w:r>
      <w:r w:rsidRPr="00BE1D6C">
        <w:rPr>
          <w:rFonts w:ascii="Times New Roman" w:hAnsi="Times New Roman" w:hint="eastAsia"/>
          <w:color w:val="000000" w:themeColor="text1"/>
          <w:kern w:val="0"/>
          <w:sz w:val="24"/>
          <w:szCs w:val="24"/>
        </w:rPr>
        <w:t>有效期</w:t>
      </w:r>
      <w:r w:rsidRPr="00BE1D6C">
        <w:rPr>
          <w:rFonts w:ascii="Times New Roman" w:hAnsi="Times New Roman"/>
          <w:color w:val="000000" w:themeColor="text1"/>
          <w:kern w:val="0"/>
          <w:sz w:val="24"/>
          <w:szCs w:val="24"/>
        </w:rPr>
        <w:t>、角色</w:t>
      </w:r>
      <w:r w:rsidRPr="00BE1D6C">
        <w:rPr>
          <w:rFonts w:ascii="Times New Roman" w:hAnsi="Times New Roman" w:hint="eastAsia"/>
          <w:color w:val="000000" w:themeColor="text1"/>
          <w:kern w:val="0"/>
          <w:sz w:val="24"/>
          <w:szCs w:val="24"/>
        </w:rPr>
        <w:t>（机构、岗位、人）</w:t>
      </w:r>
      <w:r w:rsidRPr="00BE1D6C">
        <w:rPr>
          <w:rFonts w:ascii="Times New Roman" w:hAnsi="Times New Roman"/>
          <w:color w:val="000000" w:themeColor="text1"/>
          <w:kern w:val="0"/>
          <w:sz w:val="24"/>
          <w:szCs w:val="24"/>
        </w:rPr>
        <w:t>，</w:t>
      </w:r>
      <w:r w:rsidRPr="00BE1D6C">
        <w:rPr>
          <w:rFonts w:ascii="Times New Roman" w:hAnsi="Times New Roman" w:hint="eastAsia"/>
          <w:color w:val="000000" w:themeColor="text1"/>
          <w:kern w:val="0"/>
          <w:sz w:val="24"/>
          <w:szCs w:val="24"/>
        </w:rPr>
        <w:t>对于某些关键活动支持禁止代理功能，</w:t>
      </w:r>
      <w:r w:rsidRPr="00BE1D6C">
        <w:rPr>
          <w:rFonts w:ascii="Times New Roman" w:hAnsi="Times New Roman"/>
          <w:color w:val="000000" w:themeColor="text1"/>
          <w:kern w:val="0"/>
          <w:sz w:val="24"/>
          <w:szCs w:val="24"/>
        </w:rPr>
        <w:t>可以自由扩展委托和代理的条件规则。</w:t>
      </w:r>
    </w:p>
    <w:p w14:paraId="77A7B06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支持消息推送，当流程发生流转或者状态改变时，可以配置给符合条件的流程参与人推送消息，消息的类型包括手机短信、邮件等。</w:t>
      </w:r>
    </w:p>
    <w:p w14:paraId="772892D3"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支持事件订阅，可以对流程状态改变的每一个事件进行订阅，获取事件的上下文参数，自由定义事件处理策略。</w:t>
      </w:r>
    </w:p>
    <w:p w14:paraId="6A959645" w14:textId="77777777" w:rsidR="006C4387" w:rsidRPr="00BE1D6C" w:rsidRDefault="006C4387" w:rsidP="00351371">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支持流程设计中，由表单数据控制流程实例中的流程走向。</w:t>
      </w:r>
    </w:p>
    <w:p w14:paraId="0AD969CF" w14:textId="7442E377" w:rsidR="00351371" w:rsidRPr="00BE1D6C" w:rsidRDefault="00351371" w:rsidP="00351371">
      <w:pPr>
        <w:pStyle w:val="aff0"/>
        <w:numPr>
          <w:ilvl w:val="1"/>
          <w:numId w:val="49"/>
        </w:numPr>
        <w:spacing w:line="360" w:lineRule="auto"/>
        <w:ind w:firstLineChars="0"/>
        <w:rPr>
          <w:rFonts w:ascii="宋体" w:hAnsi="宋体" w:cs="宋体"/>
          <w:color w:val="000000" w:themeColor="text1"/>
          <w:kern w:val="0"/>
          <w:sz w:val="24"/>
          <w:szCs w:val="24"/>
        </w:rPr>
      </w:pPr>
      <w:r w:rsidRPr="00BE1D6C">
        <w:rPr>
          <w:rFonts w:ascii="宋体" w:hAnsi="宋体" w:cs="宋体" w:hint="eastAsia"/>
          <w:color w:val="000000" w:themeColor="text1"/>
          <w:kern w:val="0"/>
          <w:sz w:val="24"/>
          <w:szCs w:val="24"/>
        </w:rPr>
        <w:t>支持灵活的异常处理策略：在出现异常时可以执行功能逻辑进行补偿；转到人工环节进行人工干预；转到异常监控中由管理员进行干预等。</w:t>
      </w:r>
    </w:p>
    <w:p w14:paraId="07B2CB62"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页面表单建模</w:t>
      </w:r>
    </w:p>
    <w:p w14:paraId="71311ACE"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提供图形化</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配置化的表单定义工具。可通过拖放的方式快速可靠的配置出实用美观的页面表单。</w:t>
      </w:r>
    </w:p>
    <w:p w14:paraId="03DE577C"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页面表单的源码开放，可自由编辑源码，对页面表单的样式和动作进行自由编程。</w:t>
      </w:r>
    </w:p>
    <w:p w14:paraId="03CEF343"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支持事件订阅，可以对表单组件状态改变的每一个事件进行订阅，获取事件的上下文参数，自由定义事件处理策略。</w:t>
      </w:r>
    </w:p>
    <w:p w14:paraId="35570232"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支持自定义网页，可以将自定义的独立网页或第三方网页作为页面表单导入系统。</w:t>
      </w:r>
    </w:p>
    <w:p w14:paraId="65FBFC1F"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监控调度</w:t>
      </w:r>
    </w:p>
    <w:p w14:paraId="0F0427CD"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支持监控调度的可视化图形化操作。</w:t>
      </w:r>
    </w:p>
    <w:p w14:paraId="2D77A496"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支持对流程实例的实时监控，包括流转信息，参与人信息和表单信息。</w:t>
      </w:r>
    </w:p>
    <w:p w14:paraId="61F1E269"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支持对流程实例的实时调度，可人为调整</w:t>
      </w:r>
      <w:r w:rsidRPr="00BE1D6C">
        <w:rPr>
          <w:rFonts w:ascii="Arial" w:cs="Arial"/>
          <w:color w:val="000000" w:themeColor="text1"/>
          <w:sz w:val="24"/>
          <w:szCs w:val="24"/>
        </w:rPr>
        <w:t>流程实例的挂起、恢复、删除、中止等功能</w:t>
      </w:r>
      <w:r w:rsidRPr="00BE1D6C">
        <w:rPr>
          <w:rFonts w:ascii="Times New Roman" w:hAnsi="Times New Roman"/>
          <w:color w:val="000000" w:themeColor="text1"/>
          <w:kern w:val="0"/>
          <w:sz w:val="24"/>
          <w:szCs w:val="24"/>
        </w:rPr>
        <w:t>。</w:t>
      </w:r>
    </w:p>
    <w:p w14:paraId="1787C0C5"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支持对流程实例进行消息的临时推送，推送的载体默认包括短信、邮件。</w:t>
      </w:r>
    </w:p>
    <w:p w14:paraId="4DFB0B40"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lastRenderedPageBreak/>
        <w:t>权限</w:t>
      </w:r>
      <w:r w:rsidRPr="00BE1D6C">
        <w:rPr>
          <w:rFonts w:ascii="Times New Roman" w:hAnsi="Times New Roman"/>
          <w:color w:val="000000" w:themeColor="text1"/>
          <w:kern w:val="0"/>
          <w:sz w:val="24"/>
          <w:szCs w:val="24"/>
        </w:rPr>
        <w:t>控制</w:t>
      </w:r>
    </w:p>
    <w:p w14:paraId="32EB6D3E"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松耦合的组织机构模型</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支持完整的组织机构管理功能，包括人员、部门、角色的增、删、改、查，基础数据的导入</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导出</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也可以通过接口的方式实现与第三方组织机构</w:t>
      </w:r>
      <w:r w:rsidRPr="00BE1D6C">
        <w:rPr>
          <w:rFonts w:ascii="Times New Roman" w:hAnsi="Times New Roman" w:hint="eastAsia"/>
          <w:color w:val="000000" w:themeColor="text1"/>
          <w:kern w:val="0"/>
          <w:sz w:val="24"/>
          <w:szCs w:val="24"/>
        </w:rPr>
        <w:t>模型</w:t>
      </w:r>
      <w:r w:rsidRPr="00BE1D6C">
        <w:rPr>
          <w:rFonts w:ascii="Times New Roman" w:hAnsi="Times New Roman"/>
          <w:color w:val="000000" w:themeColor="text1"/>
          <w:kern w:val="0"/>
          <w:sz w:val="24"/>
          <w:szCs w:val="24"/>
        </w:rPr>
        <w:t>的集成</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组织机构支持网状模型，人员可以隶属于多个部门，可以拥有多个角色，不同角色之间是相互独立和对等的。</w:t>
      </w:r>
    </w:p>
    <w:p w14:paraId="0CCAB8F2"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支持流程建模和表单建模的权限控制，可以对流程和表单的建模、发布、修改和版本维护进行权限管控。</w:t>
      </w:r>
    </w:p>
    <w:p w14:paraId="5825D216"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支持对监控调度权限的管控，可以对每一个流程、每一种监控调度类型进行权限分配。</w:t>
      </w:r>
    </w:p>
    <w:p w14:paraId="3DF97C58"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支持对统计的查询和报表的权限管控，可以根据流程类型、实例数据、实例表单数据进行权限分配。</w:t>
      </w:r>
    </w:p>
    <w:p w14:paraId="27241A75"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统计报表</w:t>
      </w:r>
    </w:p>
    <w:p w14:paraId="2F17AFDB" w14:textId="77777777" w:rsidR="006C4387" w:rsidRPr="00BE1D6C" w:rsidRDefault="006C4387" w:rsidP="006C4387">
      <w:pPr>
        <w:pStyle w:val="aff0"/>
        <w:widowControl/>
        <w:spacing w:line="360" w:lineRule="auto"/>
        <w:ind w:firstLineChars="177" w:firstLine="425"/>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实例数据自由统计查询，实例包括历史实例和在线实例。支持向导式，可配置统计报表，报表的样式和内容用户可自定义配置。统计查询结果支持图形化的表现形式，包括表格、柱状图、饼图、曲线图、仪表盘、油量表等常见形式。</w:t>
      </w:r>
    </w:p>
    <w:p w14:paraId="3AC2249F"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移动端</w:t>
      </w:r>
    </w:p>
    <w:p w14:paraId="4503CD37" w14:textId="77777777" w:rsidR="006C4387" w:rsidRPr="00BE1D6C" w:rsidRDefault="006C4387" w:rsidP="006C4387">
      <w:pPr>
        <w:widowControl/>
        <w:spacing w:line="360" w:lineRule="auto"/>
        <w:ind w:firstLineChars="175" w:firstLine="420"/>
        <w:jc w:val="left"/>
        <w:rPr>
          <w:rFonts w:ascii="宋体" w:hAnsi="宋体" w:cs="宋体"/>
          <w:color w:val="000000" w:themeColor="text1"/>
          <w:kern w:val="0"/>
          <w:sz w:val="24"/>
        </w:rPr>
      </w:pPr>
      <w:r w:rsidRPr="00BE1D6C">
        <w:rPr>
          <w:rFonts w:hint="eastAsia"/>
          <w:color w:val="000000" w:themeColor="text1"/>
          <w:kern w:val="0"/>
          <w:sz w:val="24"/>
        </w:rPr>
        <w:t>提供原生的服务中心移动应用：产品提供现成的一站式</w:t>
      </w:r>
      <w:r w:rsidRPr="00BE1D6C">
        <w:rPr>
          <w:color w:val="000000" w:themeColor="text1"/>
          <w:kern w:val="0"/>
          <w:sz w:val="24"/>
        </w:rPr>
        <w:t>师生服务中心</w:t>
      </w:r>
      <w:r w:rsidRPr="00BE1D6C">
        <w:rPr>
          <w:rFonts w:hint="eastAsia"/>
          <w:color w:val="000000" w:themeColor="text1"/>
          <w:kern w:val="0"/>
          <w:sz w:val="24"/>
        </w:rPr>
        <w:t>的移动终端支持，包括</w:t>
      </w:r>
      <w:r w:rsidRPr="00BE1D6C">
        <w:rPr>
          <w:rFonts w:hint="eastAsia"/>
          <w:color w:val="000000" w:themeColor="text1"/>
          <w:kern w:val="0"/>
          <w:sz w:val="24"/>
        </w:rPr>
        <w:t>Android/iOS</w:t>
      </w:r>
      <w:r w:rsidRPr="00BE1D6C">
        <w:rPr>
          <w:rFonts w:hint="eastAsia"/>
          <w:color w:val="000000" w:themeColor="text1"/>
          <w:kern w:val="0"/>
          <w:sz w:val="24"/>
        </w:rPr>
        <w:t>操作系统的原生服务中心移动应用；提供基于</w:t>
      </w:r>
      <w:r w:rsidRPr="00BE1D6C">
        <w:rPr>
          <w:rFonts w:hint="eastAsia"/>
          <w:color w:val="000000" w:themeColor="text1"/>
          <w:kern w:val="0"/>
          <w:sz w:val="24"/>
        </w:rPr>
        <w:t>HTML</w:t>
      </w:r>
      <w:r w:rsidRPr="00BE1D6C">
        <w:rPr>
          <w:rFonts w:hint="eastAsia"/>
          <w:color w:val="000000" w:themeColor="text1"/>
          <w:kern w:val="0"/>
          <w:sz w:val="24"/>
        </w:rPr>
        <w:t>的服务中心移动网页版：兼容</w:t>
      </w:r>
      <w:r w:rsidRPr="00BE1D6C">
        <w:rPr>
          <w:rFonts w:hint="eastAsia"/>
          <w:color w:val="000000" w:themeColor="text1"/>
          <w:kern w:val="0"/>
          <w:sz w:val="24"/>
        </w:rPr>
        <w:t>Android/iOS</w:t>
      </w:r>
      <w:r w:rsidRPr="00BE1D6C">
        <w:rPr>
          <w:rFonts w:hint="eastAsia"/>
          <w:color w:val="000000" w:themeColor="text1"/>
          <w:kern w:val="0"/>
          <w:sz w:val="24"/>
        </w:rPr>
        <w:t>操作系统的主流移动浏览器；提供基于微信的服务中心移动应用场景：服务中心实现与微信应用平台的对接，用户可以用微信做为服务中心的移动访问方式，访问服务中心的各项功能。</w:t>
      </w:r>
    </w:p>
    <w:p w14:paraId="3DE48E92"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集成开发</w:t>
      </w:r>
    </w:p>
    <w:p w14:paraId="043E5DD8"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支持第三方</w:t>
      </w:r>
      <w:r w:rsidRPr="00BE1D6C">
        <w:rPr>
          <w:rFonts w:ascii="Times New Roman" w:hAnsi="Times New Roman"/>
          <w:color w:val="000000" w:themeColor="text1"/>
          <w:kern w:val="0"/>
          <w:sz w:val="24"/>
          <w:szCs w:val="24"/>
        </w:rPr>
        <w:t>webservice</w:t>
      </w:r>
      <w:r w:rsidRPr="00BE1D6C">
        <w:rPr>
          <w:rFonts w:ascii="Times New Roman" w:hAnsi="Times New Roman"/>
          <w:color w:val="000000" w:themeColor="text1"/>
          <w:kern w:val="0"/>
          <w:sz w:val="24"/>
          <w:szCs w:val="24"/>
        </w:rPr>
        <w:t>的集成，在流程和表单的每一个事件中都可以调用</w:t>
      </w:r>
      <w:r w:rsidRPr="00BE1D6C">
        <w:rPr>
          <w:rFonts w:ascii="Times New Roman" w:hAnsi="Times New Roman"/>
          <w:color w:val="000000" w:themeColor="text1"/>
          <w:kern w:val="0"/>
          <w:sz w:val="24"/>
          <w:szCs w:val="24"/>
        </w:rPr>
        <w:t>webservice</w:t>
      </w:r>
      <w:r w:rsidRPr="00BE1D6C">
        <w:rPr>
          <w:rFonts w:ascii="Times New Roman" w:hAnsi="Times New Roman"/>
          <w:color w:val="000000" w:themeColor="text1"/>
          <w:kern w:val="0"/>
          <w:sz w:val="24"/>
          <w:szCs w:val="24"/>
        </w:rPr>
        <w:t>。</w:t>
      </w:r>
    </w:p>
    <w:p w14:paraId="67A2E309"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支持在流程和表单中集成第三方数据，在流程和表单的每一个事件中都可以操作第三方数据。</w:t>
      </w:r>
    </w:p>
    <w:p w14:paraId="6EECB99E"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支持在流程和表单中集成多个短信网关和邮件服务器，可以配置当前的默认网关和邮件服务器。</w:t>
      </w:r>
    </w:p>
    <w:p w14:paraId="0A99CB14"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开放完整的平台开发接口，可以在此接口之上，快速搭建独立的业务系统。</w:t>
      </w:r>
    </w:p>
    <w:p w14:paraId="4910684D" w14:textId="77777777" w:rsidR="006C4387" w:rsidRPr="00BE1D6C" w:rsidRDefault="006C4387" w:rsidP="00425F3A">
      <w:pPr>
        <w:pStyle w:val="aff0"/>
        <w:numPr>
          <w:ilvl w:val="1"/>
          <w:numId w:val="53"/>
        </w:numPr>
        <w:spacing w:line="360" w:lineRule="auto"/>
        <w:ind w:firstLineChars="0"/>
        <w:rPr>
          <w:color w:val="000000" w:themeColor="text1"/>
          <w:sz w:val="24"/>
          <w:szCs w:val="24"/>
        </w:rPr>
      </w:pPr>
      <w:r w:rsidRPr="00BE1D6C">
        <w:rPr>
          <w:rFonts w:ascii="Times New Roman" w:hAnsi="Times New Roman"/>
          <w:color w:val="000000" w:themeColor="text1"/>
          <w:kern w:val="0"/>
          <w:sz w:val="24"/>
          <w:szCs w:val="24"/>
        </w:rPr>
        <w:lastRenderedPageBreak/>
        <w:t>有规范的安装、配置、扩展、开发与集成、维护要求的相关技术手册和文档。</w:t>
      </w:r>
    </w:p>
    <w:p w14:paraId="157E27FE"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9" w:name="_Toc449448156"/>
      <w:r w:rsidRPr="00BE1D6C">
        <w:rPr>
          <w:rFonts w:ascii="黑体" w:eastAsia="黑体"/>
          <w:color w:val="000000" w:themeColor="text1"/>
          <w:sz w:val="32"/>
          <w:szCs w:val="32"/>
        </w:rPr>
        <w:t>实施要求</w:t>
      </w:r>
      <w:bookmarkEnd w:id="9"/>
    </w:p>
    <w:p w14:paraId="23D102D5" w14:textId="77777777" w:rsidR="006C4387" w:rsidRPr="00BE1D6C" w:rsidRDefault="006C4387" w:rsidP="00425F3A">
      <w:pPr>
        <w:pStyle w:val="aff0"/>
        <w:widowControl/>
        <w:numPr>
          <w:ilvl w:val="0"/>
          <w:numId w:val="54"/>
        </w:numPr>
        <w:spacing w:line="360" w:lineRule="auto"/>
        <w:ind w:left="851" w:firstLineChars="0"/>
        <w:jc w:val="left"/>
        <w:rPr>
          <w:rFonts w:ascii="宋体" w:hAnsi="宋体" w:cs="宋体"/>
          <w:color w:val="000000" w:themeColor="text1"/>
          <w:kern w:val="0"/>
          <w:sz w:val="24"/>
          <w:szCs w:val="24"/>
        </w:rPr>
      </w:pPr>
      <w:r w:rsidRPr="00BE1D6C">
        <w:rPr>
          <w:rFonts w:ascii="Times New Roman" w:hAnsi="Times New Roman" w:hint="eastAsia"/>
          <w:color w:val="000000" w:themeColor="text1"/>
          <w:kern w:val="0"/>
          <w:sz w:val="24"/>
          <w:szCs w:val="24"/>
        </w:rPr>
        <w:t>总体</w:t>
      </w:r>
      <w:r w:rsidRPr="00BE1D6C">
        <w:rPr>
          <w:rFonts w:ascii="Times New Roman" w:hAnsi="Times New Roman"/>
          <w:color w:val="000000" w:themeColor="text1"/>
          <w:kern w:val="0"/>
          <w:sz w:val="24"/>
          <w:szCs w:val="24"/>
        </w:rPr>
        <w:t>要求</w:t>
      </w:r>
    </w:p>
    <w:p w14:paraId="24666AC4" w14:textId="7DCE0B21" w:rsidR="006C4387" w:rsidRPr="00BE1D6C" w:rsidRDefault="006C4387" w:rsidP="006C4387">
      <w:pPr>
        <w:widowControl/>
        <w:spacing w:line="360" w:lineRule="auto"/>
        <w:ind w:firstLineChars="177" w:firstLine="425"/>
        <w:jc w:val="left"/>
        <w:rPr>
          <w:color w:val="000000" w:themeColor="text1"/>
          <w:kern w:val="0"/>
          <w:sz w:val="24"/>
        </w:rPr>
      </w:pPr>
      <w:r w:rsidRPr="00BE1D6C">
        <w:rPr>
          <w:color w:val="000000" w:themeColor="text1"/>
          <w:kern w:val="0"/>
          <w:sz w:val="24"/>
        </w:rPr>
        <w:t>系统应能够与学校</w:t>
      </w:r>
      <w:r w:rsidR="000F2A3C" w:rsidRPr="00BE1D6C">
        <w:rPr>
          <w:rFonts w:hint="eastAsia"/>
          <w:color w:val="000000" w:themeColor="text1"/>
          <w:kern w:val="0"/>
          <w:sz w:val="24"/>
        </w:rPr>
        <w:t>智慧</w:t>
      </w:r>
      <w:r w:rsidRPr="00BE1D6C">
        <w:rPr>
          <w:color w:val="000000" w:themeColor="text1"/>
          <w:kern w:val="0"/>
          <w:sz w:val="24"/>
        </w:rPr>
        <w:t>校园基础平台实现对接，包括统一身份认证、共享数据中心、信息门户等。</w:t>
      </w:r>
    </w:p>
    <w:p w14:paraId="081A9C53" w14:textId="77777777" w:rsidR="006C4387" w:rsidRPr="00BE1D6C" w:rsidRDefault="006C4387" w:rsidP="00425F3A">
      <w:pPr>
        <w:pStyle w:val="aff0"/>
        <w:widowControl/>
        <w:numPr>
          <w:ilvl w:val="0"/>
          <w:numId w:val="54"/>
        </w:numPr>
        <w:spacing w:line="360" w:lineRule="auto"/>
        <w:ind w:left="851" w:firstLineChars="0"/>
        <w:jc w:val="left"/>
        <w:rPr>
          <w:rFonts w:ascii="宋体" w:hAnsi="宋体" w:cs="宋体"/>
          <w:color w:val="000000" w:themeColor="text1"/>
          <w:kern w:val="0"/>
          <w:sz w:val="24"/>
          <w:szCs w:val="24"/>
        </w:rPr>
      </w:pPr>
      <w:r w:rsidRPr="00BE1D6C">
        <w:rPr>
          <w:rFonts w:ascii="Times New Roman" w:hAnsi="Times New Roman" w:hint="eastAsia"/>
          <w:color w:val="000000" w:themeColor="text1"/>
          <w:kern w:val="0"/>
          <w:sz w:val="24"/>
          <w:szCs w:val="24"/>
        </w:rPr>
        <w:t>现场</w:t>
      </w:r>
      <w:r w:rsidRPr="00BE1D6C">
        <w:rPr>
          <w:rFonts w:ascii="Times New Roman" w:hAnsi="Times New Roman"/>
          <w:color w:val="000000" w:themeColor="text1"/>
          <w:kern w:val="0"/>
          <w:sz w:val="24"/>
          <w:szCs w:val="24"/>
        </w:rPr>
        <w:t>实施</w:t>
      </w:r>
    </w:p>
    <w:p w14:paraId="7FEBDBB0" w14:textId="77777777" w:rsidR="006C4387" w:rsidRPr="00BE1D6C" w:rsidRDefault="006C4387" w:rsidP="000F2A3C">
      <w:pPr>
        <w:pStyle w:val="aff0"/>
        <w:widowControl/>
        <w:numPr>
          <w:ilvl w:val="0"/>
          <w:numId w:val="63"/>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提供流程平台原厂驻场实施和支持服务，须有</w:t>
      </w:r>
      <w:r w:rsidRPr="00BE1D6C">
        <w:rPr>
          <w:rFonts w:ascii="Times New Roman" w:hAnsi="Times New Roman" w:hint="eastAsia"/>
          <w:color w:val="000000" w:themeColor="text1"/>
          <w:kern w:val="0"/>
          <w:sz w:val="24"/>
          <w:szCs w:val="24"/>
        </w:rPr>
        <w:t>两</w:t>
      </w:r>
      <w:r w:rsidRPr="00BE1D6C">
        <w:rPr>
          <w:rFonts w:ascii="Times New Roman" w:hAnsi="Times New Roman"/>
          <w:color w:val="000000" w:themeColor="text1"/>
          <w:kern w:val="0"/>
          <w:sz w:val="24"/>
          <w:szCs w:val="24"/>
        </w:rPr>
        <w:t>个及以上的驻场服务人员（投标时须提供相关人员的人员清单、资质证明以及原厂社保证明，实际驻场人员须经校方面试合格）。</w:t>
      </w:r>
    </w:p>
    <w:p w14:paraId="1657F057" w14:textId="08A3BDB1" w:rsidR="006C4387" w:rsidRPr="00BE1D6C" w:rsidRDefault="006C4387" w:rsidP="000F2A3C">
      <w:pPr>
        <w:pStyle w:val="aff0"/>
        <w:widowControl/>
        <w:numPr>
          <w:ilvl w:val="0"/>
          <w:numId w:val="63"/>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w:t>
      </w:r>
      <w:r w:rsidRPr="00BE1D6C">
        <w:rPr>
          <w:rFonts w:ascii="Times New Roman" w:hAnsi="Times New Roman"/>
          <w:color w:val="000000" w:themeColor="text1"/>
          <w:kern w:val="0"/>
          <w:sz w:val="24"/>
          <w:szCs w:val="24"/>
        </w:rPr>
        <w:t>10</w:t>
      </w:r>
      <w:r w:rsidRPr="00BE1D6C">
        <w:rPr>
          <w:rFonts w:ascii="Times New Roman" w:hAnsi="Times New Roman"/>
          <w:color w:val="000000" w:themeColor="text1"/>
          <w:kern w:val="0"/>
          <w:sz w:val="24"/>
          <w:szCs w:val="24"/>
        </w:rPr>
        <w:t>个</w:t>
      </w:r>
      <w:r w:rsidR="003957FD" w:rsidRPr="00BE1D6C">
        <w:rPr>
          <w:rFonts w:ascii="Times New Roman" w:hAnsi="Times New Roman"/>
          <w:color w:val="000000" w:themeColor="text1"/>
          <w:kern w:val="0"/>
          <w:sz w:val="24"/>
          <w:szCs w:val="24"/>
        </w:rPr>
        <w:t>跨部门</w:t>
      </w:r>
      <w:r w:rsidRPr="00BE1D6C">
        <w:rPr>
          <w:rFonts w:ascii="Times New Roman" w:hAnsi="Times New Roman"/>
          <w:color w:val="000000" w:themeColor="text1"/>
          <w:kern w:val="0"/>
          <w:sz w:val="24"/>
          <w:szCs w:val="24"/>
        </w:rPr>
        <w:t>业务流程的实施服务</w:t>
      </w:r>
      <w:r w:rsidR="00611225" w:rsidRPr="00BE1D6C">
        <w:rPr>
          <w:rFonts w:ascii="Times New Roman" w:hAnsi="Times New Roman" w:hint="eastAsia"/>
          <w:color w:val="000000" w:themeColor="text1"/>
          <w:kern w:val="0"/>
          <w:sz w:val="24"/>
          <w:szCs w:val="24"/>
        </w:rPr>
        <w:t>，</w:t>
      </w:r>
      <w:r w:rsidR="00611225" w:rsidRPr="00BE1D6C">
        <w:rPr>
          <w:rFonts w:ascii="Times New Roman" w:hAnsi="Times New Roman"/>
          <w:color w:val="000000" w:themeColor="text1"/>
          <w:kern w:val="0"/>
          <w:sz w:val="24"/>
          <w:szCs w:val="24"/>
        </w:rPr>
        <w:t>投标人</w:t>
      </w:r>
      <w:r w:rsidR="00611225" w:rsidRPr="00BE1D6C">
        <w:rPr>
          <w:rFonts w:ascii="Times New Roman" w:hAnsi="Times New Roman" w:hint="eastAsia"/>
          <w:color w:val="000000" w:themeColor="text1"/>
          <w:kern w:val="0"/>
          <w:sz w:val="24"/>
          <w:szCs w:val="24"/>
        </w:rPr>
        <w:t>结合其他高校的实施经验，</w:t>
      </w:r>
      <w:r w:rsidR="0099033A" w:rsidRPr="00BE1D6C">
        <w:rPr>
          <w:rFonts w:ascii="Times New Roman" w:hAnsi="Times New Roman" w:hint="eastAsia"/>
          <w:color w:val="000000" w:themeColor="text1"/>
          <w:kern w:val="0"/>
          <w:sz w:val="24"/>
          <w:szCs w:val="24"/>
        </w:rPr>
        <w:t>可以推荐具有典型应用的相关业务流程</w:t>
      </w:r>
      <w:r w:rsidR="00C77D8D" w:rsidRPr="00BE1D6C">
        <w:rPr>
          <w:rFonts w:ascii="Times New Roman" w:hAnsi="Times New Roman" w:hint="eastAsia"/>
          <w:color w:val="000000" w:themeColor="text1"/>
          <w:kern w:val="0"/>
          <w:sz w:val="24"/>
          <w:szCs w:val="24"/>
        </w:rPr>
        <w:t>供学校参考</w:t>
      </w:r>
      <w:r w:rsidR="00611225" w:rsidRPr="00BE1D6C">
        <w:rPr>
          <w:rFonts w:ascii="Times New Roman" w:hAnsi="Times New Roman" w:hint="eastAsia"/>
          <w:color w:val="000000" w:themeColor="text1"/>
          <w:kern w:val="0"/>
          <w:sz w:val="24"/>
          <w:szCs w:val="24"/>
        </w:rPr>
        <w:t>。实施服务</w:t>
      </w:r>
      <w:r w:rsidRPr="00BE1D6C">
        <w:rPr>
          <w:rFonts w:ascii="Times New Roman" w:hAnsi="Times New Roman"/>
          <w:color w:val="000000" w:themeColor="text1"/>
          <w:kern w:val="0"/>
          <w:sz w:val="24"/>
          <w:szCs w:val="24"/>
        </w:rPr>
        <w:t>包含业务调研、业务梳理、业务实现和使用培训，同时包含与</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，统一身份认证等进行对接。提供流程实施过程中过程记录，如文档管理、版本管理、变更记录等。</w:t>
      </w:r>
    </w:p>
    <w:p w14:paraId="46AC07C1"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成果</w:t>
      </w:r>
      <w:r w:rsidRPr="00BE1D6C">
        <w:rPr>
          <w:rFonts w:ascii="Times New Roman" w:hAnsi="Times New Roman"/>
          <w:color w:val="000000" w:themeColor="text1"/>
          <w:kern w:val="0"/>
          <w:sz w:val="24"/>
          <w:szCs w:val="24"/>
        </w:rPr>
        <w:t>要求</w:t>
      </w:r>
    </w:p>
    <w:p w14:paraId="50B26243" w14:textId="77777777" w:rsidR="006C4387" w:rsidRPr="00BE1D6C" w:rsidRDefault="006C4387" w:rsidP="006C4387">
      <w:pPr>
        <w:pStyle w:val="aff0"/>
        <w:widowControl/>
        <w:spacing w:line="360" w:lineRule="auto"/>
        <w:ind w:left="426" w:firstLine="48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在本项目的开发过程中和交付使用后，各个阶段都会有各种成果和文档资料。这些成果和文档资料对所开发系统的维护和持续发展起着非常重大的作用。因此，要求将全面、规范的成果和文档资料交付给学校，而且要提供明确的交付清单。同时，成果和文档资料必须符合软件工程的相关要求。要交付的成果和文档资料主要包括以下部分：</w:t>
      </w:r>
    </w:p>
    <w:p w14:paraId="66707470"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执行代码和源代码：保证系统正常运行的所有执行代码，以及项目开发过程中为学校定制功能的源代码（中标公司或第三方已有产品的源代码除外）。</w:t>
      </w:r>
    </w:p>
    <w:p w14:paraId="032FCD33"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技术文档：包括项目开发中的各种技术文档，如，开发环境配置说明、需求分析说明、系统设计说明、用户手册、系统维护说明、系统培训资料以及有关系统接口的技术说明等等。</w:t>
      </w:r>
    </w:p>
    <w:p w14:paraId="5BDFCF34"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以文档形式存在的项目成果：如系统建设中形成的各类标准规范等等。</w:t>
      </w:r>
    </w:p>
    <w:p w14:paraId="341CE824"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管理文档：包括项目开发中的一些工作文档，如，计划、报告、讨论纲要、会议记录等。</w:t>
      </w:r>
    </w:p>
    <w:p w14:paraId="54028D49" w14:textId="77777777" w:rsidR="006C4387" w:rsidRPr="00BE1D6C" w:rsidRDefault="006C4387" w:rsidP="006C4387">
      <w:pPr>
        <w:pStyle w:val="aff0"/>
        <w:widowControl/>
        <w:spacing w:line="360" w:lineRule="auto"/>
        <w:ind w:left="851" w:firstLineChars="0" w:firstLine="0"/>
        <w:jc w:val="left"/>
        <w:rPr>
          <w:rFonts w:ascii="Times New Roman" w:hAnsi="Times New Roman"/>
          <w:b/>
          <w:color w:val="000000" w:themeColor="text1"/>
          <w:kern w:val="0"/>
          <w:sz w:val="24"/>
          <w:szCs w:val="24"/>
        </w:rPr>
      </w:pPr>
      <w:r w:rsidRPr="00BE1D6C">
        <w:rPr>
          <w:rFonts w:ascii="Times New Roman" w:hAnsi="Times New Roman" w:hint="eastAsia"/>
          <w:b/>
          <w:color w:val="000000" w:themeColor="text1"/>
          <w:kern w:val="0"/>
          <w:sz w:val="24"/>
          <w:szCs w:val="24"/>
        </w:rPr>
        <w:t>交付的所有成果应包括成果的电子化版本。</w:t>
      </w:r>
    </w:p>
    <w:p w14:paraId="00F30C0E"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lastRenderedPageBreak/>
        <w:t>售后服务</w:t>
      </w:r>
    </w:p>
    <w:p w14:paraId="07222319" w14:textId="77777777" w:rsidR="006C4387" w:rsidRPr="00BE1D6C" w:rsidRDefault="006C4387" w:rsidP="0028300F">
      <w:pPr>
        <w:pStyle w:val="aff0"/>
        <w:widowControl/>
        <w:numPr>
          <w:ilvl w:val="0"/>
          <w:numId w:val="6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对</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和业务流程平台须提供三年及以上的免费升级服务。对实施的具体流程，须提供一年及以上的免费维护服务。对本次招标采购的</w:t>
      </w:r>
      <w:r w:rsidRPr="00BE1D6C">
        <w:rPr>
          <w:rFonts w:ascii="Times New Roman" w:hAnsi="Times New Roman"/>
          <w:color w:val="000000" w:themeColor="text1"/>
          <w:kern w:val="0"/>
          <w:sz w:val="24"/>
          <w:szCs w:val="24"/>
        </w:rPr>
        <w:t>10</w:t>
      </w:r>
      <w:r w:rsidRPr="00BE1D6C">
        <w:rPr>
          <w:rFonts w:ascii="Times New Roman" w:hAnsi="Times New Roman"/>
          <w:color w:val="000000" w:themeColor="text1"/>
          <w:kern w:val="0"/>
          <w:sz w:val="24"/>
          <w:szCs w:val="24"/>
        </w:rPr>
        <w:t>个业务流程以外的后续流程实施服务，须提供报价。</w:t>
      </w:r>
    </w:p>
    <w:p w14:paraId="43A9176D" w14:textId="77777777" w:rsidR="006C4387" w:rsidRPr="00BE1D6C" w:rsidRDefault="006C4387" w:rsidP="0028300F">
      <w:pPr>
        <w:pStyle w:val="aff0"/>
        <w:widowControl/>
        <w:numPr>
          <w:ilvl w:val="0"/>
          <w:numId w:val="6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提供对客户工作人员的技术培训，配备专业技术人员配合系统使用，快速响应解决客户在使用中碰到的问题。</w:t>
      </w:r>
    </w:p>
    <w:p w14:paraId="48F48F6B"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运行要求</w:t>
      </w:r>
    </w:p>
    <w:p w14:paraId="692EE3B8" w14:textId="77777777" w:rsidR="006C4387" w:rsidRPr="00BE1D6C" w:rsidRDefault="006C4387" w:rsidP="00425F3A">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系统应支持集群部署，可部署在</w:t>
      </w:r>
      <w:r w:rsidRPr="00BE1D6C">
        <w:rPr>
          <w:rFonts w:ascii="Times New Roman" w:hAnsi="Times New Roman" w:hint="eastAsia"/>
          <w:color w:val="000000" w:themeColor="text1"/>
          <w:kern w:val="0"/>
          <w:sz w:val="24"/>
          <w:szCs w:val="24"/>
        </w:rPr>
        <w:t>Windows</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Linux</w:t>
      </w:r>
      <w:r w:rsidRPr="00BE1D6C">
        <w:rPr>
          <w:rFonts w:ascii="Times New Roman" w:hAnsi="Times New Roman"/>
          <w:color w:val="000000" w:themeColor="text1"/>
          <w:kern w:val="0"/>
          <w:sz w:val="24"/>
          <w:szCs w:val="24"/>
        </w:rPr>
        <w:t>或</w:t>
      </w:r>
      <w:r w:rsidRPr="00BE1D6C">
        <w:rPr>
          <w:rFonts w:ascii="Times New Roman" w:hAnsi="Times New Roman"/>
          <w:color w:val="000000" w:themeColor="text1"/>
          <w:kern w:val="0"/>
          <w:sz w:val="24"/>
          <w:szCs w:val="24"/>
        </w:rPr>
        <w:t>Unix</w:t>
      </w:r>
      <w:r w:rsidRPr="00BE1D6C">
        <w:rPr>
          <w:rFonts w:ascii="Times New Roman" w:hAnsi="Times New Roman"/>
          <w:color w:val="000000" w:themeColor="text1"/>
          <w:kern w:val="0"/>
          <w:sz w:val="24"/>
          <w:szCs w:val="24"/>
        </w:rPr>
        <w:t>等主流操作系统上，</w:t>
      </w:r>
      <w:r w:rsidRPr="00BE1D6C">
        <w:rPr>
          <w:rFonts w:ascii="Times New Roman" w:hAnsi="Times New Roman" w:hint="eastAsia"/>
          <w:color w:val="000000" w:themeColor="text1"/>
          <w:kern w:val="0"/>
          <w:sz w:val="24"/>
          <w:szCs w:val="24"/>
        </w:rPr>
        <w:t>支持多种主流关系型数据库，可以运行于</w:t>
      </w:r>
      <w:r w:rsidRPr="00BE1D6C">
        <w:rPr>
          <w:rFonts w:ascii="Times New Roman" w:hAnsi="Times New Roman" w:hint="eastAsia"/>
          <w:color w:val="000000" w:themeColor="text1"/>
          <w:kern w:val="0"/>
          <w:sz w:val="24"/>
          <w:szCs w:val="24"/>
        </w:rPr>
        <w:t>Oracle</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DB2</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Informix</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Sybase</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SQLServer</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Mysql</w:t>
      </w:r>
      <w:r w:rsidRPr="00BE1D6C">
        <w:rPr>
          <w:rFonts w:ascii="Times New Roman" w:hAnsi="Times New Roman" w:hint="eastAsia"/>
          <w:color w:val="000000" w:themeColor="text1"/>
          <w:kern w:val="0"/>
          <w:sz w:val="24"/>
          <w:szCs w:val="24"/>
        </w:rPr>
        <w:t>平台上。</w:t>
      </w:r>
      <w:r w:rsidRPr="00BE1D6C">
        <w:rPr>
          <w:rFonts w:ascii="Times New Roman" w:hAnsi="Times New Roman"/>
          <w:color w:val="000000" w:themeColor="text1"/>
          <w:kern w:val="0"/>
          <w:sz w:val="24"/>
          <w:szCs w:val="24"/>
        </w:rPr>
        <w:t>。</w:t>
      </w:r>
    </w:p>
    <w:p w14:paraId="46E3009B" w14:textId="77777777" w:rsidR="006C4387" w:rsidRPr="00BE1D6C" w:rsidRDefault="006C4387" w:rsidP="00425F3A">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系统须能运行于</w:t>
      </w:r>
      <w:r w:rsidRPr="00BE1D6C">
        <w:rPr>
          <w:rFonts w:ascii="Times New Roman" w:hAnsi="Times New Roman"/>
          <w:color w:val="000000" w:themeColor="text1"/>
          <w:kern w:val="0"/>
          <w:sz w:val="24"/>
          <w:szCs w:val="24"/>
        </w:rPr>
        <w:t>chrome</w:t>
      </w:r>
      <w:r w:rsidRPr="00BE1D6C">
        <w:rPr>
          <w:rFonts w:ascii="Times New Roman" w:hAnsi="Times New Roman"/>
          <w:color w:val="000000" w:themeColor="text1"/>
          <w:kern w:val="0"/>
          <w:sz w:val="24"/>
          <w:szCs w:val="24"/>
        </w:rPr>
        <w:t>、</w:t>
      </w:r>
      <w:r w:rsidRPr="00BE1D6C">
        <w:rPr>
          <w:rFonts w:ascii="Times New Roman" w:hAnsi="Times New Roman"/>
          <w:color w:val="000000" w:themeColor="text1"/>
          <w:kern w:val="0"/>
          <w:sz w:val="24"/>
          <w:szCs w:val="24"/>
        </w:rPr>
        <w:t>Firefox</w:t>
      </w:r>
      <w:r w:rsidRPr="00BE1D6C">
        <w:rPr>
          <w:rFonts w:ascii="Times New Roman" w:hAnsi="Times New Roman"/>
          <w:color w:val="000000" w:themeColor="text1"/>
          <w:kern w:val="0"/>
          <w:sz w:val="24"/>
          <w:szCs w:val="24"/>
        </w:rPr>
        <w:t>、</w:t>
      </w:r>
      <w:r w:rsidRPr="00BE1D6C">
        <w:rPr>
          <w:rFonts w:ascii="Times New Roman" w:hAnsi="Times New Roman"/>
          <w:color w:val="000000" w:themeColor="text1"/>
          <w:kern w:val="0"/>
          <w:sz w:val="24"/>
          <w:szCs w:val="24"/>
        </w:rPr>
        <w:t>ie7</w:t>
      </w:r>
      <w:r w:rsidRPr="00BE1D6C">
        <w:rPr>
          <w:rFonts w:ascii="Times New Roman" w:hAnsi="Times New Roman"/>
          <w:color w:val="000000" w:themeColor="text1"/>
          <w:kern w:val="0"/>
          <w:sz w:val="24"/>
          <w:szCs w:val="24"/>
        </w:rPr>
        <w:t>及以上版本、</w:t>
      </w:r>
      <w:r w:rsidRPr="00BE1D6C">
        <w:rPr>
          <w:rFonts w:ascii="Times New Roman" w:hAnsi="Times New Roman"/>
          <w:color w:val="000000" w:themeColor="text1"/>
          <w:kern w:val="0"/>
          <w:sz w:val="24"/>
          <w:szCs w:val="24"/>
        </w:rPr>
        <w:t>360</w:t>
      </w:r>
      <w:r w:rsidRPr="00BE1D6C">
        <w:rPr>
          <w:rFonts w:ascii="Times New Roman" w:hAnsi="Times New Roman"/>
          <w:color w:val="000000" w:themeColor="text1"/>
          <w:kern w:val="0"/>
          <w:sz w:val="24"/>
          <w:szCs w:val="24"/>
        </w:rPr>
        <w:t>等各类浏览器。</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和通过流程平台构建的业务申请、办理、查询等功能，均应包含移动版本（包含安卓，</w:t>
      </w:r>
      <w:r w:rsidRPr="00BE1D6C">
        <w:rPr>
          <w:rFonts w:ascii="Times New Roman" w:hAnsi="Times New Roman"/>
          <w:color w:val="000000" w:themeColor="text1"/>
          <w:kern w:val="0"/>
          <w:sz w:val="24"/>
          <w:szCs w:val="24"/>
        </w:rPr>
        <w:t>iOS</w:t>
      </w:r>
      <w:r w:rsidRPr="00BE1D6C">
        <w:rPr>
          <w:rFonts w:ascii="Times New Roman" w:hAnsi="Times New Roman"/>
          <w:color w:val="000000" w:themeColor="text1"/>
          <w:kern w:val="0"/>
          <w:sz w:val="24"/>
          <w:szCs w:val="24"/>
        </w:rPr>
        <w:t>等平台下的</w:t>
      </w:r>
      <w:r w:rsidRPr="00BE1D6C">
        <w:rPr>
          <w:rFonts w:ascii="Times New Roman" w:hAnsi="Times New Roman"/>
          <w:color w:val="000000" w:themeColor="text1"/>
          <w:kern w:val="0"/>
          <w:sz w:val="24"/>
          <w:szCs w:val="24"/>
        </w:rPr>
        <w:t>APP</w:t>
      </w:r>
      <w:r w:rsidRPr="00BE1D6C">
        <w:rPr>
          <w:rFonts w:ascii="Times New Roman" w:hAnsi="Times New Roman"/>
          <w:color w:val="000000" w:themeColor="text1"/>
          <w:kern w:val="0"/>
          <w:sz w:val="24"/>
          <w:szCs w:val="24"/>
        </w:rPr>
        <w:t>或</w:t>
      </w:r>
      <w:r w:rsidRPr="00BE1D6C">
        <w:rPr>
          <w:rFonts w:ascii="Times New Roman" w:hAnsi="Times New Roman"/>
          <w:color w:val="000000" w:themeColor="text1"/>
          <w:kern w:val="0"/>
          <w:sz w:val="24"/>
          <w:szCs w:val="24"/>
        </w:rPr>
        <w:t>HTML5</w:t>
      </w:r>
      <w:r w:rsidRPr="00BE1D6C">
        <w:rPr>
          <w:rFonts w:ascii="Times New Roman" w:hAnsi="Times New Roman"/>
          <w:color w:val="000000" w:themeColor="text1"/>
          <w:kern w:val="0"/>
          <w:sz w:val="24"/>
          <w:szCs w:val="24"/>
        </w:rPr>
        <w:t>）。</w:t>
      </w:r>
    </w:p>
    <w:p w14:paraId="50CA5449" w14:textId="4A4B68CA" w:rsidR="006C4387" w:rsidRPr="00BE1D6C" w:rsidRDefault="006C4387" w:rsidP="003D5AE2">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具有完整的系统备份和恢复方案，支持数据即时备份和恢复。</w:t>
      </w:r>
    </w:p>
    <w:p w14:paraId="74C62BE7" w14:textId="77777777" w:rsidR="006C4387" w:rsidRPr="00BE1D6C" w:rsidRDefault="006C4387" w:rsidP="006C4387">
      <w:pPr>
        <w:rPr>
          <w:color w:val="000000" w:themeColor="text1"/>
        </w:rPr>
        <w:sectPr w:rsidR="006C4387" w:rsidRPr="00BE1D6C" w:rsidSect="009D3639">
          <w:headerReference w:type="even" r:id="rId17"/>
          <w:headerReference w:type="default" r:id="rId18"/>
          <w:footerReference w:type="even" r:id="rId19"/>
          <w:footerReference w:type="default" r:id="rId20"/>
          <w:headerReference w:type="first" r:id="rId21"/>
          <w:pgSz w:w="11906" w:h="16838"/>
          <w:pgMar w:top="1440" w:right="1418" w:bottom="1440" w:left="1644" w:header="851" w:footer="992" w:gutter="0"/>
          <w:cols w:space="425"/>
          <w:titlePg/>
          <w:docGrid w:type="lines" w:linePitch="312"/>
        </w:sectPr>
      </w:pPr>
    </w:p>
    <w:p w14:paraId="31C649D3" w14:textId="2FE965BF" w:rsidR="00F009A6" w:rsidRPr="00BE1D6C" w:rsidRDefault="00F009A6" w:rsidP="00F009A6">
      <w:pPr>
        <w:rPr>
          <w:color w:val="000000" w:themeColor="text1"/>
        </w:rPr>
      </w:pPr>
      <w:r w:rsidRPr="00BE1D6C">
        <w:rPr>
          <w:rFonts w:hint="eastAsia"/>
          <w:color w:val="000000" w:themeColor="text1"/>
        </w:rPr>
        <w:lastRenderedPageBreak/>
        <w:t>附件</w:t>
      </w:r>
      <w:r w:rsidRPr="00BE1D6C">
        <w:rPr>
          <w:color w:val="000000" w:themeColor="text1"/>
        </w:rPr>
        <w:t>1</w:t>
      </w:r>
    </w:p>
    <w:p w14:paraId="1F0AF8C6" w14:textId="77777777" w:rsidR="00F009A6" w:rsidRPr="00BE1D6C" w:rsidRDefault="00F009A6" w:rsidP="00F009A6">
      <w:pPr>
        <w:jc w:val="center"/>
        <w:rPr>
          <w:rFonts w:ascii="宋体"/>
          <w:color w:val="000000" w:themeColor="text1"/>
        </w:rPr>
      </w:pPr>
      <w:r w:rsidRPr="00BE1D6C">
        <w:rPr>
          <w:rFonts w:ascii="宋体" w:hAnsi="宋体" w:hint="eastAsia"/>
          <w:b/>
          <w:bCs/>
          <w:color w:val="000000" w:themeColor="text1"/>
          <w:sz w:val="44"/>
        </w:rPr>
        <w:t>投</w:t>
      </w:r>
      <w:r w:rsidRPr="00BE1D6C">
        <w:rPr>
          <w:rFonts w:ascii="宋体" w:hAnsi="宋体"/>
          <w:b/>
          <w:bCs/>
          <w:color w:val="000000" w:themeColor="text1"/>
          <w:sz w:val="44"/>
        </w:rPr>
        <w:t xml:space="preserve">    </w:t>
      </w:r>
      <w:r w:rsidRPr="00BE1D6C">
        <w:rPr>
          <w:rFonts w:ascii="宋体" w:hAnsi="宋体" w:hint="eastAsia"/>
          <w:b/>
          <w:bCs/>
          <w:color w:val="000000" w:themeColor="text1"/>
          <w:sz w:val="44"/>
        </w:rPr>
        <w:t>标</w:t>
      </w:r>
      <w:r w:rsidRPr="00BE1D6C">
        <w:rPr>
          <w:rFonts w:ascii="宋体" w:hAnsi="宋体"/>
          <w:b/>
          <w:bCs/>
          <w:color w:val="000000" w:themeColor="text1"/>
          <w:sz w:val="44"/>
        </w:rPr>
        <w:t xml:space="preserve">    </w:t>
      </w:r>
      <w:r w:rsidRPr="00BE1D6C">
        <w:rPr>
          <w:rFonts w:ascii="宋体" w:hAnsi="宋体" w:hint="eastAsia"/>
          <w:b/>
          <w:bCs/>
          <w:color w:val="000000" w:themeColor="text1"/>
          <w:sz w:val="44"/>
        </w:rPr>
        <w:t>函</w:t>
      </w:r>
    </w:p>
    <w:p w14:paraId="02F68499" w14:textId="77777777" w:rsidR="00F009A6" w:rsidRPr="00BE1D6C" w:rsidRDefault="00F009A6" w:rsidP="00F009A6">
      <w:pPr>
        <w:spacing w:line="360" w:lineRule="auto"/>
        <w:rPr>
          <w:color w:val="000000" w:themeColor="text1"/>
          <w:sz w:val="24"/>
        </w:rPr>
      </w:pPr>
    </w:p>
    <w:p w14:paraId="46498BB1" w14:textId="158FC663" w:rsidR="00F009A6" w:rsidRPr="00BE1D6C" w:rsidRDefault="00F009A6" w:rsidP="00F009A6">
      <w:pPr>
        <w:spacing w:line="360" w:lineRule="auto"/>
        <w:rPr>
          <w:color w:val="000000" w:themeColor="text1"/>
          <w:sz w:val="24"/>
        </w:rPr>
      </w:pPr>
      <w:r w:rsidRPr="00BE1D6C">
        <w:rPr>
          <w:rFonts w:hint="eastAsia"/>
          <w:color w:val="000000" w:themeColor="text1"/>
          <w:sz w:val="24"/>
        </w:rPr>
        <w:t>南通大学：</w:t>
      </w:r>
    </w:p>
    <w:p w14:paraId="0E80E24B" w14:textId="77777777" w:rsidR="00F009A6" w:rsidRPr="00BE1D6C" w:rsidRDefault="00F009A6" w:rsidP="00F009A6">
      <w:pPr>
        <w:spacing w:line="360" w:lineRule="auto"/>
        <w:ind w:left="1" w:firstLineChars="235" w:firstLine="564"/>
        <w:rPr>
          <w:color w:val="000000" w:themeColor="text1"/>
          <w:sz w:val="24"/>
        </w:rPr>
      </w:pPr>
      <w:r w:rsidRPr="00BE1D6C">
        <w:rPr>
          <w:rFonts w:hint="eastAsia"/>
          <w:color w:val="000000" w:themeColor="text1"/>
          <w:sz w:val="24"/>
        </w:rPr>
        <w:t>我方经仔细阅读研究</w:t>
      </w:r>
      <w:r w:rsidRPr="00BE1D6C">
        <w:rPr>
          <w:color w:val="000000" w:themeColor="text1"/>
          <w:sz w:val="24"/>
          <w:u w:val="single"/>
        </w:rPr>
        <w:t xml:space="preserve">              </w:t>
      </w:r>
      <w:r w:rsidRPr="00BE1D6C">
        <w:rPr>
          <w:rFonts w:hint="eastAsia"/>
          <w:color w:val="000000" w:themeColor="text1"/>
          <w:sz w:val="24"/>
        </w:rPr>
        <w:t>项目竞争性磋商文件（项目编号</w:t>
      </w:r>
      <w:r w:rsidRPr="00BE1D6C">
        <w:rPr>
          <w:color w:val="000000" w:themeColor="text1"/>
          <w:sz w:val="24"/>
          <w:u w:val="single"/>
        </w:rPr>
        <w:t xml:space="preserve">           </w:t>
      </w:r>
      <w:r w:rsidRPr="00BE1D6C">
        <w:rPr>
          <w:rFonts w:hint="eastAsia"/>
          <w:color w:val="000000" w:themeColor="text1"/>
          <w:sz w:val="24"/>
        </w:rPr>
        <w:t>），已完全了解竞争性磋商文件中的所有条款及要求，决定参加投标，同时作出如下承诺：</w:t>
      </w:r>
    </w:p>
    <w:p w14:paraId="01760B53"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1</w:t>
      </w:r>
      <w:r w:rsidRPr="00BE1D6C">
        <w:rPr>
          <w:rFonts w:hint="eastAsia"/>
          <w:color w:val="000000" w:themeColor="text1"/>
          <w:sz w:val="24"/>
        </w:rPr>
        <w:t>、我公司与本竞争性磋商项目及该项目相关人员之间均不存在可能影响竞争性磋商公正性的任何利害关系。</w:t>
      </w:r>
    </w:p>
    <w:p w14:paraId="289D2BD9"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2</w:t>
      </w:r>
      <w:r w:rsidRPr="00BE1D6C">
        <w:rPr>
          <w:rFonts w:hint="eastAsia"/>
          <w:color w:val="000000" w:themeColor="text1"/>
          <w:sz w:val="24"/>
        </w:rPr>
        <w:t>、愿按竞争性磋商文件的要求提供货物和服务，投标货物及服务的投标总价为：</w:t>
      </w:r>
    </w:p>
    <w:p w14:paraId="30A7DC41" w14:textId="77777777" w:rsidR="00F009A6" w:rsidRPr="00BE1D6C" w:rsidRDefault="00F009A6" w:rsidP="00F009A6">
      <w:pPr>
        <w:spacing w:line="360" w:lineRule="auto"/>
        <w:rPr>
          <w:color w:val="000000" w:themeColor="text1"/>
          <w:sz w:val="24"/>
        </w:rPr>
      </w:pPr>
      <w:r w:rsidRPr="00BE1D6C">
        <w:rPr>
          <w:rFonts w:hint="eastAsia"/>
          <w:color w:val="000000" w:themeColor="text1"/>
          <w:sz w:val="24"/>
        </w:rPr>
        <w:t>（小写）</w:t>
      </w:r>
      <w:r w:rsidRPr="00BE1D6C">
        <w:rPr>
          <w:color w:val="000000" w:themeColor="text1"/>
          <w:sz w:val="24"/>
          <w:u w:val="single"/>
        </w:rPr>
        <w:t xml:space="preserve">              </w:t>
      </w:r>
      <w:r w:rsidRPr="00BE1D6C">
        <w:rPr>
          <w:rFonts w:hint="eastAsia"/>
          <w:color w:val="000000" w:themeColor="text1"/>
          <w:sz w:val="24"/>
        </w:rPr>
        <w:t>，（大写）</w:t>
      </w:r>
      <w:r w:rsidRPr="00BE1D6C">
        <w:rPr>
          <w:color w:val="000000" w:themeColor="text1"/>
          <w:sz w:val="24"/>
        </w:rPr>
        <w:t xml:space="preserve"> </w:t>
      </w:r>
      <w:r w:rsidRPr="00BE1D6C">
        <w:rPr>
          <w:color w:val="000000" w:themeColor="text1"/>
          <w:sz w:val="24"/>
          <w:u w:val="single"/>
        </w:rPr>
        <w:t xml:space="preserve">                                     </w:t>
      </w:r>
      <w:r w:rsidRPr="00BE1D6C">
        <w:rPr>
          <w:rFonts w:hint="eastAsia"/>
          <w:color w:val="000000" w:themeColor="text1"/>
          <w:sz w:val="24"/>
        </w:rPr>
        <w:t>。</w:t>
      </w:r>
    </w:p>
    <w:p w14:paraId="32B98657"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3</w:t>
      </w:r>
      <w:r w:rsidRPr="00BE1D6C">
        <w:rPr>
          <w:rFonts w:hint="eastAsia"/>
          <w:color w:val="000000" w:themeColor="text1"/>
          <w:sz w:val="24"/>
        </w:rPr>
        <w:t>、接受竞争性磋商文件的所有条款、条件和</w:t>
      </w:r>
      <w:r w:rsidRPr="00BE1D6C">
        <w:rPr>
          <w:rFonts w:ascii="宋体" w:hAnsi="宋体" w:hint="eastAsia"/>
          <w:bCs/>
          <w:color w:val="000000" w:themeColor="text1"/>
          <w:sz w:val="24"/>
        </w:rPr>
        <w:t>规定</w:t>
      </w:r>
      <w:r w:rsidRPr="00BE1D6C">
        <w:rPr>
          <w:rFonts w:hint="eastAsia"/>
          <w:color w:val="000000" w:themeColor="text1"/>
          <w:sz w:val="24"/>
        </w:rPr>
        <w:t>，</w:t>
      </w:r>
      <w:r w:rsidRPr="00BE1D6C">
        <w:rPr>
          <w:rFonts w:ascii="宋体" w:hAnsi="宋体" w:hint="eastAsia"/>
          <w:bCs/>
          <w:color w:val="000000" w:themeColor="text1"/>
          <w:sz w:val="24"/>
        </w:rPr>
        <w:t>放弃对竞争性磋商文件提出质疑的权利。</w:t>
      </w:r>
    </w:p>
    <w:p w14:paraId="126375D6"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4</w:t>
      </w:r>
      <w:r w:rsidRPr="00BE1D6C">
        <w:rPr>
          <w:rFonts w:hint="eastAsia"/>
          <w:color w:val="000000" w:themeColor="text1"/>
          <w:sz w:val="24"/>
        </w:rPr>
        <w:t>、同意按照竞争性磋商文件的要求提供所有资料、数据或信息。</w:t>
      </w:r>
    </w:p>
    <w:p w14:paraId="0CAC53BF" w14:textId="7E2CAAAC"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5</w:t>
      </w:r>
      <w:r w:rsidRPr="00BE1D6C">
        <w:rPr>
          <w:rFonts w:hint="eastAsia"/>
          <w:color w:val="000000" w:themeColor="text1"/>
          <w:sz w:val="24"/>
        </w:rPr>
        <w:t>、</w:t>
      </w:r>
      <w:r w:rsidRPr="00BE1D6C">
        <w:rPr>
          <w:rFonts w:ascii="宋体" w:hAnsi="宋体" w:hint="eastAsia"/>
          <w:bCs/>
          <w:color w:val="000000" w:themeColor="text1"/>
          <w:sz w:val="24"/>
        </w:rPr>
        <w:t>认可</w:t>
      </w:r>
      <w:r w:rsidRPr="00BE1D6C">
        <w:rPr>
          <w:rFonts w:hint="eastAsia"/>
          <w:color w:val="000000" w:themeColor="text1"/>
          <w:sz w:val="24"/>
        </w:rPr>
        <w:t>贵方有权决定中标人或否决所有投标，并理解贵方没有义务必须接受最低报价的投标。</w:t>
      </w:r>
    </w:p>
    <w:p w14:paraId="4A157CAC" w14:textId="505A9F63"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6</w:t>
      </w:r>
      <w:r w:rsidRPr="00BE1D6C">
        <w:rPr>
          <w:rFonts w:hint="eastAsia"/>
          <w:color w:val="000000" w:themeColor="text1"/>
          <w:sz w:val="24"/>
        </w:rPr>
        <w:t>、我方如中标，将保证遵守竞争性磋商文件对</w:t>
      </w:r>
      <w:r w:rsidR="00C849DD" w:rsidRPr="00BE1D6C">
        <w:rPr>
          <w:rFonts w:hint="eastAsia"/>
          <w:color w:val="000000" w:themeColor="text1"/>
          <w:sz w:val="24"/>
        </w:rPr>
        <w:t>投标人</w:t>
      </w:r>
      <w:r w:rsidRPr="00BE1D6C">
        <w:rPr>
          <w:rFonts w:hint="eastAsia"/>
          <w:color w:val="000000" w:themeColor="text1"/>
          <w:sz w:val="24"/>
        </w:rPr>
        <w:t>的所有要求和规定，履行自己在投标文件（含修改书）中承诺的全部责任和义务。</w:t>
      </w:r>
    </w:p>
    <w:p w14:paraId="355CB01C"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7</w:t>
      </w:r>
      <w:r w:rsidRPr="00BE1D6C">
        <w:rPr>
          <w:rFonts w:hint="eastAsia"/>
          <w:color w:val="000000" w:themeColor="text1"/>
          <w:sz w:val="24"/>
        </w:rPr>
        <w:t>、本投标文件的有效期为投标截止日后</w:t>
      </w:r>
      <w:r w:rsidRPr="00BE1D6C">
        <w:rPr>
          <w:color w:val="000000" w:themeColor="text1"/>
          <w:sz w:val="24"/>
        </w:rPr>
        <w:t>90</w:t>
      </w:r>
      <w:r w:rsidRPr="00BE1D6C">
        <w:rPr>
          <w:rFonts w:hint="eastAsia"/>
          <w:color w:val="000000" w:themeColor="text1"/>
          <w:sz w:val="24"/>
        </w:rPr>
        <w:t>天内，如我方中标，有效期将延至合同有效期终止日为止。</w:t>
      </w:r>
    </w:p>
    <w:p w14:paraId="18A09496" w14:textId="3BDD918F"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8</w:t>
      </w:r>
      <w:r w:rsidRPr="00BE1D6C">
        <w:rPr>
          <w:rFonts w:hint="eastAsia"/>
          <w:color w:val="000000" w:themeColor="text1"/>
          <w:sz w:val="24"/>
        </w:rPr>
        <w:t>、与本次招投标有关的事宜请按以下信息联系：</w:t>
      </w:r>
    </w:p>
    <w:p w14:paraId="63710E84" w14:textId="77777777" w:rsidR="00F009A6" w:rsidRPr="00BE1D6C" w:rsidRDefault="00F009A6" w:rsidP="00F009A6">
      <w:pPr>
        <w:spacing w:line="360" w:lineRule="auto"/>
        <w:ind w:firstLineChars="200" w:firstLine="480"/>
        <w:rPr>
          <w:color w:val="000000" w:themeColor="text1"/>
          <w:sz w:val="24"/>
        </w:rPr>
      </w:pPr>
      <w:r w:rsidRPr="00BE1D6C">
        <w:rPr>
          <w:rFonts w:hint="eastAsia"/>
          <w:color w:val="000000" w:themeColor="text1"/>
          <w:sz w:val="24"/>
        </w:rPr>
        <w:t>地</w:t>
      </w:r>
      <w:r w:rsidRPr="00BE1D6C">
        <w:rPr>
          <w:color w:val="000000" w:themeColor="text1"/>
          <w:sz w:val="24"/>
        </w:rPr>
        <w:t xml:space="preserve">    </w:t>
      </w:r>
      <w:r w:rsidRPr="00BE1D6C">
        <w:rPr>
          <w:rFonts w:hint="eastAsia"/>
          <w:color w:val="000000" w:themeColor="text1"/>
          <w:sz w:val="24"/>
        </w:rPr>
        <w:t>址：</w:t>
      </w:r>
      <w:r w:rsidRPr="00BE1D6C">
        <w:rPr>
          <w:color w:val="000000" w:themeColor="text1"/>
          <w:sz w:val="24"/>
          <w:u w:val="single"/>
        </w:rPr>
        <w:t xml:space="preserve">                     </w:t>
      </w:r>
      <w:r w:rsidRPr="00BE1D6C">
        <w:rPr>
          <w:color w:val="000000" w:themeColor="text1"/>
          <w:sz w:val="24"/>
        </w:rPr>
        <w:t xml:space="preserve">    </w:t>
      </w:r>
      <w:r w:rsidRPr="00BE1D6C">
        <w:rPr>
          <w:rFonts w:hint="eastAsia"/>
          <w:color w:val="000000" w:themeColor="text1"/>
          <w:sz w:val="24"/>
        </w:rPr>
        <w:t>邮政编码：</w:t>
      </w:r>
      <w:r w:rsidRPr="00BE1D6C">
        <w:rPr>
          <w:color w:val="000000" w:themeColor="text1"/>
          <w:sz w:val="24"/>
          <w:u w:val="single"/>
        </w:rPr>
        <w:t xml:space="preserve">                      </w:t>
      </w:r>
    </w:p>
    <w:p w14:paraId="0346B77F" w14:textId="77777777" w:rsidR="00F009A6" w:rsidRPr="00BE1D6C" w:rsidRDefault="00F009A6" w:rsidP="00F009A6">
      <w:pPr>
        <w:spacing w:line="360" w:lineRule="auto"/>
        <w:ind w:firstLineChars="200" w:firstLine="480"/>
        <w:rPr>
          <w:color w:val="000000" w:themeColor="text1"/>
          <w:sz w:val="24"/>
          <w:u w:val="single"/>
        </w:rPr>
      </w:pPr>
      <w:r w:rsidRPr="00BE1D6C">
        <w:rPr>
          <w:rFonts w:hint="eastAsia"/>
          <w:color w:val="000000" w:themeColor="text1"/>
          <w:sz w:val="24"/>
        </w:rPr>
        <w:t>电</w:t>
      </w:r>
      <w:r w:rsidRPr="00BE1D6C">
        <w:rPr>
          <w:color w:val="000000" w:themeColor="text1"/>
          <w:sz w:val="24"/>
        </w:rPr>
        <w:t xml:space="preserve">    </w:t>
      </w:r>
      <w:r w:rsidRPr="00BE1D6C">
        <w:rPr>
          <w:rFonts w:hint="eastAsia"/>
          <w:color w:val="000000" w:themeColor="text1"/>
          <w:sz w:val="24"/>
        </w:rPr>
        <w:t>话：</w:t>
      </w:r>
      <w:r w:rsidRPr="00BE1D6C">
        <w:rPr>
          <w:color w:val="000000" w:themeColor="text1"/>
          <w:sz w:val="24"/>
          <w:u w:val="single"/>
        </w:rPr>
        <w:t xml:space="preserve">                     </w:t>
      </w:r>
      <w:r w:rsidRPr="00BE1D6C">
        <w:rPr>
          <w:color w:val="000000" w:themeColor="text1"/>
          <w:sz w:val="24"/>
        </w:rPr>
        <w:t xml:space="preserve">    </w:t>
      </w:r>
      <w:r w:rsidRPr="00BE1D6C">
        <w:rPr>
          <w:rFonts w:hint="eastAsia"/>
          <w:color w:val="000000" w:themeColor="text1"/>
          <w:sz w:val="24"/>
        </w:rPr>
        <w:t>传</w:t>
      </w:r>
      <w:r w:rsidRPr="00BE1D6C">
        <w:rPr>
          <w:color w:val="000000" w:themeColor="text1"/>
          <w:sz w:val="24"/>
        </w:rPr>
        <w:t xml:space="preserve">    </w:t>
      </w:r>
      <w:r w:rsidRPr="00BE1D6C">
        <w:rPr>
          <w:rFonts w:hint="eastAsia"/>
          <w:color w:val="000000" w:themeColor="text1"/>
          <w:sz w:val="24"/>
        </w:rPr>
        <w:t>真：</w:t>
      </w:r>
      <w:r w:rsidRPr="00BE1D6C">
        <w:rPr>
          <w:color w:val="000000" w:themeColor="text1"/>
          <w:sz w:val="24"/>
          <w:u w:val="single"/>
        </w:rPr>
        <w:t xml:space="preserve">                      </w:t>
      </w:r>
    </w:p>
    <w:p w14:paraId="4AFA38EF"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Email</w:t>
      </w:r>
      <w:r w:rsidRPr="00BE1D6C">
        <w:rPr>
          <w:rFonts w:hint="eastAsia"/>
          <w:color w:val="000000" w:themeColor="text1"/>
          <w:sz w:val="24"/>
        </w:rPr>
        <w:t>：</w:t>
      </w:r>
      <w:r w:rsidRPr="00BE1D6C">
        <w:rPr>
          <w:color w:val="000000" w:themeColor="text1"/>
          <w:sz w:val="24"/>
        </w:rPr>
        <w:t xml:space="preserve"> </w:t>
      </w:r>
      <w:r w:rsidRPr="00BE1D6C">
        <w:rPr>
          <w:color w:val="000000" w:themeColor="text1"/>
          <w:sz w:val="24"/>
          <w:u w:val="single"/>
        </w:rPr>
        <w:t xml:space="preserve">                       </w:t>
      </w:r>
    </w:p>
    <w:p w14:paraId="7C6712B2" w14:textId="77777777" w:rsidR="00F009A6" w:rsidRPr="00BE1D6C" w:rsidRDefault="00F009A6" w:rsidP="00F009A6">
      <w:pPr>
        <w:spacing w:line="360" w:lineRule="auto"/>
        <w:ind w:left="1290"/>
        <w:rPr>
          <w:color w:val="000000" w:themeColor="text1"/>
          <w:sz w:val="24"/>
        </w:rPr>
      </w:pPr>
      <w:r w:rsidRPr="00BE1D6C">
        <w:rPr>
          <w:color w:val="000000" w:themeColor="text1"/>
          <w:sz w:val="24"/>
        </w:rPr>
        <w:t xml:space="preserve">                  </w:t>
      </w:r>
    </w:p>
    <w:p w14:paraId="4DBA42C2"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7D9FE50A"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7A22A54B"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1E2C2768"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68A2009D" w14:textId="1EF08FAF" w:rsidR="00F009A6" w:rsidRPr="00BE1D6C" w:rsidRDefault="005F7132" w:rsidP="005F7132">
      <w:pPr>
        <w:spacing w:line="480" w:lineRule="auto"/>
        <w:ind w:firstLineChars="150" w:firstLine="360"/>
        <w:rPr>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 xml:space="preserve">日 </w:t>
      </w:r>
      <w:r w:rsidRPr="00BE1D6C">
        <w:rPr>
          <w:rFonts w:ascii="宋体" w:hAnsi="宋体"/>
          <w:color w:val="000000" w:themeColor="text1"/>
          <w:sz w:val="24"/>
          <w:u w:val="single"/>
        </w:rPr>
        <w:t xml:space="preserve">   </w:t>
      </w:r>
      <w:r w:rsidR="00F009A6" w:rsidRPr="00BE1D6C">
        <w:rPr>
          <w:color w:val="000000" w:themeColor="text1"/>
          <w:sz w:val="24"/>
          <w:u w:val="single"/>
        </w:rPr>
        <w:t xml:space="preserve">                                   </w:t>
      </w:r>
    </w:p>
    <w:p w14:paraId="29FE8298" w14:textId="77777777" w:rsidR="00F009A6" w:rsidRPr="00BE1D6C" w:rsidRDefault="00F009A6" w:rsidP="00F009A6">
      <w:pPr>
        <w:snapToGrid w:val="0"/>
        <w:spacing w:line="360" w:lineRule="auto"/>
        <w:ind w:leftChars="-68" w:left="-143" w:rightChars="-167" w:right="-351"/>
        <w:rPr>
          <w:rFonts w:ascii="宋体"/>
          <w:color w:val="000000" w:themeColor="text1"/>
          <w:spacing w:val="4"/>
          <w:sz w:val="24"/>
        </w:rPr>
        <w:sectPr w:rsidR="00F009A6" w:rsidRPr="00BE1D6C" w:rsidSect="009D3639">
          <w:pgSz w:w="11906" w:h="16838"/>
          <w:pgMar w:top="1440" w:right="1418" w:bottom="1440" w:left="1644" w:header="851" w:footer="992" w:gutter="0"/>
          <w:cols w:space="425"/>
          <w:titlePg/>
          <w:docGrid w:type="lines" w:linePitch="312"/>
        </w:sectPr>
      </w:pPr>
    </w:p>
    <w:p w14:paraId="23E4C8DA" w14:textId="77777777" w:rsidR="00F009A6" w:rsidRPr="00BE1D6C" w:rsidRDefault="00F009A6" w:rsidP="00F009A6">
      <w:pPr>
        <w:snapToGrid w:val="0"/>
        <w:spacing w:line="360" w:lineRule="auto"/>
        <w:ind w:rightChars="-167" w:right="-351"/>
        <w:rPr>
          <w:rFonts w:ascii="宋体"/>
          <w:b/>
          <w:color w:val="000000" w:themeColor="text1"/>
          <w:sz w:val="36"/>
          <w:szCs w:val="36"/>
        </w:rPr>
      </w:pPr>
      <w:r w:rsidRPr="00BE1D6C">
        <w:rPr>
          <w:rFonts w:ascii="宋体" w:hAnsi="宋体" w:hint="eastAsia"/>
          <w:color w:val="000000" w:themeColor="text1"/>
          <w:spacing w:val="4"/>
          <w:sz w:val="24"/>
        </w:rPr>
        <w:lastRenderedPageBreak/>
        <w:t>附件</w:t>
      </w:r>
      <w:r w:rsidRPr="00BE1D6C">
        <w:rPr>
          <w:rFonts w:ascii="宋体" w:hAnsi="宋体"/>
          <w:color w:val="000000" w:themeColor="text1"/>
          <w:spacing w:val="4"/>
          <w:sz w:val="24"/>
        </w:rPr>
        <w:t>2</w:t>
      </w:r>
    </w:p>
    <w:p w14:paraId="1AFA1F8D" w14:textId="77777777" w:rsidR="00F009A6" w:rsidRPr="00BE1D6C" w:rsidRDefault="00F009A6" w:rsidP="00F009A6">
      <w:pPr>
        <w:snapToGrid w:val="0"/>
        <w:spacing w:line="360" w:lineRule="auto"/>
        <w:ind w:rightChars="-167" w:right="-351" w:firstLineChars="1453" w:firstLine="5251"/>
        <w:rPr>
          <w:rFonts w:ascii="宋体"/>
          <w:b/>
          <w:color w:val="000000" w:themeColor="text1"/>
          <w:sz w:val="36"/>
          <w:szCs w:val="36"/>
        </w:rPr>
      </w:pPr>
      <w:r w:rsidRPr="00BE1D6C">
        <w:rPr>
          <w:rFonts w:ascii="宋体" w:hAnsi="宋体" w:hint="eastAsia"/>
          <w:b/>
          <w:color w:val="000000" w:themeColor="text1"/>
          <w:sz w:val="36"/>
          <w:szCs w:val="36"/>
        </w:rPr>
        <w:t>投</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标</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报</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价</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总</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表</w:t>
      </w:r>
    </w:p>
    <w:p w14:paraId="74B6199E" w14:textId="749DAFA1" w:rsidR="00F009A6" w:rsidRPr="00BE1D6C" w:rsidRDefault="0018684C" w:rsidP="005F7132">
      <w:pPr>
        <w:wordWrap w:val="0"/>
        <w:snapToGrid w:val="0"/>
        <w:spacing w:line="360" w:lineRule="auto"/>
        <w:ind w:leftChars="-68" w:left="-143" w:rightChars="-167" w:right="-351"/>
        <w:jc w:val="right"/>
        <w:rPr>
          <w:rFonts w:ascii="宋体"/>
          <w:color w:val="000000" w:themeColor="text1"/>
          <w:sz w:val="24"/>
          <w:u w:val="single"/>
        </w:rPr>
      </w:pPr>
      <w:r w:rsidRPr="00BE1D6C">
        <w:rPr>
          <w:rFonts w:asciiTheme="minorEastAsia" w:eastAsiaTheme="minorEastAsia" w:hAnsiTheme="minorEastAsia" w:hint="eastAsia"/>
          <w:color w:val="000000" w:themeColor="text1"/>
          <w:sz w:val="24"/>
        </w:rPr>
        <w:t>单位：人民币（元）</w:t>
      </w:r>
      <w:r w:rsidR="005F7132" w:rsidRPr="00BE1D6C">
        <w:rPr>
          <w:rFonts w:asciiTheme="minorEastAsia" w:eastAsiaTheme="minorEastAsia" w:hAnsiTheme="minorEastAsia" w:hint="eastAsia"/>
          <w:color w:val="000000" w:themeColor="text1"/>
          <w:sz w:val="24"/>
        </w:rPr>
        <w:t xml:space="preserve">  </w:t>
      </w:r>
      <w:r w:rsidR="005F7132" w:rsidRPr="00BE1D6C">
        <w:rPr>
          <w:rFonts w:asciiTheme="minorEastAsia" w:eastAsiaTheme="minorEastAsia" w:hAnsiTheme="minorEastAsia"/>
          <w:color w:val="000000" w:themeColor="text1"/>
          <w:sz w:val="24"/>
        </w:rPr>
        <w:t xml:space="preserve">   </w:t>
      </w:r>
      <w:r w:rsidRPr="00BE1D6C">
        <w:rPr>
          <w:rFonts w:asciiTheme="minorEastAsia" w:eastAsiaTheme="minorEastAsia" w:hAnsiTheme="minorEastAsia" w:hint="eastAsia"/>
          <w:color w:val="000000" w:themeColor="text1"/>
          <w:sz w:val="24"/>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34"/>
        <w:gridCol w:w="2055"/>
        <w:gridCol w:w="1383"/>
        <w:gridCol w:w="1675"/>
        <w:gridCol w:w="2815"/>
        <w:gridCol w:w="2812"/>
      </w:tblGrid>
      <w:tr w:rsidR="00BE1D6C" w:rsidRPr="00BE1D6C" w14:paraId="223ECE29" w14:textId="77777777" w:rsidTr="0018684C">
        <w:trPr>
          <w:cantSplit/>
          <w:trHeight w:val="851"/>
          <w:jc w:val="center"/>
        </w:trPr>
        <w:tc>
          <w:tcPr>
            <w:tcW w:w="1211" w:type="pct"/>
            <w:tcBorders>
              <w:top w:val="single" w:sz="4" w:space="0" w:color="auto"/>
              <w:left w:val="single" w:sz="4" w:space="0" w:color="auto"/>
              <w:bottom w:val="single" w:sz="4" w:space="0" w:color="auto"/>
              <w:right w:val="single" w:sz="4" w:space="0" w:color="auto"/>
            </w:tcBorders>
            <w:vAlign w:val="center"/>
          </w:tcPr>
          <w:p w14:paraId="2C040C36"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项目名称</w:t>
            </w:r>
          </w:p>
        </w:tc>
        <w:tc>
          <w:tcPr>
            <w:tcW w:w="725" w:type="pct"/>
            <w:tcBorders>
              <w:top w:val="single" w:sz="4" w:space="0" w:color="auto"/>
              <w:left w:val="single" w:sz="4" w:space="0" w:color="auto"/>
              <w:right w:val="single" w:sz="4" w:space="0" w:color="auto"/>
            </w:tcBorders>
            <w:vAlign w:val="center"/>
          </w:tcPr>
          <w:p w14:paraId="32553122"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投标总价</w:t>
            </w:r>
          </w:p>
        </w:tc>
        <w:tc>
          <w:tcPr>
            <w:tcW w:w="488" w:type="pct"/>
            <w:tcBorders>
              <w:top w:val="single" w:sz="4" w:space="0" w:color="auto"/>
              <w:left w:val="single" w:sz="4" w:space="0" w:color="auto"/>
              <w:bottom w:val="single" w:sz="4" w:space="0" w:color="auto"/>
              <w:right w:val="single" w:sz="4" w:space="0" w:color="auto"/>
            </w:tcBorders>
            <w:vAlign w:val="center"/>
          </w:tcPr>
          <w:p w14:paraId="094AC411"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开发周期</w:t>
            </w:r>
          </w:p>
        </w:tc>
        <w:tc>
          <w:tcPr>
            <w:tcW w:w="591" w:type="pct"/>
            <w:tcBorders>
              <w:top w:val="single" w:sz="4" w:space="0" w:color="auto"/>
              <w:left w:val="single" w:sz="4" w:space="0" w:color="auto"/>
              <w:bottom w:val="single" w:sz="4" w:space="0" w:color="auto"/>
              <w:right w:val="single" w:sz="4" w:space="0" w:color="auto"/>
            </w:tcBorders>
            <w:vAlign w:val="center"/>
          </w:tcPr>
          <w:p w14:paraId="14506412"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免费</w:t>
            </w:r>
          </w:p>
          <w:p w14:paraId="6B1BBA3D"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维保期</w:t>
            </w:r>
          </w:p>
        </w:tc>
        <w:tc>
          <w:tcPr>
            <w:tcW w:w="993" w:type="pct"/>
            <w:tcBorders>
              <w:top w:val="single" w:sz="4" w:space="0" w:color="auto"/>
              <w:left w:val="single" w:sz="4" w:space="0" w:color="auto"/>
              <w:bottom w:val="single" w:sz="4" w:space="0" w:color="auto"/>
              <w:right w:val="single" w:sz="4" w:space="0" w:color="auto"/>
            </w:tcBorders>
            <w:vAlign w:val="center"/>
          </w:tcPr>
          <w:p w14:paraId="21C49CBD"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开发期间驻校人数</w:t>
            </w:r>
          </w:p>
        </w:tc>
        <w:tc>
          <w:tcPr>
            <w:tcW w:w="992" w:type="pct"/>
            <w:tcBorders>
              <w:top w:val="single" w:sz="4" w:space="0" w:color="auto"/>
              <w:left w:val="single" w:sz="4" w:space="0" w:color="auto"/>
              <w:bottom w:val="single" w:sz="4" w:space="0" w:color="auto"/>
              <w:right w:val="single" w:sz="4" w:space="0" w:color="auto"/>
            </w:tcBorders>
            <w:vAlign w:val="center"/>
          </w:tcPr>
          <w:p w14:paraId="0EBDCBC4"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备注</w:t>
            </w:r>
          </w:p>
        </w:tc>
      </w:tr>
      <w:tr w:rsidR="0018684C" w:rsidRPr="00BE1D6C" w14:paraId="78EB5ECB" w14:textId="77777777" w:rsidTr="00C81C60">
        <w:trPr>
          <w:cantSplit/>
          <w:trHeight w:val="1391"/>
          <w:jc w:val="center"/>
        </w:trPr>
        <w:tc>
          <w:tcPr>
            <w:tcW w:w="1211" w:type="pct"/>
            <w:tcBorders>
              <w:top w:val="single" w:sz="4" w:space="0" w:color="auto"/>
              <w:left w:val="single" w:sz="4" w:space="0" w:color="auto"/>
              <w:bottom w:val="single" w:sz="4" w:space="0" w:color="auto"/>
              <w:right w:val="single" w:sz="4" w:space="0" w:color="auto"/>
            </w:tcBorders>
            <w:vAlign w:val="center"/>
          </w:tcPr>
          <w:p w14:paraId="5E77B7F6" w14:textId="17C12FBB" w:rsidR="0018684C" w:rsidRPr="00BE1D6C" w:rsidRDefault="0018684C" w:rsidP="0018684C">
            <w:pPr>
              <w:tabs>
                <w:tab w:val="num" w:pos="0"/>
              </w:tabs>
              <w:spacing w:line="440" w:lineRule="exact"/>
              <w:jc w:val="center"/>
              <w:rPr>
                <w:rFonts w:asciiTheme="minorEastAsia" w:eastAsiaTheme="minorEastAsia" w:hAnsiTheme="minorEastAsia"/>
                <w:color w:val="000000" w:themeColor="text1"/>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1D933A2"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49E8A77"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591" w:type="pct"/>
            <w:tcBorders>
              <w:top w:val="single" w:sz="4" w:space="0" w:color="auto"/>
              <w:left w:val="single" w:sz="4" w:space="0" w:color="auto"/>
              <w:bottom w:val="single" w:sz="4" w:space="0" w:color="auto"/>
              <w:right w:val="single" w:sz="4" w:space="0" w:color="auto"/>
            </w:tcBorders>
            <w:vAlign w:val="center"/>
          </w:tcPr>
          <w:p w14:paraId="0132F56A"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3" w:type="pct"/>
            <w:tcBorders>
              <w:top w:val="single" w:sz="4" w:space="0" w:color="auto"/>
              <w:left w:val="single" w:sz="4" w:space="0" w:color="auto"/>
              <w:bottom w:val="single" w:sz="4" w:space="0" w:color="auto"/>
              <w:right w:val="single" w:sz="4" w:space="0" w:color="auto"/>
            </w:tcBorders>
          </w:tcPr>
          <w:p w14:paraId="1AFD927E"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2" w:type="pct"/>
            <w:tcBorders>
              <w:top w:val="single" w:sz="4" w:space="0" w:color="auto"/>
              <w:left w:val="single" w:sz="4" w:space="0" w:color="auto"/>
              <w:bottom w:val="single" w:sz="4" w:space="0" w:color="auto"/>
              <w:right w:val="single" w:sz="4" w:space="0" w:color="auto"/>
            </w:tcBorders>
            <w:vAlign w:val="center"/>
          </w:tcPr>
          <w:p w14:paraId="0CE99AFC"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r>
    </w:tbl>
    <w:p w14:paraId="42983838"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572FE0EF" w14:textId="77777777" w:rsidR="00E31724" w:rsidRPr="00BE1D6C" w:rsidRDefault="00E31724" w:rsidP="00E31724">
      <w:pPr>
        <w:spacing w:line="400" w:lineRule="exact"/>
        <w:ind w:left="840" w:hangingChars="350" w:hanging="840"/>
        <w:rPr>
          <w:color w:val="000000" w:themeColor="text1"/>
          <w:sz w:val="24"/>
        </w:rPr>
      </w:pPr>
      <w:r w:rsidRPr="00BE1D6C">
        <w:rPr>
          <w:rFonts w:hint="eastAsia"/>
          <w:color w:val="000000" w:themeColor="text1"/>
          <w:sz w:val="24"/>
        </w:rPr>
        <w:t>注：</w:t>
      </w:r>
    </w:p>
    <w:p w14:paraId="62D514B4" w14:textId="19FD24EF" w:rsidR="00E31724" w:rsidRPr="00BE1D6C" w:rsidRDefault="00E31724" w:rsidP="00E31724">
      <w:pPr>
        <w:spacing w:line="400" w:lineRule="exact"/>
        <w:ind w:firstLineChars="177" w:firstLine="425"/>
        <w:rPr>
          <w:rFonts w:ascii="宋体"/>
          <w:bCs/>
          <w:color w:val="000000" w:themeColor="text1"/>
          <w:sz w:val="24"/>
        </w:rPr>
      </w:pPr>
      <w:r w:rsidRPr="00BE1D6C">
        <w:rPr>
          <w:color w:val="000000" w:themeColor="text1"/>
          <w:sz w:val="24"/>
        </w:rPr>
        <w:t>1</w:t>
      </w:r>
      <w:r w:rsidRPr="00BE1D6C">
        <w:rPr>
          <w:rFonts w:hint="eastAsia"/>
          <w:color w:val="000000" w:themeColor="text1"/>
          <w:sz w:val="24"/>
        </w:rPr>
        <w:t>、投标人必须根据招标内容详细报出投标总价的各个组成部分的报价，否则作无效投标处理。</w:t>
      </w:r>
    </w:p>
    <w:p w14:paraId="23881C1A" w14:textId="5AE6BAFE" w:rsidR="00E31724" w:rsidRPr="00BE1D6C" w:rsidRDefault="00E31724" w:rsidP="00E31724">
      <w:pPr>
        <w:spacing w:line="400" w:lineRule="exact"/>
        <w:ind w:firstLine="426"/>
        <w:jc w:val="left"/>
        <w:rPr>
          <w:bCs/>
          <w:color w:val="000000" w:themeColor="text1"/>
          <w:sz w:val="24"/>
        </w:rPr>
      </w:pPr>
      <w:r w:rsidRPr="00BE1D6C">
        <w:rPr>
          <w:rFonts w:ascii="宋体" w:hAnsi="宋体"/>
          <w:bCs/>
          <w:color w:val="000000" w:themeColor="text1"/>
          <w:sz w:val="24"/>
        </w:rPr>
        <w:t>2</w:t>
      </w:r>
      <w:r w:rsidRPr="00BE1D6C">
        <w:rPr>
          <w:rFonts w:ascii="宋体" w:hAnsi="宋体" w:hint="eastAsia"/>
          <w:bCs/>
          <w:color w:val="000000" w:themeColor="text1"/>
          <w:sz w:val="24"/>
        </w:rPr>
        <w:t>、</w:t>
      </w:r>
      <w:r w:rsidRPr="00BE1D6C">
        <w:rPr>
          <w:rFonts w:hint="eastAsia"/>
          <w:bCs/>
          <w:color w:val="000000" w:themeColor="text1"/>
          <w:sz w:val="24"/>
        </w:rPr>
        <w:t>各分项报价合计应当与“</w:t>
      </w:r>
      <w:r w:rsidRPr="00BE1D6C">
        <w:rPr>
          <w:rFonts w:ascii="宋体" w:hAnsi="宋体" w:hint="eastAsia"/>
          <w:color w:val="000000" w:themeColor="text1"/>
          <w:sz w:val="24"/>
        </w:rPr>
        <w:t>投标函</w:t>
      </w:r>
      <w:r w:rsidRPr="00BE1D6C">
        <w:rPr>
          <w:rFonts w:hint="eastAsia"/>
          <w:bCs/>
          <w:color w:val="000000" w:themeColor="text1"/>
          <w:sz w:val="24"/>
        </w:rPr>
        <w:t>”中总投标价相等，如果不符，将以“</w:t>
      </w:r>
      <w:r w:rsidRPr="00BE1D6C">
        <w:rPr>
          <w:rFonts w:ascii="宋体" w:hAnsi="宋体" w:hint="eastAsia"/>
          <w:color w:val="000000" w:themeColor="text1"/>
          <w:sz w:val="24"/>
        </w:rPr>
        <w:t>投标函</w:t>
      </w:r>
      <w:r w:rsidRPr="00BE1D6C">
        <w:rPr>
          <w:rFonts w:hint="eastAsia"/>
          <w:bCs/>
          <w:color w:val="000000" w:themeColor="text1"/>
          <w:sz w:val="24"/>
        </w:rPr>
        <w:t>”中总投标价为准。</w:t>
      </w:r>
    </w:p>
    <w:p w14:paraId="2F8D34D0" w14:textId="77777777" w:rsidR="00E31724" w:rsidRPr="00BE1D6C" w:rsidRDefault="00E31724"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33705824"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03FE01D0"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77F22010"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2C8159C9"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0D7FF98B" w14:textId="1EC4EE7D" w:rsidR="00F009A6" w:rsidRPr="00BE1D6C" w:rsidRDefault="0018684C" w:rsidP="0018684C">
      <w:pPr>
        <w:spacing w:line="360" w:lineRule="auto"/>
        <w:ind w:firstLineChars="177" w:firstLine="425"/>
        <w:rPr>
          <w:rFonts w:ascii="宋体"/>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 xml:space="preserve">日 </w:t>
      </w:r>
      <w:r w:rsidR="00F009A6" w:rsidRPr="00BE1D6C">
        <w:rPr>
          <w:rFonts w:ascii="宋体" w:hAnsi="宋体"/>
          <w:color w:val="000000" w:themeColor="text1"/>
          <w:sz w:val="24"/>
          <w:u w:val="single"/>
        </w:rPr>
        <w:t xml:space="preserve">                 </w:t>
      </w:r>
      <w:r w:rsidR="00F009A6" w:rsidRPr="00BE1D6C">
        <w:rPr>
          <w:rFonts w:ascii="宋体" w:hAnsi="宋体"/>
          <w:color w:val="000000" w:themeColor="text1"/>
          <w:sz w:val="24"/>
        </w:rPr>
        <w:t xml:space="preserve">              </w:t>
      </w:r>
    </w:p>
    <w:p w14:paraId="0194FEA0" w14:textId="77777777" w:rsidR="00F009A6" w:rsidRPr="00BE1D6C" w:rsidRDefault="00F009A6" w:rsidP="00F009A6">
      <w:pPr>
        <w:spacing w:line="360" w:lineRule="auto"/>
        <w:ind w:firstLineChars="200" w:firstLine="480"/>
        <w:rPr>
          <w:rFonts w:ascii="宋体"/>
          <w:color w:val="000000" w:themeColor="text1"/>
          <w:sz w:val="24"/>
        </w:rPr>
      </w:pPr>
    </w:p>
    <w:p w14:paraId="55C3DABE" w14:textId="77777777" w:rsidR="0018684C" w:rsidRPr="00BE1D6C" w:rsidRDefault="0018684C" w:rsidP="00F009A6">
      <w:pPr>
        <w:snapToGrid w:val="0"/>
        <w:spacing w:line="360" w:lineRule="auto"/>
        <w:ind w:rightChars="-167" w:right="-351"/>
        <w:rPr>
          <w:rFonts w:ascii="宋体"/>
          <w:color w:val="000000" w:themeColor="text1"/>
          <w:spacing w:val="4"/>
          <w:sz w:val="24"/>
        </w:rPr>
        <w:sectPr w:rsidR="0018684C" w:rsidRPr="00BE1D6C" w:rsidSect="002B33EE">
          <w:pgSz w:w="16838" w:h="11906" w:orient="landscape"/>
          <w:pgMar w:top="1418" w:right="1440" w:bottom="1134" w:left="1440" w:header="851" w:footer="992" w:gutter="0"/>
          <w:cols w:space="425"/>
          <w:docGrid w:type="linesAndChars" w:linePitch="312"/>
        </w:sectPr>
      </w:pPr>
    </w:p>
    <w:p w14:paraId="44B32896" w14:textId="665790DC" w:rsidR="00F009A6" w:rsidRPr="00BE1D6C" w:rsidRDefault="00F009A6" w:rsidP="00F009A6">
      <w:pPr>
        <w:snapToGrid w:val="0"/>
        <w:spacing w:line="360" w:lineRule="auto"/>
        <w:ind w:rightChars="-167" w:right="-351"/>
        <w:rPr>
          <w:rFonts w:ascii="宋体"/>
          <w:color w:val="000000" w:themeColor="text1"/>
          <w:spacing w:val="4"/>
          <w:sz w:val="24"/>
        </w:rPr>
      </w:pPr>
      <w:r w:rsidRPr="00BE1D6C">
        <w:rPr>
          <w:rFonts w:ascii="宋体" w:hAnsi="宋体" w:hint="eastAsia"/>
          <w:color w:val="000000" w:themeColor="text1"/>
          <w:spacing w:val="4"/>
          <w:sz w:val="24"/>
        </w:rPr>
        <w:lastRenderedPageBreak/>
        <w:t>附件</w:t>
      </w:r>
      <w:r w:rsidR="005437E5" w:rsidRPr="00BE1D6C">
        <w:rPr>
          <w:rFonts w:ascii="宋体" w:hAnsi="宋体"/>
          <w:color w:val="000000" w:themeColor="text1"/>
          <w:spacing w:val="4"/>
          <w:sz w:val="24"/>
        </w:rPr>
        <w:t>3</w:t>
      </w:r>
    </w:p>
    <w:p w14:paraId="2828E5B3" w14:textId="77777777" w:rsidR="00F009A6" w:rsidRPr="00BE1D6C" w:rsidRDefault="00F009A6" w:rsidP="00F009A6">
      <w:pPr>
        <w:snapToGrid w:val="0"/>
        <w:spacing w:line="360" w:lineRule="auto"/>
        <w:ind w:rightChars="-167" w:right="-351" w:firstLineChars="800" w:firstLine="2891"/>
        <w:rPr>
          <w:rFonts w:ascii="宋体"/>
          <w:b/>
          <w:color w:val="000000" w:themeColor="text1"/>
          <w:sz w:val="36"/>
          <w:szCs w:val="36"/>
        </w:rPr>
      </w:pPr>
      <w:r w:rsidRPr="00BE1D6C">
        <w:rPr>
          <w:rFonts w:ascii="宋体" w:hAnsi="宋体" w:hint="eastAsia"/>
          <w:b/>
          <w:bCs/>
          <w:color w:val="000000" w:themeColor="text1"/>
          <w:sz w:val="36"/>
          <w:szCs w:val="36"/>
        </w:rPr>
        <w:t>法定代表人资格证明</w:t>
      </w:r>
    </w:p>
    <w:p w14:paraId="4400CA63" w14:textId="7D707D38" w:rsidR="00F009A6" w:rsidRPr="00BE1D6C" w:rsidRDefault="00F009A6" w:rsidP="00F009A6">
      <w:pPr>
        <w:spacing w:line="480" w:lineRule="auto"/>
        <w:ind w:left="-137" w:rightChars="-167" w:right="-351"/>
        <w:rPr>
          <w:color w:val="000000" w:themeColor="text1"/>
          <w:sz w:val="28"/>
          <w:szCs w:val="28"/>
        </w:rPr>
      </w:pPr>
      <w:r w:rsidRPr="00BE1D6C">
        <w:rPr>
          <w:rFonts w:hint="eastAsia"/>
          <w:color w:val="000000" w:themeColor="text1"/>
          <w:sz w:val="28"/>
          <w:szCs w:val="28"/>
        </w:rPr>
        <w:t>南通大学：</w:t>
      </w:r>
    </w:p>
    <w:p w14:paraId="6D6100F1" w14:textId="77777777" w:rsidR="00F009A6" w:rsidRPr="00BE1D6C" w:rsidRDefault="00F009A6" w:rsidP="00F009A6">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14:paraId="3D6E1A9B" w14:textId="77777777" w:rsidR="00F009A6" w:rsidRPr="00BE1D6C"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单位名称：</w:t>
      </w:r>
      <w:r w:rsidRPr="00BE1D6C">
        <w:rPr>
          <w:rFonts w:ascii="宋体" w:hAnsi="宋体" w:cs="宋体"/>
          <w:color w:val="000000" w:themeColor="text1"/>
          <w:kern w:val="0"/>
          <w:sz w:val="28"/>
          <w:szCs w:val="28"/>
          <w:u w:val="single"/>
        </w:rPr>
        <w:t xml:space="preserve">                                           </w:t>
      </w:r>
    </w:p>
    <w:p w14:paraId="43FF8C4B" w14:textId="77777777" w:rsidR="00F009A6" w:rsidRPr="00BE1D6C"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地址：</w:t>
      </w:r>
      <w:r w:rsidRPr="00BE1D6C">
        <w:rPr>
          <w:rFonts w:ascii="宋体" w:hAnsi="宋体" w:cs="宋体"/>
          <w:color w:val="000000" w:themeColor="text1"/>
          <w:kern w:val="0"/>
          <w:sz w:val="28"/>
          <w:szCs w:val="28"/>
          <w:u w:val="single"/>
        </w:rPr>
        <w:t xml:space="preserve">                                               </w:t>
      </w:r>
    </w:p>
    <w:p w14:paraId="3DB5E6DF" w14:textId="330B347D" w:rsidR="00F009A6" w:rsidRPr="00BE1D6C"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姓名：</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性别：</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职务：</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身份证号码：</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，系</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u w:val="single"/>
        </w:rPr>
        <w:t>（</w:t>
      </w:r>
      <w:r w:rsidR="00C849DD" w:rsidRPr="00BE1D6C">
        <w:rPr>
          <w:rFonts w:ascii="宋体" w:hAnsi="宋体" w:cs="宋体" w:hint="eastAsia"/>
          <w:color w:val="000000" w:themeColor="text1"/>
          <w:kern w:val="0"/>
          <w:sz w:val="28"/>
          <w:szCs w:val="28"/>
          <w:u w:val="single"/>
        </w:rPr>
        <w:t>投标人</w:t>
      </w:r>
      <w:r w:rsidRPr="00BE1D6C">
        <w:rPr>
          <w:rFonts w:ascii="宋体" w:hAnsi="宋体" w:cs="宋体" w:hint="eastAsia"/>
          <w:color w:val="000000" w:themeColor="text1"/>
          <w:kern w:val="0"/>
          <w:sz w:val="28"/>
          <w:szCs w:val="28"/>
          <w:u w:val="single"/>
        </w:rPr>
        <w:t>名称）</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的法定代表人，</w:t>
      </w:r>
      <w:r w:rsidRPr="00BE1D6C">
        <w:rPr>
          <w:rFonts w:hint="eastAsia"/>
          <w:color w:val="000000" w:themeColor="text1"/>
          <w:sz w:val="28"/>
          <w:szCs w:val="28"/>
        </w:rPr>
        <w:t>以本公司名义</w:t>
      </w:r>
      <w:r w:rsidRPr="00BE1D6C">
        <w:rPr>
          <w:rFonts w:ascii="宋体" w:hAnsi="宋体" w:cs="宋体" w:hint="eastAsia"/>
          <w:color w:val="000000" w:themeColor="text1"/>
          <w:kern w:val="0"/>
          <w:sz w:val="28"/>
          <w:szCs w:val="28"/>
        </w:rPr>
        <w:t>参加南通大学</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u w:val="single"/>
        </w:rPr>
        <w:t>（项目名称）</w:t>
      </w:r>
      <w:r w:rsidRPr="00BE1D6C">
        <w:rPr>
          <w:rFonts w:ascii="宋体" w:hAnsi="宋体" w:cs="宋体" w:hint="eastAsia"/>
          <w:color w:val="000000" w:themeColor="text1"/>
          <w:kern w:val="0"/>
          <w:sz w:val="28"/>
          <w:szCs w:val="28"/>
        </w:rPr>
        <w:t>、项目编号：</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14:paraId="0666D9BF" w14:textId="77777777" w:rsidR="00F009A6" w:rsidRPr="00BE1D6C"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特此证明。</w:t>
      </w:r>
    </w:p>
    <w:p w14:paraId="32BC3AF8" w14:textId="4773853D" w:rsidR="00F009A6" w:rsidRPr="00BE1D6C" w:rsidRDefault="00C849DD"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投标人</w:t>
      </w:r>
      <w:r w:rsidR="00F009A6" w:rsidRPr="00BE1D6C">
        <w:rPr>
          <w:rFonts w:ascii="宋体" w:hAnsi="宋体" w:cs="宋体" w:hint="eastAsia"/>
          <w:color w:val="000000" w:themeColor="text1"/>
          <w:kern w:val="0"/>
          <w:sz w:val="28"/>
          <w:szCs w:val="28"/>
        </w:rPr>
        <w:t>名称：</w:t>
      </w:r>
      <w:r w:rsidR="00F009A6" w:rsidRPr="00BE1D6C">
        <w:rPr>
          <w:rFonts w:ascii="宋体" w:hAnsi="宋体" w:cs="宋体"/>
          <w:color w:val="000000" w:themeColor="text1"/>
          <w:kern w:val="0"/>
          <w:sz w:val="28"/>
          <w:szCs w:val="28"/>
          <w:u w:val="single"/>
        </w:rPr>
        <w:t xml:space="preserve">                                  </w:t>
      </w:r>
      <w:r w:rsidR="00F009A6" w:rsidRPr="00BE1D6C">
        <w:rPr>
          <w:rFonts w:ascii="宋体" w:hAnsi="宋体" w:cs="宋体" w:hint="eastAsia"/>
          <w:color w:val="000000" w:themeColor="text1"/>
          <w:kern w:val="0"/>
          <w:sz w:val="28"/>
          <w:szCs w:val="28"/>
        </w:rPr>
        <w:t>（公章）</w:t>
      </w:r>
    </w:p>
    <w:p w14:paraId="7A2F19FA" w14:textId="77777777" w:rsidR="00F009A6" w:rsidRPr="00BE1D6C" w:rsidRDefault="00F009A6" w:rsidP="00F009A6">
      <w:pPr>
        <w:widowControl/>
        <w:wordWrap w:val="0"/>
        <w:snapToGrid w:val="0"/>
        <w:spacing w:before="90" w:after="90" w:line="360" w:lineRule="auto"/>
        <w:ind w:firstLine="63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日期：</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7C047C82" w14:textId="77777777" w:rsidR="00F009A6" w:rsidRPr="00BE1D6C" w:rsidRDefault="00F009A6" w:rsidP="00F009A6">
      <w:pPr>
        <w:spacing w:line="360" w:lineRule="auto"/>
        <w:ind w:rightChars="-167" w:right="-351"/>
        <w:rPr>
          <w:color w:val="000000" w:themeColor="text1"/>
          <w:sz w:val="28"/>
          <w:szCs w:val="28"/>
        </w:rPr>
      </w:pPr>
    </w:p>
    <w:p w14:paraId="53298E9F" w14:textId="622F9DEB" w:rsidR="00F009A6" w:rsidRPr="00BE1D6C" w:rsidRDefault="000F08DD" w:rsidP="00F009A6">
      <w:pPr>
        <w:spacing w:line="500" w:lineRule="exact"/>
        <w:ind w:right="32"/>
        <w:rPr>
          <w:rFonts w:ascii="楷体_GB2312" w:eastAsia="楷体_GB2312" w:hAnsi="宋体"/>
          <w:color w:val="000000" w:themeColor="text1"/>
          <w:sz w:val="22"/>
          <w:szCs w:val="22"/>
        </w:rPr>
      </w:pPr>
      <w:r w:rsidRPr="00BE1D6C">
        <w:rPr>
          <w:noProof/>
          <w:color w:val="000000" w:themeColor="text1"/>
        </w:rPr>
        <mc:AlternateContent>
          <mc:Choice Requires="wps">
            <w:drawing>
              <wp:anchor distT="0" distB="0" distL="114300" distR="114300" simplePos="0" relativeHeight="251657216" behindDoc="0" locked="0" layoutInCell="1" allowOverlap="1" wp14:anchorId="68B35196" wp14:editId="5110107D">
                <wp:simplePos x="0" y="0"/>
                <wp:positionH relativeFrom="column">
                  <wp:posOffset>685800</wp:posOffset>
                </wp:positionH>
                <wp:positionV relativeFrom="paragraph">
                  <wp:posOffset>448310</wp:posOffset>
                </wp:positionV>
                <wp:extent cx="3886200" cy="2080895"/>
                <wp:effectExtent l="5715" t="7620" r="13335"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14:paraId="720DC778" w14:textId="77777777" w:rsidR="00AE4A17" w:rsidRDefault="00AE4A17" w:rsidP="00F009A6"/>
                          <w:p w14:paraId="15AA2C93" w14:textId="77777777" w:rsidR="00AE4A17" w:rsidRDefault="00AE4A17" w:rsidP="00F009A6"/>
                          <w:p w14:paraId="3C7CBF1F" w14:textId="77777777" w:rsidR="00AE4A17" w:rsidRDefault="00AE4A17" w:rsidP="00F009A6"/>
                          <w:p w14:paraId="18BCD930" w14:textId="77777777" w:rsidR="00AE4A17" w:rsidRDefault="00AE4A17" w:rsidP="00F009A6"/>
                          <w:p w14:paraId="1FE4C082" w14:textId="77777777" w:rsidR="00AE4A17" w:rsidRDefault="00AE4A17" w:rsidP="00F009A6"/>
                          <w:p w14:paraId="25BA0C4D" w14:textId="77777777" w:rsidR="00AE4A17" w:rsidRDefault="00AE4A17" w:rsidP="00F009A6">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">
                <v:textbox>
                  <w:txbxContent>
                    <w:p w14:paraId="720DC778" w14:textId="77777777" w:rsidR="00AE4A17" w:rsidRDefault="00AE4A17" w:rsidP="00F009A6"/>
                    <w:p w14:paraId="15AA2C93" w14:textId="77777777" w:rsidR="00AE4A17" w:rsidRDefault="00AE4A17" w:rsidP="00F009A6"/>
                    <w:p w14:paraId="3C7CBF1F" w14:textId="77777777" w:rsidR="00AE4A17" w:rsidRDefault="00AE4A17" w:rsidP="00F009A6"/>
                    <w:p w14:paraId="18BCD930" w14:textId="77777777" w:rsidR="00AE4A17" w:rsidRDefault="00AE4A17" w:rsidP="00F009A6"/>
                    <w:p w14:paraId="1FE4C082" w14:textId="77777777" w:rsidR="00AE4A17" w:rsidRDefault="00AE4A17" w:rsidP="00F009A6"/>
                    <w:p w14:paraId="25BA0C4D" w14:textId="77777777" w:rsidR="00AE4A17" w:rsidRDefault="00AE4A17" w:rsidP="00F009A6">
                      <w:pPr>
                        <w:jc w:val="center"/>
                      </w:pPr>
                      <w:r>
                        <w:rPr>
                          <w:rFonts w:hint="eastAsia"/>
                          <w:sz w:val="24"/>
                        </w:rPr>
                        <w:t>法人代表身份证复印件粘贴处</w:t>
                      </w:r>
                    </w:p>
                  </w:txbxContent>
                </v:textbox>
              </v:shape>
            </w:pict>
          </mc:Fallback>
        </mc:AlternateContent>
      </w:r>
      <w:r w:rsidR="00F009A6" w:rsidRPr="00BE1D6C">
        <w:rPr>
          <w:rFonts w:ascii="宋体"/>
          <w:b/>
          <w:bCs/>
          <w:color w:val="000000" w:themeColor="text1"/>
          <w:sz w:val="30"/>
        </w:rPr>
        <w:br w:type="page"/>
      </w:r>
      <w:r w:rsidR="00F009A6" w:rsidRPr="00BE1D6C">
        <w:rPr>
          <w:rFonts w:ascii="宋体" w:hAnsi="宋体" w:hint="eastAsia"/>
          <w:color w:val="000000" w:themeColor="text1"/>
          <w:sz w:val="24"/>
        </w:rPr>
        <w:lastRenderedPageBreak/>
        <w:t>附件</w:t>
      </w:r>
      <w:r w:rsidR="005437E5" w:rsidRPr="00BE1D6C">
        <w:rPr>
          <w:rFonts w:ascii="宋体" w:hAnsi="宋体"/>
          <w:color w:val="000000" w:themeColor="text1"/>
          <w:sz w:val="24"/>
        </w:rPr>
        <w:t>4</w:t>
      </w:r>
    </w:p>
    <w:p w14:paraId="7C514C4A" w14:textId="77777777" w:rsidR="00F009A6" w:rsidRPr="00BE1D6C" w:rsidRDefault="00F009A6" w:rsidP="00F009A6">
      <w:pPr>
        <w:snapToGrid w:val="0"/>
        <w:spacing w:line="360" w:lineRule="auto"/>
        <w:ind w:leftChars="-68" w:left="-143" w:rightChars="-167" w:right="-351"/>
        <w:jc w:val="center"/>
        <w:rPr>
          <w:rFonts w:ascii="宋体"/>
          <w:b/>
          <w:bCs/>
          <w:color w:val="000000" w:themeColor="text1"/>
          <w:sz w:val="36"/>
          <w:szCs w:val="36"/>
        </w:rPr>
      </w:pPr>
      <w:r w:rsidRPr="00BE1D6C">
        <w:rPr>
          <w:rFonts w:ascii="宋体" w:hAnsi="宋体" w:hint="eastAsia"/>
          <w:b/>
          <w:bCs/>
          <w:color w:val="000000" w:themeColor="text1"/>
          <w:sz w:val="36"/>
          <w:szCs w:val="36"/>
        </w:rPr>
        <w:t>法定代表人授权书</w:t>
      </w:r>
    </w:p>
    <w:p w14:paraId="55E8AD9D" w14:textId="5F80D9E8" w:rsidR="00F009A6" w:rsidRPr="00BE1D6C" w:rsidRDefault="00F009A6" w:rsidP="00F009A6">
      <w:pPr>
        <w:spacing w:line="480" w:lineRule="auto"/>
        <w:ind w:left="-137" w:rightChars="-167" w:right="-351"/>
        <w:rPr>
          <w:color w:val="000000" w:themeColor="text1"/>
          <w:sz w:val="28"/>
          <w:szCs w:val="28"/>
        </w:rPr>
      </w:pPr>
      <w:r w:rsidRPr="00BE1D6C">
        <w:rPr>
          <w:rFonts w:hint="eastAsia"/>
          <w:color w:val="000000" w:themeColor="text1"/>
          <w:sz w:val="28"/>
          <w:szCs w:val="28"/>
        </w:rPr>
        <w:t>南通大学：</w:t>
      </w:r>
    </w:p>
    <w:p w14:paraId="5A594E41" w14:textId="77777777" w:rsidR="00F009A6" w:rsidRPr="00BE1D6C" w:rsidRDefault="00F009A6" w:rsidP="00F009A6">
      <w:pPr>
        <w:spacing w:line="500" w:lineRule="exact"/>
        <w:ind w:right="32"/>
        <w:rPr>
          <w:color w:val="000000" w:themeColor="text1"/>
          <w:sz w:val="28"/>
          <w:szCs w:val="28"/>
        </w:rPr>
      </w:pPr>
    </w:p>
    <w:p w14:paraId="2F1BF4DF" w14:textId="77777777" w:rsidR="00F009A6" w:rsidRPr="00BE1D6C" w:rsidRDefault="00F009A6" w:rsidP="00F009A6">
      <w:pPr>
        <w:spacing w:line="360" w:lineRule="auto"/>
        <w:ind w:right="34" w:firstLineChars="200" w:firstLine="560"/>
        <w:rPr>
          <w:color w:val="000000" w:themeColor="text1"/>
          <w:sz w:val="28"/>
          <w:szCs w:val="28"/>
        </w:rPr>
      </w:pPr>
      <w:r w:rsidRPr="00BE1D6C">
        <w:rPr>
          <w:rFonts w:hint="eastAsia"/>
          <w:color w:val="000000" w:themeColor="text1"/>
          <w:sz w:val="28"/>
          <w:szCs w:val="28"/>
        </w:rPr>
        <w:t>本授权书声明：注册于</w:t>
      </w:r>
      <w:r w:rsidRPr="00BE1D6C">
        <w:rPr>
          <w:rFonts w:hint="eastAsia"/>
          <w:color w:val="000000" w:themeColor="text1"/>
          <w:sz w:val="28"/>
          <w:szCs w:val="28"/>
          <w:u w:val="single"/>
        </w:rPr>
        <w:t>（国家或地区的名称）</w:t>
      </w:r>
      <w:r w:rsidRPr="00BE1D6C">
        <w:rPr>
          <w:rFonts w:hint="eastAsia"/>
          <w:color w:val="000000" w:themeColor="text1"/>
          <w:sz w:val="28"/>
          <w:szCs w:val="28"/>
        </w:rPr>
        <w:t>的</w:t>
      </w:r>
      <w:r w:rsidRPr="00BE1D6C">
        <w:rPr>
          <w:rFonts w:hint="eastAsia"/>
          <w:color w:val="000000" w:themeColor="text1"/>
          <w:sz w:val="28"/>
          <w:szCs w:val="28"/>
          <w:u w:val="single"/>
        </w:rPr>
        <w:t>（公司名称）</w:t>
      </w:r>
      <w:r w:rsidRPr="00BE1D6C">
        <w:rPr>
          <w:rFonts w:hint="eastAsia"/>
          <w:color w:val="000000" w:themeColor="text1"/>
          <w:sz w:val="28"/>
          <w:szCs w:val="28"/>
        </w:rPr>
        <w:t>的在下面签字的</w:t>
      </w:r>
      <w:r w:rsidRPr="00BE1D6C">
        <w:rPr>
          <w:color w:val="000000" w:themeColor="text1"/>
          <w:sz w:val="28"/>
          <w:szCs w:val="28"/>
        </w:rPr>
        <w:t xml:space="preserve"> </w:t>
      </w:r>
      <w:r w:rsidRPr="00BE1D6C">
        <w:rPr>
          <w:rFonts w:hint="eastAsia"/>
          <w:color w:val="000000" w:themeColor="text1"/>
          <w:sz w:val="28"/>
          <w:szCs w:val="28"/>
          <w:u w:val="single"/>
        </w:rPr>
        <w:t>（法定代表人姓名、职务）</w:t>
      </w:r>
      <w:r w:rsidRPr="00BE1D6C">
        <w:rPr>
          <w:rFonts w:hint="eastAsia"/>
          <w:color w:val="000000" w:themeColor="text1"/>
          <w:sz w:val="28"/>
          <w:szCs w:val="28"/>
        </w:rPr>
        <w:t>代表本公司授权在下面签字的</w:t>
      </w:r>
      <w:r w:rsidRPr="00BE1D6C">
        <w:rPr>
          <w:rFonts w:hint="eastAsia"/>
          <w:color w:val="000000" w:themeColor="text1"/>
          <w:sz w:val="28"/>
          <w:szCs w:val="28"/>
          <w:u w:val="single"/>
        </w:rPr>
        <w:t>（公司名称）</w:t>
      </w:r>
      <w:r w:rsidRPr="00BE1D6C">
        <w:rPr>
          <w:color w:val="000000" w:themeColor="text1"/>
          <w:sz w:val="28"/>
          <w:szCs w:val="28"/>
        </w:rPr>
        <w:t xml:space="preserve"> </w:t>
      </w:r>
      <w:r w:rsidRPr="00BE1D6C">
        <w:rPr>
          <w:rFonts w:hint="eastAsia"/>
          <w:color w:val="000000" w:themeColor="text1"/>
          <w:sz w:val="28"/>
          <w:szCs w:val="28"/>
        </w:rPr>
        <w:t>的</w:t>
      </w:r>
      <w:r w:rsidRPr="00BE1D6C">
        <w:rPr>
          <w:color w:val="000000" w:themeColor="text1"/>
          <w:sz w:val="28"/>
          <w:szCs w:val="28"/>
        </w:rPr>
        <w:t xml:space="preserve"> </w:t>
      </w:r>
      <w:r w:rsidRPr="00BE1D6C">
        <w:rPr>
          <w:rFonts w:hint="eastAsia"/>
          <w:color w:val="000000" w:themeColor="text1"/>
          <w:sz w:val="28"/>
          <w:szCs w:val="28"/>
          <w:u w:val="single"/>
        </w:rPr>
        <w:t>（被授权人的姓名、职务</w:t>
      </w:r>
      <w:r w:rsidRPr="00BE1D6C">
        <w:rPr>
          <w:color w:val="000000" w:themeColor="text1"/>
          <w:sz w:val="28"/>
          <w:szCs w:val="28"/>
          <w:u w:val="single"/>
        </w:rPr>
        <w:t xml:space="preserve"> </w:t>
      </w:r>
      <w:r w:rsidRPr="00BE1D6C">
        <w:rPr>
          <w:rFonts w:hint="eastAsia"/>
          <w:color w:val="000000" w:themeColor="text1"/>
          <w:sz w:val="28"/>
          <w:szCs w:val="28"/>
          <w:u w:val="single"/>
        </w:rPr>
        <w:t>）</w:t>
      </w:r>
      <w:r w:rsidRPr="00BE1D6C">
        <w:rPr>
          <w:color w:val="000000" w:themeColor="text1"/>
          <w:sz w:val="28"/>
          <w:szCs w:val="28"/>
        </w:rPr>
        <w:t xml:space="preserve"> </w:t>
      </w:r>
      <w:r w:rsidRPr="00BE1D6C">
        <w:rPr>
          <w:rFonts w:hint="eastAsia"/>
          <w:color w:val="000000" w:themeColor="text1"/>
          <w:sz w:val="28"/>
          <w:szCs w:val="28"/>
        </w:rPr>
        <w:t>，</w:t>
      </w:r>
      <w:r w:rsidRPr="00BE1D6C">
        <w:rPr>
          <w:rFonts w:ascii="宋体" w:hAnsi="宋体" w:cs="宋体" w:hint="eastAsia"/>
          <w:color w:val="000000" w:themeColor="text1"/>
          <w:kern w:val="0"/>
          <w:sz w:val="28"/>
          <w:szCs w:val="28"/>
        </w:rPr>
        <w:t>身份证号码：</w:t>
      </w:r>
      <w:r w:rsidRPr="00BE1D6C">
        <w:rPr>
          <w:rFonts w:ascii="宋体" w:hAnsi="宋体" w:cs="宋体"/>
          <w:color w:val="000000" w:themeColor="text1"/>
          <w:kern w:val="0"/>
          <w:sz w:val="28"/>
          <w:szCs w:val="28"/>
          <w:u w:val="single"/>
        </w:rPr>
        <w:t xml:space="preserve">                         </w:t>
      </w:r>
      <w:r w:rsidRPr="00BE1D6C">
        <w:rPr>
          <w:rFonts w:ascii="宋体" w:cs="宋体"/>
          <w:color w:val="000000" w:themeColor="text1"/>
          <w:kern w:val="0"/>
          <w:sz w:val="28"/>
          <w:szCs w:val="28"/>
        </w:rPr>
        <w:t>,</w:t>
      </w:r>
      <w:r w:rsidRPr="00BE1D6C">
        <w:rPr>
          <w:rFonts w:hint="eastAsia"/>
          <w:color w:val="000000" w:themeColor="text1"/>
          <w:sz w:val="28"/>
          <w:szCs w:val="28"/>
        </w:rPr>
        <w:t>为本公司的合法代理人，参加南通大学</w:t>
      </w:r>
      <w:r w:rsidRPr="00BE1D6C">
        <w:rPr>
          <w:rFonts w:hint="eastAsia"/>
          <w:color w:val="000000" w:themeColor="text1"/>
          <w:sz w:val="28"/>
          <w:szCs w:val="28"/>
          <w:u w:val="single"/>
        </w:rPr>
        <w:t>（项目名称）</w:t>
      </w:r>
      <w:r w:rsidRPr="00BE1D6C">
        <w:rPr>
          <w:rFonts w:hint="eastAsia"/>
          <w:color w:val="000000" w:themeColor="text1"/>
          <w:sz w:val="28"/>
          <w:szCs w:val="28"/>
        </w:rPr>
        <w:t>、项目编号：</w:t>
      </w:r>
      <w:r w:rsidRPr="00BE1D6C">
        <w:rPr>
          <w:rFonts w:ascii="宋体" w:hAnsi="宋体" w:cs="宋体"/>
          <w:color w:val="000000" w:themeColor="text1"/>
          <w:kern w:val="0"/>
          <w:sz w:val="28"/>
          <w:szCs w:val="28"/>
          <w:u w:val="single"/>
        </w:rPr>
        <w:t xml:space="preserve">                </w:t>
      </w:r>
      <w:r w:rsidRPr="00BE1D6C">
        <w:rPr>
          <w:rFonts w:hint="eastAsia"/>
          <w:color w:val="000000" w:themeColor="text1"/>
          <w:sz w:val="28"/>
          <w:szCs w:val="28"/>
        </w:rPr>
        <w:t>的投标，以本公司名义处理与之有关的一切与事务。</w:t>
      </w:r>
    </w:p>
    <w:p w14:paraId="5E8DE002" w14:textId="77777777" w:rsidR="00F009A6" w:rsidRPr="00BE1D6C" w:rsidRDefault="00F009A6" w:rsidP="00F009A6">
      <w:pPr>
        <w:spacing w:line="360" w:lineRule="auto"/>
        <w:ind w:right="34" w:firstLine="420"/>
        <w:rPr>
          <w:color w:val="000000" w:themeColor="text1"/>
          <w:sz w:val="28"/>
          <w:szCs w:val="28"/>
        </w:rPr>
      </w:pPr>
    </w:p>
    <w:p w14:paraId="03D79422" w14:textId="77777777" w:rsidR="00F009A6" w:rsidRPr="00BE1D6C" w:rsidRDefault="00F009A6" w:rsidP="00F009A6">
      <w:pPr>
        <w:spacing w:line="360" w:lineRule="auto"/>
        <w:ind w:right="34" w:firstLineChars="200" w:firstLine="560"/>
        <w:rPr>
          <w:color w:val="000000" w:themeColor="text1"/>
          <w:sz w:val="28"/>
          <w:szCs w:val="28"/>
        </w:rPr>
      </w:pPr>
      <w:r w:rsidRPr="00BE1D6C">
        <w:rPr>
          <w:rFonts w:hint="eastAsia"/>
          <w:color w:val="000000" w:themeColor="text1"/>
          <w:sz w:val="28"/>
          <w:szCs w:val="28"/>
        </w:rPr>
        <w:t>本授权书于</w:t>
      </w:r>
      <w:r w:rsidRPr="00BE1D6C">
        <w:rPr>
          <w:color w:val="000000" w:themeColor="text1"/>
          <w:sz w:val="28"/>
          <w:szCs w:val="28"/>
        </w:rPr>
        <w:t>_______</w:t>
      </w:r>
      <w:r w:rsidRPr="00BE1D6C">
        <w:rPr>
          <w:rFonts w:hint="eastAsia"/>
          <w:color w:val="000000" w:themeColor="text1"/>
          <w:sz w:val="28"/>
          <w:szCs w:val="28"/>
        </w:rPr>
        <w:t>年</w:t>
      </w:r>
      <w:r w:rsidRPr="00BE1D6C">
        <w:rPr>
          <w:color w:val="000000" w:themeColor="text1"/>
          <w:sz w:val="28"/>
          <w:szCs w:val="28"/>
        </w:rPr>
        <w:t>____</w:t>
      </w:r>
      <w:r w:rsidRPr="00BE1D6C">
        <w:rPr>
          <w:rFonts w:hint="eastAsia"/>
          <w:color w:val="000000" w:themeColor="text1"/>
          <w:sz w:val="28"/>
          <w:szCs w:val="28"/>
        </w:rPr>
        <w:t>月</w:t>
      </w:r>
      <w:r w:rsidRPr="00BE1D6C">
        <w:rPr>
          <w:color w:val="000000" w:themeColor="text1"/>
          <w:sz w:val="28"/>
          <w:szCs w:val="28"/>
        </w:rPr>
        <w:t>____</w:t>
      </w:r>
      <w:r w:rsidRPr="00BE1D6C">
        <w:rPr>
          <w:rFonts w:hint="eastAsia"/>
          <w:color w:val="000000" w:themeColor="text1"/>
          <w:sz w:val="28"/>
          <w:szCs w:val="28"/>
        </w:rPr>
        <w:t>日签字生效。</w:t>
      </w:r>
    </w:p>
    <w:p w14:paraId="005A82F2" w14:textId="77777777" w:rsidR="00F009A6" w:rsidRPr="00BE1D6C" w:rsidRDefault="00F009A6" w:rsidP="00F009A6">
      <w:pPr>
        <w:spacing w:line="360" w:lineRule="auto"/>
        <w:ind w:right="34"/>
        <w:rPr>
          <w:color w:val="000000" w:themeColor="text1"/>
          <w:sz w:val="28"/>
          <w:szCs w:val="28"/>
        </w:rPr>
      </w:pPr>
    </w:p>
    <w:p w14:paraId="2B5E1FEF" w14:textId="77777777" w:rsidR="00F009A6" w:rsidRPr="00BE1D6C" w:rsidRDefault="00F009A6" w:rsidP="00F009A6">
      <w:pPr>
        <w:spacing w:line="360" w:lineRule="auto"/>
        <w:ind w:right="34" w:firstLineChars="100" w:firstLine="280"/>
        <w:rPr>
          <w:color w:val="000000" w:themeColor="text1"/>
          <w:sz w:val="28"/>
          <w:szCs w:val="28"/>
        </w:rPr>
      </w:pPr>
      <w:r w:rsidRPr="00BE1D6C">
        <w:rPr>
          <w:rFonts w:hint="eastAsia"/>
          <w:color w:val="000000" w:themeColor="text1"/>
          <w:sz w:val="28"/>
          <w:szCs w:val="28"/>
        </w:rPr>
        <w:t>法定代表人签字：</w:t>
      </w:r>
      <w:r w:rsidRPr="00BE1D6C">
        <w:rPr>
          <w:color w:val="000000" w:themeColor="text1"/>
          <w:sz w:val="28"/>
          <w:szCs w:val="28"/>
        </w:rPr>
        <w:t>__________________</w:t>
      </w:r>
    </w:p>
    <w:p w14:paraId="54FBD922" w14:textId="77777777" w:rsidR="00F009A6" w:rsidRPr="00BE1D6C" w:rsidRDefault="00F009A6" w:rsidP="00F009A6">
      <w:pPr>
        <w:spacing w:line="360" w:lineRule="auto"/>
        <w:ind w:right="34" w:firstLineChars="100" w:firstLine="280"/>
        <w:rPr>
          <w:color w:val="000000" w:themeColor="text1"/>
          <w:sz w:val="28"/>
          <w:szCs w:val="28"/>
        </w:rPr>
      </w:pPr>
      <w:r w:rsidRPr="00BE1D6C">
        <w:rPr>
          <w:rFonts w:hint="eastAsia"/>
          <w:color w:val="000000" w:themeColor="text1"/>
          <w:sz w:val="28"/>
          <w:szCs w:val="28"/>
        </w:rPr>
        <w:t>被授权人签字：</w:t>
      </w:r>
      <w:r w:rsidRPr="00BE1D6C">
        <w:rPr>
          <w:color w:val="000000" w:themeColor="text1"/>
          <w:sz w:val="28"/>
          <w:szCs w:val="28"/>
        </w:rPr>
        <w:t>____________________</w:t>
      </w:r>
    </w:p>
    <w:p w14:paraId="5CC5D640" w14:textId="51975C35" w:rsidR="00F009A6" w:rsidRPr="00BE1D6C" w:rsidRDefault="00C849DD" w:rsidP="00F009A6">
      <w:pPr>
        <w:spacing w:line="360" w:lineRule="auto"/>
        <w:ind w:rightChars="-167" w:right="-351" w:firstLineChars="100" w:firstLine="280"/>
        <w:rPr>
          <w:color w:val="000000" w:themeColor="text1"/>
          <w:sz w:val="28"/>
          <w:szCs w:val="28"/>
        </w:rPr>
      </w:pPr>
      <w:r w:rsidRPr="00BE1D6C">
        <w:rPr>
          <w:rFonts w:hint="eastAsia"/>
          <w:color w:val="000000" w:themeColor="text1"/>
          <w:sz w:val="28"/>
          <w:szCs w:val="28"/>
        </w:rPr>
        <w:t>投标人</w:t>
      </w:r>
      <w:r w:rsidR="00F009A6" w:rsidRPr="00BE1D6C">
        <w:rPr>
          <w:rFonts w:hint="eastAsia"/>
          <w:color w:val="000000" w:themeColor="text1"/>
          <w:sz w:val="28"/>
          <w:szCs w:val="28"/>
        </w:rPr>
        <w:t>名称：</w:t>
      </w:r>
      <w:r w:rsidR="00F009A6" w:rsidRPr="00BE1D6C">
        <w:rPr>
          <w:color w:val="000000" w:themeColor="text1"/>
          <w:sz w:val="28"/>
          <w:szCs w:val="28"/>
          <w:u w:val="single"/>
        </w:rPr>
        <w:t xml:space="preserve">                      </w:t>
      </w:r>
      <w:r w:rsidR="00F009A6" w:rsidRPr="00BE1D6C">
        <w:rPr>
          <w:rFonts w:hint="eastAsia"/>
          <w:color w:val="000000" w:themeColor="text1"/>
          <w:sz w:val="28"/>
          <w:szCs w:val="28"/>
        </w:rPr>
        <w:t>（公章）</w:t>
      </w:r>
    </w:p>
    <w:p w14:paraId="2CB93A7B" w14:textId="77777777" w:rsidR="00F009A6" w:rsidRPr="00BE1D6C" w:rsidRDefault="00F009A6" w:rsidP="00F009A6">
      <w:pPr>
        <w:spacing w:line="360" w:lineRule="auto"/>
        <w:ind w:rightChars="-167" w:right="-351" w:firstLineChars="100" w:firstLine="280"/>
        <w:rPr>
          <w:color w:val="000000" w:themeColor="text1"/>
          <w:sz w:val="28"/>
          <w:szCs w:val="28"/>
        </w:rPr>
      </w:pPr>
      <w:r w:rsidRPr="00BE1D6C">
        <w:rPr>
          <w:rFonts w:ascii="宋体" w:hAnsi="宋体" w:cs="宋体" w:hint="eastAsia"/>
          <w:color w:val="000000" w:themeColor="text1"/>
          <w:kern w:val="0"/>
          <w:sz w:val="28"/>
          <w:szCs w:val="28"/>
        </w:rPr>
        <w:t>日期：</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5905435E" w14:textId="6F071CC9" w:rsidR="00F009A6" w:rsidRPr="00BE1D6C" w:rsidRDefault="000F08DD" w:rsidP="00F009A6">
      <w:pPr>
        <w:spacing w:line="360" w:lineRule="auto"/>
        <w:ind w:rightChars="-167" w:right="-351"/>
        <w:rPr>
          <w:color w:val="000000" w:themeColor="text1"/>
          <w:sz w:val="28"/>
          <w:szCs w:val="28"/>
        </w:rPr>
      </w:pPr>
      <w:r w:rsidRPr="00BE1D6C">
        <w:rPr>
          <w:noProof/>
          <w:color w:val="000000" w:themeColor="text1"/>
        </w:rPr>
        <mc:AlternateContent>
          <mc:Choice Requires="wps">
            <w:drawing>
              <wp:anchor distT="0" distB="0" distL="114300" distR="114300" simplePos="0" relativeHeight="251658240" behindDoc="0" locked="0" layoutInCell="1" allowOverlap="1" wp14:anchorId="424DDBC8" wp14:editId="1501542E">
                <wp:simplePos x="0" y="0"/>
                <wp:positionH relativeFrom="column">
                  <wp:posOffset>733425</wp:posOffset>
                </wp:positionH>
                <wp:positionV relativeFrom="paragraph">
                  <wp:posOffset>116840</wp:posOffset>
                </wp:positionV>
                <wp:extent cx="3886200" cy="2179320"/>
                <wp:effectExtent l="5715" t="9525" r="13335"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14:paraId="7CFD3F03" w14:textId="77777777" w:rsidR="00AE4A17" w:rsidRDefault="00AE4A17" w:rsidP="00F009A6"/>
                          <w:p w14:paraId="1A674536" w14:textId="77777777" w:rsidR="00AE4A17" w:rsidRDefault="00AE4A17" w:rsidP="00F009A6"/>
                          <w:p w14:paraId="06D6EA7C" w14:textId="77777777" w:rsidR="00AE4A17" w:rsidRDefault="00AE4A17" w:rsidP="00F009A6"/>
                          <w:p w14:paraId="7DEE3D8E" w14:textId="77777777" w:rsidR="00AE4A17" w:rsidRDefault="00AE4A17" w:rsidP="00F009A6"/>
                          <w:p w14:paraId="37BC7EBA" w14:textId="77777777" w:rsidR="00AE4A17" w:rsidRPr="00300181" w:rsidRDefault="00AE4A17" w:rsidP="00F009A6"/>
                          <w:p w14:paraId="55566F13" w14:textId="77777777" w:rsidR="00AE4A17" w:rsidRDefault="00AE4A17" w:rsidP="00F009A6">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">
                <v:textbox>
                  <w:txbxContent>
                    <w:p w14:paraId="7CFD3F03" w14:textId="77777777" w:rsidR="00AE4A17" w:rsidRDefault="00AE4A17" w:rsidP="00F009A6"/>
                    <w:p w14:paraId="1A674536" w14:textId="77777777" w:rsidR="00AE4A17" w:rsidRDefault="00AE4A17" w:rsidP="00F009A6"/>
                    <w:p w14:paraId="06D6EA7C" w14:textId="77777777" w:rsidR="00AE4A17" w:rsidRDefault="00AE4A17" w:rsidP="00F009A6"/>
                    <w:p w14:paraId="7DEE3D8E" w14:textId="77777777" w:rsidR="00AE4A17" w:rsidRDefault="00AE4A17" w:rsidP="00F009A6"/>
                    <w:p w14:paraId="37BC7EBA" w14:textId="77777777" w:rsidR="00AE4A17" w:rsidRPr="00300181" w:rsidRDefault="00AE4A17" w:rsidP="00F009A6"/>
                    <w:p w14:paraId="55566F13" w14:textId="77777777" w:rsidR="00AE4A17" w:rsidRDefault="00AE4A17" w:rsidP="00F009A6">
                      <w:pPr>
                        <w:jc w:val="center"/>
                      </w:pPr>
                      <w:r w:rsidRPr="00300181">
                        <w:rPr>
                          <w:rFonts w:hint="eastAsia"/>
                          <w:sz w:val="24"/>
                        </w:rPr>
                        <w:t>被授权</w:t>
                      </w:r>
                      <w:r>
                        <w:rPr>
                          <w:rFonts w:hint="eastAsia"/>
                          <w:sz w:val="24"/>
                        </w:rPr>
                        <w:t>人身份证复印件粘贴处</w:t>
                      </w:r>
                    </w:p>
                  </w:txbxContent>
                </v:textbox>
              </v:shape>
            </w:pict>
          </mc:Fallback>
        </mc:AlternateContent>
      </w:r>
    </w:p>
    <w:p w14:paraId="39F66050" w14:textId="77777777" w:rsidR="00F009A6" w:rsidRPr="00BE1D6C" w:rsidRDefault="00F009A6" w:rsidP="00F009A6">
      <w:pPr>
        <w:spacing w:line="360" w:lineRule="auto"/>
        <w:ind w:rightChars="-167" w:right="-351"/>
        <w:rPr>
          <w:color w:val="000000" w:themeColor="text1"/>
          <w:sz w:val="28"/>
          <w:szCs w:val="28"/>
        </w:rPr>
      </w:pPr>
    </w:p>
    <w:p w14:paraId="3BD9BDDF" w14:textId="77777777" w:rsidR="00F009A6" w:rsidRPr="00BE1D6C" w:rsidRDefault="00F009A6" w:rsidP="00F009A6">
      <w:pPr>
        <w:spacing w:line="360" w:lineRule="auto"/>
        <w:ind w:rightChars="-167" w:right="-351"/>
        <w:rPr>
          <w:color w:val="000000" w:themeColor="text1"/>
          <w:sz w:val="28"/>
          <w:szCs w:val="28"/>
        </w:rPr>
      </w:pPr>
    </w:p>
    <w:p w14:paraId="2B55E190" w14:textId="77777777" w:rsidR="00F009A6" w:rsidRPr="00BE1D6C" w:rsidRDefault="00F009A6" w:rsidP="00F009A6">
      <w:pPr>
        <w:spacing w:line="360" w:lineRule="auto"/>
        <w:ind w:rightChars="-167" w:right="-351"/>
        <w:rPr>
          <w:color w:val="000000" w:themeColor="text1"/>
          <w:sz w:val="28"/>
          <w:szCs w:val="28"/>
        </w:rPr>
      </w:pPr>
    </w:p>
    <w:p w14:paraId="18BB2B14" w14:textId="77777777" w:rsidR="00F009A6" w:rsidRPr="00BE1D6C" w:rsidRDefault="00F009A6" w:rsidP="00F009A6">
      <w:pPr>
        <w:spacing w:line="360" w:lineRule="auto"/>
        <w:ind w:rightChars="-167" w:right="-351"/>
        <w:rPr>
          <w:color w:val="000000" w:themeColor="text1"/>
          <w:sz w:val="28"/>
          <w:szCs w:val="28"/>
        </w:rPr>
      </w:pPr>
    </w:p>
    <w:p w14:paraId="7115408F" w14:textId="77777777" w:rsidR="0066565D" w:rsidRPr="00BE1D6C" w:rsidRDefault="0066565D" w:rsidP="00F009A6">
      <w:pPr>
        <w:rPr>
          <w:rFonts w:ascii="宋体" w:hAnsi="宋体"/>
          <w:color w:val="000000" w:themeColor="text1"/>
          <w:spacing w:val="4"/>
          <w:sz w:val="24"/>
        </w:rPr>
        <w:sectPr w:rsidR="0066565D" w:rsidRPr="00BE1D6C">
          <w:headerReference w:type="even" r:id="rId22"/>
          <w:headerReference w:type="default" r:id="rId23"/>
          <w:footerReference w:type="even" r:id="rId24"/>
          <w:footerReference w:type="default" r:id="rId25"/>
          <w:headerReference w:type="first" r:id="rId26"/>
          <w:pgSz w:w="11906" w:h="16838"/>
          <w:pgMar w:top="1440" w:right="1644" w:bottom="1440" w:left="1644" w:header="851" w:footer="992" w:gutter="0"/>
          <w:cols w:space="425"/>
          <w:docGrid w:type="lines" w:linePitch="312"/>
        </w:sectPr>
      </w:pPr>
    </w:p>
    <w:p w14:paraId="5F7068F8" w14:textId="425C7C31" w:rsidR="00F009A6" w:rsidRPr="00BE1D6C" w:rsidRDefault="00F009A6" w:rsidP="00F009A6">
      <w:pPr>
        <w:rPr>
          <w:rFonts w:ascii="宋体" w:hAnsi="宋体"/>
          <w:color w:val="000000" w:themeColor="text1"/>
          <w:spacing w:val="4"/>
          <w:sz w:val="24"/>
        </w:rPr>
      </w:pPr>
    </w:p>
    <w:p w14:paraId="7677CF9A" w14:textId="3C81C377" w:rsidR="00F009A6" w:rsidRPr="00BE1D6C" w:rsidRDefault="00F009A6" w:rsidP="00F009A6">
      <w:pPr>
        <w:rPr>
          <w:rFonts w:ascii="宋体"/>
          <w:color w:val="000000" w:themeColor="text1"/>
          <w:spacing w:val="4"/>
          <w:sz w:val="24"/>
        </w:rPr>
      </w:pPr>
      <w:r w:rsidRPr="00BE1D6C">
        <w:rPr>
          <w:rFonts w:ascii="宋体" w:hAnsi="宋体" w:hint="eastAsia"/>
          <w:color w:val="000000" w:themeColor="text1"/>
          <w:spacing w:val="4"/>
          <w:sz w:val="24"/>
        </w:rPr>
        <w:t>附件</w:t>
      </w:r>
      <w:r w:rsidR="005437E5" w:rsidRPr="00BE1D6C">
        <w:rPr>
          <w:rFonts w:ascii="宋体" w:hAnsi="宋体"/>
          <w:color w:val="000000" w:themeColor="text1"/>
          <w:spacing w:val="4"/>
          <w:sz w:val="24"/>
        </w:rPr>
        <w:t>5</w:t>
      </w:r>
    </w:p>
    <w:p w14:paraId="6D643B28" w14:textId="77777777" w:rsidR="00F009A6" w:rsidRPr="00BE1D6C" w:rsidRDefault="00F009A6" w:rsidP="00137E4B">
      <w:pPr>
        <w:jc w:val="center"/>
        <w:rPr>
          <w:rFonts w:ascii="宋体"/>
          <w:b/>
          <w:bCs/>
          <w:color w:val="000000" w:themeColor="text1"/>
          <w:sz w:val="36"/>
          <w:szCs w:val="36"/>
        </w:rPr>
      </w:pPr>
      <w:r w:rsidRPr="00BE1D6C">
        <w:rPr>
          <w:rFonts w:ascii="宋体" w:hAnsi="宋体" w:hint="eastAsia"/>
          <w:b/>
          <w:bCs/>
          <w:color w:val="000000" w:themeColor="text1"/>
          <w:sz w:val="36"/>
          <w:szCs w:val="36"/>
        </w:rPr>
        <w:t>技术规格响应</w:t>
      </w:r>
      <w:r w:rsidRPr="00BE1D6C">
        <w:rPr>
          <w:rFonts w:ascii="宋体" w:hAnsi="宋体"/>
          <w:b/>
          <w:bCs/>
          <w:color w:val="000000" w:themeColor="text1"/>
          <w:sz w:val="36"/>
          <w:szCs w:val="36"/>
        </w:rPr>
        <w:t>/</w:t>
      </w:r>
      <w:r w:rsidRPr="00BE1D6C">
        <w:rPr>
          <w:rFonts w:ascii="宋体" w:hAnsi="宋体" w:hint="eastAsia"/>
          <w:b/>
          <w:bCs/>
          <w:color w:val="000000" w:themeColor="text1"/>
          <w:sz w:val="36"/>
          <w:szCs w:val="36"/>
        </w:rPr>
        <w:t>偏离表</w:t>
      </w:r>
    </w:p>
    <w:p w14:paraId="393E633F" w14:textId="77777777" w:rsidR="00F009A6" w:rsidRPr="00BE1D6C" w:rsidRDefault="00F009A6" w:rsidP="00F009A6">
      <w:pPr>
        <w:rPr>
          <w:rFonts w:ascii="宋体"/>
          <w:color w:val="000000" w:themeColor="text1"/>
          <w:spacing w:val="19"/>
          <w:kern w:val="0"/>
          <w:sz w:val="24"/>
          <w:szCs w:val="25"/>
        </w:rPr>
      </w:pPr>
    </w:p>
    <w:p w14:paraId="7B71FA60" w14:textId="1B8D9FFB" w:rsidR="00AB32FC" w:rsidRPr="00BE1D6C" w:rsidRDefault="00F009A6" w:rsidP="00AB32FC">
      <w:pPr>
        <w:spacing w:line="360" w:lineRule="auto"/>
        <w:rPr>
          <w:rFonts w:ascii="宋体"/>
          <w:color w:val="000000" w:themeColor="text1"/>
          <w:spacing w:val="19"/>
          <w:kern w:val="0"/>
          <w:sz w:val="24"/>
          <w:szCs w:val="25"/>
        </w:rPr>
      </w:pPr>
      <w:r w:rsidRPr="00BE1D6C">
        <w:rPr>
          <w:rFonts w:ascii="宋体" w:hint="eastAsia"/>
          <w:color w:val="000000" w:themeColor="text1"/>
          <w:spacing w:val="19"/>
          <w:kern w:val="0"/>
          <w:sz w:val="24"/>
          <w:szCs w:val="25"/>
        </w:rPr>
        <w:t>竞争性磋商项目名称：</w:t>
      </w:r>
      <w:r w:rsidRPr="00BE1D6C">
        <w:rPr>
          <w:rFonts w:ascii="宋体"/>
          <w:color w:val="000000" w:themeColor="text1"/>
          <w:spacing w:val="19"/>
          <w:kern w:val="0"/>
          <w:sz w:val="24"/>
          <w:szCs w:val="25"/>
          <w:u w:val="single"/>
        </w:rPr>
        <w:t xml:space="preserve">         </w:t>
      </w:r>
      <w:r w:rsidRPr="00BE1D6C">
        <w:rPr>
          <w:rFonts w:ascii="宋体"/>
          <w:color w:val="000000" w:themeColor="text1"/>
          <w:spacing w:val="19"/>
          <w:kern w:val="0"/>
          <w:sz w:val="24"/>
          <w:szCs w:val="25"/>
        </w:rPr>
        <w:t xml:space="preserve"> </w:t>
      </w:r>
    </w:p>
    <w:p w14:paraId="29722927" w14:textId="5E9F2CFC" w:rsidR="00F009A6" w:rsidRPr="00BE1D6C" w:rsidRDefault="00F009A6" w:rsidP="00AB32FC">
      <w:pPr>
        <w:spacing w:line="360" w:lineRule="auto"/>
        <w:rPr>
          <w:rFonts w:ascii="宋体"/>
          <w:color w:val="000000" w:themeColor="text1"/>
          <w:spacing w:val="19"/>
          <w:kern w:val="0"/>
          <w:sz w:val="24"/>
          <w:szCs w:val="25"/>
          <w:u w:val="single"/>
        </w:rPr>
      </w:pPr>
      <w:r w:rsidRPr="00BE1D6C">
        <w:rPr>
          <w:rFonts w:ascii="宋体" w:hint="eastAsia"/>
          <w:color w:val="000000" w:themeColor="text1"/>
          <w:spacing w:val="19"/>
          <w:kern w:val="0"/>
          <w:sz w:val="24"/>
          <w:szCs w:val="25"/>
        </w:rPr>
        <w:t>竞争性磋商项目编号：</w:t>
      </w:r>
      <w:r w:rsidRPr="00BE1D6C">
        <w:rPr>
          <w:rFonts w:ascii="宋体"/>
          <w:color w:val="000000" w:themeColor="text1"/>
          <w:spacing w:val="19"/>
          <w:kern w:val="0"/>
          <w:sz w:val="24"/>
          <w:szCs w:val="25"/>
          <w:u w:val="single"/>
        </w:rPr>
        <w:t xml:space="preserve">        </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1949"/>
        <w:gridCol w:w="2964"/>
        <w:gridCol w:w="1483"/>
        <w:gridCol w:w="1346"/>
      </w:tblGrid>
      <w:tr w:rsidR="00BE1D6C" w:rsidRPr="00BE1D6C" w14:paraId="3F4D1828" w14:textId="77777777" w:rsidTr="005F7132">
        <w:trPr>
          <w:trHeight w:val="492"/>
          <w:jc w:val="center"/>
        </w:trPr>
        <w:tc>
          <w:tcPr>
            <w:tcW w:w="427" w:type="pct"/>
            <w:shd w:val="clear" w:color="auto" w:fill="FFFFFF"/>
            <w:vAlign w:val="center"/>
          </w:tcPr>
          <w:p w14:paraId="6EFF4081"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序号</w:t>
            </w:r>
          </w:p>
        </w:tc>
        <w:tc>
          <w:tcPr>
            <w:tcW w:w="1151" w:type="pct"/>
            <w:shd w:val="clear" w:color="auto" w:fill="FFFFFF"/>
            <w:vAlign w:val="center"/>
          </w:tcPr>
          <w:p w14:paraId="515A7991"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招标文件要求</w:t>
            </w:r>
          </w:p>
        </w:tc>
        <w:tc>
          <w:tcPr>
            <w:tcW w:w="1751" w:type="pct"/>
            <w:shd w:val="clear" w:color="auto" w:fill="FFFFFF"/>
            <w:vAlign w:val="center"/>
          </w:tcPr>
          <w:p w14:paraId="16F68E50"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投标响应</w:t>
            </w:r>
          </w:p>
        </w:tc>
        <w:tc>
          <w:tcPr>
            <w:tcW w:w="876" w:type="pct"/>
            <w:shd w:val="clear" w:color="auto" w:fill="FFFFFF"/>
            <w:vAlign w:val="center"/>
          </w:tcPr>
          <w:p w14:paraId="0BBE565A"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bCs/>
                <w:color w:val="000000" w:themeColor="text1"/>
                <w:szCs w:val="28"/>
                <w:u w:color="000000"/>
                <w:bdr w:val="nil"/>
                <w:lang w:val="zh-TW"/>
              </w:rPr>
              <w:t>偏离情况</w:t>
            </w:r>
          </w:p>
        </w:tc>
        <w:tc>
          <w:tcPr>
            <w:tcW w:w="796" w:type="pct"/>
            <w:shd w:val="clear" w:color="auto" w:fill="FFFFFF"/>
            <w:vAlign w:val="center"/>
          </w:tcPr>
          <w:p w14:paraId="20037285"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bCs/>
                <w:color w:val="000000" w:themeColor="text1"/>
                <w:szCs w:val="28"/>
                <w:u w:color="000000"/>
                <w:bdr w:val="nil"/>
                <w:lang w:val="zh-TW"/>
              </w:rPr>
              <w:t>说明</w:t>
            </w:r>
          </w:p>
        </w:tc>
      </w:tr>
      <w:tr w:rsidR="00BE1D6C" w:rsidRPr="00BE1D6C" w14:paraId="2CC4F8A2" w14:textId="77777777" w:rsidTr="005F7132">
        <w:trPr>
          <w:trHeight w:val="567"/>
          <w:jc w:val="center"/>
        </w:trPr>
        <w:tc>
          <w:tcPr>
            <w:tcW w:w="427" w:type="pct"/>
            <w:vAlign w:val="center"/>
          </w:tcPr>
          <w:p w14:paraId="0BA48715"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1</w:t>
            </w:r>
          </w:p>
        </w:tc>
        <w:tc>
          <w:tcPr>
            <w:tcW w:w="1151" w:type="pct"/>
            <w:vAlign w:val="center"/>
          </w:tcPr>
          <w:p w14:paraId="41DEEE38"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1751" w:type="pct"/>
            <w:vAlign w:val="center"/>
          </w:tcPr>
          <w:p w14:paraId="2065C006"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7A846C4F"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53C1380"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7C541E5" w14:textId="77777777" w:rsidTr="005F7132">
        <w:trPr>
          <w:trHeight w:val="567"/>
          <w:jc w:val="center"/>
        </w:trPr>
        <w:tc>
          <w:tcPr>
            <w:tcW w:w="427" w:type="pct"/>
            <w:vAlign w:val="center"/>
          </w:tcPr>
          <w:p w14:paraId="1B831E3E"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2</w:t>
            </w:r>
          </w:p>
        </w:tc>
        <w:tc>
          <w:tcPr>
            <w:tcW w:w="1151" w:type="pct"/>
            <w:vAlign w:val="center"/>
          </w:tcPr>
          <w:p w14:paraId="102BFDA1" w14:textId="77777777" w:rsidR="00AB32FC" w:rsidRPr="00BE1D6C" w:rsidRDefault="00AB32FC" w:rsidP="00C81C60">
            <w:pPr>
              <w:jc w:val="center"/>
              <w:rPr>
                <w:rFonts w:asciiTheme="minorEastAsia" w:eastAsiaTheme="minorEastAsia" w:hAnsiTheme="minorEastAsia"/>
                <w:color w:val="000000" w:themeColor="text1"/>
                <w:szCs w:val="28"/>
                <w:lang w:eastAsia="zh-TW"/>
              </w:rPr>
            </w:pPr>
          </w:p>
        </w:tc>
        <w:tc>
          <w:tcPr>
            <w:tcW w:w="1751" w:type="pct"/>
            <w:vAlign w:val="center"/>
          </w:tcPr>
          <w:p w14:paraId="02ADB972"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5DB0077B"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51BD4F3"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008B265C" w14:textId="77777777" w:rsidTr="005F7132">
        <w:trPr>
          <w:trHeight w:val="567"/>
          <w:jc w:val="center"/>
        </w:trPr>
        <w:tc>
          <w:tcPr>
            <w:tcW w:w="427" w:type="pct"/>
            <w:vAlign w:val="center"/>
          </w:tcPr>
          <w:p w14:paraId="457DE34E"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3</w:t>
            </w:r>
          </w:p>
        </w:tc>
        <w:tc>
          <w:tcPr>
            <w:tcW w:w="1151" w:type="pct"/>
            <w:vAlign w:val="center"/>
          </w:tcPr>
          <w:p w14:paraId="0985FD82"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45B135B"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65026D90"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29320F8C"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083B338" w14:textId="77777777" w:rsidTr="005F7132">
        <w:trPr>
          <w:trHeight w:val="567"/>
          <w:jc w:val="center"/>
        </w:trPr>
        <w:tc>
          <w:tcPr>
            <w:tcW w:w="427" w:type="pct"/>
            <w:vAlign w:val="center"/>
          </w:tcPr>
          <w:p w14:paraId="754B493F"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4</w:t>
            </w:r>
          </w:p>
        </w:tc>
        <w:tc>
          <w:tcPr>
            <w:tcW w:w="1151" w:type="pct"/>
            <w:vAlign w:val="center"/>
          </w:tcPr>
          <w:p w14:paraId="6445EE12"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9CB1B6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2FE729B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52382F84"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2457DCD4" w14:textId="77777777" w:rsidTr="005F7132">
        <w:trPr>
          <w:trHeight w:val="567"/>
          <w:jc w:val="center"/>
        </w:trPr>
        <w:tc>
          <w:tcPr>
            <w:tcW w:w="427" w:type="pct"/>
            <w:vAlign w:val="center"/>
          </w:tcPr>
          <w:p w14:paraId="677F4422"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5</w:t>
            </w:r>
          </w:p>
        </w:tc>
        <w:tc>
          <w:tcPr>
            <w:tcW w:w="1151" w:type="pct"/>
            <w:vAlign w:val="center"/>
          </w:tcPr>
          <w:p w14:paraId="1865AF8F"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00CC74F"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5546EAAE"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1CA5EBE8"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333F6DB4" w14:textId="77777777" w:rsidTr="005F7132">
        <w:trPr>
          <w:trHeight w:val="567"/>
          <w:jc w:val="center"/>
        </w:trPr>
        <w:tc>
          <w:tcPr>
            <w:tcW w:w="427" w:type="pct"/>
            <w:vAlign w:val="center"/>
          </w:tcPr>
          <w:p w14:paraId="59BF77AC"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6</w:t>
            </w:r>
          </w:p>
        </w:tc>
        <w:tc>
          <w:tcPr>
            <w:tcW w:w="1151" w:type="pct"/>
            <w:vAlign w:val="center"/>
          </w:tcPr>
          <w:p w14:paraId="215EE657"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50B75DD0"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2596D5F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269B6A08"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2784E487" w14:textId="77777777" w:rsidTr="005F7132">
        <w:trPr>
          <w:trHeight w:val="567"/>
          <w:jc w:val="center"/>
        </w:trPr>
        <w:tc>
          <w:tcPr>
            <w:tcW w:w="427" w:type="pct"/>
            <w:vAlign w:val="center"/>
          </w:tcPr>
          <w:p w14:paraId="23606018"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7</w:t>
            </w:r>
          </w:p>
        </w:tc>
        <w:tc>
          <w:tcPr>
            <w:tcW w:w="1151" w:type="pct"/>
            <w:vAlign w:val="center"/>
          </w:tcPr>
          <w:p w14:paraId="43533A0E"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AE713E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3DF3AFE8"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8B01E3D"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2A44D11" w14:textId="77777777" w:rsidTr="005F7132">
        <w:trPr>
          <w:trHeight w:val="567"/>
          <w:jc w:val="center"/>
        </w:trPr>
        <w:tc>
          <w:tcPr>
            <w:tcW w:w="427" w:type="pct"/>
            <w:vAlign w:val="center"/>
          </w:tcPr>
          <w:p w14:paraId="303FC4C5"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8</w:t>
            </w:r>
          </w:p>
        </w:tc>
        <w:tc>
          <w:tcPr>
            <w:tcW w:w="1151" w:type="pct"/>
            <w:vAlign w:val="center"/>
          </w:tcPr>
          <w:p w14:paraId="196C761C"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0FBE104"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09F4564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7D9EDD7F"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7F5666BF" w14:textId="77777777" w:rsidTr="005F7132">
        <w:trPr>
          <w:trHeight w:val="567"/>
          <w:jc w:val="center"/>
        </w:trPr>
        <w:tc>
          <w:tcPr>
            <w:tcW w:w="427" w:type="pct"/>
            <w:vAlign w:val="center"/>
          </w:tcPr>
          <w:p w14:paraId="042D6FCD"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9</w:t>
            </w:r>
          </w:p>
        </w:tc>
        <w:tc>
          <w:tcPr>
            <w:tcW w:w="1151" w:type="pct"/>
            <w:vAlign w:val="center"/>
          </w:tcPr>
          <w:p w14:paraId="5E26D128"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232C28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405D641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59D5EF9E"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AB32FC" w:rsidRPr="00BE1D6C" w14:paraId="136E995E" w14:textId="77777777" w:rsidTr="005F7132">
        <w:trPr>
          <w:trHeight w:val="567"/>
          <w:jc w:val="center"/>
        </w:trPr>
        <w:tc>
          <w:tcPr>
            <w:tcW w:w="427" w:type="pct"/>
            <w:vAlign w:val="center"/>
          </w:tcPr>
          <w:p w14:paraId="30B0B23C"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10</w:t>
            </w:r>
          </w:p>
        </w:tc>
        <w:tc>
          <w:tcPr>
            <w:tcW w:w="1151" w:type="pct"/>
            <w:vAlign w:val="center"/>
          </w:tcPr>
          <w:p w14:paraId="05B28397"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2C6ED88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33756E03"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3B0A410E" w14:textId="77777777" w:rsidR="00AB32FC" w:rsidRPr="00BE1D6C" w:rsidRDefault="00AB32FC" w:rsidP="00C81C60">
            <w:pPr>
              <w:jc w:val="center"/>
              <w:rPr>
                <w:rFonts w:asciiTheme="minorEastAsia" w:eastAsiaTheme="minorEastAsia" w:hAnsiTheme="minorEastAsia"/>
                <w:color w:val="000000" w:themeColor="text1"/>
                <w:szCs w:val="28"/>
              </w:rPr>
            </w:pPr>
          </w:p>
        </w:tc>
      </w:tr>
    </w:tbl>
    <w:p w14:paraId="1BA178AA" w14:textId="77777777" w:rsidR="00F009A6" w:rsidRPr="00BE1D6C" w:rsidRDefault="00F009A6" w:rsidP="00F009A6">
      <w:pPr>
        <w:rPr>
          <w:rFonts w:ascii="宋体"/>
          <w:color w:val="000000" w:themeColor="text1"/>
          <w:spacing w:val="19"/>
          <w:kern w:val="0"/>
          <w:sz w:val="24"/>
          <w:szCs w:val="25"/>
          <w:u w:val="single"/>
        </w:rPr>
      </w:pPr>
    </w:p>
    <w:p w14:paraId="142639A7" w14:textId="77777777" w:rsidR="0066565D" w:rsidRPr="00BE1D6C" w:rsidRDefault="0066565D" w:rsidP="0066565D">
      <w:pPr>
        <w:spacing w:line="400" w:lineRule="exact"/>
        <w:ind w:leftChars="57" w:left="600" w:hangingChars="200" w:hanging="480"/>
        <w:rPr>
          <w:rFonts w:ascii="宋体"/>
          <w:color w:val="000000" w:themeColor="text1"/>
          <w:sz w:val="24"/>
        </w:rPr>
      </w:pPr>
      <w:r w:rsidRPr="00BE1D6C">
        <w:rPr>
          <w:rFonts w:ascii="宋体" w:hAnsi="宋体" w:hint="eastAsia"/>
          <w:color w:val="000000" w:themeColor="text1"/>
          <w:sz w:val="24"/>
        </w:rPr>
        <w:t>注：</w:t>
      </w:r>
      <w:r w:rsidRPr="00BE1D6C">
        <w:rPr>
          <w:rFonts w:ascii="宋体" w:hAnsi="宋体"/>
          <w:color w:val="000000" w:themeColor="text1"/>
          <w:sz w:val="24"/>
        </w:rPr>
        <w:t xml:space="preserve">1. </w:t>
      </w:r>
      <w:r w:rsidRPr="00BE1D6C">
        <w:rPr>
          <w:rFonts w:ascii="宋体" w:hAnsi="宋体" w:hint="eastAsia"/>
          <w:color w:val="000000" w:themeColor="text1"/>
          <w:sz w:val="24"/>
        </w:rPr>
        <w:t>投标人必须把招标项目要求中的全部关键指标列入此表。</w:t>
      </w:r>
    </w:p>
    <w:p w14:paraId="197E7BCF" w14:textId="77777777" w:rsidR="0066565D" w:rsidRPr="00BE1D6C" w:rsidRDefault="0066565D" w:rsidP="0066565D">
      <w:pPr>
        <w:spacing w:line="400" w:lineRule="exact"/>
        <w:ind w:leftChars="285" w:left="598"/>
        <w:rPr>
          <w:rFonts w:ascii="宋体"/>
          <w:color w:val="000000" w:themeColor="text1"/>
          <w:sz w:val="24"/>
        </w:rPr>
      </w:pPr>
      <w:r w:rsidRPr="00BE1D6C">
        <w:rPr>
          <w:rFonts w:ascii="宋体" w:hAnsi="宋体"/>
          <w:color w:val="000000" w:themeColor="text1"/>
          <w:sz w:val="24"/>
        </w:rPr>
        <w:t>2</w:t>
      </w:r>
      <w:r w:rsidRPr="00BE1D6C">
        <w:rPr>
          <w:rFonts w:ascii="宋体" w:hAnsi="宋体" w:hint="eastAsia"/>
          <w:color w:val="000000" w:themeColor="text1"/>
          <w:sz w:val="24"/>
        </w:rPr>
        <w:t>．按照招标项目技术要求的顺序对应填写。</w:t>
      </w:r>
    </w:p>
    <w:p w14:paraId="24607A42" w14:textId="77777777" w:rsidR="0066565D" w:rsidRPr="00BE1D6C" w:rsidRDefault="0066565D" w:rsidP="0066565D">
      <w:pPr>
        <w:spacing w:line="400" w:lineRule="exact"/>
        <w:ind w:leftChars="285" w:left="598"/>
        <w:rPr>
          <w:rFonts w:ascii="宋体" w:hAnsi="宋体"/>
          <w:color w:val="000000" w:themeColor="text1"/>
          <w:sz w:val="24"/>
        </w:rPr>
      </w:pPr>
      <w:r w:rsidRPr="00BE1D6C">
        <w:rPr>
          <w:rFonts w:ascii="宋体" w:hAnsi="宋体"/>
          <w:color w:val="000000" w:themeColor="text1"/>
          <w:sz w:val="24"/>
        </w:rPr>
        <w:t>3</w:t>
      </w:r>
      <w:r w:rsidRPr="00BE1D6C">
        <w:rPr>
          <w:rFonts w:ascii="宋体" w:hAnsi="宋体" w:hint="eastAsia"/>
          <w:color w:val="000000" w:themeColor="text1"/>
          <w:sz w:val="24"/>
        </w:rPr>
        <w:t>．投标人必须据实填写，不得虚假填写，否则将取消其投标或中标资格。</w:t>
      </w:r>
    </w:p>
    <w:p w14:paraId="243F0973" w14:textId="77777777" w:rsidR="0066565D" w:rsidRPr="00BE1D6C" w:rsidRDefault="0066565D" w:rsidP="0066565D">
      <w:pPr>
        <w:spacing w:line="400" w:lineRule="exact"/>
        <w:ind w:leftChars="285" w:left="598"/>
        <w:rPr>
          <w:rFonts w:ascii="宋体"/>
          <w:color w:val="000000" w:themeColor="text1"/>
          <w:sz w:val="24"/>
        </w:rPr>
      </w:pPr>
      <w:r w:rsidRPr="00BE1D6C">
        <w:rPr>
          <w:rFonts w:ascii="宋体" w:hAnsi="宋体" w:hint="eastAsia"/>
          <w:color w:val="000000" w:themeColor="text1"/>
          <w:sz w:val="24"/>
        </w:rPr>
        <w:t>4. 投标人严禁复制招标文件中相应的内容，应根据投标人所投产品的功能参数如实填写，否则有可能视为废标处理。</w:t>
      </w:r>
    </w:p>
    <w:p w14:paraId="215A4198" w14:textId="77777777" w:rsidR="0066565D" w:rsidRPr="00BE1D6C" w:rsidRDefault="0066565D" w:rsidP="0066565D">
      <w:pPr>
        <w:spacing w:line="400" w:lineRule="exact"/>
        <w:ind w:leftChars="285" w:left="598"/>
        <w:rPr>
          <w:rFonts w:ascii="宋体"/>
          <w:color w:val="000000" w:themeColor="text1"/>
          <w:sz w:val="24"/>
        </w:rPr>
      </w:pPr>
    </w:p>
    <w:p w14:paraId="2388A96D" w14:textId="77777777" w:rsidR="00AB32FC" w:rsidRPr="00BE1D6C" w:rsidRDefault="00AB32FC" w:rsidP="0066565D">
      <w:pPr>
        <w:spacing w:line="400" w:lineRule="exact"/>
        <w:ind w:leftChars="285" w:left="598"/>
        <w:rPr>
          <w:rFonts w:ascii="宋体"/>
          <w:color w:val="000000" w:themeColor="text1"/>
          <w:sz w:val="24"/>
        </w:rPr>
      </w:pPr>
    </w:p>
    <w:p w14:paraId="1E931C44" w14:textId="77777777" w:rsidR="0066565D" w:rsidRPr="00BE1D6C" w:rsidRDefault="0066565D" w:rsidP="0066565D">
      <w:pPr>
        <w:adjustRightInd w:val="0"/>
        <w:spacing w:line="400" w:lineRule="exact"/>
        <w:ind w:firstLineChars="150" w:firstLine="360"/>
        <w:jc w:val="left"/>
        <w:rPr>
          <w:rFonts w:ascii="宋体" w:hAnsi="宋体"/>
          <w:bCs/>
          <w:color w:val="000000" w:themeColor="text1"/>
          <w:sz w:val="24"/>
        </w:rPr>
      </w:pPr>
      <w:r w:rsidRPr="00BE1D6C">
        <w:rPr>
          <w:rFonts w:ascii="宋体" w:hAnsi="宋体" w:hint="eastAsia"/>
          <w:bCs/>
          <w:color w:val="000000" w:themeColor="text1"/>
          <w:sz w:val="24"/>
        </w:rPr>
        <w:t>投标人名称：</w:t>
      </w:r>
      <w:r w:rsidRPr="00BE1D6C">
        <w:rPr>
          <w:rFonts w:ascii="宋体" w:hAnsi="宋体"/>
          <w:bCs/>
          <w:color w:val="000000" w:themeColor="text1"/>
          <w:sz w:val="24"/>
        </w:rPr>
        <w:t xml:space="preserve">        </w:t>
      </w:r>
      <w:r w:rsidRPr="00BE1D6C">
        <w:rPr>
          <w:rFonts w:ascii="宋体" w:hAnsi="宋体" w:hint="eastAsia"/>
          <w:bCs/>
          <w:color w:val="000000" w:themeColor="text1"/>
          <w:sz w:val="24"/>
        </w:rPr>
        <w:t>（盖章）</w:t>
      </w:r>
    </w:p>
    <w:p w14:paraId="0274DE73" w14:textId="77777777" w:rsidR="0066565D" w:rsidRPr="00BE1D6C" w:rsidRDefault="0066565D" w:rsidP="0066565D">
      <w:pPr>
        <w:adjustRightInd w:val="0"/>
        <w:spacing w:line="400" w:lineRule="exact"/>
        <w:ind w:firstLineChars="150" w:firstLine="360"/>
        <w:jc w:val="left"/>
        <w:rPr>
          <w:rFonts w:ascii="宋体"/>
          <w:bCs/>
          <w:color w:val="000000" w:themeColor="text1"/>
          <w:sz w:val="24"/>
        </w:rPr>
      </w:pPr>
    </w:p>
    <w:p w14:paraId="0CB03173" w14:textId="77777777" w:rsidR="0066565D" w:rsidRPr="00BE1D6C" w:rsidRDefault="0066565D" w:rsidP="0066565D">
      <w:pPr>
        <w:spacing w:line="400" w:lineRule="exact"/>
        <w:ind w:firstLineChars="150" w:firstLine="360"/>
        <w:rPr>
          <w:rFonts w:ascii="宋体"/>
          <w:bCs/>
          <w:color w:val="000000" w:themeColor="text1"/>
          <w:sz w:val="24"/>
        </w:rPr>
      </w:pPr>
      <w:r w:rsidRPr="00BE1D6C">
        <w:rPr>
          <w:rFonts w:ascii="宋体" w:hAnsi="宋体" w:hint="eastAsia"/>
          <w:color w:val="000000" w:themeColor="text1"/>
          <w:sz w:val="24"/>
        </w:rPr>
        <w:t>法定代表人或授权代表（签字）</w:t>
      </w:r>
      <w:r w:rsidRPr="00BE1D6C">
        <w:rPr>
          <w:rFonts w:ascii="宋体" w:hAnsi="宋体" w:hint="eastAsia"/>
          <w:bCs/>
          <w:color w:val="000000" w:themeColor="text1"/>
          <w:sz w:val="24"/>
        </w:rPr>
        <w:t>：</w:t>
      </w:r>
    </w:p>
    <w:p w14:paraId="740BBB28" w14:textId="033AE7D0" w:rsidR="00F009A6" w:rsidRPr="00BE1D6C" w:rsidRDefault="0066565D" w:rsidP="00EB32D6">
      <w:pPr>
        <w:spacing w:line="400" w:lineRule="exact"/>
        <w:ind w:firstLineChars="150" w:firstLine="360"/>
        <w:rPr>
          <w:rFonts w:ascii="宋体"/>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日</w:t>
      </w:r>
    </w:p>
    <w:p w14:paraId="4C1A2873" w14:textId="77777777" w:rsidR="0066565D" w:rsidRPr="00BE1D6C" w:rsidRDefault="0066565D" w:rsidP="00F009A6">
      <w:pPr>
        <w:spacing w:line="360" w:lineRule="auto"/>
        <w:ind w:firstLineChars="200" w:firstLine="480"/>
        <w:rPr>
          <w:rFonts w:ascii="宋体"/>
          <w:color w:val="000000" w:themeColor="text1"/>
          <w:sz w:val="24"/>
        </w:rPr>
        <w:sectPr w:rsidR="0066565D" w:rsidRPr="00BE1D6C" w:rsidSect="00AB32FC">
          <w:pgSz w:w="11906" w:h="16838"/>
          <w:pgMar w:top="1440" w:right="1644" w:bottom="1440" w:left="1644" w:header="851" w:footer="992" w:gutter="0"/>
          <w:cols w:space="425"/>
          <w:docGrid w:type="lines" w:linePitch="312"/>
        </w:sectPr>
      </w:pPr>
    </w:p>
    <w:p w14:paraId="0DFF775C" w14:textId="5107DB31" w:rsidR="00740BE8" w:rsidRPr="00BE1D6C" w:rsidRDefault="00740BE8" w:rsidP="00740BE8">
      <w:pPr>
        <w:spacing w:line="500" w:lineRule="exact"/>
        <w:ind w:right="32"/>
        <w:rPr>
          <w:rFonts w:ascii="宋体" w:hAnsi="宋体"/>
          <w:color w:val="000000" w:themeColor="text1"/>
          <w:sz w:val="24"/>
        </w:rPr>
      </w:pPr>
      <w:r w:rsidRPr="00BE1D6C">
        <w:rPr>
          <w:rFonts w:ascii="宋体" w:hAnsi="宋体" w:hint="eastAsia"/>
          <w:color w:val="000000" w:themeColor="text1"/>
          <w:sz w:val="24"/>
        </w:rPr>
        <w:lastRenderedPageBreak/>
        <w:t>附件</w:t>
      </w:r>
      <w:r w:rsidR="005437E5" w:rsidRPr="00BE1D6C">
        <w:rPr>
          <w:rFonts w:ascii="宋体" w:hAnsi="宋体"/>
          <w:color w:val="000000" w:themeColor="text1"/>
          <w:sz w:val="24"/>
        </w:rPr>
        <w:t>6</w:t>
      </w:r>
    </w:p>
    <w:p w14:paraId="1C92C3D1" w14:textId="6BD834B8" w:rsidR="00740BE8" w:rsidRPr="00BE1D6C" w:rsidRDefault="00740BE8" w:rsidP="00740BE8">
      <w:pPr>
        <w:spacing w:line="360" w:lineRule="auto"/>
        <w:jc w:val="center"/>
        <w:rPr>
          <w:b/>
          <w:color w:val="000000" w:themeColor="text1"/>
          <w:sz w:val="24"/>
        </w:rPr>
      </w:pPr>
      <w:r w:rsidRPr="00BE1D6C">
        <w:rPr>
          <w:b/>
          <w:color w:val="000000" w:themeColor="text1"/>
          <w:sz w:val="24"/>
        </w:rPr>
        <w:t>近</w:t>
      </w:r>
      <w:r w:rsidRPr="00BE1D6C">
        <w:rPr>
          <w:rFonts w:hint="eastAsia"/>
          <w:b/>
          <w:color w:val="000000" w:themeColor="text1"/>
          <w:sz w:val="24"/>
        </w:rPr>
        <w:t>三</w:t>
      </w:r>
      <w:r w:rsidRPr="00BE1D6C">
        <w:rPr>
          <w:b/>
          <w:color w:val="000000" w:themeColor="text1"/>
          <w:sz w:val="24"/>
        </w:rPr>
        <w:t>年</w:t>
      </w:r>
      <w:r w:rsidRPr="00BE1D6C">
        <w:rPr>
          <w:rFonts w:hint="eastAsia"/>
          <w:b/>
          <w:color w:val="000000" w:themeColor="text1"/>
          <w:sz w:val="24"/>
        </w:rPr>
        <w:t>(201</w:t>
      </w:r>
      <w:r w:rsidR="00962F6C" w:rsidRPr="00BE1D6C">
        <w:rPr>
          <w:b/>
          <w:color w:val="000000" w:themeColor="text1"/>
          <w:sz w:val="24"/>
        </w:rPr>
        <w:t>3</w:t>
      </w:r>
      <w:r w:rsidRPr="00BE1D6C">
        <w:rPr>
          <w:rFonts w:hint="eastAsia"/>
          <w:b/>
          <w:color w:val="000000" w:themeColor="text1"/>
          <w:sz w:val="24"/>
        </w:rPr>
        <w:t>年</w:t>
      </w:r>
      <w:r w:rsidR="00962F6C" w:rsidRPr="00BE1D6C">
        <w:rPr>
          <w:b/>
          <w:color w:val="000000" w:themeColor="text1"/>
          <w:sz w:val="24"/>
        </w:rPr>
        <w:t>1</w:t>
      </w:r>
      <w:r w:rsidRPr="00BE1D6C">
        <w:rPr>
          <w:rFonts w:hint="eastAsia"/>
          <w:b/>
          <w:color w:val="000000" w:themeColor="text1"/>
          <w:sz w:val="24"/>
        </w:rPr>
        <w:t>月</w:t>
      </w:r>
      <w:r w:rsidRPr="00BE1D6C">
        <w:rPr>
          <w:rFonts w:hint="eastAsia"/>
          <w:b/>
          <w:color w:val="000000" w:themeColor="text1"/>
          <w:sz w:val="24"/>
        </w:rPr>
        <w:t>-2015</w:t>
      </w:r>
      <w:r w:rsidRPr="00BE1D6C">
        <w:rPr>
          <w:rFonts w:hint="eastAsia"/>
          <w:b/>
          <w:color w:val="000000" w:themeColor="text1"/>
          <w:sz w:val="24"/>
        </w:rPr>
        <w:t>年</w:t>
      </w:r>
      <w:r w:rsidR="00962F6C" w:rsidRPr="00BE1D6C">
        <w:rPr>
          <w:b/>
          <w:color w:val="000000" w:themeColor="text1"/>
          <w:sz w:val="24"/>
        </w:rPr>
        <w:t>12</w:t>
      </w:r>
      <w:r w:rsidRPr="00BE1D6C">
        <w:rPr>
          <w:rFonts w:hint="eastAsia"/>
          <w:b/>
          <w:color w:val="000000" w:themeColor="text1"/>
          <w:sz w:val="24"/>
        </w:rPr>
        <w:t>月</w:t>
      </w:r>
      <w:r w:rsidRPr="00BE1D6C">
        <w:rPr>
          <w:rFonts w:hint="eastAsia"/>
          <w:b/>
          <w:color w:val="000000" w:themeColor="text1"/>
          <w:sz w:val="24"/>
        </w:rPr>
        <w:t>)</w:t>
      </w:r>
      <w:r w:rsidRPr="00BE1D6C">
        <w:rPr>
          <w:b/>
          <w:color w:val="000000" w:themeColor="text1"/>
          <w:sz w:val="24"/>
        </w:rPr>
        <w:t>类似项目业绩</w:t>
      </w:r>
    </w:p>
    <w:p w14:paraId="268F9949" w14:textId="77777777" w:rsidR="00AB32FC" w:rsidRPr="00BE1D6C" w:rsidRDefault="00AB32FC" w:rsidP="00AB32FC">
      <w:pPr>
        <w:spacing w:line="400" w:lineRule="exact"/>
        <w:rPr>
          <w:rFonts w:ascii="宋体" w:cs="Arial"/>
          <w:color w:val="000000" w:themeColor="text1"/>
          <w:sz w:val="24"/>
        </w:rPr>
      </w:pPr>
    </w:p>
    <w:tbl>
      <w:tblPr>
        <w:tblW w:w="935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720"/>
        <w:gridCol w:w="1440"/>
        <w:gridCol w:w="1320"/>
        <w:gridCol w:w="1161"/>
        <w:gridCol w:w="1260"/>
        <w:gridCol w:w="9"/>
        <w:gridCol w:w="1356"/>
        <w:gridCol w:w="9"/>
        <w:gridCol w:w="2076"/>
      </w:tblGrid>
      <w:tr w:rsidR="00BE1D6C" w:rsidRPr="00BE1D6C" w14:paraId="78CFB028" w14:textId="77777777" w:rsidTr="00AB32FC">
        <w:trPr>
          <w:cantSplit/>
          <w:trHeight w:val="600"/>
          <w:jc w:val="center"/>
        </w:trPr>
        <w:tc>
          <w:tcPr>
            <w:tcW w:w="720" w:type="dxa"/>
            <w:tcBorders>
              <w:top w:val="single" w:sz="4" w:space="0" w:color="auto"/>
            </w:tcBorders>
            <w:vAlign w:val="center"/>
          </w:tcPr>
          <w:p w14:paraId="6DF8517F" w14:textId="77777777" w:rsidR="00AB32FC" w:rsidRPr="00BE1D6C" w:rsidRDefault="00AB32FC" w:rsidP="00AB32FC">
            <w:pPr>
              <w:spacing w:line="400" w:lineRule="exact"/>
              <w:ind w:firstLineChars="50" w:firstLine="105"/>
              <w:jc w:val="center"/>
              <w:rPr>
                <w:rFonts w:ascii="宋体" w:cs="Arial"/>
                <w:color w:val="000000" w:themeColor="text1"/>
              </w:rPr>
            </w:pPr>
            <w:r w:rsidRPr="00BE1D6C">
              <w:rPr>
                <w:rFonts w:ascii="宋体" w:hAnsi="宋体" w:cs="Arial" w:hint="eastAsia"/>
                <w:color w:val="000000" w:themeColor="text1"/>
              </w:rPr>
              <w:t>年份</w:t>
            </w:r>
          </w:p>
        </w:tc>
        <w:tc>
          <w:tcPr>
            <w:tcW w:w="1440" w:type="dxa"/>
            <w:tcBorders>
              <w:top w:val="single" w:sz="4" w:space="0" w:color="auto"/>
            </w:tcBorders>
            <w:vAlign w:val="center"/>
          </w:tcPr>
          <w:p w14:paraId="6A5B5604"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用户名称</w:t>
            </w:r>
          </w:p>
        </w:tc>
        <w:tc>
          <w:tcPr>
            <w:tcW w:w="1320" w:type="dxa"/>
            <w:tcBorders>
              <w:top w:val="single" w:sz="4" w:space="0" w:color="auto"/>
            </w:tcBorders>
            <w:vAlign w:val="center"/>
          </w:tcPr>
          <w:p w14:paraId="4CFFD269"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项目名称</w:t>
            </w:r>
          </w:p>
        </w:tc>
        <w:tc>
          <w:tcPr>
            <w:tcW w:w="1161" w:type="dxa"/>
            <w:tcBorders>
              <w:top w:val="single" w:sz="4" w:space="0" w:color="auto"/>
            </w:tcBorders>
            <w:vAlign w:val="center"/>
          </w:tcPr>
          <w:p w14:paraId="0D37E2C2"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完成时间</w:t>
            </w:r>
          </w:p>
        </w:tc>
        <w:tc>
          <w:tcPr>
            <w:tcW w:w="1260" w:type="dxa"/>
            <w:tcBorders>
              <w:top w:val="single" w:sz="4" w:space="0" w:color="auto"/>
            </w:tcBorders>
            <w:vAlign w:val="center"/>
          </w:tcPr>
          <w:p w14:paraId="3402F36F" w14:textId="77777777" w:rsidR="00AB32FC" w:rsidRPr="00BE1D6C" w:rsidRDefault="00AB32FC" w:rsidP="00AB32FC">
            <w:pPr>
              <w:spacing w:line="400" w:lineRule="exact"/>
              <w:ind w:firstLineChars="50" w:firstLine="105"/>
              <w:jc w:val="center"/>
              <w:rPr>
                <w:rFonts w:ascii="宋体" w:cs="Arial"/>
                <w:color w:val="000000" w:themeColor="text1"/>
              </w:rPr>
            </w:pPr>
            <w:r w:rsidRPr="00BE1D6C">
              <w:rPr>
                <w:rFonts w:ascii="宋体" w:hAnsi="宋体" w:cs="Arial" w:hint="eastAsia"/>
                <w:color w:val="000000" w:themeColor="text1"/>
              </w:rPr>
              <w:t>合同金额</w:t>
            </w:r>
          </w:p>
        </w:tc>
        <w:tc>
          <w:tcPr>
            <w:tcW w:w="1374" w:type="dxa"/>
            <w:gridSpan w:val="3"/>
            <w:tcBorders>
              <w:top w:val="single" w:sz="4" w:space="0" w:color="auto"/>
              <w:right w:val="single" w:sz="4" w:space="0" w:color="auto"/>
            </w:tcBorders>
            <w:vAlign w:val="center"/>
          </w:tcPr>
          <w:p w14:paraId="7041C3AF"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完成项目质量</w:t>
            </w:r>
          </w:p>
        </w:tc>
        <w:tc>
          <w:tcPr>
            <w:tcW w:w="2076" w:type="dxa"/>
            <w:tcBorders>
              <w:top w:val="single" w:sz="4" w:space="0" w:color="auto"/>
              <w:left w:val="single" w:sz="4" w:space="0" w:color="auto"/>
            </w:tcBorders>
            <w:vAlign w:val="center"/>
          </w:tcPr>
          <w:p w14:paraId="25FD1307" w14:textId="3EF9DEE3"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主要参与人员</w:t>
            </w:r>
          </w:p>
        </w:tc>
      </w:tr>
      <w:tr w:rsidR="00BE1D6C" w:rsidRPr="00BE1D6C" w14:paraId="659469C6" w14:textId="77777777" w:rsidTr="00AB32FC">
        <w:trPr>
          <w:cantSplit/>
          <w:trHeight w:val="600"/>
          <w:jc w:val="center"/>
        </w:trPr>
        <w:tc>
          <w:tcPr>
            <w:tcW w:w="720" w:type="dxa"/>
            <w:vAlign w:val="center"/>
          </w:tcPr>
          <w:p w14:paraId="52A5ECB6"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4276D776"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64349F6F"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51D54FCC"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7F632337"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94AFA95"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6C7BD482" w14:textId="77777777" w:rsidR="00AB32FC" w:rsidRPr="00BE1D6C" w:rsidRDefault="00AB32FC" w:rsidP="00C81C60">
            <w:pPr>
              <w:spacing w:line="400" w:lineRule="exact"/>
              <w:jc w:val="center"/>
              <w:rPr>
                <w:rFonts w:ascii="宋体" w:cs="Arial"/>
                <w:color w:val="000000" w:themeColor="text1"/>
              </w:rPr>
            </w:pPr>
          </w:p>
        </w:tc>
      </w:tr>
      <w:tr w:rsidR="00BE1D6C" w:rsidRPr="00BE1D6C" w14:paraId="57127E3F" w14:textId="77777777" w:rsidTr="00AB32FC">
        <w:trPr>
          <w:cantSplit/>
          <w:trHeight w:val="600"/>
          <w:jc w:val="center"/>
        </w:trPr>
        <w:tc>
          <w:tcPr>
            <w:tcW w:w="720" w:type="dxa"/>
            <w:vAlign w:val="center"/>
          </w:tcPr>
          <w:p w14:paraId="09AAB629"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751B0594"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28B1F1EF"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4D9B1858"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5201BC7D"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27A8DD0E"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14352D2B" w14:textId="77777777" w:rsidR="00AB32FC" w:rsidRPr="00BE1D6C" w:rsidRDefault="00AB32FC" w:rsidP="00C81C60">
            <w:pPr>
              <w:spacing w:line="400" w:lineRule="exact"/>
              <w:jc w:val="center"/>
              <w:rPr>
                <w:rFonts w:ascii="宋体" w:cs="Arial"/>
                <w:color w:val="000000" w:themeColor="text1"/>
              </w:rPr>
            </w:pPr>
          </w:p>
        </w:tc>
      </w:tr>
      <w:tr w:rsidR="00BE1D6C" w:rsidRPr="00BE1D6C" w14:paraId="21E238A7" w14:textId="77777777" w:rsidTr="00AB32FC">
        <w:trPr>
          <w:cantSplit/>
          <w:trHeight w:val="600"/>
          <w:jc w:val="center"/>
        </w:trPr>
        <w:tc>
          <w:tcPr>
            <w:tcW w:w="720" w:type="dxa"/>
            <w:vAlign w:val="center"/>
          </w:tcPr>
          <w:p w14:paraId="7B82167E"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48A5D749"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1D40DA92"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5C0DDEB7"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1B25FDDB"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B887934"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5D9E6DAC" w14:textId="77777777" w:rsidR="00AB32FC" w:rsidRPr="00BE1D6C" w:rsidRDefault="00AB32FC" w:rsidP="00C81C60">
            <w:pPr>
              <w:spacing w:line="400" w:lineRule="exact"/>
              <w:jc w:val="center"/>
              <w:rPr>
                <w:rFonts w:ascii="宋体" w:cs="Arial"/>
                <w:color w:val="000000" w:themeColor="text1"/>
              </w:rPr>
            </w:pPr>
          </w:p>
        </w:tc>
      </w:tr>
      <w:tr w:rsidR="00BE1D6C" w:rsidRPr="00BE1D6C" w14:paraId="43E69CD0" w14:textId="77777777" w:rsidTr="00AB32FC">
        <w:trPr>
          <w:cantSplit/>
          <w:trHeight w:val="600"/>
          <w:jc w:val="center"/>
        </w:trPr>
        <w:tc>
          <w:tcPr>
            <w:tcW w:w="720" w:type="dxa"/>
            <w:vAlign w:val="center"/>
          </w:tcPr>
          <w:p w14:paraId="7EA417FC" w14:textId="77777777" w:rsidR="00AB32FC" w:rsidRPr="00BE1D6C" w:rsidRDefault="00AB32FC" w:rsidP="00C81C60">
            <w:pPr>
              <w:spacing w:line="400" w:lineRule="exact"/>
              <w:jc w:val="center"/>
              <w:rPr>
                <w:rFonts w:ascii="宋体" w:cs="Arial"/>
                <w:color w:val="000000" w:themeColor="text1"/>
              </w:rPr>
            </w:pPr>
          </w:p>
        </w:tc>
        <w:tc>
          <w:tcPr>
            <w:tcW w:w="1440" w:type="dxa"/>
            <w:tcBorders>
              <w:right w:val="single" w:sz="4" w:space="0" w:color="auto"/>
            </w:tcBorders>
            <w:vAlign w:val="center"/>
          </w:tcPr>
          <w:p w14:paraId="78391D06" w14:textId="77777777" w:rsidR="00AB32FC" w:rsidRPr="00BE1D6C" w:rsidRDefault="00AB32FC" w:rsidP="00C81C60">
            <w:pPr>
              <w:spacing w:line="400" w:lineRule="exact"/>
              <w:jc w:val="center"/>
              <w:rPr>
                <w:rFonts w:ascii="宋体" w:cs="Arial"/>
                <w:color w:val="000000" w:themeColor="text1"/>
              </w:rPr>
            </w:pPr>
          </w:p>
        </w:tc>
        <w:tc>
          <w:tcPr>
            <w:tcW w:w="1320" w:type="dxa"/>
            <w:tcBorders>
              <w:left w:val="single" w:sz="4" w:space="0" w:color="auto"/>
            </w:tcBorders>
            <w:vAlign w:val="center"/>
          </w:tcPr>
          <w:p w14:paraId="421B6066"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2F4DEE37"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5BB8808E"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5028B9DA"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456EBA1C" w14:textId="77777777" w:rsidR="00AB32FC" w:rsidRPr="00BE1D6C" w:rsidRDefault="00AB32FC" w:rsidP="00C81C60">
            <w:pPr>
              <w:spacing w:line="400" w:lineRule="exact"/>
              <w:jc w:val="center"/>
              <w:rPr>
                <w:rFonts w:ascii="宋体" w:cs="Arial"/>
                <w:color w:val="000000" w:themeColor="text1"/>
              </w:rPr>
            </w:pPr>
          </w:p>
        </w:tc>
      </w:tr>
      <w:tr w:rsidR="00BE1D6C" w:rsidRPr="00BE1D6C" w14:paraId="50C09188" w14:textId="77777777" w:rsidTr="00AB32FC">
        <w:trPr>
          <w:cantSplit/>
          <w:trHeight w:val="600"/>
          <w:jc w:val="center"/>
        </w:trPr>
        <w:tc>
          <w:tcPr>
            <w:tcW w:w="720" w:type="dxa"/>
            <w:tcBorders>
              <w:right w:val="single" w:sz="4" w:space="0" w:color="auto"/>
            </w:tcBorders>
            <w:vAlign w:val="center"/>
          </w:tcPr>
          <w:p w14:paraId="011AACD6" w14:textId="77777777" w:rsidR="00AB32FC" w:rsidRPr="00BE1D6C" w:rsidRDefault="00AB32FC" w:rsidP="00C81C60">
            <w:pPr>
              <w:spacing w:line="400" w:lineRule="exact"/>
              <w:rPr>
                <w:rFonts w:ascii="宋体" w:cs="Arial"/>
                <w:color w:val="000000" w:themeColor="text1"/>
              </w:rPr>
            </w:pPr>
          </w:p>
        </w:tc>
        <w:tc>
          <w:tcPr>
            <w:tcW w:w="1440" w:type="dxa"/>
            <w:tcBorders>
              <w:left w:val="single" w:sz="4" w:space="0" w:color="auto"/>
              <w:right w:val="single" w:sz="4" w:space="0" w:color="auto"/>
            </w:tcBorders>
            <w:vAlign w:val="center"/>
          </w:tcPr>
          <w:p w14:paraId="776535FA" w14:textId="77777777" w:rsidR="00AB32FC" w:rsidRPr="00BE1D6C" w:rsidRDefault="00AB32FC" w:rsidP="00C81C60">
            <w:pPr>
              <w:spacing w:line="400" w:lineRule="exact"/>
              <w:rPr>
                <w:rFonts w:ascii="宋体" w:cs="Arial"/>
                <w:color w:val="000000" w:themeColor="text1"/>
              </w:rPr>
            </w:pPr>
          </w:p>
        </w:tc>
        <w:tc>
          <w:tcPr>
            <w:tcW w:w="1320" w:type="dxa"/>
            <w:tcBorders>
              <w:left w:val="single" w:sz="4" w:space="0" w:color="auto"/>
              <w:right w:val="single" w:sz="4" w:space="0" w:color="auto"/>
            </w:tcBorders>
            <w:vAlign w:val="center"/>
          </w:tcPr>
          <w:p w14:paraId="00D4A66B" w14:textId="77777777" w:rsidR="00AB32FC" w:rsidRPr="00BE1D6C" w:rsidRDefault="00AB32FC" w:rsidP="00C81C60">
            <w:pPr>
              <w:spacing w:line="400" w:lineRule="exact"/>
              <w:rPr>
                <w:rFonts w:ascii="宋体" w:cs="Arial"/>
                <w:color w:val="000000" w:themeColor="text1"/>
              </w:rPr>
            </w:pPr>
          </w:p>
        </w:tc>
        <w:tc>
          <w:tcPr>
            <w:tcW w:w="1161" w:type="dxa"/>
            <w:tcBorders>
              <w:left w:val="single" w:sz="4" w:space="0" w:color="auto"/>
              <w:right w:val="single" w:sz="4" w:space="0" w:color="auto"/>
            </w:tcBorders>
            <w:vAlign w:val="center"/>
          </w:tcPr>
          <w:p w14:paraId="790119C7" w14:textId="77777777" w:rsidR="00AB32FC" w:rsidRPr="00BE1D6C" w:rsidRDefault="00AB32FC" w:rsidP="00C81C60">
            <w:pPr>
              <w:spacing w:line="400" w:lineRule="exact"/>
              <w:rPr>
                <w:rFonts w:ascii="宋体" w:cs="Arial"/>
                <w:color w:val="000000" w:themeColor="text1"/>
              </w:rPr>
            </w:pPr>
          </w:p>
        </w:tc>
        <w:tc>
          <w:tcPr>
            <w:tcW w:w="1269" w:type="dxa"/>
            <w:gridSpan w:val="2"/>
            <w:tcBorders>
              <w:left w:val="single" w:sz="4" w:space="0" w:color="auto"/>
              <w:right w:val="single" w:sz="4" w:space="0" w:color="auto"/>
            </w:tcBorders>
            <w:vAlign w:val="center"/>
          </w:tcPr>
          <w:p w14:paraId="3A46EF5D" w14:textId="77777777" w:rsidR="00AB32FC" w:rsidRPr="00BE1D6C" w:rsidRDefault="00AB32FC" w:rsidP="00C81C60">
            <w:pPr>
              <w:spacing w:line="400" w:lineRule="exact"/>
              <w:rPr>
                <w:rFonts w:ascii="宋体" w:cs="Arial"/>
                <w:color w:val="000000" w:themeColor="text1"/>
              </w:rPr>
            </w:pPr>
          </w:p>
        </w:tc>
        <w:tc>
          <w:tcPr>
            <w:tcW w:w="1365" w:type="dxa"/>
            <w:gridSpan w:val="2"/>
            <w:tcBorders>
              <w:left w:val="single" w:sz="4" w:space="0" w:color="auto"/>
              <w:right w:val="single" w:sz="4" w:space="0" w:color="auto"/>
            </w:tcBorders>
            <w:vAlign w:val="center"/>
          </w:tcPr>
          <w:p w14:paraId="4E59A2C5" w14:textId="77777777" w:rsidR="00AB32FC" w:rsidRPr="00BE1D6C" w:rsidRDefault="00AB32FC" w:rsidP="00C81C60">
            <w:pPr>
              <w:spacing w:line="400" w:lineRule="exact"/>
              <w:rPr>
                <w:rFonts w:ascii="宋体" w:cs="Arial"/>
                <w:color w:val="000000" w:themeColor="text1"/>
              </w:rPr>
            </w:pPr>
          </w:p>
        </w:tc>
        <w:tc>
          <w:tcPr>
            <w:tcW w:w="2076" w:type="dxa"/>
            <w:tcBorders>
              <w:left w:val="single" w:sz="4" w:space="0" w:color="auto"/>
            </w:tcBorders>
            <w:vAlign w:val="center"/>
          </w:tcPr>
          <w:p w14:paraId="5FC62D31" w14:textId="77777777" w:rsidR="00AB32FC" w:rsidRPr="00BE1D6C" w:rsidRDefault="00AB32FC" w:rsidP="00C81C60">
            <w:pPr>
              <w:spacing w:line="400" w:lineRule="exact"/>
              <w:rPr>
                <w:rFonts w:ascii="宋体" w:cs="Arial"/>
                <w:color w:val="000000" w:themeColor="text1"/>
              </w:rPr>
            </w:pPr>
          </w:p>
        </w:tc>
      </w:tr>
      <w:tr w:rsidR="00BE1D6C" w:rsidRPr="00BE1D6C" w14:paraId="6E15A535" w14:textId="77777777" w:rsidTr="00AB32FC">
        <w:trPr>
          <w:cantSplit/>
          <w:trHeight w:val="600"/>
          <w:jc w:val="center"/>
        </w:trPr>
        <w:tc>
          <w:tcPr>
            <w:tcW w:w="720" w:type="dxa"/>
            <w:vAlign w:val="center"/>
          </w:tcPr>
          <w:p w14:paraId="069BFB5B" w14:textId="77777777" w:rsidR="00AB32FC" w:rsidRPr="00BE1D6C" w:rsidRDefault="00AB32FC" w:rsidP="00C81C60">
            <w:pPr>
              <w:spacing w:line="400" w:lineRule="exact"/>
              <w:rPr>
                <w:rFonts w:ascii="宋体" w:cs="Arial"/>
                <w:color w:val="000000" w:themeColor="text1"/>
              </w:rPr>
            </w:pPr>
          </w:p>
        </w:tc>
        <w:tc>
          <w:tcPr>
            <w:tcW w:w="1440" w:type="dxa"/>
            <w:vAlign w:val="center"/>
          </w:tcPr>
          <w:p w14:paraId="29068995" w14:textId="77777777" w:rsidR="00AB32FC" w:rsidRPr="00BE1D6C" w:rsidRDefault="00AB32FC" w:rsidP="00C81C60">
            <w:pPr>
              <w:spacing w:line="400" w:lineRule="exact"/>
              <w:rPr>
                <w:rFonts w:ascii="宋体" w:cs="Arial"/>
                <w:color w:val="000000" w:themeColor="text1"/>
              </w:rPr>
            </w:pPr>
          </w:p>
        </w:tc>
        <w:tc>
          <w:tcPr>
            <w:tcW w:w="1320" w:type="dxa"/>
            <w:vAlign w:val="center"/>
          </w:tcPr>
          <w:p w14:paraId="7AD8E374" w14:textId="77777777" w:rsidR="00AB32FC" w:rsidRPr="00BE1D6C" w:rsidRDefault="00AB32FC" w:rsidP="00C81C60">
            <w:pPr>
              <w:spacing w:line="400" w:lineRule="exact"/>
              <w:rPr>
                <w:rFonts w:ascii="宋体" w:cs="Arial"/>
                <w:color w:val="000000" w:themeColor="text1"/>
              </w:rPr>
            </w:pPr>
          </w:p>
        </w:tc>
        <w:tc>
          <w:tcPr>
            <w:tcW w:w="1161" w:type="dxa"/>
            <w:vAlign w:val="center"/>
          </w:tcPr>
          <w:p w14:paraId="6D9AE089" w14:textId="77777777" w:rsidR="00AB32FC" w:rsidRPr="00BE1D6C" w:rsidRDefault="00AB32FC" w:rsidP="00C81C60">
            <w:pPr>
              <w:spacing w:line="400" w:lineRule="exact"/>
              <w:rPr>
                <w:rFonts w:ascii="宋体" w:cs="Arial"/>
                <w:color w:val="000000" w:themeColor="text1"/>
              </w:rPr>
            </w:pPr>
          </w:p>
        </w:tc>
        <w:tc>
          <w:tcPr>
            <w:tcW w:w="1269" w:type="dxa"/>
            <w:gridSpan w:val="2"/>
            <w:tcBorders>
              <w:right w:val="single" w:sz="4" w:space="0" w:color="auto"/>
            </w:tcBorders>
            <w:vAlign w:val="center"/>
          </w:tcPr>
          <w:p w14:paraId="69A4CA4C" w14:textId="77777777" w:rsidR="00AB32FC" w:rsidRPr="00BE1D6C" w:rsidRDefault="00AB32FC" w:rsidP="00C81C60">
            <w:pPr>
              <w:spacing w:line="400" w:lineRule="exact"/>
              <w:rPr>
                <w:rFonts w:ascii="宋体" w:cs="Arial"/>
                <w:color w:val="000000" w:themeColor="text1"/>
              </w:rPr>
            </w:pPr>
          </w:p>
        </w:tc>
        <w:tc>
          <w:tcPr>
            <w:tcW w:w="1356" w:type="dxa"/>
            <w:tcBorders>
              <w:left w:val="single" w:sz="4" w:space="0" w:color="auto"/>
              <w:right w:val="single" w:sz="4" w:space="0" w:color="auto"/>
            </w:tcBorders>
            <w:vAlign w:val="center"/>
          </w:tcPr>
          <w:p w14:paraId="71F1C06A" w14:textId="77777777" w:rsidR="00AB32FC" w:rsidRPr="00BE1D6C" w:rsidRDefault="00AB32FC" w:rsidP="00C81C60">
            <w:pPr>
              <w:spacing w:line="400" w:lineRule="exact"/>
              <w:rPr>
                <w:rFonts w:ascii="宋体" w:cs="Arial"/>
                <w:color w:val="000000" w:themeColor="text1"/>
              </w:rPr>
            </w:pPr>
          </w:p>
        </w:tc>
        <w:tc>
          <w:tcPr>
            <w:tcW w:w="2085" w:type="dxa"/>
            <w:gridSpan w:val="2"/>
            <w:tcBorders>
              <w:left w:val="single" w:sz="4" w:space="0" w:color="auto"/>
            </w:tcBorders>
            <w:vAlign w:val="center"/>
          </w:tcPr>
          <w:p w14:paraId="626F978B" w14:textId="77777777" w:rsidR="00AB32FC" w:rsidRPr="00BE1D6C" w:rsidRDefault="00AB32FC" w:rsidP="00C81C60">
            <w:pPr>
              <w:spacing w:line="400" w:lineRule="exact"/>
              <w:rPr>
                <w:rFonts w:ascii="宋体" w:cs="Arial"/>
                <w:color w:val="000000" w:themeColor="text1"/>
              </w:rPr>
            </w:pPr>
          </w:p>
        </w:tc>
      </w:tr>
      <w:tr w:rsidR="00BE1D6C" w:rsidRPr="00BE1D6C" w14:paraId="5B84379D" w14:textId="77777777" w:rsidTr="00AB32FC">
        <w:trPr>
          <w:cantSplit/>
          <w:trHeight w:val="600"/>
          <w:jc w:val="center"/>
        </w:trPr>
        <w:tc>
          <w:tcPr>
            <w:tcW w:w="720" w:type="dxa"/>
            <w:vAlign w:val="center"/>
          </w:tcPr>
          <w:p w14:paraId="4F6FC9CE"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0E9DBEE1"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54B06573"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0E30D0F6"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01CD1B3A"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349A39D7"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1BA9C8AC" w14:textId="77777777" w:rsidR="00AB32FC" w:rsidRPr="00BE1D6C" w:rsidRDefault="00AB32FC" w:rsidP="00C81C60">
            <w:pPr>
              <w:spacing w:line="400" w:lineRule="exact"/>
              <w:jc w:val="center"/>
              <w:rPr>
                <w:rFonts w:ascii="宋体" w:cs="Arial"/>
                <w:color w:val="000000" w:themeColor="text1"/>
              </w:rPr>
            </w:pPr>
          </w:p>
        </w:tc>
      </w:tr>
      <w:tr w:rsidR="00BE1D6C" w:rsidRPr="00BE1D6C" w14:paraId="22FDA186" w14:textId="77777777" w:rsidTr="00AB32FC">
        <w:trPr>
          <w:cantSplit/>
          <w:trHeight w:val="600"/>
          <w:jc w:val="center"/>
        </w:trPr>
        <w:tc>
          <w:tcPr>
            <w:tcW w:w="720" w:type="dxa"/>
            <w:vAlign w:val="center"/>
          </w:tcPr>
          <w:p w14:paraId="7A5666A9"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5FAD5F6C"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1932A028"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4636E3EA"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42D2697D"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1D25C651"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4D35C61A" w14:textId="77777777" w:rsidR="00AB32FC" w:rsidRPr="00BE1D6C" w:rsidRDefault="00AB32FC" w:rsidP="00C81C60">
            <w:pPr>
              <w:spacing w:line="400" w:lineRule="exact"/>
              <w:jc w:val="center"/>
              <w:rPr>
                <w:rFonts w:ascii="宋体" w:cs="Arial"/>
                <w:color w:val="000000" w:themeColor="text1"/>
              </w:rPr>
            </w:pPr>
          </w:p>
        </w:tc>
      </w:tr>
      <w:tr w:rsidR="00BE1D6C" w:rsidRPr="00BE1D6C" w14:paraId="24D0C939" w14:textId="77777777" w:rsidTr="00AB32FC">
        <w:trPr>
          <w:cantSplit/>
          <w:trHeight w:val="510"/>
          <w:jc w:val="center"/>
        </w:trPr>
        <w:tc>
          <w:tcPr>
            <w:tcW w:w="720" w:type="dxa"/>
            <w:tcBorders>
              <w:bottom w:val="single" w:sz="4" w:space="0" w:color="auto"/>
            </w:tcBorders>
            <w:vAlign w:val="center"/>
          </w:tcPr>
          <w:p w14:paraId="772A4F7E" w14:textId="77777777" w:rsidR="00AB32FC" w:rsidRPr="00BE1D6C" w:rsidRDefault="00AB32FC" w:rsidP="00C81C60">
            <w:pPr>
              <w:spacing w:line="400" w:lineRule="exact"/>
              <w:jc w:val="center"/>
              <w:rPr>
                <w:rFonts w:ascii="宋体" w:cs="Arial"/>
                <w:color w:val="000000" w:themeColor="text1"/>
              </w:rPr>
            </w:pPr>
          </w:p>
        </w:tc>
        <w:tc>
          <w:tcPr>
            <w:tcW w:w="1440" w:type="dxa"/>
            <w:tcBorders>
              <w:bottom w:val="single" w:sz="4" w:space="0" w:color="auto"/>
            </w:tcBorders>
            <w:vAlign w:val="center"/>
          </w:tcPr>
          <w:p w14:paraId="2D388F5C" w14:textId="77777777" w:rsidR="00AB32FC" w:rsidRPr="00BE1D6C" w:rsidRDefault="00AB32FC" w:rsidP="00C81C60">
            <w:pPr>
              <w:spacing w:line="400" w:lineRule="exact"/>
              <w:jc w:val="center"/>
              <w:rPr>
                <w:rFonts w:ascii="宋体" w:cs="Arial"/>
                <w:color w:val="000000" w:themeColor="text1"/>
              </w:rPr>
            </w:pPr>
          </w:p>
        </w:tc>
        <w:tc>
          <w:tcPr>
            <w:tcW w:w="1320" w:type="dxa"/>
            <w:tcBorders>
              <w:bottom w:val="single" w:sz="4" w:space="0" w:color="auto"/>
            </w:tcBorders>
            <w:vAlign w:val="center"/>
          </w:tcPr>
          <w:p w14:paraId="6DE07630" w14:textId="77777777" w:rsidR="00AB32FC" w:rsidRPr="00BE1D6C" w:rsidRDefault="00AB32FC" w:rsidP="00C81C60">
            <w:pPr>
              <w:spacing w:line="400" w:lineRule="exact"/>
              <w:jc w:val="center"/>
              <w:rPr>
                <w:rFonts w:ascii="宋体" w:cs="Arial"/>
                <w:color w:val="000000" w:themeColor="text1"/>
              </w:rPr>
            </w:pPr>
          </w:p>
        </w:tc>
        <w:tc>
          <w:tcPr>
            <w:tcW w:w="1161" w:type="dxa"/>
            <w:tcBorders>
              <w:bottom w:val="single" w:sz="4" w:space="0" w:color="auto"/>
            </w:tcBorders>
            <w:vAlign w:val="center"/>
          </w:tcPr>
          <w:p w14:paraId="5723115D"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bottom w:val="single" w:sz="4" w:space="0" w:color="auto"/>
              <w:right w:val="single" w:sz="4" w:space="0" w:color="auto"/>
            </w:tcBorders>
            <w:vAlign w:val="center"/>
          </w:tcPr>
          <w:p w14:paraId="775DF56C"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bottom w:val="single" w:sz="4" w:space="0" w:color="auto"/>
              <w:right w:val="single" w:sz="4" w:space="0" w:color="auto"/>
            </w:tcBorders>
            <w:vAlign w:val="center"/>
          </w:tcPr>
          <w:p w14:paraId="6A9D2BDD"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bottom w:val="single" w:sz="4" w:space="0" w:color="auto"/>
            </w:tcBorders>
            <w:vAlign w:val="center"/>
          </w:tcPr>
          <w:p w14:paraId="2AA8B266" w14:textId="77777777" w:rsidR="00AB32FC" w:rsidRPr="00BE1D6C" w:rsidRDefault="00AB32FC" w:rsidP="00C81C60">
            <w:pPr>
              <w:spacing w:line="400" w:lineRule="exact"/>
              <w:jc w:val="center"/>
              <w:rPr>
                <w:rFonts w:ascii="宋体" w:cs="Arial"/>
                <w:color w:val="000000" w:themeColor="text1"/>
              </w:rPr>
            </w:pPr>
          </w:p>
        </w:tc>
      </w:tr>
      <w:tr w:rsidR="00BE1D6C" w:rsidRPr="00BE1D6C" w14:paraId="7D58463D" w14:textId="77777777" w:rsidTr="00AB32FC">
        <w:trPr>
          <w:cantSplit/>
          <w:trHeight w:val="615"/>
          <w:jc w:val="center"/>
        </w:trPr>
        <w:tc>
          <w:tcPr>
            <w:tcW w:w="720" w:type="dxa"/>
            <w:tcBorders>
              <w:top w:val="single" w:sz="4" w:space="0" w:color="auto"/>
              <w:bottom w:val="single" w:sz="4" w:space="0" w:color="auto"/>
            </w:tcBorders>
            <w:vAlign w:val="center"/>
          </w:tcPr>
          <w:p w14:paraId="78C46532"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216B3909"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977CA24"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73927F92"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56350298"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4AB1531D"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0FCE6DD5" w14:textId="77777777" w:rsidR="00AB32FC" w:rsidRPr="00BE1D6C" w:rsidRDefault="00AB32FC" w:rsidP="00C81C60">
            <w:pPr>
              <w:spacing w:line="400" w:lineRule="exact"/>
              <w:jc w:val="center"/>
              <w:rPr>
                <w:rFonts w:ascii="宋体" w:cs="Arial"/>
                <w:color w:val="000000" w:themeColor="text1"/>
              </w:rPr>
            </w:pPr>
          </w:p>
        </w:tc>
      </w:tr>
      <w:tr w:rsidR="00BE1D6C" w:rsidRPr="00BE1D6C" w14:paraId="60EBD6EC" w14:textId="77777777" w:rsidTr="00AB32FC">
        <w:trPr>
          <w:cantSplit/>
          <w:trHeight w:val="615"/>
          <w:jc w:val="center"/>
        </w:trPr>
        <w:tc>
          <w:tcPr>
            <w:tcW w:w="720" w:type="dxa"/>
            <w:tcBorders>
              <w:top w:val="single" w:sz="4" w:space="0" w:color="auto"/>
              <w:bottom w:val="single" w:sz="4" w:space="0" w:color="auto"/>
            </w:tcBorders>
            <w:vAlign w:val="center"/>
          </w:tcPr>
          <w:p w14:paraId="3E8B8566"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98981FC"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7B4C518C"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39E1601F"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16314D45"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7C6E18E5"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26BDF850" w14:textId="77777777" w:rsidR="00AB32FC" w:rsidRPr="00BE1D6C" w:rsidRDefault="00AB32FC" w:rsidP="00C81C60">
            <w:pPr>
              <w:spacing w:line="400" w:lineRule="exact"/>
              <w:jc w:val="center"/>
              <w:rPr>
                <w:rFonts w:ascii="宋体" w:cs="Arial"/>
                <w:color w:val="000000" w:themeColor="text1"/>
              </w:rPr>
            </w:pPr>
          </w:p>
        </w:tc>
      </w:tr>
      <w:tr w:rsidR="00BE1D6C" w:rsidRPr="00BE1D6C" w14:paraId="072EAC66" w14:textId="77777777" w:rsidTr="00AB32FC">
        <w:trPr>
          <w:cantSplit/>
          <w:trHeight w:val="450"/>
          <w:jc w:val="center"/>
        </w:trPr>
        <w:tc>
          <w:tcPr>
            <w:tcW w:w="720" w:type="dxa"/>
            <w:tcBorders>
              <w:top w:val="single" w:sz="4" w:space="0" w:color="auto"/>
              <w:bottom w:val="single" w:sz="4" w:space="0" w:color="auto"/>
            </w:tcBorders>
            <w:vAlign w:val="center"/>
          </w:tcPr>
          <w:p w14:paraId="52A10EF9"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7C84E3D"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A6E1D3A"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5D641435"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36822CC"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D0BDB61"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3AEBE7F6" w14:textId="77777777" w:rsidR="00AB32FC" w:rsidRPr="00BE1D6C" w:rsidRDefault="00AB32FC" w:rsidP="00C81C60">
            <w:pPr>
              <w:spacing w:line="400" w:lineRule="exact"/>
              <w:jc w:val="center"/>
              <w:rPr>
                <w:rFonts w:ascii="宋体" w:cs="Arial"/>
                <w:color w:val="000000" w:themeColor="text1"/>
              </w:rPr>
            </w:pPr>
          </w:p>
        </w:tc>
      </w:tr>
      <w:tr w:rsidR="00BE1D6C" w:rsidRPr="00BE1D6C" w14:paraId="0C057423" w14:textId="77777777" w:rsidTr="00AB32FC">
        <w:trPr>
          <w:cantSplit/>
          <w:trHeight w:val="435"/>
          <w:jc w:val="center"/>
        </w:trPr>
        <w:tc>
          <w:tcPr>
            <w:tcW w:w="720" w:type="dxa"/>
            <w:tcBorders>
              <w:top w:val="single" w:sz="4" w:space="0" w:color="auto"/>
              <w:bottom w:val="single" w:sz="4" w:space="0" w:color="auto"/>
            </w:tcBorders>
            <w:vAlign w:val="center"/>
          </w:tcPr>
          <w:p w14:paraId="24988B57"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B264A9F"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57096A36"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1F3C7927"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E009758"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7BB046E"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4CA5B45F" w14:textId="77777777" w:rsidR="00AB32FC" w:rsidRPr="00BE1D6C" w:rsidRDefault="00AB32FC" w:rsidP="00C81C60">
            <w:pPr>
              <w:spacing w:line="400" w:lineRule="exact"/>
              <w:jc w:val="center"/>
              <w:rPr>
                <w:rFonts w:ascii="宋体" w:cs="Arial"/>
                <w:color w:val="000000" w:themeColor="text1"/>
              </w:rPr>
            </w:pPr>
          </w:p>
        </w:tc>
      </w:tr>
    </w:tbl>
    <w:p w14:paraId="48450B1A" w14:textId="4250B7E7" w:rsidR="00AB32FC" w:rsidRPr="00BE1D6C" w:rsidRDefault="00AB32FC" w:rsidP="00AB32FC">
      <w:pPr>
        <w:tabs>
          <w:tab w:val="left" w:pos="555"/>
          <w:tab w:val="left" w:pos="2214"/>
          <w:tab w:val="left" w:pos="3774"/>
          <w:tab w:val="left" w:pos="4854"/>
          <w:tab w:val="left" w:pos="5934"/>
          <w:tab w:val="left" w:pos="7014"/>
          <w:tab w:val="left" w:pos="8214"/>
          <w:tab w:val="left" w:pos="10134"/>
          <w:tab w:val="left" w:pos="11124"/>
        </w:tabs>
        <w:spacing w:line="400" w:lineRule="exact"/>
        <w:ind w:firstLineChars="150" w:firstLine="360"/>
        <w:rPr>
          <w:rFonts w:ascii="宋体" w:cs="Arial"/>
          <w:color w:val="000000" w:themeColor="text1"/>
          <w:sz w:val="24"/>
        </w:rPr>
      </w:pPr>
      <w:r w:rsidRPr="00BE1D6C">
        <w:rPr>
          <w:rFonts w:ascii="宋体" w:hAnsi="宋体" w:cs="Arial" w:hint="eastAsia"/>
          <w:color w:val="000000" w:themeColor="text1"/>
          <w:sz w:val="24"/>
        </w:rPr>
        <w:t>注：投标人（仅限于投标人自己实施的）以上业绩需提供有关书面证明材料。“合同金额”需提供合同复印件；“完成项目质量”需提供合同验收合格或用户单位书面证明材料。所提供的合同中必须有具体的项目明细，否则不予认可。</w:t>
      </w:r>
    </w:p>
    <w:p w14:paraId="584EEE87" w14:textId="77777777" w:rsidR="00AB32FC" w:rsidRPr="00BE1D6C" w:rsidRDefault="00AB32FC" w:rsidP="00AB32FC">
      <w:pPr>
        <w:spacing w:line="400" w:lineRule="exact"/>
        <w:ind w:left="360"/>
        <w:jc w:val="center"/>
        <w:rPr>
          <w:rFonts w:ascii="宋体" w:cs="Arial"/>
          <w:color w:val="000000" w:themeColor="text1"/>
        </w:rPr>
      </w:pPr>
    </w:p>
    <w:p w14:paraId="0925E8D0"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2D02648F"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p>
    <w:p w14:paraId="0E613654"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4FD89173"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p>
    <w:p w14:paraId="0FD4EE71" w14:textId="05DBDA74" w:rsidR="00740BE8" w:rsidRPr="00BE1D6C" w:rsidRDefault="00AB32FC" w:rsidP="00EB32D6">
      <w:pPr>
        <w:spacing w:line="360" w:lineRule="atLeast"/>
        <w:rPr>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日</w:t>
      </w:r>
      <w:r w:rsidR="00740BE8" w:rsidRPr="00BE1D6C">
        <w:rPr>
          <w:color w:val="000000" w:themeColor="text1"/>
          <w:sz w:val="24"/>
        </w:rPr>
        <w:t xml:space="preserve"> </w:t>
      </w:r>
    </w:p>
    <w:p w14:paraId="46E0E9FD" w14:textId="77777777" w:rsidR="005437E5" w:rsidRPr="00BE1D6C" w:rsidRDefault="005437E5" w:rsidP="00740BE8">
      <w:pPr>
        <w:spacing w:line="360" w:lineRule="auto"/>
        <w:ind w:left="1256" w:hanging="836"/>
        <w:jc w:val="left"/>
        <w:rPr>
          <w:rFonts w:hAnsi="宋体"/>
          <w:color w:val="000000" w:themeColor="text1"/>
          <w:sz w:val="24"/>
        </w:rPr>
        <w:sectPr w:rsidR="005437E5" w:rsidRPr="00BE1D6C" w:rsidSect="00AB32FC">
          <w:pgSz w:w="11906" w:h="16838"/>
          <w:pgMar w:top="1440" w:right="1644" w:bottom="1440" w:left="1644" w:header="851" w:footer="992" w:gutter="0"/>
          <w:cols w:space="425"/>
          <w:docGrid w:type="lines" w:linePitch="312"/>
        </w:sectPr>
      </w:pPr>
    </w:p>
    <w:p w14:paraId="22AA5B80" w14:textId="140C0DC3" w:rsidR="005437E5" w:rsidRPr="00BE1D6C" w:rsidRDefault="005437E5" w:rsidP="005437E5">
      <w:pPr>
        <w:spacing w:line="500" w:lineRule="exact"/>
        <w:ind w:right="32"/>
        <w:rPr>
          <w:rFonts w:ascii="宋体" w:hAnsi="宋体"/>
          <w:color w:val="000000" w:themeColor="text1"/>
          <w:sz w:val="24"/>
        </w:rPr>
      </w:pPr>
      <w:r w:rsidRPr="00BE1D6C">
        <w:rPr>
          <w:rFonts w:ascii="宋体" w:hAnsi="宋体" w:hint="eastAsia"/>
          <w:color w:val="000000" w:themeColor="text1"/>
          <w:sz w:val="24"/>
        </w:rPr>
        <w:lastRenderedPageBreak/>
        <w:t>附件</w:t>
      </w:r>
      <w:r w:rsidRPr="00BE1D6C">
        <w:rPr>
          <w:rFonts w:ascii="宋体" w:hAnsi="宋体"/>
          <w:color w:val="000000" w:themeColor="text1"/>
          <w:sz w:val="24"/>
        </w:rPr>
        <w:t>7</w:t>
      </w:r>
    </w:p>
    <w:p w14:paraId="3D7D5AF6" w14:textId="77777777" w:rsidR="005437E5" w:rsidRPr="00BE1D6C" w:rsidRDefault="005437E5" w:rsidP="0028300F">
      <w:pPr>
        <w:jc w:val="center"/>
        <w:rPr>
          <w:rFonts w:ascii="宋体" w:hAnsi="宋体"/>
          <w:b/>
          <w:bCs/>
          <w:color w:val="000000" w:themeColor="text1"/>
          <w:sz w:val="36"/>
          <w:szCs w:val="36"/>
        </w:rPr>
      </w:pPr>
      <w:r w:rsidRPr="00BE1D6C">
        <w:rPr>
          <w:rFonts w:ascii="宋体" w:hAnsi="宋体" w:hint="eastAsia"/>
          <w:b/>
          <w:bCs/>
          <w:color w:val="000000" w:themeColor="text1"/>
          <w:sz w:val="36"/>
          <w:szCs w:val="36"/>
        </w:rPr>
        <w:t>服务评价</w:t>
      </w:r>
    </w:p>
    <w:p w14:paraId="0D177739" w14:textId="77777777" w:rsidR="005437E5" w:rsidRPr="00BE1D6C" w:rsidRDefault="005437E5" w:rsidP="005437E5">
      <w:pPr>
        <w:adjustRightInd w:val="0"/>
        <w:snapToGrid w:val="0"/>
        <w:spacing w:line="360" w:lineRule="auto"/>
        <w:jc w:val="center"/>
        <w:rPr>
          <w:rFonts w:ascii="宋体"/>
          <w:b/>
          <w:bCs/>
          <w:color w:val="000000" w:themeColor="text1"/>
          <w:szCs w:val="21"/>
        </w:rPr>
      </w:pPr>
      <w:r w:rsidRPr="00BE1D6C">
        <w:rPr>
          <w:rFonts w:ascii="宋体" w:hAnsi="宋体" w:hint="eastAsia"/>
          <w:b/>
          <w:bCs/>
          <w:color w:val="000000" w:themeColor="text1"/>
          <w:szCs w:val="21"/>
        </w:rPr>
        <w:t>服务单位出具的服务评价并加盖服务单位公章（另附）</w:t>
      </w:r>
    </w:p>
    <w:p w14:paraId="58456FBE" w14:textId="77777777" w:rsidR="005437E5" w:rsidRPr="00BE1D6C" w:rsidRDefault="005437E5" w:rsidP="005437E5">
      <w:pPr>
        <w:adjustRightInd w:val="0"/>
        <w:snapToGrid w:val="0"/>
        <w:spacing w:line="360" w:lineRule="auto"/>
        <w:rPr>
          <w:rFonts w:ascii="宋体"/>
          <w:b/>
          <w:bCs/>
          <w:color w:val="000000" w:themeColor="text1"/>
          <w:szCs w:val="21"/>
        </w:rPr>
      </w:pPr>
    </w:p>
    <w:p w14:paraId="7ADCA20A" w14:textId="77777777" w:rsidR="005437E5" w:rsidRPr="00BE1D6C" w:rsidRDefault="005437E5" w:rsidP="005437E5">
      <w:pPr>
        <w:adjustRightInd w:val="0"/>
        <w:snapToGrid w:val="0"/>
        <w:spacing w:line="360" w:lineRule="auto"/>
        <w:rPr>
          <w:rFonts w:ascii="宋体"/>
          <w:b/>
          <w:bCs/>
          <w:color w:val="000000" w:themeColor="text1"/>
          <w:szCs w:val="21"/>
        </w:rPr>
      </w:pPr>
    </w:p>
    <w:p w14:paraId="7D41478D"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4C62D80B"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7070686"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3920511"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3D9347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EBEAA86"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3A0A2BC"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48FC7C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AF03A6C"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CFDF0E4"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750F2262"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60A6F55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01F38F8"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48D92935"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6496698" w14:textId="3A00AC5B" w:rsidR="00E17ADD" w:rsidRPr="00BE1D6C" w:rsidRDefault="00E17ADD" w:rsidP="00740BE8">
      <w:pPr>
        <w:spacing w:line="360" w:lineRule="auto"/>
        <w:ind w:left="1256" w:hanging="836"/>
        <w:jc w:val="left"/>
        <w:rPr>
          <w:rFonts w:hAnsi="宋体"/>
          <w:color w:val="000000" w:themeColor="text1"/>
          <w:sz w:val="24"/>
        </w:rPr>
        <w:sectPr w:rsidR="00E17ADD" w:rsidRPr="00BE1D6C" w:rsidSect="00AB32FC">
          <w:pgSz w:w="11906" w:h="16838"/>
          <w:pgMar w:top="1440" w:right="1644" w:bottom="1440" w:left="1644" w:header="851" w:footer="992" w:gutter="0"/>
          <w:cols w:space="425"/>
          <w:docGrid w:type="lines" w:linePitch="312"/>
        </w:sectPr>
      </w:pPr>
    </w:p>
    <w:p w14:paraId="76CC1CDF" w14:textId="77777777" w:rsidR="00740BE8" w:rsidRPr="00BE1D6C" w:rsidRDefault="00740BE8" w:rsidP="00740BE8">
      <w:pPr>
        <w:spacing w:line="500" w:lineRule="exact"/>
        <w:ind w:right="32"/>
        <w:rPr>
          <w:rFonts w:ascii="宋体" w:hAnsi="宋体"/>
          <w:color w:val="000000" w:themeColor="text1"/>
          <w:sz w:val="24"/>
        </w:rPr>
      </w:pPr>
      <w:bookmarkStart w:id="10" w:name="_Toc418504527"/>
      <w:r w:rsidRPr="00BE1D6C">
        <w:rPr>
          <w:rFonts w:ascii="宋体" w:hAnsi="宋体" w:hint="eastAsia"/>
          <w:color w:val="000000" w:themeColor="text1"/>
          <w:sz w:val="24"/>
        </w:rPr>
        <w:lastRenderedPageBreak/>
        <w:t>附件</w:t>
      </w:r>
      <w:bookmarkEnd w:id="10"/>
      <w:r w:rsidRPr="00BE1D6C">
        <w:rPr>
          <w:rFonts w:ascii="宋体" w:hAnsi="宋体"/>
          <w:color w:val="000000" w:themeColor="text1"/>
          <w:sz w:val="24"/>
        </w:rPr>
        <w:t>8</w:t>
      </w:r>
    </w:p>
    <w:p w14:paraId="0F7C7D38" w14:textId="77777777" w:rsidR="00740BE8" w:rsidRPr="00BE1D6C" w:rsidRDefault="00740BE8" w:rsidP="00740BE8">
      <w:pPr>
        <w:spacing w:line="360" w:lineRule="auto"/>
        <w:jc w:val="center"/>
        <w:rPr>
          <w:b/>
          <w:bCs/>
          <w:color w:val="000000" w:themeColor="text1"/>
          <w:sz w:val="24"/>
        </w:rPr>
      </w:pPr>
      <w:r w:rsidRPr="00BE1D6C">
        <w:rPr>
          <w:rFonts w:hAnsi="宋体"/>
          <w:b/>
          <w:bCs/>
          <w:color w:val="000000" w:themeColor="text1"/>
          <w:sz w:val="24"/>
        </w:rPr>
        <w:t>本项目</w:t>
      </w:r>
      <w:r w:rsidRPr="00BE1D6C">
        <w:rPr>
          <w:rFonts w:hAnsi="宋体" w:hint="eastAsia"/>
          <w:b/>
          <w:bCs/>
          <w:color w:val="000000" w:themeColor="text1"/>
          <w:sz w:val="24"/>
        </w:rPr>
        <w:t>参与</w:t>
      </w:r>
      <w:r w:rsidRPr="00BE1D6C">
        <w:rPr>
          <w:rFonts w:hAnsi="宋体"/>
          <w:b/>
          <w:bCs/>
          <w:color w:val="000000" w:themeColor="text1"/>
          <w:sz w:val="24"/>
        </w:rPr>
        <w:t>人员汇总表</w:t>
      </w:r>
    </w:p>
    <w:p w14:paraId="35DC7788" w14:textId="0958E0C4" w:rsidR="00740BE8" w:rsidRPr="00BE1D6C" w:rsidRDefault="00740BE8" w:rsidP="00740BE8">
      <w:pPr>
        <w:spacing w:line="360" w:lineRule="auto"/>
        <w:ind w:firstLine="630"/>
        <w:rPr>
          <w:color w:val="000000" w:themeColor="text1"/>
          <w:sz w:val="24"/>
        </w:rPr>
      </w:pPr>
      <w:r w:rsidRPr="00BE1D6C">
        <w:rPr>
          <w:rFonts w:hAnsi="宋体"/>
          <w:color w:val="000000" w:themeColor="text1"/>
          <w:sz w:val="24"/>
        </w:rPr>
        <w:t>投标人名称：</w:t>
      </w:r>
      <w:r w:rsidR="00AB32FC" w:rsidRPr="00BE1D6C">
        <w:rPr>
          <w:rFonts w:hAnsi="宋体" w:hint="eastAsia"/>
          <w:color w:val="000000" w:themeColor="text1"/>
          <w:sz w:val="24"/>
          <w:u w:val="single"/>
        </w:rPr>
        <w:t xml:space="preserve"> </w:t>
      </w:r>
      <w:r w:rsidR="00AB32FC" w:rsidRPr="00BE1D6C">
        <w:rPr>
          <w:rFonts w:hAnsi="宋体"/>
          <w:color w:val="000000" w:themeColor="text1"/>
          <w:sz w:val="24"/>
          <w:u w:val="single"/>
        </w:rPr>
        <w:t xml:space="preserve">                   </w:t>
      </w:r>
      <w:r w:rsidRPr="00BE1D6C">
        <w:rPr>
          <w:rFonts w:hAnsi="宋体"/>
          <w:color w:val="000000" w:themeColor="text1"/>
          <w:sz w:val="24"/>
          <w:u w:val="single"/>
        </w:rPr>
        <w:t xml:space="preserve"> </w:t>
      </w:r>
      <w:r w:rsidRPr="00BE1D6C">
        <w:rPr>
          <w:rFonts w:hAnsi="宋体"/>
          <w:color w:val="000000" w:themeColor="text1"/>
          <w:sz w:val="24"/>
        </w:rPr>
        <w:t xml:space="preserve">   </w:t>
      </w:r>
      <w:r w:rsidRPr="00BE1D6C">
        <w:rPr>
          <w:color w:val="000000" w:themeColor="text1"/>
          <w:sz w:val="24"/>
        </w:rPr>
        <w:t xml:space="preserve">                 </w:t>
      </w:r>
      <w:r w:rsidRPr="00BE1D6C">
        <w:rPr>
          <w:rFonts w:hAnsi="宋体"/>
          <w:color w:val="000000" w:themeColor="text1"/>
          <w:sz w:val="24"/>
        </w:rPr>
        <w:t>项目名称：</w:t>
      </w:r>
      <w:r w:rsidR="005B11B2" w:rsidRPr="00BE1D6C">
        <w:rPr>
          <w:rFonts w:hAnsi="宋体"/>
          <w:color w:val="000000" w:themeColor="text1"/>
          <w:sz w:val="24"/>
          <w:u w:val="single"/>
        </w:rPr>
        <w:t xml:space="preserve">    </w:t>
      </w:r>
      <w:r w:rsidRPr="00BE1D6C">
        <w:rPr>
          <w:rFonts w:hAnsi="宋体" w:hint="eastAsia"/>
          <w:color w:val="000000" w:themeColor="text1"/>
          <w:sz w:val="24"/>
          <w:u w:val="single"/>
        </w:rPr>
        <w:t xml:space="preserve">  </w:t>
      </w:r>
      <w:r w:rsidRPr="00BE1D6C">
        <w:rPr>
          <w:rFonts w:hint="eastAsia"/>
          <w:color w:val="000000" w:themeColor="text1"/>
          <w:sz w:val="24"/>
          <w:u w:val="single"/>
        </w:rPr>
        <w:t xml:space="preserve">                            </w:t>
      </w:r>
      <w:r w:rsidRPr="00BE1D6C">
        <w:rPr>
          <w:color w:val="000000" w:themeColor="text1"/>
          <w:sz w:val="24"/>
          <w:u w:val="single"/>
        </w:rPr>
        <w:t xml:space="preserve"> </w:t>
      </w:r>
    </w:p>
    <w:tbl>
      <w:tblPr>
        <w:tblW w:w="12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59"/>
        <w:gridCol w:w="1417"/>
        <w:gridCol w:w="1278"/>
        <w:gridCol w:w="1841"/>
        <w:gridCol w:w="1417"/>
        <w:gridCol w:w="1134"/>
        <w:gridCol w:w="3109"/>
      </w:tblGrid>
      <w:tr w:rsidR="00BE1D6C" w:rsidRPr="00BE1D6C" w14:paraId="5F9B4A28" w14:textId="77777777" w:rsidTr="002B33EE">
        <w:trPr>
          <w:trHeight w:val="294"/>
          <w:jc w:val="center"/>
        </w:trPr>
        <w:tc>
          <w:tcPr>
            <w:tcW w:w="1101" w:type="dxa"/>
          </w:tcPr>
          <w:p w14:paraId="65E259F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序号</w:t>
            </w:r>
          </w:p>
        </w:tc>
        <w:tc>
          <w:tcPr>
            <w:tcW w:w="1559" w:type="dxa"/>
          </w:tcPr>
          <w:p w14:paraId="37A37151" w14:textId="77777777" w:rsidR="00740BE8" w:rsidRPr="00BE1D6C" w:rsidRDefault="00740BE8" w:rsidP="00740BE8">
            <w:pPr>
              <w:spacing w:line="360" w:lineRule="auto"/>
              <w:ind w:firstLine="240"/>
              <w:jc w:val="center"/>
              <w:rPr>
                <w:color w:val="000000" w:themeColor="text1"/>
                <w:sz w:val="24"/>
              </w:rPr>
            </w:pPr>
            <w:r w:rsidRPr="00BE1D6C">
              <w:rPr>
                <w:rFonts w:hAnsi="宋体"/>
                <w:color w:val="000000" w:themeColor="text1"/>
                <w:sz w:val="24"/>
              </w:rPr>
              <w:t>姓</w:t>
            </w:r>
            <w:r w:rsidRPr="00BE1D6C">
              <w:rPr>
                <w:color w:val="000000" w:themeColor="text1"/>
                <w:sz w:val="24"/>
              </w:rPr>
              <w:t xml:space="preserve">   </w:t>
            </w:r>
            <w:r w:rsidRPr="00BE1D6C">
              <w:rPr>
                <w:rFonts w:hAnsi="宋体"/>
                <w:color w:val="000000" w:themeColor="text1"/>
                <w:sz w:val="24"/>
              </w:rPr>
              <w:t>名</w:t>
            </w:r>
          </w:p>
        </w:tc>
        <w:tc>
          <w:tcPr>
            <w:tcW w:w="1417" w:type="dxa"/>
          </w:tcPr>
          <w:p w14:paraId="143EF690"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年龄</w:t>
            </w:r>
          </w:p>
        </w:tc>
        <w:tc>
          <w:tcPr>
            <w:tcW w:w="1278" w:type="dxa"/>
          </w:tcPr>
          <w:p w14:paraId="4E85A663"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性别</w:t>
            </w:r>
          </w:p>
        </w:tc>
        <w:tc>
          <w:tcPr>
            <w:tcW w:w="1841" w:type="dxa"/>
          </w:tcPr>
          <w:p w14:paraId="784D0704"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学</w:t>
            </w:r>
            <w:r w:rsidRPr="00BE1D6C">
              <w:rPr>
                <w:color w:val="000000" w:themeColor="text1"/>
                <w:sz w:val="24"/>
              </w:rPr>
              <w:t xml:space="preserve"> </w:t>
            </w:r>
            <w:r w:rsidRPr="00BE1D6C">
              <w:rPr>
                <w:rFonts w:hAnsi="宋体"/>
                <w:color w:val="000000" w:themeColor="text1"/>
                <w:sz w:val="24"/>
              </w:rPr>
              <w:t>历</w:t>
            </w:r>
          </w:p>
        </w:tc>
        <w:tc>
          <w:tcPr>
            <w:tcW w:w="1417" w:type="dxa"/>
          </w:tcPr>
          <w:p w14:paraId="3E13299A"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专业</w:t>
            </w:r>
          </w:p>
        </w:tc>
        <w:tc>
          <w:tcPr>
            <w:tcW w:w="1134" w:type="dxa"/>
          </w:tcPr>
          <w:p w14:paraId="002FCA3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职称</w:t>
            </w:r>
          </w:p>
        </w:tc>
        <w:tc>
          <w:tcPr>
            <w:tcW w:w="3109" w:type="dxa"/>
          </w:tcPr>
          <w:p w14:paraId="446E896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在本项目拟任职务</w:t>
            </w:r>
          </w:p>
        </w:tc>
      </w:tr>
      <w:tr w:rsidR="00BE1D6C" w:rsidRPr="00BE1D6C" w14:paraId="2D43FFA8" w14:textId="77777777" w:rsidTr="002B33EE">
        <w:trPr>
          <w:jc w:val="center"/>
        </w:trPr>
        <w:tc>
          <w:tcPr>
            <w:tcW w:w="1101" w:type="dxa"/>
          </w:tcPr>
          <w:p w14:paraId="6378B8CC" w14:textId="77777777" w:rsidR="00740BE8" w:rsidRPr="00BE1D6C" w:rsidRDefault="00740BE8" w:rsidP="002B33EE">
            <w:pPr>
              <w:spacing w:line="360" w:lineRule="auto"/>
              <w:jc w:val="center"/>
              <w:rPr>
                <w:color w:val="000000" w:themeColor="text1"/>
                <w:sz w:val="24"/>
              </w:rPr>
            </w:pPr>
          </w:p>
        </w:tc>
        <w:tc>
          <w:tcPr>
            <w:tcW w:w="1559" w:type="dxa"/>
          </w:tcPr>
          <w:p w14:paraId="295642E7" w14:textId="77777777" w:rsidR="00740BE8" w:rsidRPr="00BE1D6C" w:rsidRDefault="00740BE8" w:rsidP="002B33EE">
            <w:pPr>
              <w:spacing w:line="360" w:lineRule="auto"/>
              <w:jc w:val="center"/>
              <w:rPr>
                <w:color w:val="000000" w:themeColor="text1"/>
                <w:sz w:val="24"/>
              </w:rPr>
            </w:pPr>
          </w:p>
        </w:tc>
        <w:tc>
          <w:tcPr>
            <w:tcW w:w="1417" w:type="dxa"/>
          </w:tcPr>
          <w:p w14:paraId="6D5154C2" w14:textId="77777777" w:rsidR="00740BE8" w:rsidRPr="00BE1D6C" w:rsidRDefault="00740BE8" w:rsidP="002B33EE">
            <w:pPr>
              <w:spacing w:line="360" w:lineRule="auto"/>
              <w:jc w:val="center"/>
              <w:rPr>
                <w:color w:val="000000" w:themeColor="text1"/>
                <w:sz w:val="24"/>
              </w:rPr>
            </w:pPr>
          </w:p>
        </w:tc>
        <w:tc>
          <w:tcPr>
            <w:tcW w:w="1278" w:type="dxa"/>
          </w:tcPr>
          <w:p w14:paraId="642D8332" w14:textId="77777777" w:rsidR="00740BE8" w:rsidRPr="00BE1D6C" w:rsidRDefault="00740BE8" w:rsidP="002B33EE">
            <w:pPr>
              <w:spacing w:line="360" w:lineRule="auto"/>
              <w:jc w:val="center"/>
              <w:rPr>
                <w:color w:val="000000" w:themeColor="text1"/>
                <w:sz w:val="24"/>
              </w:rPr>
            </w:pPr>
          </w:p>
        </w:tc>
        <w:tc>
          <w:tcPr>
            <w:tcW w:w="1841" w:type="dxa"/>
          </w:tcPr>
          <w:p w14:paraId="410F0495" w14:textId="77777777" w:rsidR="00740BE8" w:rsidRPr="00BE1D6C" w:rsidRDefault="00740BE8" w:rsidP="002B33EE">
            <w:pPr>
              <w:spacing w:line="360" w:lineRule="auto"/>
              <w:jc w:val="center"/>
              <w:rPr>
                <w:color w:val="000000" w:themeColor="text1"/>
                <w:sz w:val="24"/>
              </w:rPr>
            </w:pPr>
          </w:p>
        </w:tc>
        <w:tc>
          <w:tcPr>
            <w:tcW w:w="1417" w:type="dxa"/>
          </w:tcPr>
          <w:p w14:paraId="782FA5C9" w14:textId="77777777" w:rsidR="00740BE8" w:rsidRPr="00BE1D6C" w:rsidRDefault="00740BE8" w:rsidP="002B33EE">
            <w:pPr>
              <w:spacing w:line="360" w:lineRule="auto"/>
              <w:jc w:val="center"/>
              <w:rPr>
                <w:color w:val="000000" w:themeColor="text1"/>
                <w:sz w:val="24"/>
              </w:rPr>
            </w:pPr>
          </w:p>
        </w:tc>
        <w:tc>
          <w:tcPr>
            <w:tcW w:w="1134" w:type="dxa"/>
          </w:tcPr>
          <w:p w14:paraId="56F8122B" w14:textId="77777777" w:rsidR="00740BE8" w:rsidRPr="00BE1D6C" w:rsidRDefault="00740BE8" w:rsidP="002B33EE">
            <w:pPr>
              <w:spacing w:line="360" w:lineRule="auto"/>
              <w:jc w:val="center"/>
              <w:rPr>
                <w:color w:val="000000" w:themeColor="text1"/>
                <w:sz w:val="24"/>
              </w:rPr>
            </w:pPr>
          </w:p>
        </w:tc>
        <w:tc>
          <w:tcPr>
            <w:tcW w:w="3109" w:type="dxa"/>
          </w:tcPr>
          <w:p w14:paraId="05DDE918" w14:textId="77777777" w:rsidR="00740BE8" w:rsidRPr="00BE1D6C" w:rsidRDefault="00740BE8" w:rsidP="002B33EE">
            <w:pPr>
              <w:spacing w:line="360" w:lineRule="auto"/>
              <w:jc w:val="center"/>
              <w:rPr>
                <w:color w:val="000000" w:themeColor="text1"/>
                <w:sz w:val="24"/>
              </w:rPr>
            </w:pPr>
          </w:p>
        </w:tc>
      </w:tr>
      <w:tr w:rsidR="00BE1D6C" w:rsidRPr="00BE1D6C" w14:paraId="0CDBF1D9" w14:textId="77777777" w:rsidTr="002B33EE">
        <w:trPr>
          <w:jc w:val="center"/>
        </w:trPr>
        <w:tc>
          <w:tcPr>
            <w:tcW w:w="1101" w:type="dxa"/>
          </w:tcPr>
          <w:p w14:paraId="24B3A3E1" w14:textId="77777777" w:rsidR="00740BE8" w:rsidRPr="00BE1D6C" w:rsidRDefault="00740BE8" w:rsidP="002B33EE">
            <w:pPr>
              <w:spacing w:line="360" w:lineRule="auto"/>
              <w:jc w:val="center"/>
              <w:rPr>
                <w:color w:val="000000" w:themeColor="text1"/>
                <w:sz w:val="24"/>
              </w:rPr>
            </w:pPr>
          </w:p>
        </w:tc>
        <w:tc>
          <w:tcPr>
            <w:tcW w:w="1559" w:type="dxa"/>
          </w:tcPr>
          <w:p w14:paraId="1AA2AC08" w14:textId="77777777" w:rsidR="00740BE8" w:rsidRPr="00BE1D6C" w:rsidRDefault="00740BE8" w:rsidP="002B33EE">
            <w:pPr>
              <w:spacing w:line="360" w:lineRule="auto"/>
              <w:jc w:val="center"/>
              <w:rPr>
                <w:color w:val="000000" w:themeColor="text1"/>
                <w:sz w:val="24"/>
              </w:rPr>
            </w:pPr>
          </w:p>
        </w:tc>
        <w:tc>
          <w:tcPr>
            <w:tcW w:w="1417" w:type="dxa"/>
          </w:tcPr>
          <w:p w14:paraId="6DAE78B5" w14:textId="77777777" w:rsidR="00740BE8" w:rsidRPr="00BE1D6C" w:rsidRDefault="00740BE8" w:rsidP="002B33EE">
            <w:pPr>
              <w:spacing w:line="360" w:lineRule="auto"/>
              <w:jc w:val="center"/>
              <w:rPr>
                <w:color w:val="000000" w:themeColor="text1"/>
                <w:sz w:val="24"/>
              </w:rPr>
            </w:pPr>
          </w:p>
        </w:tc>
        <w:tc>
          <w:tcPr>
            <w:tcW w:w="1278" w:type="dxa"/>
          </w:tcPr>
          <w:p w14:paraId="5959B4BC" w14:textId="77777777" w:rsidR="00740BE8" w:rsidRPr="00BE1D6C" w:rsidRDefault="00740BE8" w:rsidP="002B33EE">
            <w:pPr>
              <w:spacing w:line="360" w:lineRule="auto"/>
              <w:jc w:val="center"/>
              <w:rPr>
                <w:color w:val="000000" w:themeColor="text1"/>
                <w:sz w:val="24"/>
              </w:rPr>
            </w:pPr>
          </w:p>
        </w:tc>
        <w:tc>
          <w:tcPr>
            <w:tcW w:w="1841" w:type="dxa"/>
          </w:tcPr>
          <w:p w14:paraId="6177693C" w14:textId="77777777" w:rsidR="00740BE8" w:rsidRPr="00BE1D6C" w:rsidRDefault="00740BE8" w:rsidP="002B33EE">
            <w:pPr>
              <w:spacing w:line="360" w:lineRule="auto"/>
              <w:jc w:val="center"/>
              <w:rPr>
                <w:color w:val="000000" w:themeColor="text1"/>
                <w:sz w:val="24"/>
              </w:rPr>
            </w:pPr>
          </w:p>
        </w:tc>
        <w:tc>
          <w:tcPr>
            <w:tcW w:w="1417" w:type="dxa"/>
          </w:tcPr>
          <w:p w14:paraId="3D0D13F0" w14:textId="77777777" w:rsidR="00740BE8" w:rsidRPr="00BE1D6C" w:rsidRDefault="00740BE8" w:rsidP="002B33EE">
            <w:pPr>
              <w:spacing w:line="360" w:lineRule="auto"/>
              <w:jc w:val="center"/>
              <w:rPr>
                <w:color w:val="000000" w:themeColor="text1"/>
                <w:sz w:val="24"/>
              </w:rPr>
            </w:pPr>
          </w:p>
        </w:tc>
        <w:tc>
          <w:tcPr>
            <w:tcW w:w="1134" w:type="dxa"/>
          </w:tcPr>
          <w:p w14:paraId="39C2C2AB" w14:textId="77777777" w:rsidR="00740BE8" w:rsidRPr="00BE1D6C" w:rsidRDefault="00740BE8" w:rsidP="002B33EE">
            <w:pPr>
              <w:spacing w:line="360" w:lineRule="auto"/>
              <w:jc w:val="center"/>
              <w:rPr>
                <w:color w:val="000000" w:themeColor="text1"/>
                <w:sz w:val="24"/>
              </w:rPr>
            </w:pPr>
          </w:p>
        </w:tc>
        <w:tc>
          <w:tcPr>
            <w:tcW w:w="3109" w:type="dxa"/>
          </w:tcPr>
          <w:p w14:paraId="7FB2E3D9" w14:textId="77777777" w:rsidR="00740BE8" w:rsidRPr="00BE1D6C" w:rsidRDefault="00740BE8" w:rsidP="002B33EE">
            <w:pPr>
              <w:spacing w:line="360" w:lineRule="auto"/>
              <w:jc w:val="center"/>
              <w:rPr>
                <w:color w:val="000000" w:themeColor="text1"/>
                <w:sz w:val="24"/>
              </w:rPr>
            </w:pPr>
          </w:p>
        </w:tc>
      </w:tr>
      <w:tr w:rsidR="00BE1D6C" w:rsidRPr="00BE1D6C" w14:paraId="401165E9" w14:textId="77777777" w:rsidTr="002B33EE">
        <w:trPr>
          <w:jc w:val="center"/>
        </w:trPr>
        <w:tc>
          <w:tcPr>
            <w:tcW w:w="1101" w:type="dxa"/>
          </w:tcPr>
          <w:p w14:paraId="6CD9C89A" w14:textId="77777777" w:rsidR="00740BE8" w:rsidRPr="00BE1D6C" w:rsidRDefault="00740BE8" w:rsidP="002B33EE">
            <w:pPr>
              <w:spacing w:line="360" w:lineRule="auto"/>
              <w:jc w:val="center"/>
              <w:rPr>
                <w:color w:val="000000" w:themeColor="text1"/>
                <w:sz w:val="24"/>
              </w:rPr>
            </w:pPr>
          </w:p>
        </w:tc>
        <w:tc>
          <w:tcPr>
            <w:tcW w:w="1559" w:type="dxa"/>
          </w:tcPr>
          <w:p w14:paraId="79F1B3AD" w14:textId="77777777" w:rsidR="00740BE8" w:rsidRPr="00BE1D6C" w:rsidRDefault="00740BE8" w:rsidP="002B33EE">
            <w:pPr>
              <w:spacing w:line="360" w:lineRule="auto"/>
              <w:jc w:val="center"/>
              <w:rPr>
                <w:color w:val="000000" w:themeColor="text1"/>
                <w:sz w:val="24"/>
              </w:rPr>
            </w:pPr>
          </w:p>
        </w:tc>
        <w:tc>
          <w:tcPr>
            <w:tcW w:w="1417" w:type="dxa"/>
          </w:tcPr>
          <w:p w14:paraId="4886FE3D" w14:textId="77777777" w:rsidR="00740BE8" w:rsidRPr="00BE1D6C" w:rsidRDefault="00740BE8" w:rsidP="002B33EE">
            <w:pPr>
              <w:spacing w:line="360" w:lineRule="auto"/>
              <w:jc w:val="center"/>
              <w:rPr>
                <w:color w:val="000000" w:themeColor="text1"/>
                <w:sz w:val="24"/>
              </w:rPr>
            </w:pPr>
          </w:p>
        </w:tc>
        <w:tc>
          <w:tcPr>
            <w:tcW w:w="1278" w:type="dxa"/>
          </w:tcPr>
          <w:p w14:paraId="7DD456E1" w14:textId="77777777" w:rsidR="00740BE8" w:rsidRPr="00BE1D6C" w:rsidRDefault="00740BE8" w:rsidP="002B33EE">
            <w:pPr>
              <w:spacing w:line="360" w:lineRule="auto"/>
              <w:jc w:val="center"/>
              <w:rPr>
                <w:color w:val="000000" w:themeColor="text1"/>
                <w:sz w:val="24"/>
              </w:rPr>
            </w:pPr>
          </w:p>
        </w:tc>
        <w:tc>
          <w:tcPr>
            <w:tcW w:w="1841" w:type="dxa"/>
          </w:tcPr>
          <w:p w14:paraId="5615E515" w14:textId="77777777" w:rsidR="00740BE8" w:rsidRPr="00BE1D6C" w:rsidRDefault="00740BE8" w:rsidP="002B33EE">
            <w:pPr>
              <w:spacing w:line="360" w:lineRule="auto"/>
              <w:jc w:val="center"/>
              <w:rPr>
                <w:color w:val="000000" w:themeColor="text1"/>
                <w:sz w:val="24"/>
              </w:rPr>
            </w:pPr>
          </w:p>
        </w:tc>
        <w:tc>
          <w:tcPr>
            <w:tcW w:w="1417" w:type="dxa"/>
          </w:tcPr>
          <w:p w14:paraId="21022D79" w14:textId="77777777" w:rsidR="00740BE8" w:rsidRPr="00BE1D6C" w:rsidRDefault="00740BE8" w:rsidP="002B33EE">
            <w:pPr>
              <w:spacing w:line="360" w:lineRule="auto"/>
              <w:jc w:val="center"/>
              <w:rPr>
                <w:color w:val="000000" w:themeColor="text1"/>
                <w:sz w:val="24"/>
              </w:rPr>
            </w:pPr>
          </w:p>
        </w:tc>
        <w:tc>
          <w:tcPr>
            <w:tcW w:w="1134" w:type="dxa"/>
          </w:tcPr>
          <w:p w14:paraId="6B974270" w14:textId="77777777" w:rsidR="00740BE8" w:rsidRPr="00BE1D6C" w:rsidRDefault="00740BE8" w:rsidP="002B33EE">
            <w:pPr>
              <w:spacing w:line="360" w:lineRule="auto"/>
              <w:jc w:val="center"/>
              <w:rPr>
                <w:color w:val="000000" w:themeColor="text1"/>
                <w:sz w:val="24"/>
              </w:rPr>
            </w:pPr>
          </w:p>
        </w:tc>
        <w:tc>
          <w:tcPr>
            <w:tcW w:w="3109" w:type="dxa"/>
          </w:tcPr>
          <w:p w14:paraId="24DCA778" w14:textId="77777777" w:rsidR="00740BE8" w:rsidRPr="00BE1D6C" w:rsidRDefault="00740BE8" w:rsidP="002B33EE">
            <w:pPr>
              <w:spacing w:line="360" w:lineRule="auto"/>
              <w:jc w:val="center"/>
              <w:rPr>
                <w:color w:val="000000" w:themeColor="text1"/>
                <w:sz w:val="24"/>
              </w:rPr>
            </w:pPr>
          </w:p>
        </w:tc>
      </w:tr>
      <w:tr w:rsidR="00BE1D6C" w:rsidRPr="00BE1D6C" w14:paraId="526142F0" w14:textId="77777777" w:rsidTr="002B33EE">
        <w:trPr>
          <w:jc w:val="center"/>
        </w:trPr>
        <w:tc>
          <w:tcPr>
            <w:tcW w:w="1101" w:type="dxa"/>
          </w:tcPr>
          <w:p w14:paraId="767F61C6" w14:textId="77777777" w:rsidR="00740BE8" w:rsidRPr="00BE1D6C" w:rsidRDefault="00740BE8" w:rsidP="002B33EE">
            <w:pPr>
              <w:spacing w:line="360" w:lineRule="auto"/>
              <w:jc w:val="center"/>
              <w:rPr>
                <w:color w:val="000000" w:themeColor="text1"/>
                <w:sz w:val="24"/>
              </w:rPr>
            </w:pPr>
          </w:p>
        </w:tc>
        <w:tc>
          <w:tcPr>
            <w:tcW w:w="1559" w:type="dxa"/>
          </w:tcPr>
          <w:p w14:paraId="0FD6E9BC" w14:textId="77777777" w:rsidR="00740BE8" w:rsidRPr="00BE1D6C" w:rsidRDefault="00740BE8" w:rsidP="002B33EE">
            <w:pPr>
              <w:spacing w:line="360" w:lineRule="auto"/>
              <w:jc w:val="center"/>
              <w:rPr>
                <w:color w:val="000000" w:themeColor="text1"/>
                <w:sz w:val="24"/>
              </w:rPr>
            </w:pPr>
          </w:p>
        </w:tc>
        <w:tc>
          <w:tcPr>
            <w:tcW w:w="1417" w:type="dxa"/>
          </w:tcPr>
          <w:p w14:paraId="42D18E10" w14:textId="77777777" w:rsidR="00740BE8" w:rsidRPr="00BE1D6C" w:rsidRDefault="00740BE8" w:rsidP="002B33EE">
            <w:pPr>
              <w:spacing w:line="360" w:lineRule="auto"/>
              <w:jc w:val="center"/>
              <w:rPr>
                <w:color w:val="000000" w:themeColor="text1"/>
                <w:sz w:val="24"/>
              </w:rPr>
            </w:pPr>
          </w:p>
        </w:tc>
        <w:tc>
          <w:tcPr>
            <w:tcW w:w="1278" w:type="dxa"/>
          </w:tcPr>
          <w:p w14:paraId="7C43E190" w14:textId="77777777" w:rsidR="00740BE8" w:rsidRPr="00BE1D6C" w:rsidRDefault="00740BE8" w:rsidP="002B33EE">
            <w:pPr>
              <w:spacing w:line="360" w:lineRule="auto"/>
              <w:jc w:val="center"/>
              <w:rPr>
                <w:color w:val="000000" w:themeColor="text1"/>
                <w:sz w:val="24"/>
              </w:rPr>
            </w:pPr>
          </w:p>
        </w:tc>
        <w:tc>
          <w:tcPr>
            <w:tcW w:w="1841" w:type="dxa"/>
          </w:tcPr>
          <w:p w14:paraId="533144C7" w14:textId="77777777" w:rsidR="00740BE8" w:rsidRPr="00BE1D6C" w:rsidRDefault="00740BE8" w:rsidP="002B33EE">
            <w:pPr>
              <w:spacing w:line="360" w:lineRule="auto"/>
              <w:jc w:val="center"/>
              <w:rPr>
                <w:color w:val="000000" w:themeColor="text1"/>
                <w:sz w:val="24"/>
              </w:rPr>
            </w:pPr>
          </w:p>
        </w:tc>
        <w:tc>
          <w:tcPr>
            <w:tcW w:w="1417" w:type="dxa"/>
          </w:tcPr>
          <w:p w14:paraId="24285CB0" w14:textId="77777777" w:rsidR="00740BE8" w:rsidRPr="00BE1D6C" w:rsidRDefault="00740BE8" w:rsidP="002B33EE">
            <w:pPr>
              <w:spacing w:line="360" w:lineRule="auto"/>
              <w:jc w:val="center"/>
              <w:rPr>
                <w:color w:val="000000" w:themeColor="text1"/>
                <w:sz w:val="24"/>
              </w:rPr>
            </w:pPr>
          </w:p>
        </w:tc>
        <w:tc>
          <w:tcPr>
            <w:tcW w:w="1134" w:type="dxa"/>
          </w:tcPr>
          <w:p w14:paraId="3B788FF9" w14:textId="77777777" w:rsidR="00740BE8" w:rsidRPr="00BE1D6C" w:rsidRDefault="00740BE8" w:rsidP="002B33EE">
            <w:pPr>
              <w:spacing w:line="360" w:lineRule="auto"/>
              <w:jc w:val="center"/>
              <w:rPr>
                <w:color w:val="000000" w:themeColor="text1"/>
                <w:sz w:val="24"/>
              </w:rPr>
            </w:pPr>
          </w:p>
        </w:tc>
        <w:tc>
          <w:tcPr>
            <w:tcW w:w="3109" w:type="dxa"/>
          </w:tcPr>
          <w:p w14:paraId="1B381A9A" w14:textId="77777777" w:rsidR="00740BE8" w:rsidRPr="00BE1D6C" w:rsidRDefault="00740BE8" w:rsidP="002B33EE">
            <w:pPr>
              <w:spacing w:line="360" w:lineRule="auto"/>
              <w:jc w:val="center"/>
              <w:rPr>
                <w:color w:val="000000" w:themeColor="text1"/>
                <w:sz w:val="24"/>
              </w:rPr>
            </w:pPr>
          </w:p>
        </w:tc>
      </w:tr>
      <w:tr w:rsidR="00740BE8" w:rsidRPr="00BE1D6C" w14:paraId="4F650910" w14:textId="77777777" w:rsidTr="002B33EE">
        <w:trPr>
          <w:jc w:val="center"/>
        </w:trPr>
        <w:tc>
          <w:tcPr>
            <w:tcW w:w="1101" w:type="dxa"/>
          </w:tcPr>
          <w:p w14:paraId="7851C57B" w14:textId="77777777" w:rsidR="00740BE8" w:rsidRPr="00BE1D6C" w:rsidRDefault="00740BE8" w:rsidP="002B33EE">
            <w:pPr>
              <w:spacing w:line="360" w:lineRule="auto"/>
              <w:jc w:val="center"/>
              <w:rPr>
                <w:color w:val="000000" w:themeColor="text1"/>
                <w:sz w:val="24"/>
              </w:rPr>
            </w:pPr>
          </w:p>
        </w:tc>
        <w:tc>
          <w:tcPr>
            <w:tcW w:w="1559" w:type="dxa"/>
          </w:tcPr>
          <w:p w14:paraId="7411E6C8" w14:textId="77777777" w:rsidR="00740BE8" w:rsidRPr="00BE1D6C" w:rsidRDefault="00740BE8" w:rsidP="002B33EE">
            <w:pPr>
              <w:spacing w:line="360" w:lineRule="auto"/>
              <w:jc w:val="center"/>
              <w:rPr>
                <w:color w:val="000000" w:themeColor="text1"/>
                <w:sz w:val="24"/>
              </w:rPr>
            </w:pPr>
          </w:p>
        </w:tc>
        <w:tc>
          <w:tcPr>
            <w:tcW w:w="1417" w:type="dxa"/>
          </w:tcPr>
          <w:p w14:paraId="6DCF8475" w14:textId="77777777" w:rsidR="00740BE8" w:rsidRPr="00BE1D6C" w:rsidRDefault="00740BE8" w:rsidP="002B33EE">
            <w:pPr>
              <w:spacing w:line="360" w:lineRule="auto"/>
              <w:jc w:val="center"/>
              <w:rPr>
                <w:color w:val="000000" w:themeColor="text1"/>
                <w:sz w:val="24"/>
              </w:rPr>
            </w:pPr>
          </w:p>
        </w:tc>
        <w:tc>
          <w:tcPr>
            <w:tcW w:w="1278" w:type="dxa"/>
          </w:tcPr>
          <w:p w14:paraId="4D197BCE" w14:textId="77777777" w:rsidR="00740BE8" w:rsidRPr="00BE1D6C" w:rsidRDefault="00740BE8" w:rsidP="002B33EE">
            <w:pPr>
              <w:spacing w:line="360" w:lineRule="auto"/>
              <w:jc w:val="center"/>
              <w:rPr>
                <w:color w:val="000000" w:themeColor="text1"/>
                <w:sz w:val="24"/>
              </w:rPr>
            </w:pPr>
          </w:p>
        </w:tc>
        <w:tc>
          <w:tcPr>
            <w:tcW w:w="1841" w:type="dxa"/>
          </w:tcPr>
          <w:p w14:paraId="65AF7F0D" w14:textId="77777777" w:rsidR="00740BE8" w:rsidRPr="00BE1D6C" w:rsidRDefault="00740BE8" w:rsidP="002B33EE">
            <w:pPr>
              <w:spacing w:line="360" w:lineRule="auto"/>
              <w:jc w:val="center"/>
              <w:rPr>
                <w:color w:val="000000" w:themeColor="text1"/>
                <w:sz w:val="24"/>
              </w:rPr>
            </w:pPr>
          </w:p>
        </w:tc>
        <w:tc>
          <w:tcPr>
            <w:tcW w:w="1417" w:type="dxa"/>
          </w:tcPr>
          <w:p w14:paraId="18AA012C" w14:textId="77777777" w:rsidR="00740BE8" w:rsidRPr="00BE1D6C" w:rsidRDefault="00740BE8" w:rsidP="002B33EE">
            <w:pPr>
              <w:spacing w:line="360" w:lineRule="auto"/>
              <w:jc w:val="center"/>
              <w:rPr>
                <w:color w:val="000000" w:themeColor="text1"/>
                <w:sz w:val="24"/>
              </w:rPr>
            </w:pPr>
          </w:p>
        </w:tc>
        <w:tc>
          <w:tcPr>
            <w:tcW w:w="1134" w:type="dxa"/>
          </w:tcPr>
          <w:p w14:paraId="4CFBBA98" w14:textId="77777777" w:rsidR="00740BE8" w:rsidRPr="00BE1D6C" w:rsidRDefault="00740BE8" w:rsidP="002B33EE">
            <w:pPr>
              <w:spacing w:line="360" w:lineRule="auto"/>
              <w:jc w:val="center"/>
              <w:rPr>
                <w:color w:val="000000" w:themeColor="text1"/>
                <w:sz w:val="24"/>
              </w:rPr>
            </w:pPr>
          </w:p>
        </w:tc>
        <w:tc>
          <w:tcPr>
            <w:tcW w:w="3109" w:type="dxa"/>
          </w:tcPr>
          <w:p w14:paraId="7032293D" w14:textId="77777777" w:rsidR="00740BE8" w:rsidRPr="00BE1D6C" w:rsidRDefault="00740BE8" w:rsidP="002B33EE">
            <w:pPr>
              <w:spacing w:line="360" w:lineRule="auto"/>
              <w:jc w:val="center"/>
              <w:rPr>
                <w:color w:val="000000" w:themeColor="text1"/>
                <w:sz w:val="24"/>
              </w:rPr>
            </w:pPr>
          </w:p>
        </w:tc>
      </w:tr>
    </w:tbl>
    <w:p w14:paraId="0E9112FF" w14:textId="77777777" w:rsidR="00740BE8" w:rsidRPr="00BE1D6C" w:rsidRDefault="00740BE8" w:rsidP="00740BE8">
      <w:pPr>
        <w:spacing w:line="360" w:lineRule="auto"/>
        <w:jc w:val="center"/>
        <w:rPr>
          <w:color w:val="000000" w:themeColor="text1"/>
          <w:sz w:val="24"/>
        </w:rPr>
      </w:pPr>
    </w:p>
    <w:p w14:paraId="787B3340" w14:textId="77777777" w:rsidR="007C2A39" w:rsidRPr="00BE1D6C" w:rsidRDefault="007C2A39" w:rsidP="007C2A39">
      <w:pPr>
        <w:spacing w:line="400" w:lineRule="exact"/>
        <w:ind w:left="360"/>
        <w:jc w:val="center"/>
        <w:rPr>
          <w:rFonts w:ascii="宋体" w:cs="Arial"/>
          <w:color w:val="000000" w:themeColor="text1"/>
        </w:rPr>
      </w:pPr>
    </w:p>
    <w:p w14:paraId="66D45D3F" w14:textId="76104211" w:rsidR="007C2A39" w:rsidRPr="00BE1D6C" w:rsidRDefault="007C2A39" w:rsidP="007C2A39">
      <w:pPr>
        <w:adjustRightInd w:val="0"/>
        <w:spacing w:line="400" w:lineRule="exact"/>
        <w:ind w:firstLineChars="200" w:firstLine="480"/>
        <w:jc w:val="left"/>
        <w:rPr>
          <w:rFonts w:ascii="宋体" w:hAnsi="宋体"/>
          <w:color w:val="000000" w:themeColor="text1"/>
          <w:sz w:val="24"/>
        </w:rPr>
      </w:pPr>
      <w:r w:rsidRPr="00BE1D6C">
        <w:rPr>
          <w:rFonts w:ascii="宋体" w:hAnsi="宋体" w:hint="eastAsia"/>
          <w:color w:val="000000" w:themeColor="text1"/>
          <w:sz w:val="24"/>
        </w:rPr>
        <w:t>投标人名称：</w:t>
      </w:r>
      <w:r w:rsidRPr="00BE1D6C">
        <w:rPr>
          <w:rFonts w:ascii="宋体" w:hAnsi="宋体"/>
          <w:color w:val="000000" w:themeColor="text1"/>
          <w:sz w:val="24"/>
        </w:rPr>
        <w:t xml:space="preserve">         </w:t>
      </w:r>
      <w:r w:rsidRPr="00BE1D6C">
        <w:rPr>
          <w:rFonts w:ascii="宋体" w:hAnsi="宋体" w:hint="eastAsia"/>
          <w:color w:val="000000" w:themeColor="text1"/>
          <w:sz w:val="24"/>
        </w:rPr>
        <w:t>（盖章）</w:t>
      </w:r>
    </w:p>
    <w:p w14:paraId="68C36A5A" w14:textId="77777777" w:rsidR="007C2A39" w:rsidRPr="00BE1D6C" w:rsidRDefault="007C2A39" w:rsidP="007C2A39">
      <w:pPr>
        <w:adjustRightInd w:val="0"/>
        <w:spacing w:line="400" w:lineRule="exact"/>
        <w:ind w:firstLineChars="200" w:firstLine="480"/>
        <w:jc w:val="left"/>
        <w:rPr>
          <w:rFonts w:ascii="宋体"/>
          <w:color w:val="000000" w:themeColor="text1"/>
          <w:sz w:val="24"/>
        </w:rPr>
      </w:pPr>
    </w:p>
    <w:p w14:paraId="7C0A38A9" w14:textId="77777777" w:rsidR="007C2A39" w:rsidRPr="00BE1D6C" w:rsidRDefault="007C2A39" w:rsidP="007C2A39">
      <w:pPr>
        <w:adjustRightInd w:val="0"/>
        <w:spacing w:line="400" w:lineRule="exact"/>
        <w:ind w:firstLineChars="200" w:firstLine="480"/>
        <w:jc w:val="left"/>
        <w:rPr>
          <w:rFonts w:ascii="宋体" w:hAnsi="宋体"/>
          <w:bCs/>
          <w:color w:val="000000" w:themeColor="text1"/>
          <w:sz w:val="24"/>
        </w:rPr>
      </w:pPr>
      <w:r w:rsidRPr="00BE1D6C">
        <w:rPr>
          <w:rFonts w:ascii="宋体" w:hAnsi="宋体" w:hint="eastAsia"/>
          <w:color w:val="000000" w:themeColor="text1"/>
          <w:sz w:val="24"/>
        </w:rPr>
        <w:t>法定代表人或授权代表（签字）</w:t>
      </w:r>
      <w:r w:rsidRPr="00BE1D6C">
        <w:rPr>
          <w:rFonts w:ascii="宋体" w:hAnsi="宋体" w:hint="eastAsia"/>
          <w:bCs/>
          <w:color w:val="000000" w:themeColor="text1"/>
          <w:sz w:val="24"/>
        </w:rPr>
        <w:t>：</w:t>
      </w:r>
    </w:p>
    <w:p w14:paraId="2F2CB87C" w14:textId="77777777" w:rsidR="007C2A39" w:rsidRPr="00BE1D6C" w:rsidRDefault="007C2A39" w:rsidP="007C2A39">
      <w:pPr>
        <w:adjustRightInd w:val="0"/>
        <w:spacing w:line="400" w:lineRule="exact"/>
        <w:ind w:firstLineChars="200" w:firstLine="480"/>
        <w:jc w:val="left"/>
        <w:rPr>
          <w:rFonts w:ascii="宋体"/>
          <w:color w:val="000000" w:themeColor="text1"/>
          <w:sz w:val="24"/>
        </w:rPr>
      </w:pPr>
    </w:p>
    <w:p w14:paraId="61AE4815" w14:textId="77777777" w:rsidR="007C2A39" w:rsidRPr="00BE1D6C" w:rsidRDefault="007C2A39" w:rsidP="007C2A39">
      <w:pPr>
        <w:spacing w:line="400" w:lineRule="exact"/>
        <w:ind w:firstLineChars="200" w:firstLine="480"/>
        <w:rPr>
          <w:rFonts w:ascii="宋体"/>
          <w:b/>
          <w:color w:val="000000" w:themeColor="text1"/>
          <w:sz w:val="24"/>
        </w:rPr>
      </w:pPr>
      <w:r w:rsidRPr="00BE1D6C">
        <w:rPr>
          <w:rFonts w:ascii="宋体" w:hAnsi="宋体" w:hint="eastAsia"/>
          <w:bCs/>
          <w:color w:val="000000" w:themeColor="text1"/>
          <w:sz w:val="24"/>
        </w:rPr>
        <w:t>投标日期</w:t>
      </w:r>
      <w:r w:rsidRPr="00BE1D6C">
        <w:rPr>
          <w:rFonts w:ascii="宋体" w:hAnsi="宋体"/>
          <w:bCs/>
          <w:color w:val="000000" w:themeColor="text1"/>
          <w:sz w:val="24"/>
        </w:rPr>
        <w:t>:</w:t>
      </w:r>
    </w:p>
    <w:p w14:paraId="6DE74F93" w14:textId="77777777" w:rsidR="00740BE8" w:rsidRPr="00BE1D6C" w:rsidRDefault="00740BE8" w:rsidP="00740BE8">
      <w:pPr>
        <w:rPr>
          <w:color w:val="000000" w:themeColor="text1"/>
          <w:kern w:val="0"/>
        </w:rPr>
      </w:pPr>
    </w:p>
    <w:p w14:paraId="7F8187B6" w14:textId="623B804B" w:rsidR="000163F4" w:rsidRPr="00BE1D6C" w:rsidRDefault="00740BE8" w:rsidP="00FA7867">
      <w:pPr>
        <w:ind w:firstLineChars="200" w:firstLine="482"/>
        <w:jc w:val="left"/>
        <w:rPr>
          <w:rFonts w:hAnsi="宋体"/>
          <w:b/>
          <w:color w:val="000000" w:themeColor="text1"/>
          <w:sz w:val="24"/>
        </w:rPr>
      </w:pPr>
      <w:r w:rsidRPr="00BE1D6C">
        <w:rPr>
          <w:rFonts w:hAnsi="宋体"/>
          <w:b/>
          <w:color w:val="000000" w:themeColor="text1"/>
          <w:sz w:val="24"/>
        </w:rPr>
        <w:t>投标人需随此表附上主要设计人员的职称证、执业注册证等相关资料复印件</w:t>
      </w:r>
    </w:p>
    <w:p w14:paraId="5E7C4DDA" w14:textId="77777777" w:rsidR="00C24831" w:rsidRPr="00BE1D6C" w:rsidRDefault="00C24831">
      <w:pPr>
        <w:widowControl/>
        <w:jc w:val="left"/>
        <w:rPr>
          <w:rFonts w:ascii="宋体" w:hAnsi="宋体" w:cs="宋体"/>
          <w:color w:val="000000" w:themeColor="text1"/>
          <w:sz w:val="24"/>
        </w:rPr>
      </w:pPr>
      <w:r w:rsidRPr="00BE1D6C">
        <w:rPr>
          <w:rFonts w:ascii="宋体" w:hAnsi="宋体" w:cs="宋体"/>
          <w:color w:val="000000" w:themeColor="text1"/>
          <w:sz w:val="24"/>
        </w:rPr>
        <w:br w:type="page"/>
      </w:r>
    </w:p>
    <w:p w14:paraId="0F41649A" w14:textId="77777777" w:rsidR="00C24831" w:rsidRPr="00BE1D6C" w:rsidRDefault="00C24831" w:rsidP="00C24831">
      <w:pPr>
        <w:spacing w:line="360" w:lineRule="auto"/>
        <w:rPr>
          <w:rFonts w:ascii="宋体" w:hAnsi="宋体" w:cs="宋体"/>
          <w:color w:val="000000" w:themeColor="text1"/>
          <w:sz w:val="24"/>
        </w:rPr>
        <w:sectPr w:rsidR="00C24831" w:rsidRPr="00BE1D6C" w:rsidSect="00FA7867">
          <w:pgSz w:w="16838" w:h="11906" w:orient="landscape"/>
          <w:pgMar w:top="1644" w:right="1440" w:bottom="1418" w:left="1440" w:header="851" w:footer="992" w:gutter="0"/>
          <w:cols w:space="425"/>
          <w:titlePg/>
          <w:docGrid w:type="lines" w:linePitch="312"/>
        </w:sectPr>
      </w:pPr>
    </w:p>
    <w:p w14:paraId="6E180A48" w14:textId="72004419" w:rsidR="00C24831" w:rsidRPr="00BE1D6C" w:rsidRDefault="00C24831" w:rsidP="00C24831">
      <w:pPr>
        <w:spacing w:line="360" w:lineRule="auto"/>
        <w:rPr>
          <w:rFonts w:ascii="宋体"/>
          <w:color w:val="000000" w:themeColor="text1"/>
          <w:sz w:val="24"/>
        </w:rPr>
      </w:pPr>
      <w:r w:rsidRPr="00BE1D6C">
        <w:rPr>
          <w:rFonts w:ascii="宋体" w:hAnsi="宋体" w:cs="宋体" w:hint="eastAsia"/>
          <w:color w:val="000000" w:themeColor="text1"/>
          <w:sz w:val="24"/>
        </w:rPr>
        <w:lastRenderedPageBreak/>
        <w:t>附件9</w:t>
      </w:r>
    </w:p>
    <w:p w14:paraId="2B4F68D7" w14:textId="77777777" w:rsidR="00C24831" w:rsidRPr="00BE1D6C" w:rsidRDefault="00C24831" w:rsidP="00C24831">
      <w:pPr>
        <w:spacing w:beforeLines="100" w:before="312" w:afterLines="150" w:after="468"/>
        <w:jc w:val="center"/>
        <w:rPr>
          <w:color w:val="000000" w:themeColor="text1"/>
          <w:sz w:val="28"/>
          <w:szCs w:val="28"/>
        </w:rPr>
      </w:pPr>
      <w:r w:rsidRPr="00BE1D6C">
        <w:rPr>
          <w:rFonts w:hint="eastAsia"/>
          <w:b/>
          <w:color w:val="000000" w:themeColor="text1"/>
          <w:sz w:val="44"/>
          <w:szCs w:val="44"/>
        </w:rPr>
        <w:t>报名投标确认函</w:t>
      </w:r>
    </w:p>
    <w:p w14:paraId="2075BD2D" w14:textId="77777777" w:rsidR="00C24831" w:rsidRPr="00BE1D6C" w:rsidRDefault="00C24831" w:rsidP="00C24831">
      <w:pPr>
        <w:spacing w:line="480" w:lineRule="auto"/>
        <w:rPr>
          <w:rFonts w:ascii="宋体" w:hAnsi="宋体" w:cs="宋体"/>
          <w:color w:val="000000" w:themeColor="text1"/>
          <w:kern w:val="0"/>
          <w:sz w:val="28"/>
          <w:szCs w:val="28"/>
        </w:rPr>
      </w:pPr>
      <w:r w:rsidRPr="00BE1D6C">
        <w:rPr>
          <w:rFonts w:ascii="宋体" w:hAnsi="宋体" w:cs="宋体"/>
          <w:color w:val="000000" w:themeColor="text1"/>
          <w:kern w:val="0"/>
          <w:sz w:val="28"/>
          <w:szCs w:val="28"/>
        </w:rPr>
        <w:t>南通大学国有资产与实验室管理处</w:t>
      </w:r>
      <w:r w:rsidRPr="00BE1D6C">
        <w:rPr>
          <w:rFonts w:ascii="宋体" w:hAnsi="宋体" w:cs="宋体" w:hint="eastAsia"/>
          <w:color w:val="000000" w:themeColor="text1"/>
          <w:kern w:val="0"/>
          <w:sz w:val="28"/>
          <w:szCs w:val="28"/>
        </w:rPr>
        <w:t>（0513-85012138）：</w:t>
      </w:r>
    </w:p>
    <w:p w14:paraId="5FE71C3F" w14:textId="77777777" w:rsidR="00C24831" w:rsidRPr="00BE1D6C" w:rsidRDefault="00C24831" w:rsidP="00C24831">
      <w:pPr>
        <w:spacing w:beforeLines="50" w:before="156" w:afterLines="50" w:after="156" w:line="480" w:lineRule="auto"/>
        <w:ind w:firstLineChars="200" w:firstLine="56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我公司完全符合</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项目（项目编号</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）招标公告中对投标人资格条件的要求，自愿以本传真报名参加贵单位的招标，并将按时参加投标。</w:t>
      </w:r>
    </w:p>
    <w:p w14:paraId="40337FDE" w14:textId="77777777" w:rsidR="00C24831" w:rsidRPr="00BE1D6C" w:rsidRDefault="00C24831" w:rsidP="00C24831">
      <w:pPr>
        <w:spacing w:beforeLines="50" w:before="156" w:afterLines="50" w:after="156" w:line="480" w:lineRule="auto"/>
        <w:ind w:firstLineChars="200" w:firstLine="56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我公司在</w:t>
      </w:r>
      <w:r w:rsidRPr="00BE1D6C">
        <w:rPr>
          <w:rFonts w:ascii="宋体" w:hAnsi="宋体" w:cs="宋体"/>
          <w:color w:val="000000" w:themeColor="text1"/>
          <w:kern w:val="0"/>
          <w:sz w:val="28"/>
          <w:szCs w:val="28"/>
        </w:rPr>
        <w:t>南通大学国有资产与实验室管理处</w:t>
      </w:r>
      <w:r w:rsidRPr="00BE1D6C">
        <w:rPr>
          <w:rFonts w:ascii="宋体" w:hAnsi="宋体" w:cs="宋体" w:hint="eastAsia"/>
          <w:color w:val="000000" w:themeColor="text1"/>
          <w:kern w:val="0"/>
          <w:sz w:val="28"/>
          <w:szCs w:val="28"/>
        </w:rPr>
        <w:t>投标过程中会严格执行国家法律法规，同时郑重承诺：我公司与本招标项目及该项目相关人员之间均不存在可能影响招标公正性的任何利害关系。</w:t>
      </w:r>
    </w:p>
    <w:p w14:paraId="12BD3F78" w14:textId="77777777" w:rsidR="00C24831" w:rsidRPr="00BE1D6C" w:rsidRDefault="00C24831" w:rsidP="00C24831">
      <w:pPr>
        <w:rPr>
          <w:rFonts w:ascii="宋体" w:hAnsi="宋体" w:cs="宋体"/>
          <w:color w:val="000000" w:themeColor="text1"/>
          <w:kern w:val="0"/>
          <w:sz w:val="28"/>
          <w:szCs w:val="28"/>
        </w:rPr>
      </w:pPr>
    </w:p>
    <w:p w14:paraId="01388D94" w14:textId="77777777" w:rsidR="00C24831" w:rsidRPr="00BE1D6C" w:rsidRDefault="00C24831" w:rsidP="00C24831">
      <w:pPr>
        <w:rPr>
          <w:rFonts w:ascii="宋体" w:hAnsi="宋体" w:cs="宋体"/>
          <w:color w:val="000000" w:themeColor="text1"/>
          <w:kern w:val="0"/>
          <w:sz w:val="28"/>
          <w:szCs w:val="28"/>
        </w:rPr>
      </w:pPr>
    </w:p>
    <w:p w14:paraId="719C15F8" w14:textId="77777777" w:rsidR="00C24831" w:rsidRPr="00BE1D6C" w:rsidRDefault="00C24831" w:rsidP="00C24831">
      <w:pPr>
        <w:spacing w:line="480" w:lineRule="auto"/>
        <w:ind w:firstLineChars="1100" w:firstLine="308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投标公司名称（公章）：</w:t>
      </w:r>
    </w:p>
    <w:p w14:paraId="0C03B592" w14:textId="77777777" w:rsidR="00C24831" w:rsidRPr="00BE1D6C" w:rsidRDefault="00C24831" w:rsidP="00C24831">
      <w:pPr>
        <w:spacing w:line="480" w:lineRule="auto"/>
        <w:ind w:firstLineChars="1500" w:firstLine="4200"/>
        <w:rPr>
          <w:rFonts w:ascii="宋体" w:hAnsi="宋体" w:cs="宋体"/>
          <w:color w:val="000000" w:themeColor="text1"/>
          <w:kern w:val="0"/>
          <w:sz w:val="28"/>
          <w:szCs w:val="28"/>
        </w:rPr>
      </w:pPr>
      <w:r w:rsidRPr="00BE1D6C">
        <w:rPr>
          <w:rFonts w:hint="eastAsia"/>
          <w:color w:val="000000" w:themeColor="text1"/>
          <w:sz w:val="28"/>
          <w:szCs w:val="28"/>
        </w:rPr>
        <w:t>投标授权代表</w:t>
      </w:r>
      <w:r w:rsidRPr="00BE1D6C">
        <w:rPr>
          <w:rFonts w:ascii="宋体" w:hAnsi="宋体" w:cs="宋体" w:hint="eastAsia"/>
          <w:color w:val="000000" w:themeColor="text1"/>
          <w:kern w:val="0"/>
          <w:sz w:val="28"/>
          <w:szCs w:val="28"/>
        </w:rPr>
        <w:t>：</w:t>
      </w:r>
    </w:p>
    <w:p w14:paraId="05596541" w14:textId="77777777" w:rsidR="00C24831" w:rsidRPr="00BE1D6C" w:rsidRDefault="00C24831" w:rsidP="00C24831">
      <w:pPr>
        <w:spacing w:line="480" w:lineRule="auto"/>
        <w:ind w:firstLineChars="1300" w:firstLine="364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联系电话（手机）：</w:t>
      </w:r>
    </w:p>
    <w:p w14:paraId="518E1F77" w14:textId="77777777" w:rsidR="00C24831" w:rsidRPr="00BE1D6C" w:rsidRDefault="00C24831" w:rsidP="00C24831">
      <w:pPr>
        <w:spacing w:line="480" w:lineRule="auto"/>
        <w:ind w:firstLineChars="1500" w:firstLine="420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545A028E" w14:textId="77777777" w:rsidR="00C24831" w:rsidRPr="00BE1D6C" w:rsidRDefault="00C24831" w:rsidP="00C24831">
      <w:pPr>
        <w:rPr>
          <w:rFonts w:ascii="宋体" w:hAnsi="宋体" w:cs="宋体"/>
          <w:color w:val="000000" w:themeColor="text1"/>
          <w:kern w:val="0"/>
          <w:sz w:val="28"/>
          <w:szCs w:val="28"/>
        </w:rPr>
      </w:pPr>
    </w:p>
    <w:p w14:paraId="1C20D1C3" w14:textId="77777777" w:rsidR="00C24831" w:rsidRPr="00BE1D6C" w:rsidRDefault="00C24831" w:rsidP="00C24831">
      <w:pPr>
        <w:rPr>
          <w:rFonts w:ascii="宋体" w:hAnsi="宋体" w:cs="宋体"/>
          <w:color w:val="000000" w:themeColor="text1"/>
          <w:kern w:val="0"/>
          <w:sz w:val="28"/>
          <w:szCs w:val="28"/>
        </w:rPr>
      </w:pPr>
    </w:p>
    <w:p w14:paraId="321BE6F4" w14:textId="77777777" w:rsidR="00C24831" w:rsidRPr="00BE1D6C" w:rsidRDefault="00C24831" w:rsidP="00C24831">
      <w:pPr>
        <w:rPr>
          <w:rFonts w:ascii="宋体" w:hAnsi="宋体" w:cs="宋体"/>
          <w:color w:val="000000" w:themeColor="text1"/>
          <w:kern w:val="0"/>
          <w:sz w:val="28"/>
          <w:szCs w:val="28"/>
        </w:rPr>
      </w:pPr>
    </w:p>
    <w:p w14:paraId="7377F28F" w14:textId="77777777" w:rsidR="00C24831" w:rsidRPr="00BE1D6C" w:rsidRDefault="00C24831" w:rsidP="00C24831">
      <w:pPr>
        <w:rPr>
          <w:rFonts w:ascii="宋体" w:hAnsi="宋体" w:cs="宋体"/>
          <w:color w:val="000000" w:themeColor="text1"/>
          <w:kern w:val="0"/>
          <w:sz w:val="28"/>
          <w:szCs w:val="28"/>
        </w:rPr>
      </w:pPr>
    </w:p>
    <w:p w14:paraId="30E220FB" w14:textId="3D6B1063" w:rsidR="00C24831" w:rsidRPr="00BE1D6C" w:rsidRDefault="00C24831" w:rsidP="00E67076">
      <w:pPr>
        <w:rPr>
          <w:color w:val="000000" w:themeColor="text1"/>
          <w:sz w:val="28"/>
          <w:szCs w:val="28"/>
        </w:rPr>
      </w:pPr>
      <w:r w:rsidRPr="00BE1D6C">
        <w:rPr>
          <w:rFonts w:ascii="宋体" w:hAnsi="宋体" w:cs="宋体" w:hint="eastAsia"/>
          <w:color w:val="000000" w:themeColor="text1"/>
          <w:kern w:val="0"/>
          <w:sz w:val="28"/>
          <w:szCs w:val="28"/>
        </w:rPr>
        <w:t>注：本报名投标确认函不需装入投标文件中。</w:t>
      </w:r>
    </w:p>
    <w:sectPr w:rsidR="00C24831" w:rsidRPr="00BE1D6C" w:rsidSect="00C24831">
      <w:pgSz w:w="11906" w:h="16838"/>
      <w:pgMar w:top="1440" w:right="1644" w:bottom="1440" w:left="1418" w:header="851" w:footer="992"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4686A5" w14:textId="77777777" w:rsidR="006C2426" w:rsidRDefault="006C2426">
      <w:r>
        <w:separator/>
      </w:r>
    </w:p>
  </w:endnote>
  <w:endnote w:type="continuationSeparator" w:id="0">
    <w:p w14:paraId="781E90C4" w14:textId="77777777" w:rsidR="006C2426" w:rsidRDefault="006C2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新宋体">
    <w:panose1 w:val="02010609030101010101"/>
    <w:charset w:val="86"/>
    <w:family w:val="modern"/>
    <w:pitch w:val="fixed"/>
    <w:sig w:usb0="00000003" w:usb1="288F0000" w:usb2="00000016" w:usb3="00000000" w:csb0="00040001" w:csb1="00000000"/>
  </w:font>
  <w:font w:name="FrutigerNext LT Light">
    <w:altName w:val="宋体"/>
    <w:charset w:val="86"/>
    <w:family w:val="swiss"/>
    <w:pitch w:val="default"/>
    <w:sig w:usb0="00000001" w:usb1="080E0000" w:usb2="00000010" w:usb3="00000000" w:csb0="00040001" w:csb1="00000000"/>
  </w:font>
  <w:font w:name="FrutigerNext LT">
    <w:altName w:val="宋体"/>
    <w:charset w:val="86"/>
    <w:family w:val="swiss"/>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3A0FD" w14:textId="77777777" w:rsidR="00AE4A17" w:rsidRDefault="00AE4A17" w:rsidP="00CF0D4B">
    <w:pPr>
      <w:pStyle w:val="a9"/>
      <w:jc w:val="center"/>
    </w:pPr>
    <w:r>
      <w:fldChar w:fldCharType="begin"/>
    </w:r>
    <w:r>
      <w:instrText>PAGE   \* MERGEFORMAT</w:instrText>
    </w:r>
    <w:r>
      <w:fldChar w:fldCharType="separate"/>
    </w:r>
    <w:r w:rsidRPr="009B2EDB">
      <w:rPr>
        <w:noProof/>
        <w:lang w:val="zh-CN"/>
      </w:rPr>
      <w:t>3</w:t>
    </w:r>
    <w:r>
      <w:fldChar w:fldCharType="end"/>
    </w:r>
  </w:p>
  <w:p w14:paraId="3C33CFE5" w14:textId="77777777" w:rsidR="00AE4A17" w:rsidRDefault="00AE4A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DF71E" w14:textId="77777777" w:rsidR="00AE4A17" w:rsidRDefault="00AE4A17" w:rsidP="00CF0D4B">
    <w:pPr>
      <w:pStyle w:val="a9"/>
      <w:jc w:val="center"/>
    </w:pPr>
    <w:r>
      <w:fldChar w:fldCharType="begin"/>
    </w:r>
    <w:r>
      <w:instrText>PAGE   \* MERGEFORMAT</w:instrText>
    </w:r>
    <w:r>
      <w:fldChar w:fldCharType="separate"/>
    </w:r>
    <w:r w:rsidR="00BE1D6C" w:rsidRPr="00BE1D6C">
      <w:rPr>
        <w:noProof/>
        <w:lang w:val="zh-CN"/>
      </w:rPr>
      <w:t>27</w:t>
    </w:r>
    <w:r>
      <w:fldChar w:fldCharType="end"/>
    </w:r>
  </w:p>
  <w:p w14:paraId="65CE2259" w14:textId="77777777" w:rsidR="00AE4A17" w:rsidRDefault="00AE4A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989D1" w14:textId="77777777" w:rsidR="00AE4A17" w:rsidRDefault="00AE4A17"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0C690DEA" w14:textId="77777777" w:rsidR="00AE4A17" w:rsidRDefault="00AE4A1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5323C" w14:textId="77777777" w:rsidR="00AE4A17" w:rsidRDefault="00AE4A17"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BE1D6C">
      <w:rPr>
        <w:rStyle w:val="af5"/>
        <w:noProof/>
      </w:rPr>
      <w:t>20</w:t>
    </w:r>
    <w:r>
      <w:rPr>
        <w:rStyle w:val="af5"/>
      </w:rPr>
      <w:fldChar w:fldCharType="end"/>
    </w:r>
  </w:p>
  <w:p w14:paraId="34D4EE4E" w14:textId="77777777" w:rsidR="00AE4A17" w:rsidRDefault="00AE4A17">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78D8" w14:textId="77777777" w:rsidR="00AE4A17" w:rsidRDefault="00AE4A17">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648BE2D0" w14:textId="77777777" w:rsidR="00AE4A17" w:rsidRDefault="00AE4A17">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C58A3" w14:textId="77777777" w:rsidR="00AE4A17" w:rsidRDefault="00AE4A17">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BE1D6C">
      <w:rPr>
        <w:rStyle w:val="af5"/>
        <w:noProof/>
      </w:rPr>
      <w:t>25</w:t>
    </w:r>
    <w:r>
      <w:rPr>
        <w:rStyle w:val="af5"/>
      </w:rPr>
      <w:fldChar w:fldCharType="end"/>
    </w:r>
  </w:p>
  <w:p w14:paraId="77F13B01" w14:textId="77777777" w:rsidR="00AE4A17" w:rsidRDefault="00AE4A1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1F0114" w14:textId="77777777" w:rsidR="006C2426" w:rsidRDefault="006C2426">
      <w:r>
        <w:separator/>
      </w:r>
    </w:p>
  </w:footnote>
  <w:footnote w:type="continuationSeparator" w:id="0">
    <w:p w14:paraId="2E05F9FD" w14:textId="77777777" w:rsidR="006C2426" w:rsidRDefault="006C2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DF694" w14:textId="418DA45B" w:rsidR="00251BD3" w:rsidRDefault="00251BD3" w:rsidP="00251BD3">
    <w:pPr>
      <w:pStyle w:val="aa"/>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38198" w14:textId="496BCE9F" w:rsidR="00AE4A17" w:rsidRDefault="00AE4A17">
    <w:pPr>
      <w:pStyle w:val="aa"/>
    </w:pPr>
    <w:r>
      <w:rPr>
        <w:rFonts w:hint="eastAsia"/>
      </w:rPr>
      <w:t>建设背景</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48DBE" w14:textId="47E28A7E" w:rsidR="00AE4A17" w:rsidRPr="005437E5" w:rsidRDefault="00AE4A17" w:rsidP="00302B0F">
    <w:pPr>
      <w:pStyle w:val="aa"/>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C6F5" w14:textId="71E7170A" w:rsidR="00AE4A17" w:rsidRPr="005437E5" w:rsidRDefault="00AE4A17" w:rsidP="00251BD3">
    <w:pPr>
      <w:pStyle w:val="aa"/>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FC60F" w14:textId="550AA0BA" w:rsidR="007A005E" w:rsidRDefault="007A005E">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F8B4C" w14:textId="13C4F044" w:rsidR="007A005E" w:rsidRDefault="007A005E" w:rsidP="007A005E">
    <w:pPr>
      <w:pStyle w:val="aa"/>
      <w:pBdr>
        <w:bottom w:val="none" w:sz="0" w:space="0"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93D33" w14:textId="58E7F0B8" w:rsidR="007A005E" w:rsidRDefault="007A005E" w:rsidP="007A005E">
    <w:pPr>
      <w:pStyle w:val="aa"/>
      <w:pBdr>
        <w:bottom w:val="none" w:sz="0" w:space="0"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DA20" w14:textId="5420EDF7" w:rsidR="007A005E" w:rsidRDefault="007A005E">
    <w:pPr>
      <w:pStyle w:val="aa"/>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01D52" w14:textId="0E56107F" w:rsidR="007A005E" w:rsidRDefault="007A005E" w:rsidP="007A005E">
    <w:pPr>
      <w:pStyle w:val="aa"/>
      <w:pBdr>
        <w:bottom w:val="none" w:sz="0" w:space="0"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10A146" w14:textId="05421B60" w:rsidR="007A005E" w:rsidRDefault="007A005E" w:rsidP="007A005E">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D3D88F9C"/>
    <w:lvl w:ilvl="0">
      <w:start w:val="1"/>
      <w:numFmt w:val="decimal"/>
      <w:pStyle w:val="3"/>
      <w:lvlText w:val="%1."/>
      <w:lvlJc w:val="left"/>
      <w:pPr>
        <w:tabs>
          <w:tab w:val="num" w:pos="1200"/>
        </w:tabs>
        <w:ind w:leftChars="400" w:left="1200" w:hangingChars="200" w:hanging="360"/>
      </w:pPr>
    </w:lvl>
  </w:abstractNum>
  <w:abstractNum w:abstractNumId="1">
    <w:nsid w:val="008B024F"/>
    <w:multiLevelType w:val="hybridMultilevel"/>
    <w:tmpl w:val="5E2A07D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029F4C22"/>
    <w:multiLevelType w:val="hybridMultilevel"/>
    <w:tmpl w:val="04105D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02E41983"/>
    <w:multiLevelType w:val="multilevel"/>
    <w:tmpl w:val="E35E2820"/>
    <w:lvl w:ilvl="0">
      <w:start w:val="1"/>
      <w:numFmt w:val="decimal"/>
      <w:lvlText w:val="%1)"/>
      <w:lvlJc w:val="left"/>
      <w:pPr>
        <w:ind w:left="1200" w:hanging="720"/>
      </w:pPr>
      <w:rPr>
        <w:rFonts w:hint="default"/>
      </w:rPr>
    </w:lvl>
    <w:lvl w:ilvl="1">
      <w:start w:val="1"/>
      <w:numFmt w:val="decimal"/>
      <w:lvlText w:val="（%2）"/>
      <w:lvlJc w:val="left"/>
      <w:pPr>
        <w:ind w:left="1620" w:hanging="720"/>
      </w:pPr>
      <w:rPr>
        <w:rFonts w:hint="default"/>
      </w:r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08875C0D"/>
    <w:multiLevelType w:val="hybridMultilevel"/>
    <w:tmpl w:val="52AE6870"/>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0A4F32CE"/>
    <w:multiLevelType w:val="hybridMultilevel"/>
    <w:tmpl w:val="A0789AF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B323C1F"/>
    <w:multiLevelType w:val="hybridMultilevel"/>
    <w:tmpl w:val="6CF4287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CF2262"/>
    <w:multiLevelType w:val="hybridMultilevel"/>
    <w:tmpl w:val="7FC088E2"/>
    <w:lvl w:ilvl="0" w:tplc="9E408076">
      <w:start w:val="1"/>
      <w:numFmt w:val="lowerLetter"/>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03628CD"/>
    <w:multiLevelType w:val="hybridMultilevel"/>
    <w:tmpl w:val="E3AE4226"/>
    <w:lvl w:ilvl="0" w:tplc="0409000F">
      <w:start w:val="1"/>
      <w:numFmt w:val="decimal"/>
      <w:lvlText w:val="%1."/>
      <w:lvlJc w:val="left"/>
      <w:pPr>
        <w:ind w:left="988" w:hanging="420"/>
      </w:pPr>
    </w:lvl>
    <w:lvl w:ilvl="1" w:tplc="04090019">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9">
    <w:nsid w:val="154700C6"/>
    <w:multiLevelType w:val="hybridMultilevel"/>
    <w:tmpl w:val="B76C610E"/>
    <w:lvl w:ilvl="0" w:tplc="0C767F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5BD296B"/>
    <w:multiLevelType w:val="hybridMultilevel"/>
    <w:tmpl w:val="5DF61860"/>
    <w:lvl w:ilvl="0" w:tplc="04090011">
      <w:start w:val="1"/>
      <w:numFmt w:val="decimal"/>
      <w:lvlText w:val="%1)"/>
      <w:lvlJc w:val="left"/>
      <w:pPr>
        <w:ind w:left="420" w:hanging="420"/>
      </w:pPr>
    </w:lvl>
    <w:lvl w:ilvl="1" w:tplc="611E5B2A">
      <w:start w:val="1"/>
      <w:numFmt w:val="decimal"/>
      <w:lvlText w:val="%2)"/>
      <w:lvlJc w:val="left"/>
      <w:pPr>
        <w:ind w:left="840" w:hanging="420"/>
      </w:pPr>
      <w:rPr>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8DB472F"/>
    <w:multiLevelType w:val="multilevel"/>
    <w:tmpl w:val="58843824"/>
    <w:lvl w:ilvl="0">
      <w:start w:val="1"/>
      <w:numFmt w:val="decimal"/>
      <w:lvlText w:val="%1."/>
      <w:lvlJc w:val="left"/>
      <w:pPr>
        <w:ind w:left="986" w:hanging="420"/>
      </w:pPr>
      <w:rPr>
        <w:b w:val="0"/>
        <w:color w:val="auto"/>
      </w:rPr>
    </w:lvl>
    <w:lvl w:ilvl="1">
      <w:start w:val="1"/>
      <w:numFmt w:val="decimal"/>
      <w:isLgl/>
      <w:lvlText w:val="%1.%2."/>
      <w:lvlJc w:val="left"/>
      <w:pPr>
        <w:ind w:left="1286"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646" w:hanging="1080"/>
      </w:pPr>
      <w:rPr>
        <w:rFonts w:hint="default"/>
      </w:rPr>
    </w:lvl>
    <w:lvl w:ilvl="4">
      <w:start w:val="1"/>
      <w:numFmt w:val="decimal"/>
      <w:isLgl/>
      <w:lvlText w:val="%1.%2.%3.%4.%5."/>
      <w:lvlJc w:val="left"/>
      <w:pPr>
        <w:ind w:left="2006" w:hanging="1440"/>
      </w:pPr>
      <w:rPr>
        <w:rFonts w:hint="default"/>
      </w:rPr>
    </w:lvl>
    <w:lvl w:ilvl="5">
      <w:start w:val="1"/>
      <w:numFmt w:val="decimal"/>
      <w:isLgl/>
      <w:lvlText w:val="%1.%2.%3.%4.%5.%6."/>
      <w:lvlJc w:val="left"/>
      <w:pPr>
        <w:ind w:left="2006" w:hanging="1440"/>
      </w:pPr>
      <w:rPr>
        <w:rFonts w:hint="default"/>
      </w:rPr>
    </w:lvl>
    <w:lvl w:ilvl="6">
      <w:start w:val="1"/>
      <w:numFmt w:val="decimal"/>
      <w:isLgl/>
      <w:lvlText w:val="%1.%2.%3.%4.%5.%6.%7."/>
      <w:lvlJc w:val="left"/>
      <w:pPr>
        <w:ind w:left="2366" w:hanging="1800"/>
      </w:pPr>
      <w:rPr>
        <w:rFonts w:hint="default"/>
      </w:rPr>
    </w:lvl>
    <w:lvl w:ilvl="7">
      <w:start w:val="1"/>
      <w:numFmt w:val="decimal"/>
      <w:isLgl/>
      <w:lvlText w:val="%1.%2.%3.%4.%5.%6.%7.%8."/>
      <w:lvlJc w:val="left"/>
      <w:pPr>
        <w:ind w:left="2726" w:hanging="2160"/>
      </w:pPr>
      <w:rPr>
        <w:rFonts w:hint="default"/>
      </w:rPr>
    </w:lvl>
    <w:lvl w:ilvl="8">
      <w:start w:val="1"/>
      <w:numFmt w:val="decimal"/>
      <w:isLgl/>
      <w:lvlText w:val="%1.%2.%3.%4.%5.%6.%7.%8.%9."/>
      <w:lvlJc w:val="left"/>
      <w:pPr>
        <w:ind w:left="2726" w:hanging="2160"/>
      </w:pPr>
      <w:rPr>
        <w:rFonts w:hint="default"/>
      </w:rPr>
    </w:lvl>
  </w:abstractNum>
  <w:abstractNum w:abstractNumId="12">
    <w:nsid w:val="1E875327"/>
    <w:multiLevelType w:val="hybridMultilevel"/>
    <w:tmpl w:val="B05E77AC"/>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21A85084"/>
    <w:multiLevelType w:val="multilevel"/>
    <w:tmpl w:val="DB16937E"/>
    <w:lvl w:ilvl="0">
      <w:start w:val="1"/>
      <w:numFmt w:val="decimal"/>
      <w:lvlText w:val="%1."/>
      <w:lvlJc w:val="left"/>
      <w:pPr>
        <w:ind w:left="900" w:hanging="420"/>
      </w:pPr>
    </w:lvl>
    <w:lvl w:ilvl="1">
      <w:start w:val="1"/>
      <w:numFmt w:val="decimal"/>
      <w:isLgl/>
      <w:lvlText w:val="%1.%2"/>
      <w:lvlJc w:val="left"/>
      <w:pPr>
        <w:ind w:left="900" w:hanging="4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4">
    <w:nsid w:val="21BB2D37"/>
    <w:multiLevelType w:val="hybridMultilevel"/>
    <w:tmpl w:val="787ED99C"/>
    <w:lvl w:ilvl="0" w:tplc="F92A5D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43C44D8"/>
    <w:multiLevelType w:val="hybridMultilevel"/>
    <w:tmpl w:val="A378CDE6"/>
    <w:lvl w:ilvl="0" w:tplc="04090011">
      <w:start w:val="1"/>
      <w:numFmt w:val="decimal"/>
      <w:lvlText w:val="%1)"/>
      <w:lvlJc w:val="left"/>
      <w:pPr>
        <w:ind w:left="892" w:hanging="420"/>
      </w:pPr>
    </w:lvl>
    <w:lvl w:ilvl="1" w:tplc="04090019">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abstractNum w:abstractNumId="16">
    <w:nsid w:val="24C60A30"/>
    <w:multiLevelType w:val="hybridMultilevel"/>
    <w:tmpl w:val="EB8843C2"/>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25710FCC"/>
    <w:multiLevelType w:val="hybridMultilevel"/>
    <w:tmpl w:val="904C1796"/>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nsid w:val="2794086D"/>
    <w:multiLevelType w:val="hybridMultilevel"/>
    <w:tmpl w:val="00145150"/>
    <w:lvl w:ilvl="0" w:tplc="9E408076">
      <w:start w:val="1"/>
      <w:numFmt w:val="lowerLetter"/>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90A1FD5"/>
    <w:multiLevelType w:val="hybridMultilevel"/>
    <w:tmpl w:val="ABAA078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0">
    <w:nsid w:val="2E1C124C"/>
    <w:multiLevelType w:val="hybridMultilevel"/>
    <w:tmpl w:val="1F0EDA22"/>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2F145B47"/>
    <w:multiLevelType w:val="hybridMultilevel"/>
    <w:tmpl w:val="19E4A308"/>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331B52DB"/>
    <w:multiLevelType w:val="multilevel"/>
    <w:tmpl w:val="2B3C0490"/>
    <w:lvl w:ilvl="0">
      <w:start w:val="1"/>
      <w:numFmt w:val="decimal"/>
      <w:lvlText w:val="%1."/>
      <w:lvlJc w:val="left"/>
      <w:pPr>
        <w:ind w:left="900" w:hanging="420"/>
      </w:p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23">
    <w:nsid w:val="35567305"/>
    <w:multiLevelType w:val="hybridMultilevel"/>
    <w:tmpl w:val="996075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6226541"/>
    <w:multiLevelType w:val="hybridMultilevel"/>
    <w:tmpl w:val="843A2CD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9746498"/>
    <w:multiLevelType w:val="hybridMultilevel"/>
    <w:tmpl w:val="A0D48B6E"/>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nsid w:val="3B9E6658"/>
    <w:multiLevelType w:val="hybridMultilevel"/>
    <w:tmpl w:val="39D86EB4"/>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nsid w:val="3E1C7BA4"/>
    <w:multiLevelType w:val="hybridMultilevel"/>
    <w:tmpl w:val="36A6FE52"/>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8">
    <w:nsid w:val="3F5D1D4D"/>
    <w:multiLevelType w:val="hybridMultilevel"/>
    <w:tmpl w:val="6E7028DC"/>
    <w:lvl w:ilvl="0" w:tplc="347E2C36">
      <w:start w:val="1"/>
      <w:numFmt w:val="lowerLetter"/>
      <w:lvlText w:val="%1)"/>
      <w:lvlJc w:val="left"/>
      <w:pPr>
        <w:ind w:left="1322" w:hanging="420"/>
      </w:pPr>
      <w:rPr>
        <w:rFonts w:hint="eastAsia"/>
      </w:rPr>
    </w:lvl>
    <w:lvl w:ilvl="1" w:tplc="04090019" w:tentative="1">
      <w:start w:val="1"/>
      <w:numFmt w:val="lowerLetter"/>
      <w:lvlText w:val="%2)"/>
      <w:lvlJc w:val="left"/>
      <w:pPr>
        <w:ind w:left="1742" w:hanging="420"/>
      </w:pPr>
    </w:lvl>
    <w:lvl w:ilvl="2" w:tplc="0409001B" w:tentative="1">
      <w:start w:val="1"/>
      <w:numFmt w:val="lowerRoman"/>
      <w:lvlText w:val="%3."/>
      <w:lvlJc w:val="right"/>
      <w:pPr>
        <w:ind w:left="2162" w:hanging="420"/>
      </w:pPr>
    </w:lvl>
    <w:lvl w:ilvl="3" w:tplc="0409000F" w:tentative="1">
      <w:start w:val="1"/>
      <w:numFmt w:val="decimal"/>
      <w:lvlText w:val="%4."/>
      <w:lvlJc w:val="left"/>
      <w:pPr>
        <w:ind w:left="2582" w:hanging="420"/>
      </w:pPr>
    </w:lvl>
    <w:lvl w:ilvl="4" w:tplc="04090019" w:tentative="1">
      <w:start w:val="1"/>
      <w:numFmt w:val="lowerLetter"/>
      <w:lvlText w:val="%5)"/>
      <w:lvlJc w:val="left"/>
      <w:pPr>
        <w:ind w:left="3002" w:hanging="420"/>
      </w:pPr>
    </w:lvl>
    <w:lvl w:ilvl="5" w:tplc="0409001B" w:tentative="1">
      <w:start w:val="1"/>
      <w:numFmt w:val="lowerRoman"/>
      <w:lvlText w:val="%6."/>
      <w:lvlJc w:val="right"/>
      <w:pPr>
        <w:ind w:left="3422" w:hanging="420"/>
      </w:pPr>
    </w:lvl>
    <w:lvl w:ilvl="6" w:tplc="0409000F" w:tentative="1">
      <w:start w:val="1"/>
      <w:numFmt w:val="decimal"/>
      <w:lvlText w:val="%7."/>
      <w:lvlJc w:val="left"/>
      <w:pPr>
        <w:ind w:left="3842" w:hanging="420"/>
      </w:pPr>
    </w:lvl>
    <w:lvl w:ilvl="7" w:tplc="04090019" w:tentative="1">
      <w:start w:val="1"/>
      <w:numFmt w:val="lowerLetter"/>
      <w:lvlText w:val="%8)"/>
      <w:lvlJc w:val="left"/>
      <w:pPr>
        <w:ind w:left="4262" w:hanging="420"/>
      </w:pPr>
    </w:lvl>
    <w:lvl w:ilvl="8" w:tplc="0409001B" w:tentative="1">
      <w:start w:val="1"/>
      <w:numFmt w:val="lowerRoman"/>
      <w:lvlText w:val="%9."/>
      <w:lvlJc w:val="right"/>
      <w:pPr>
        <w:ind w:left="4682" w:hanging="420"/>
      </w:pPr>
    </w:lvl>
  </w:abstractNum>
  <w:abstractNum w:abstractNumId="29">
    <w:nsid w:val="40831E82"/>
    <w:multiLevelType w:val="hybridMultilevel"/>
    <w:tmpl w:val="C1240836"/>
    <w:lvl w:ilvl="0" w:tplc="479A6A8C">
      <w:start w:val="1"/>
      <w:numFmt w:val="decimal"/>
      <w:lvlText w:val="%1."/>
      <w:lvlJc w:val="left"/>
      <w:pPr>
        <w:ind w:left="986" w:hanging="420"/>
      </w:pPr>
      <w:rPr>
        <w:b w:val="0"/>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30">
    <w:nsid w:val="40CC189A"/>
    <w:multiLevelType w:val="hybridMultilevel"/>
    <w:tmpl w:val="1BCE1924"/>
    <w:lvl w:ilvl="0" w:tplc="04090011">
      <w:start w:val="1"/>
      <w:numFmt w:val="decimal"/>
      <w:lvlText w:val="%1)"/>
      <w:lvlJc w:val="left"/>
      <w:pPr>
        <w:ind w:left="1751" w:hanging="420"/>
      </w:pPr>
    </w:lvl>
    <w:lvl w:ilvl="1" w:tplc="04090019" w:tentative="1">
      <w:start w:val="1"/>
      <w:numFmt w:val="lowerLetter"/>
      <w:lvlText w:val="%2)"/>
      <w:lvlJc w:val="left"/>
      <w:pPr>
        <w:ind w:left="2171" w:hanging="420"/>
      </w:pPr>
    </w:lvl>
    <w:lvl w:ilvl="2" w:tplc="0409001B" w:tentative="1">
      <w:start w:val="1"/>
      <w:numFmt w:val="lowerRoman"/>
      <w:lvlText w:val="%3."/>
      <w:lvlJc w:val="right"/>
      <w:pPr>
        <w:ind w:left="2591" w:hanging="420"/>
      </w:pPr>
    </w:lvl>
    <w:lvl w:ilvl="3" w:tplc="0409000F" w:tentative="1">
      <w:start w:val="1"/>
      <w:numFmt w:val="decimal"/>
      <w:lvlText w:val="%4."/>
      <w:lvlJc w:val="left"/>
      <w:pPr>
        <w:ind w:left="3011" w:hanging="420"/>
      </w:pPr>
    </w:lvl>
    <w:lvl w:ilvl="4" w:tplc="04090019" w:tentative="1">
      <w:start w:val="1"/>
      <w:numFmt w:val="lowerLetter"/>
      <w:lvlText w:val="%5)"/>
      <w:lvlJc w:val="left"/>
      <w:pPr>
        <w:ind w:left="3431" w:hanging="420"/>
      </w:pPr>
    </w:lvl>
    <w:lvl w:ilvl="5" w:tplc="0409001B" w:tentative="1">
      <w:start w:val="1"/>
      <w:numFmt w:val="lowerRoman"/>
      <w:lvlText w:val="%6."/>
      <w:lvlJc w:val="right"/>
      <w:pPr>
        <w:ind w:left="3851" w:hanging="420"/>
      </w:pPr>
    </w:lvl>
    <w:lvl w:ilvl="6" w:tplc="0409000F" w:tentative="1">
      <w:start w:val="1"/>
      <w:numFmt w:val="decimal"/>
      <w:lvlText w:val="%7."/>
      <w:lvlJc w:val="left"/>
      <w:pPr>
        <w:ind w:left="4271" w:hanging="420"/>
      </w:pPr>
    </w:lvl>
    <w:lvl w:ilvl="7" w:tplc="04090019" w:tentative="1">
      <w:start w:val="1"/>
      <w:numFmt w:val="lowerLetter"/>
      <w:lvlText w:val="%8)"/>
      <w:lvlJc w:val="left"/>
      <w:pPr>
        <w:ind w:left="4691" w:hanging="420"/>
      </w:pPr>
    </w:lvl>
    <w:lvl w:ilvl="8" w:tplc="0409001B" w:tentative="1">
      <w:start w:val="1"/>
      <w:numFmt w:val="lowerRoman"/>
      <w:lvlText w:val="%9."/>
      <w:lvlJc w:val="right"/>
      <w:pPr>
        <w:ind w:left="5111" w:hanging="420"/>
      </w:pPr>
    </w:lvl>
  </w:abstractNum>
  <w:abstractNum w:abstractNumId="31">
    <w:nsid w:val="42AA48CA"/>
    <w:multiLevelType w:val="hybridMultilevel"/>
    <w:tmpl w:val="019AD60A"/>
    <w:lvl w:ilvl="0" w:tplc="04090013">
      <w:start w:val="1"/>
      <w:numFmt w:val="chineseCountingThousand"/>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2">
    <w:nsid w:val="4309793F"/>
    <w:multiLevelType w:val="hybridMultilevel"/>
    <w:tmpl w:val="89DAFEAA"/>
    <w:lvl w:ilvl="0" w:tplc="347E2C36">
      <w:start w:val="1"/>
      <w:numFmt w:val="lowerLetter"/>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3">
    <w:nsid w:val="43B53547"/>
    <w:multiLevelType w:val="hybridMultilevel"/>
    <w:tmpl w:val="A0C2B656"/>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nsid w:val="45353398"/>
    <w:multiLevelType w:val="hybridMultilevel"/>
    <w:tmpl w:val="6AC80A0A"/>
    <w:lvl w:ilvl="0" w:tplc="7994C1EC">
      <w:start w:val="1"/>
      <w:numFmt w:val="decimal"/>
      <w:lvlText w:val="2.%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5">
    <w:nsid w:val="456D25CD"/>
    <w:multiLevelType w:val="hybridMultilevel"/>
    <w:tmpl w:val="DBD2BD0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nsid w:val="486E6C3F"/>
    <w:multiLevelType w:val="hybridMultilevel"/>
    <w:tmpl w:val="E1168C96"/>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7">
    <w:nsid w:val="494934B6"/>
    <w:multiLevelType w:val="hybridMultilevel"/>
    <w:tmpl w:val="2F400414"/>
    <w:lvl w:ilvl="0" w:tplc="4196A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AB67CE6"/>
    <w:multiLevelType w:val="hybridMultilevel"/>
    <w:tmpl w:val="A0C2B656"/>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nsid w:val="4B2F031F"/>
    <w:multiLevelType w:val="hybridMultilevel"/>
    <w:tmpl w:val="EF3C82E4"/>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nsid w:val="4C8678C3"/>
    <w:multiLevelType w:val="hybridMultilevel"/>
    <w:tmpl w:val="32FEACB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1">
    <w:nsid w:val="4D7120DD"/>
    <w:multiLevelType w:val="hybridMultilevel"/>
    <w:tmpl w:val="FC8E9706"/>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2">
    <w:nsid w:val="4F2505E2"/>
    <w:multiLevelType w:val="hybridMultilevel"/>
    <w:tmpl w:val="D2CC8E94"/>
    <w:lvl w:ilvl="0" w:tplc="04090019">
      <w:start w:val="1"/>
      <w:numFmt w:val="lowerLetter"/>
      <w:lvlText w:val="%1)"/>
      <w:lvlJc w:val="left"/>
      <w:pPr>
        <w:ind w:left="1751" w:hanging="420"/>
      </w:pPr>
    </w:lvl>
    <w:lvl w:ilvl="1" w:tplc="04090019" w:tentative="1">
      <w:start w:val="1"/>
      <w:numFmt w:val="lowerLetter"/>
      <w:lvlText w:val="%2)"/>
      <w:lvlJc w:val="left"/>
      <w:pPr>
        <w:ind w:left="2171" w:hanging="420"/>
      </w:pPr>
    </w:lvl>
    <w:lvl w:ilvl="2" w:tplc="0409001B" w:tentative="1">
      <w:start w:val="1"/>
      <w:numFmt w:val="lowerRoman"/>
      <w:lvlText w:val="%3."/>
      <w:lvlJc w:val="right"/>
      <w:pPr>
        <w:ind w:left="2591" w:hanging="420"/>
      </w:pPr>
    </w:lvl>
    <w:lvl w:ilvl="3" w:tplc="0409000F" w:tentative="1">
      <w:start w:val="1"/>
      <w:numFmt w:val="decimal"/>
      <w:lvlText w:val="%4."/>
      <w:lvlJc w:val="left"/>
      <w:pPr>
        <w:ind w:left="3011" w:hanging="420"/>
      </w:pPr>
    </w:lvl>
    <w:lvl w:ilvl="4" w:tplc="04090019" w:tentative="1">
      <w:start w:val="1"/>
      <w:numFmt w:val="lowerLetter"/>
      <w:lvlText w:val="%5)"/>
      <w:lvlJc w:val="left"/>
      <w:pPr>
        <w:ind w:left="3431" w:hanging="420"/>
      </w:pPr>
    </w:lvl>
    <w:lvl w:ilvl="5" w:tplc="0409001B" w:tentative="1">
      <w:start w:val="1"/>
      <w:numFmt w:val="lowerRoman"/>
      <w:lvlText w:val="%6."/>
      <w:lvlJc w:val="right"/>
      <w:pPr>
        <w:ind w:left="3851" w:hanging="420"/>
      </w:pPr>
    </w:lvl>
    <w:lvl w:ilvl="6" w:tplc="0409000F" w:tentative="1">
      <w:start w:val="1"/>
      <w:numFmt w:val="decimal"/>
      <w:lvlText w:val="%7."/>
      <w:lvlJc w:val="left"/>
      <w:pPr>
        <w:ind w:left="4271" w:hanging="420"/>
      </w:pPr>
    </w:lvl>
    <w:lvl w:ilvl="7" w:tplc="04090019" w:tentative="1">
      <w:start w:val="1"/>
      <w:numFmt w:val="lowerLetter"/>
      <w:lvlText w:val="%8)"/>
      <w:lvlJc w:val="left"/>
      <w:pPr>
        <w:ind w:left="4691" w:hanging="420"/>
      </w:pPr>
    </w:lvl>
    <w:lvl w:ilvl="8" w:tplc="0409001B" w:tentative="1">
      <w:start w:val="1"/>
      <w:numFmt w:val="lowerRoman"/>
      <w:lvlText w:val="%9."/>
      <w:lvlJc w:val="right"/>
      <w:pPr>
        <w:ind w:left="5111" w:hanging="420"/>
      </w:pPr>
    </w:lvl>
  </w:abstractNum>
  <w:abstractNum w:abstractNumId="43">
    <w:nsid w:val="53D55C30"/>
    <w:multiLevelType w:val="hybridMultilevel"/>
    <w:tmpl w:val="DC3C6F6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5456369C"/>
    <w:multiLevelType w:val="hybridMultilevel"/>
    <w:tmpl w:val="70D28C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54A92908"/>
    <w:multiLevelType w:val="hybridMultilevel"/>
    <w:tmpl w:val="9DC4EEB0"/>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6">
    <w:nsid w:val="55403314"/>
    <w:multiLevelType w:val="hybridMultilevel"/>
    <w:tmpl w:val="44724298"/>
    <w:lvl w:ilvl="0" w:tplc="04090011">
      <w:start w:val="1"/>
      <w:numFmt w:val="decimal"/>
      <w:lvlText w:val="%1)"/>
      <w:lvlJc w:val="left"/>
      <w:pPr>
        <w:ind w:left="900" w:hanging="420"/>
      </w:pPr>
    </w:lvl>
    <w:lvl w:ilvl="1" w:tplc="12B85AAC">
      <w:start w:val="1"/>
      <w:numFmt w:val="decimal"/>
      <w:lvlText w:val="%2."/>
      <w:lvlJc w:val="left"/>
      <w:pPr>
        <w:ind w:left="1260" w:hanging="360"/>
      </w:pPr>
      <w:rPr>
        <w:rFonts w:ascii="宋体" w:hAnsi="宋体"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7">
    <w:nsid w:val="559BD5CE"/>
    <w:multiLevelType w:val="multilevel"/>
    <w:tmpl w:val="559BD5CE"/>
    <w:lvl w:ilvl="0">
      <w:start w:val="1"/>
      <w:numFmt w:val="bullet"/>
      <w:pStyle w:val="a"/>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48">
    <w:nsid w:val="559BD5E4"/>
    <w:multiLevelType w:val="multilevel"/>
    <w:tmpl w:val="559BD5E4"/>
    <w:lvl w:ilvl="0">
      <w:start w:val="1"/>
      <w:numFmt w:val="decimal"/>
      <w:pStyle w:val="a0"/>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49">
    <w:nsid w:val="559BD5EF"/>
    <w:multiLevelType w:val="multilevel"/>
    <w:tmpl w:val="559BD5EF"/>
    <w:lvl w:ilvl="0">
      <w:start w:val="1"/>
      <w:numFmt w:val="decimal"/>
      <w:pStyle w:val="a1"/>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0">
    <w:nsid w:val="559BD605"/>
    <w:multiLevelType w:val="multilevel"/>
    <w:tmpl w:val="D966B412"/>
    <w:lvl w:ilvl="0">
      <w:start w:val="1"/>
      <w:numFmt w:val="decimal"/>
      <w:pStyle w:val="a2"/>
      <w:lvlText w:val="（%1）"/>
      <w:lvlJc w:val="left"/>
      <w:pPr>
        <w:ind w:left="1200" w:hanging="720"/>
      </w:pPr>
      <w:rPr>
        <w:rFonts w:hint="default"/>
      </w:rPr>
    </w:lvl>
    <w:lvl w:ilvl="1">
      <w:start w:val="1"/>
      <w:numFmt w:val="decimal"/>
      <w:pStyle w:val="2"/>
      <w:lvlText w:val="（%2）"/>
      <w:lvlJc w:val="left"/>
      <w:pPr>
        <w:ind w:left="1620" w:hanging="720"/>
      </w:pPr>
      <w:rPr>
        <w:rFonts w:hint="default"/>
      </w:rPr>
    </w:lvl>
    <w:lvl w:ilvl="2" w:tentative="1">
      <w:start w:val="1"/>
      <w:numFmt w:val="lowerRoman"/>
      <w:pStyle w:val="30"/>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1">
    <w:nsid w:val="559BD61B"/>
    <w:multiLevelType w:val="multilevel"/>
    <w:tmpl w:val="559BD61B"/>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pStyle w:val="7"/>
      <w:lvlText w:val="%7."/>
      <w:lvlJc w:val="left"/>
      <w:pPr>
        <w:ind w:left="3360" w:hanging="420"/>
      </w:pPr>
    </w:lvl>
    <w:lvl w:ilvl="7" w:tentative="1">
      <w:start w:val="1"/>
      <w:numFmt w:val="lowerLetter"/>
      <w:pStyle w:val="8"/>
      <w:lvlText w:val="%8)"/>
      <w:lvlJc w:val="left"/>
      <w:pPr>
        <w:ind w:left="3780" w:hanging="420"/>
      </w:pPr>
    </w:lvl>
    <w:lvl w:ilvl="8" w:tentative="1">
      <w:start w:val="1"/>
      <w:numFmt w:val="lowerRoman"/>
      <w:pStyle w:val="9"/>
      <w:lvlText w:val="%9."/>
      <w:lvlJc w:val="right"/>
      <w:pPr>
        <w:ind w:left="4200" w:hanging="420"/>
      </w:pPr>
    </w:lvl>
  </w:abstractNum>
  <w:abstractNum w:abstractNumId="52">
    <w:nsid w:val="559BD626"/>
    <w:multiLevelType w:val="multilevel"/>
    <w:tmpl w:val="559BD626"/>
    <w:lvl w:ilvl="0">
      <w:start w:val="1"/>
      <w:numFmt w:val="decimal"/>
      <w:lvlText w:val="%1."/>
      <w:lvlJc w:val="left"/>
      <w:pPr>
        <w:ind w:left="840" w:hanging="420"/>
      </w:pPr>
    </w:lvl>
    <w:lvl w:ilvl="1" w:tentative="1">
      <w:start w:val="1"/>
      <w:numFmt w:val="lowerLetter"/>
      <w:pStyle w:val="2H2h22Header2l2Level2HeadSmallChapterReshdr2"/>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3">
    <w:nsid w:val="565833F0"/>
    <w:multiLevelType w:val="hybridMultilevel"/>
    <w:tmpl w:val="6690FB52"/>
    <w:lvl w:ilvl="0" w:tplc="302A3608">
      <w:start w:val="1"/>
      <w:numFmt w:val="decimal"/>
      <w:lvlText w:val="%1."/>
      <w:lvlJc w:val="left"/>
      <w:pPr>
        <w:ind w:left="902" w:hanging="420"/>
      </w:pPr>
      <w:rPr>
        <w:b/>
      </w:rPr>
    </w:lvl>
    <w:lvl w:ilvl="1" w:tplc="04090019">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4">
    <w:nsid w:val="5A037BCD"/>
    <w:multiLevelType w:val="hybridMultilevel"/>
    <w:tmpl w:val="77D4624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660"/>
        </w:tabs>
        <w:ind w:left="660" w:hanging="420"/>
      </w:pPr>
    </w:lvl>
    <w:lvl w:ilvl="2" w:tplc="0409001B">
      <w:start w:val="1"/>
      <w:numFmt w:val="lowerRoman"/>
      <w:lvlText w:val="%3."/>
      <w:lvlJc w:val="right"/>
      <w:pPr>
        <w:tabs>
          <w:tab w:val="num" w:pos="1080"/>
        </w:tabs>
        <w:ind w:left="1080" w:hanging="420"/>
      </w:pPr>
    </w:lvl>
    <w:lvl w:ilvl="3" w:tplc="0409000F">
      <w:start w:val="1"/>
      <w:numFmt w:val="decimal"/>
      <w:lvlText w:val="%4."/>
      <w:lvlJc w:val="left"/>
      <w:pPr>
        <w:tabs>
          <w:tab w:val="num" w:pos="1500"/>
        </w:tabs>
        <w:ind w:left="1500" w:hanging="420"/>
      </w:pPr>
    </w:lvl>
    <w:lvl w:ilvl="4" w:tplc="04090019" w:tentative="1">
      <w:start w:val="1"/>
      <w:numFmt w:val="lowerLetter"/>
      <w:lvlText w:val="%5)"/>
      <w:lvlJc w:val="left"/>
      <w:pPr>
        <w:tabs>
          <w:tab w:val="num" w:pos="1920"/>
        </w:tabs>
        <w:ind w:left="1920" w:hanging="420"/>
      </w:pPr>
    </w:lvl>
    <w:lvl w:ilvl="5" w:tplc="0409001B" w:tentative="1">
      <w:start w:val="1"/>
      <w:numFmt w:val="lowerRoman"/>
      <w:lvlText w:val="%6."/>
      <w:lvlJc w:val="right"/>
      <w:pPr>
        <w:tabs>
          <w:tab w:val="num" w:pos="2340"/>
        </w:tabs>
        <w:ind w:left="2340" w:hanging="420"/>
      </w:pPr>
    </w:lvl>
    <w:lvl w:ilvl="6" w:tplc="0409000F" w:tentative="1">
      <w:start w:val="1"/>
      <w:numFmt w:val="decimal"/>
      <w:lvlText w:val="%7."/>
      <w:lvlJc w:val="left"/>
      <w:pPr>
        <w:tabs>
          <w:tab w:val="num" w:pos="2760"/>
        </w:tabs>
        <w:ind w:left="2760" w:hanging="420"/>
      </w:pPr>
    </w:lvl>
    <w:lvl w:ilvl="7" w:tplc="04090019" w:tentative="1">
      <w:start w:val="1"/>
      <w:numFmt w:val="lowerLetter"/>
      <w:lvlText w:val="%8)"/>
      <w:lvlJc w:val="left"/>
      <w:pPr>
        <w:tabs>
          <w:tab w:val="num" w:pos="3180"/>
        </w:tabs>
        <w:ind w:left="3180" w:hanging="420"/>
      </w:pPr>
    </w:lvl>
    <w:lvl w:ilvl="8" w:tplc="0409001B" w:tentative="1">
      <w:start w:val="1"/>
      <w:numFmt w:val="lowerRoman"/>
      <w:lvlText w:val="%9."/>
      <w:lvlJc w:val="right"/>
      <w:pPr>
        <w:tabs>
          <w:tab w:val="num" w:pos="3600"/>
        </w:tabs>
        <w:ind w:left="3600" w:hanging="420"/>
      </w:pPr>
    </w:lvl>
  </w:abstractNum>
  <w:abstractNum w:abstractNumId="55">
    <w:nsid w:val="5FB858F4"/>
    <w:multiLevelType w:val="hybridMultilevel"/>
    <w:tmpl w:val="F476DF8E"/>
    <w:lvl w:ilvl="0" w:tplc="79BED1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61BE765E"/>
    <w:multiLevelType w:val="hybridMultilevel"/>
    <w:tmpl w:val="4FFA7952"/>
    <w:lvl w:ilvl="0" w:tplc="06D67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6939743D"/>
    <w:multiLevelType w:val="hybridMultilevel"/>
    <w:tmpl w:val="3E641416"/>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8">
    <w:nsid w:val="6C7D4F7D"/>
    <w:multiLevelType w:val="hybridMultilevel"/>
    <w:tmpl w:val="548CDE2C"/>
    <w:lvl w:ilvl="0" w:tplc="0409000F">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9">
    <w:nsid w:val="6EE22E0E"/>
    <w:multiLevelType w:val="hybridMultilevel"/>
    <w:tmpl w:val="10866BBA"/>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0">
    <w:nsid w:val="6EFC0AD8"/>
    <w:multiLevelType w:val="hybridMultilevel"/>
    <w:tmpl w:val="70E0AA80"/>
    <w:lvl w:ilvl="0" w:tplc="9E408076">
      <w:start w:val="1"/>
      <w:numFmt w:val="lowerLetter"/>
      <w:lvlText w:val="%1)"/>
      <w:lvlJc w:val="left"/>
      <w:pPr>
        <w:ind w:left="1128" w:hanging="420"/>
      </w:pPr>
      <w:rPr>
        <w:rFonts w:hint="eastAsia"/>
      </w:rPr>
    </w:lvl>
    <w:lvl w:ilvl="1" w:tplc="04090019">
      <w:start w:val="1"/>
      <w:numFmt w:val="lowerLetter"/>
      <w:lvlText w:val="%2)"/>
      <w:lvlJc w:val="left"/>
      <w:pPr>
        <w:ind w:left="840" w:hanging="420"/>
      </w:pPr>
    </w:lvl>
    <w:lvl w:ilvl="2" w:tplc="9E408076">
      <w:start w:val="1"/>
      <w:numFmt w:val="lowerLetter"/>
      <w:lvlText w:val="%3)"/>
      <w:lvlJc w:val="left"/>
      <w:pPr>
        <w:ind w:left="1260" w:hanging="420"/>
      </w:pPr>
      <w:rPr>
        <w:rFonts w:hint="eastAsia"/>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1">
    <w:nsid w:val="701F359B"/>
    <w:multiLevelType w:val="hybridMultilevel"/>
    <w:tmpl w:val="54104052"/>
    <w:lvl w:ilvl="0" w:tplc="04090011">
      <w:start w:val="1"/>
      <w:numFmt w:val="decimal"/>
      <w:lvlText w:val="%1)"/>
      <w:lvlJc w:val="left"/>
      <w:pPr>
        <w:ind w:left="980" w:hanging="420"/>
      </w:pPr>
    </w:lvl>
    <w:lvl w:ilvl="1" w:tplc="04090019">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2">
    <w:nsid w:val="75DC50D0"/>
    <w:multiLevelType w:val="hybridMultilevel"/>
    <w:tmpl w:val="736EDAC6"/>
    <w:lvl w:ilvl="0" w:tplc="7B2478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3">
    <w:nsid w:val="79A467D4"/>
    <w:multiLevelType w:val="hybridMultilevel"/>
    <w:tmpl w:val="2E1091E2"/>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4">
    <w:nsid w:val="7DDE0EF4"/>
    <w:multiLevelType w:val="hybridMultilevel"/>
    <w:tmpl w:val="58004A44"/>
    <w:lvl w:ilvl="0" w:tplc="04090011">
      <w:start w:val="1"/>
      <w:numFmt w:val="decimal"/>
      <w:lvlText w:val="%1)"/>
      <w:lvlJc w:val="left"/>
      <w:pPr>
        <w:ind w:left="900" w:hanging="420"/>
      </w:pPr>
      <w:rPr>
        <w:rFonts w:hint="eastAsia"/>
      </w:rPr>
    </w:lvl>
    <w:lvl w:ilvl="1" w:tplc="A8D47564">
      <w:start w:val="1"/>
      <w:numFmt w:val="decimal"/>
      <w:lvlText w:val="%2)"/>
      <w:lvlJc w:val="left"/>
      <w:pPr>
        <w:ind w:left="1455" w:hanging="555"/>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5">
    <w:nsid w:val="7E735D0F"/>
    <w:multiLevelType w:val="hybridMultilevel"/>
    <w:tmpl w:val="973C5CEE"/>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50"/>
  </w:num>
  <w:num w:numId="2">
    <w:abstractNumId w:val="51"/>
  </w:num>
  <w:num w:numId="3">
    <w:abstractNumId w:val="49"/>
  </w:num>
  <w:num w:numId="4">
    <w:abstractNumId w:val="47"/>
  </w:num>
  <w:num w:numId="5">
    <w:abstractNumId w:val="48"/>
  </w:num>
  <w:num w:numId="6">
    <w:abstractNumId w:val="52"/>
  </w:num>
  <w:num w:numId="7">
    <w:abstractNumId w:val="63"/>
  </w:num>
  <w:num w:numId="8">
    <w:abstractNumId w:val="11"/>
  </w:num>
  <w:num w:numId="9">
    <w:abstractNumId w:val="0"/>
  </w:num>
  <w:num w:numId="10">
    <w:abstractNumId w:val="6"/>
  </w:num>
  <w:num w:numId="11">
    <w:abstractNumId w:val="29"/>
  </w:num>
  <w:num w:numId="12">
    <w:abstractNumId w:val="53"/>
  </w:num>
  <w:num w:numId="13">
    <w:abstractNumId w:val="19"/>
  </w:num>
  <w:num w:numId="14">
    <w:abstractNumId w:val="28"/>
  </w:num>
  <w:num w:numId="15">
    <w:abstractNumId w:val="1"/>
  </w:num>
  <w:num w:numId="16">
    <w:abstractNumId w:val="22"/>
  </w:num>
  <w:num w:numId="17">
    <w:abstractNumId w:val="10"/>
  </w:num>
  <w:num w:numId="18">
    <w:abstractNumId w:val="32"/>
  </w:num>
  <w:num w:numId="19">
    <w:abstractNumId w:val="17"/>
  </w:num>
  <w:num w:numId="20">
    <w:abstractNumId w:val="13"/>
  </w:num>
  <w:num w:numId="21">
    <w:abstractNumId w:val="36"/>
  </w:num>
  <w:num w:numId="22">
    <w:abstractNumId w:val="26"/>
  </w:num>
  <w:num w:numId="23">
    <w:abstractNumId w:val="64"/>
  </w:num>
  <w:num w:numId="24">
    <w:abstractNumId w:val="3"/>
  </w:num>
  <w:num w:numId="25">
    <w:abstractNumId w:val="45"/>
  </w:num>
  <w:num w:numId="26">
    <w:abstractNumId w:val="8"/>
  </w:num>
  <w:num w:numId="27">
    <w:abstractNumId w:val="57"/>
  </w:num>
  <w:num w:numId="28">
    <w:abstractNumId w:val="16"/>
  </w:num>
  <w:num w:numId="29">
    <w:abstractNumId w:val="35"/>
  </w:num>
  <w:num w:numId="30">
    <w:abstractNumId w:val="46"/>
  </w:num>
  <w:num w:numId="31">
    <w:abstractNumId w:val="15"/>
  </w:num>
  <w:num w:numId="32">
    <w:abstractNumId w:val="60"/>
  </w:num>
  <w:num w:numId="33">
    <w:abstractNumId w:val="24"/>
  </w:num>
  <w:num w:numId="34">
    <w:abstractNumId w:val="43"/>
  </w:num>
  <w:num w:numId="35">
    <w:abstractNumId w:val="44"/>
  </w:num>
  <w:num w:numId="36">
    <w:abstractNumId w:val="9"/>
  </w:num>
  <w:num w:numId="37">
    <w:abstractNumId w:val="37"/>
  </w:num>
  <w:num w:numId="38">
    <w:abstractNumId w:val="56"/>
  </w:num>
  <w:num w:numId="39">
    <w:abstractNumId w:val="14"/>
  </w:num>
  <w:num w:numId="40">
    <w:abstractNumId w:val="62"/>
  </w:num>
  <w:num w:numId="41">
    <w:abstractNumId w:val="55"/>
  </w:num>
  <w:num w:numId="42">
    <w:abstractNumId w:val="31"/>
  </w:num>
  <w:num w:numId="43">
    <w:abstractNumId w:val="34"/>
  </w:num>
  <w:num w:numId="44">
    <w:abstractNumId w:val="2"/>
  </w:num>
  <w:num w:numId="45">
    <w:abstractNumId w:val="5"/>
  </w:num>
  <w:num w:numId="46">
    <w:abstractNumId w:val="27"/>
  </w:num>
  <w:num w:numId="47">
    <w:abstractNumId w:val="39"/>
  </w:num>
  <w:num w:numId="48">
    <w:abstractNumId w:val="58"/>
  </w:num>
  <w:num w:numId="49">
    <w:abstractNumId w:val="7"/>
  </w:num>
  <w:num w:numId="50">
    <w:abstractNumId w:val="4"/>
  </w:num>
  <w:num w:numId="51">
    <w:abstractNumId w:val="38"/>
  </w:num>
  <w:num w:numId="52">
    <w:abstractNumId w:val="33"/>
  </w:num>
  <w:num w:numId="53">
    <w:abstractNumId w:val="18"/>
  </w:num>
  <w:num w:numId="54">
    <w:abstractNumId w:val="23"/>
  </w:num>
  <w:num w:numId="55">
    <w:abstractNumId w:val="41"/>
  </w:num>
  <w:num w:numId="56">
    <w:abstractNumId w:val="21"/>
  </w:num>
  <w:num w:numId="57">
    <w:abstractNumId w:val="20"/>
  </w:num>
  <w:num w:numId="58">
    <w:abstractNumId w:val="42"/>
  </w:num>
  <w:num w:numId="59">
    <w:abstractNumId w:val="25"/>
  </w:num>
  <w:num w:numId="60">
    <w:abstractNumId w:val="59"/>
  </w:num>
  <w:num w:numId="61">
    <w:abstractNumId w:val="40"/>
  </w:num>
  <w:num w:numId="62">
    <w:abstractNumId w:val="61"/>
  </w:num>
  <w:num w:numId="63">
    <w:abstractNumId w:val="65"/>
  </w:num>
  <w:num w:numId="64">
    <w:abstractNumId w:val="30"/>
  </w:num>
  <w:num w:numId="65">
    <w:abstractNumId w:val="12"/>
  </w:num>
  <w:num w:numId="66">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759cd2" strokecolor="#446188">
      <v:fill color="#759cd2" color2="#a3c5f1" type="gradient">
        <o:fill v:ext="view" type="gradientUnscaled"/>
      </v:fill>
      <v:stroke color="#446188" weight="2pt" miterlimit="2"/>
    </o:shapedefaults>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3F4"/>
    <w:rsid w:val="00005599"/>
    <w:rsid w:val="000115CC"/>
    <w:rsid w:val="000163F4"/>
    <w:rsid w:val="00016430"/>
    <w:rsid w:val="00017FE0"/>
    <w:rsid w:val="00020ACF"/>
    <w:rsid w:val="00043791"/>
    <w:rsid w:val="000440F1"/>
    <w:rsid w:val="00054BB2"/>
    <w:rsid w:val="00055480"/>
    <w:rsid w:val="000575A0"/>
    <w:rsid w:val="00061035"/>
    <w:rsid w:val="00065717"/>
    <w:rsid w:val="000671E0"/>
    <w:rsid w:val="00077326"/>
    <w:rsid w:val="000809AA"/>
    <w:rsid w:val="000A5AA1"/>
    <w:rsid w:val="000A6303"/>
    <w:rsid w:val="000B2B8A"/>
    <w:rsid w:val="000C13F2"/>
    <w:rsid w:val="000C57EA"/>
    <w:rsid w:val="000E2C15"/>
    <w:rsid w:val="000E30AD"/>
    <w:rsid w:val="000F0083"/>
    <w:rsid w:val="000F08DD"/>
    <w:rsid w:val="000F2A3C"/>
    <w:rsid w:val="000F5EFE"/>
    <w:rsid w:val="0012253F"/>
    <w:rsid w:val="001320D6"/>
    <w:rsid w:val="00137E4B"/>
    <w:rsid w:val="001404A4"/>
    <w:rsid w:val="001420D8"/>
    <w:rsid w:val="001421C1"/>
    <w:rsid w:val="00147888"/>
    <w:rsid w:val="00161C81"/>
    <w:rsid w:val="00162713"/>
    <w:rsid w:val="001667AD"/>
    <w:rsid w:val="00172340"/>
    <w:rsid w:val="0017710B"/>
    <w:rsid w:val="0018066E"/>
    <w:rsid w:val="0018684C"/>
    <w:rsid w:val="00187671"/>
    <w:rsid w:val="001A13BE"/>
    <w:rsid w:val="001A3796"/>
    <w:rsid w:val="001A421C"/>
    <w:rsid w:val="001C7E21"/>
    <w:rsid w:val="001F0E9B"/>
    <w:rsid w:val="001F48E7"/>
    <w:rsid w:val="001F6FE3"/>
    <w:rsid w:val="00223960"/>
    <w:rsid w:val="00227C03"/>
    <w:rsid w:val="002358D3"/>
    <w:rsid w:val="00236613"/>
    <w:rsid w:val="00245C08"/>
    <w:rsid w:val="00247DDD"/>
    <w:rsid w:val="00251BD3"/>
    <w:rsid w:val="002579D7"/>
    <w:rsid w:val="00261D89"/>
    <w:rsid w:val="00261FAC"/>
    <w:rsid w:val="00262695"/>
    <w:rsid w:val="002648E0"/>
    <w:rsid w:val="00266FAF"/>
    <w:rsid w:val="00267D3B"/>
    <w:rsid w:val="0028300F"/>
    <w:rsid w:val="00286EAA"/>
    <w:rsid w:val="00293B59"/>
    <w:rsid w:val="002A4DC5"/>
    <w:rsid w:val="002B33EE"/>
    <w:rsid w:val="002B71A0"/>
    <w:rsid w:val="002C04DF"/>
    <w:rsid w:val="002C2736"/>
    <w:rsid w:val="002C43E0"/>
    <w:rsid w:val="002E0429"/>
    <w:rsid w:val="002E2677"/>
    <w:rsid w:val="002E490E"/>
    <w:rsid w:val="002E52E5"/>
    <w:rsid w:val="002F5EA7"/>
    <w:rsid w:val="00302B0F"/>
    <w:rsid w:val="00312778"/>
    <w:rsid w:val="00325802"/>
    <w:rsid w:val="00331B68"/>
    <w:rsid w:val="003505C4"/>
    <w:rsid w:val="00351371"/>
    <w:rsid w:val="00354EAC"/>
    <w:rsid w:val="003624A0"/>
    <w:rsid w:val="003626C6"/>
    <w:rsid w:val="0037233B"/>
    <w:rsid w:val="003749A8"/>
    <w:rsid w:val="00376726"/>
    <w:rsid w:val="00380722"/>
    <w:rsid w:val="00382558"/>
    <w:rsid w:val="00385924"/>
    <w:rsid w:val="00387F43"/>
    <w:rsid w:val="00390091"/>
    <w:rsid w:val="003957FD"/>
    <w:rsid w:val="00396E5F"/>
    <w:rsid w:val="003A7CD1"/>
    <w:rsid w:val="003B0154"/>
    <w:rsid w:val="003C5E7F"/>
    <w:rsid w:val="003D5AE2"/>
    <w:rsid w:val="003D6D94"/>
    <w:rsid w:val="003E30FC"/>
    <w:rsid w:val="003E53CA"/>
    <w:rsid w:val="003E77FB"/>
    <w:rsid w:val="00400C6F"/>
    <w:rsid w:val="0041050C"/>
    <w:rsid w:val="004115EA"/>
    <w:rsid w:val="00413CAC"/>
    <w:rsid w:val="00415AA4"/>
    <w:rsid w:val="00420063"/>
    <w:rsid w:val="004240DD"/>
    <w:rsid w:val="00425F3A"/>
    <w:rsid w:val="00433A86"/>
    <w:rsid w:val="00436AF0"/>
    <w:rsid w:val="0043749D"/>
    <w:rsid w:val="00442A0F"/>
    <w:rsid w:val="0044366D"/>
    <w:rsid w:val="0045094C"/>
    <w:rsid w:val="00450FE7"/>
    <w:rsid w:val="00464AB0"/>
    <w:rsid w:val="00473E03"/>
    <w:rsid w:val="0047695D"/>
    <w:rsid w:val="00480877"/>
    <w:rsid w:val="00481C2E"/>
    <w:rsid w:val="004852EF"/>
    <w:rsid w:val="00493F1B"/>
    <w:rsid w:val="004A1728"/>
    <w:rsid w:val="004A4367"/>
    <w:rsid w:val="004A4421"/>
    <w:rsid w:val="004B1C04"/>
    <w:rsid w:val="004B33D2"/>
    <w:rsid w:val="004B499E"/>
    <w:rsid w:val="004D0F96"/>
    <w:rsid w:val="004D570C"/>
    <w:rsid w:val="004E17D7"/>
    <w:rsid w:val="004E6918"/>
    <w:rsid w:val="004E77E2"/>
    <w:rsid w:val="0050783A"/>
    <w:rsid w:val="00526651"/>
    <w:rsid w:val="00541969"/>
    <w:rsid w:val="005437E5"/>
    <w:rsid w:val="005448CA"/>
    <w:rsid w:val="0054583C"/>
    <w:rsid w:val="00561708"/>
    <w:rsid w:val="00567890"/>
    <w:rsid w:val="005979F6"/>
    <w:rsid w:val="005B04DE"/>
    <w:rsid w:val="005B11B2"/>
    <w:rsid w:val="005D0A24"/>
    <w:rsid w:val="005D2BAD"/>
    <w:rsid w:val="005F2D4F"/>
    <w:rsid w:val="005F7132"/>
    <w:rsid w:val="0060419F"/>
    <w:rsid w:val="00611225"/>
    <w:rsid w:val="0061254A"/>
    <w:rsid w:val="006131B0"/>
    <w:rsid w:val="00622F0E"/>
    <w:rsid w:val="00642EF1"/>
    <w:rsid w:val="00645804"/>
    <w:rsid w:val="00646148"/>
    <w:rsid w:val="00657F1F"/>
    <w:rsid w:val="0066565D"/>
    <w:rsid w:val="006773AE"/>
    <w:rsid w:val="006A7133"/>
    <w:rsid w:val="006B64D2"/>
    <w:rsid w:val="006C2426"/>
    <w:rsid w:val="006C4387"/>
    <w:rsid w:val="006D0EC9"/>
    <w:rsid w:val="006D4640"/>
    <w:rsid w:val="006E5E0B"/>
    <w:rsid w:val="006E716B"/>
    <w:rsid w:val="006F2E04"/>
    <w:rsid w:val="006F426B"/>
    <w:rsid w:val="00703EA7"/>
    <w:rsid w:val="007071AA"/>
    <w:rsid w:val="007127F7"/>
    <w:rsid w:val="00715533"/>
    <w:rsid w:val="007166E1"/>
    <w:rsid w:val="00717DC6"/>
    <w:rsid w:val="00725E3A"/>
    <w:rsid w:val="00732B21"/>
    <w:rsid w:val="00734C8D"/>
    <w:rsid w:val="00740BE8"/>
    <w:rsid w:val="00741BC1"/>
    <w:rsid w:val="00744112"/>
    <w:rsid w:val="00762D1F"/>
    <w:rsid w:val="007653BF"/>
    <w:rsid w:val="007844E4"/>
    <w:rsid w:val="00791AA3"/>
    <w:rsid w:val="007A005E"/>
    <w:rsid w:val="007A7453"/>
    <w:rsid w:val="007B2E5B"/>
    <w:rsid w:val="007B4A53"/>
    <w:rsid w:val="007B74E1"/>
    <w:rsid w:val="007C2A39"/>
    <w:rsid w:val="007C636F"/>
    <w:rsid w:val="007D16BD"/>
    <w:rsid w:val="007D67F8"/>
    <w:rsid w:val="008129D9"/>
    <w:rsid w:val="00824044"/>
    <w:rsid w:val="00830762"/>
    <w:rsid w:val="00865527"/>
    <w:rsid w:val="00871E4B"/>
    <w:rsid w:val="0088238D"/>
    <w:rsid w:val="008858DD"/>
    <w:rsid w:val="00886480"/>
    <w:rsid w:val="00887B42"/>
    <w:rsid w:val="008A4C31"/>
    <w:rsid w:val="008A7DAE"/>
    <w:rsid w:val="008B792C"/>
    <w:rsid w:val="008C4588"/>
    <w:rsid w:val="008C4B61"/>
    <w:rsid w:val="008D1E24"/>
    <w:rsid w:val="008E529A"/>
    <w:rsid w:val="008E6629"/>
    <w:rsid w:val="008F16B5"/>
    <w:rsid w:val="00907072"/>
    <w:rsid w:val="00914B89"/>
    <w:rsid w:val="00915B2F"/>
    <w:rsid w:val="009164D7"/>
    <w:rsid w:val="00927A18"/>
    <w:rsid w:val="00954889"/>
    <w:rsid w:val="00962F6C"/>
    <w:rsid w:val="00970E6C"/>
    <w:rsid w:val="00975449"/>
    <w:rsid w:val="009819A7"/>
    <w:rsid w:val="00981F77"/>
    <w:rsid w:val="0099033A"/>
    <w:rsid w:val="00997A4D"/>
    <w:rsid w:val="009A3C47"/>
    <w:rsid w:val="009A4F07"/>
    <w:rsid w:val="009B2EDB"/>
    <w:rsid w:val="009B609F"/>
    <w:rsid w:val="009B7A84"/>
    <w:rsid w:val="009C2C2B"/>
    <w:rsid w:val="009C54DE"/>
    <w:rsid w:val="009D27B0"/>
    <w:rsid w:val="009D3639"/>
    <w:rsid w:val="009D3B95"/>
    <w:rsid w:val="009D5DD1"/>
    <w:rsid w:val="009F2FA4"/>
    <w:rsid w:val="00A071C6"/>
    <w:rsid w:val="00A12D2B"/>
    <w:rsid w:val="00A1422B"/>
    <w:rsid w:val="00A148DB"/>
    <w:rsid w:val="00A247FD"/>
    <w:rsid w:val="00A30745"/>
    <w:rsid w:val="00A36799"/>
    <w:rsid w:val="00A378F4"/>
    <w:rsid w:val="00A40629"/>
    <w:rsid w:val="00A41FBD"/>
    <w:rsid w:val="00A51C24"/>
    <w:rsid w:val="00A52A8D"/>
    <w:rsid w:val="00A53FC4"/>
    <w:rsid w:val="00A5708C"/>
    <w:rsid w:val="00A63446"/>
    <w:rsid w:val="00A8102E"/>
    <w:rsid w:val="00A91D17"/>
    <w:rsid w:val="00AA30BA"/>
    <w:rsid w:val="00AA3EF0"/>
    <w:rsid w:val="00AA56B7"/>
    <w:rsid w:val="00AB001B"/>
    <w:rsid w:val="00AB32FC"/>
    <w:rsid w:val="00AB430A"/>
    <w:rsid w:val="00AB6D39"/>
    <w:rsid w:val="00AC270C"/>
    <w:rsid w:val="00AC5BD3"/>
    <w:rsid w:val="00AE1312"/>
    <w:rsid w:val="00AE2B06"/>
    <w:rsid w:val="00AE4A17"/>
    <w:rsid w:val="00AF230C"/>
    <w:rsid w:val="00AF4D82"/>
    <w:rsid w:val="00AF77D7"/>
    <w:rsid w:val="00B022B9"/>
    <w:rsid w:val="00B04304"/>
    <w:rsid w:val="00B14F18"/>
    <w:rsid w:val="00B16A55"/>
    <w:rsid w:val="00B16EE2"/>
    <w:rsid w:val="00B36E43"/>
    <w:rsid w:val="00B40AB5"/>
    <w:rsid w:val="00B50DFF"/>
    <w:rsid w:val="00B52093"/>
    <w:rsid w:val="00B5313F"/>
    <w:rsid w:val="00B5387A"/>
    <w:rsid w:val="00B54AEE"/>
    <w:rsid w:val="00B5672C"/>
    <w:rsid w:val="00B618C6"/>
    <w:rsid w:val="00B62391"/>
    <w:rsid w:val="00B70104"/>
    <w:rsid w:val="00B84602"/>
    <w:rsid w:val="00B92402"/>
    <w:rsid w:val="00B96ADE"/>
    <w:rsid w:val="00B97405"/>
    <w:rsid w:val="00BA4969"/>
    <w:rsid w:val="00BB3050"/>
    <w:rsid w:val="00BB35ED"/>
    <w:rsid w:val="00BC4B1A"/>
    <w:rsid w:val="00BC7BC5"/>
    <w:rsid w:val="00BD38E4"/>
    <w:rsid w:val="00BD42DD"/>
    <w:rsid w:val="00BD5FF0"/>
    <w:rsid w:val="00BE0C53"/>
    <w:rsid w:val="00BE1D6C"/>
    <w:rsid w:val="00BE3153"/>
    <w:rsid w:val="00BF03D9"/>
    <w:rsid w:val="00BF20A8"/>
    <w:rsid w:val="00C01753"/>
    <w:rsid w:val="00C03E72"/>
    <w:rsid w:val="00C10E26"/>
    <w:rsid w:val="00C12CAF"/>
    <w:rsid w:val="00C24831"/>
    <w:rsid w:val="00C312CD"/>
    <w:rsid w:val="00C32A6C"/>
    <w:rsid w:val="00C37A32"/>
    <w:rsid w:val="00C4094B"/>
    <w:rsid w:val="00C43FDB"/>
    <w:rsid w:val="00C4539F"/>
    <w:rsid w:val="00C57138"/>
    <w:rsid w:val="00C633A9"/>
    <w:rsid w:val="00C641AD"/>
    <w:rsid w:val="00C70C8D"/>
    <w:rsid w:val="00C749F6"/>
    <w:rsid w:val="00C76C1D"/>
    <w:rsid w:val="00C77D8D"/>
    <w:rsid w:val="00C81C60"/>
    <w:rsid w:val="00C834FD"/>
    <w:rsid w:val="00C849DD"/>
    <w:rsid w:val="00CB3F74"/>
    <w:rsid w:val="00CD6F27"/>
    <w:rsid w:val="00CE5157"/>
    <w:rsid w:val="00CF0385"/>
    <w:rsid w:val="00CF0D4B"/>
    <w:rsid w:val="00CF3060"/>
    <w:rsid w:val="00CF52D6"/>
    <w:rsid w:val="00D01A98"/>
    <w:rsid w:val="00D036F0"/>
    <w:rsid w:val="00D058CF"/>
    <w:rsid w:val="00D076E7"/>
    <w:rsid w:val="00D140F6"/>
    <w:rsid w:val="00D320C2"/>
    <w:rsid w:val="00D366FD"/>
    <w:rsid w:val="00D374AE"/>
    <w:rsid w:val="00D42C66"/>
    <w:rsid w:val="00D61B6D"/>
    <w:rsid w:val="00D64004"/>
    <w:rsid w:val="00D6668D"/>
    <w:rsid w:val="00D74C49"/>
    <w:rsid w:val="00D90C4A"/>
    <w:rsid w:val="00D97F4D"/>
    <w:rsid w:val="00DA2343"/>
    <w:rsid w:val="00DA2B72"/>
    <w:rsid w:val="00DA5F49"/>
    <w:rsid w:val="00DB56EE"/>
    <w:rsid w:val="00DB5CC3"/>
    <w:rsid w:val="00DD0E9F"/>
    <w:rsid w:val="00DD3FFF"/>
    <w:rsid w:val="00DD60AC"/>
    <w:rsid w:val="00DD66B6"/>
    <w:rsid w:val="00DE48F9"/>
    <w:rsid w:val="00DF14E3"/>
    <w:rsid w:val="00DF19B3"/>
    <w:rsid w:val="00DF5BC2"/>
    <w:rsid w:val="00DF66B2"/>
    <w:rsid w:val="00E01CF9"/>
    <w:rsid w:val="00E16879"/>
    <w:rsid w:val="00E17ADD"/>
    <w:rsid w:val="00E23198"/>
    <w:rsid w:val="00E31724"/>
    <w:rsid w:val="00E5076E"/>
    <w:rsid w:val="00E51099"/>
    <w:rsid w:val="00E510C8"/>
    <w:rsid w:val="00E54065"/>
    <w:rsid w:val="00E54449"/>
    <w:rsid w:val="00E54B0A"/>
    <w:rsid w:val="00E67076"/>
    <w:rsid w:val="00E87BAA"/>
    <w:rsid w:val="00E91530"/>
    <w:rsid w:val="00EB32D6"/>
    <w:rsid w:val="00EB50CE"/>
    <w:rsid w:val="00EB559B"/>
    <w:rsid w:val="00EB5774"/>
    <w:rsid w:val="00EC082F"/>
    <w:rsid w:val="00ED5322"/>
    <w:rsid w:val="00EE13E1"/>
    <w:rsid w:val="00EE28CC"/>
    <w:rsid w:val="00EE66B9"/>
    <w:rsid w:val="00EF1123"/>
    <w:rsid w:val="00EF44B8"/>
    <w:rsid w:val="00EF70AE"/>
    <w:rsid w:val="00EF7653"/>
    <w:rsid w:val="00F009A6"/>
    <w:rsid w:val="00F10C37"/>
    <w:rsid w:val="00F12659"/>
    <w:rsid w:val="00F1299D"/>
    <w:rsid w:val="00F162EC"/>
    <w:rsid w:val="00F23CC2"/>
    <w:rsid w:val="00F54427"/>
    <w:rsid w:val="00F54557"/>
    <w:rsid w:val="00F67281"/>
    <w:rsid w:val="00F8470F"/>
    <w:rsid w:val="00F865BE"/>
    <w:rsid w:val="00F93212"/>
    <w:rsid w:val="00F96096"/>
    <w:rsid w:val="00FA7867"/>
    <w:rsid w:val="00FB0AD7"/>
    <w:rsid w:val="00FB196C"/>
    <w:rsid w:val="00FC3778"/>
    <w:rsid w:val="00FD5F8F"/>
    <w:rsid w:val="00FE066D"/>
    <w:rsid w:val="00FF24D5"/>
    <w:rsid w:val="00FF4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759cd2" strokecolor="#446188">
      <v:fill color="#759cd2" color2="#a3c5f1" type="gradient">
        <o:fill v:ext="view" type="gradientUnscaled"/>
      </v:fill>
      <v:stroke color="#446188" weight="2pt" miterlimit="2"/>
    </o:shapedefaults>
    <o:shapelayout v:ext="edit">
      <o:idmap v:ext="edit" data="1"/>
    </o:shapelayout>
  </w:shapeDefaults>
  <w:decimalSymbol w:val="."/>
  <w:listSeparator w:val=","/>
  <w14:docId w14:val="6DE10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9"/>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9"/>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44933">
      <w:bodyDiv w:val="1"/>
      <w:marLeft w:val="0"/>
      <w:marRight w:val="0"/>
      <w:marTop w:val="0"/>
      <w:marBottom w:val="0"/>
      <w:divBdr>
        <w:top w:val="none" w:sz="0" w:space="0" w:color="auto"/>
        <w:left w:val="none" w:sz="0" w:space="0" w:color="auto"/>
        <w:bottom w:val="none" w:sz="0" w:space="0" w:color="auto"/>
        <w:right w:val="none" w:sz="0" w:space="0" w:color="auto"/>
      </w:divBdr>
    </w:div>
    <w:div w:id="384643963">
      <w:bodyDiv w:val="1"/>
      <w:marLeft w:val="0"/>
      <w:marRight w:val="0"/>
      <w:marTop w:val="0"/>
      <w:marBottom w:val="0"/>
      <w:divBdr>
        <w:top w:val="none" w:sz="0" w:space="0" w:color="auto"/>
        <w:left w:val="none" w:sz="0" w:space="0" w:color="auto"/>
        <w:bottom w:val="none" w:sz="0" w:space="0" w:color="auto"/>
        <w:right w:val="none" w:sz="0" w:space="0" w:color="auto"/>
      </w:divBdr>
    </w:div>
    <w:div w:id="548692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webSettings" Target="webSettings.xml"/><Relationship Id="rId12" Type="http://schemas.openxmlformats.org/officeDocument/2006/relationships/hyperlink" Target="mailto:cgk@ntu.edu.cn" TargetMode="External"/><Relationship Id="rId17" Type="http://schemas.openxmlformats.org/officeDocument/2006/relationships/header" Target="header5.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5.xml"/><Relationship Id="rId5" Type="http://schemas.microsoft.com/office/2007/relationships/stylesWithEffects" Target="stylesWithEffect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84F30E-30CF-43E1-9FE7-97514229D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4006</TotalTime>
  <Pages>29</Pages>
  <Words>2926</Words>
  <Characters>16680</Characters>
  <Application>Microsoft Office Word</Application>
  <DocSecurity>0</DocSecurity>
  <Lines>139</Lines>
  <Paragraphs>39</Paragraphs>
  <ScaleCrop>false</ScaleCrop>
  <Company>微软中国</Company>
  <LinksUpToDate>false</LinksUpToDate>
  <CharactersWithSpaces>19567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190</cp:revision>
  <cp:lastPrinted>2015-07-09T05:52:00Z</cp:lastPrinted>
  <dcterms:created xsi:type="dcterms:W3CDTF">2015-12-14T01:22:00Z</dcterms:created>
  <dcterms:modified xsi:type="dcterms:W3CDTF">2016-06-22T08:20:00Z</dcterms:modified>
</cp:coreProperties>
</file>