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3F1B3" w14:textId="77777777"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14:paraId="6E3C2ABA" w14:textId="77777777" w:rsidR="000A4D56" w:rsidRPr="007B3527" w:rsidRDefault="000A4D56">
      <w:pPr>
        <w:jc w:val="center"/>
        <w:rPr>
          <w:rFonts w:ascii="宋体"/>
          <w:b/>
          <w:color w:val="000000" w:themeColor="text1"/>
          <w:sz w:val="72"/>
        </w:rPr>
      </w:pPr>
    </w:p>
    <w:p w14:paraId="15402572" w14:textId="77777777"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14:paraId="58E95443" w14:textId="77777777" w:rsidR="000A4D56" w:rsidRPr="007B3527" w:rsidRDefault="00CD4AF7">
      <w:pPr>
        <w:rPr>
          <w:rFonts w:eastAsia="黑体"/>
          <w:color w:val="000000" w:themeColor="text1"/>
          <w:sz w:val="32"/>
        </w:rPr>
      </w:pPr>
      <w:r w:rsidRPr="007B3527">
        <w:rPr>
          <w:rFonts w:eastAsia="黑体"/>
          <w:color w:val="000000" w:themeColor="text1"/>
          <w:sz w:val="32"/>
        </w:rPr>
        <w:t xml:space="preserve"> </w:t>
      </w:r>
    </w:p>
    <w:p w14:paraId="0A5283FB" w14:textId="77777777" w:rsidR="000A4D56" w:rsidRPr="007B3527" w:rsidRDefault="000A4D56">
      <w:pPr>
        <w:ind w:firstLineChars="545" w:firstLine="1744"/>
        <w:rPr>
          <w:rFonts w:ascii="宋体"/>
          <w:color w:val="000000" w:themeColor="text1"/>
          <w:sz w:val="32"/>
        </w:rPr>
      </w:pPr>
    </w:p>
    <w:p w14:paraId="1A9DEE68" w14:textId="3AA398C0"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F406B0">
        <w:rPr>
          <w:rFonts w:ascii="宋体" w:hAnsi="宋体" w:hint="eastAsia"/>
          <w:b/>
          <w:color w:val="000000" w:themeColor="text1"/>
          <w:sz w:val="32"/>
          <w:szCs w:val="32"/>
        </w:rPr>
        <w:t>小动物AD模型制作设备</w:t>
      </w:r>
    </w:p>
    <w:p w14:paraId="37CFC46E" w14:textId="6BD0E2A5"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F406B0">
        <w:rPr>
          <w:rFonts w:ascii="宋体" w:hAnsi="宋体"/>
          <w:b/>
          <w:color w:val="000000" w:themeColor="text1"/>
          <w:sz w:val="32"/>
          <w:szCs w:val="32"/>
        </w:rPr>
        <w:t>218</w:t>
      </w:r>
    </w:p>
    <w:p w14:paraId="38AF6FBA" w14:textId="77777777" w:rsidR="000A4D56" w:rsidRPr="007B3527" w:rsidRDefault="000A4D56">
      <w:pPr>
        <w:jc w:val="center"/>
        <w:rPr>
          <w:rFonts w:eastAsia="黑体"/>
          <w:color w:val="000000" w:themeColor="text1"/>
          <w:sz w:val="36"/>
          <w:szCs w:val="36"/>
          <w:u w:val="single"/>
        </w:rPr>
      </w:pPr>
    </w:p>
    <w:p w14:paraId="3D5DFC26" w14:textId="77777777" w:rsidR="000A4D56" w:rsidRPr="007B3527" w:rsidRDefault="000A4D56">
      <w:pPr>
        <w:jc w:val="center"/>
        <w:rPr>
          <w:rFonts w:eastAsia="黑体"/>
          <w:color w:val="000000" w:themeColor="text1"/>
          <w:sz w:val="32"/>
        </w:rPr>
      </w:pPr>
    </w:p>
    <w:p w14:paraId="599F25E1" w14:textId="77777777" w:rsidR="000A4D56" w:rsidRPr="007B3527" w:rsidRDefault="000A4D56">
      <w:pPr>
        <w:jc w:val="center"/>
        <w:rPr>
          <w:color w:val="000000" w:themeColor="text1"/>
          <w:sz w:val="32"/>
        </w:rPr>
      </w:pPr>
    </w:p>
    <w:p w14:paraId="497D0E0B" w14:textId="77777777" w:rsidR="000A4D56" w:rsidRPr="007B3527" w:rsidRDefault="000A4D56">
      <w:pPr>
        <w:jc w:val="center"/>
        <w:rPr>
          <w:color w:val="000000" w:themeColor="text1"/>
          <w:sz w:val="44"/>
        </w:rPr>
      </w:pPr>
    </w:p>
    <w:p w14:paraId="5D9085A6" w14:textId="77777777" w:rsidR="000A4D56" w:rsidRPr="00DE2FE1" w:rsidRDefault="000A4D56">
      <w:pPr>
        <w:jc w:val="center"/>
        <w:rPr>
          <w:color w:val="000000" w:themeColor="text1"/>
          <w:sz w:val="44"/>
        </w:rPr>
      </w:pPr>
    </w:p>
    <w:p w14:paraId="0C64205A" w14:textId="77777777" w:rsidR="000A4D56" w:rsidRPr="007B3527" w:rsidRDefault="000A4D56">
      <w:pPr>
        <w:jc w:val="center"/>
        <w:rPr>
          <w:rFonts w:eastAsia="黑体"/>
          <w:color w:val="000000" w:themeColor="text1"/>
          <w:sz w:val="32"/>
        </w:rPr>
      </w:pPr>
    </w:p>
    <w:p w14:paraId="7839D783" w14:textId="77777777" w:rsidR="000A4D56" w:rsidRPr="007B3527" w:rsidRDefault="000A4D56">
      <w:pPr>
        <w:jc w:val="center"/>
        <w:rPr>
          <w:rFonts w:eastAsia="黑体"/>
          <w:color w:val="000000" w:themeColor="text1"/>
          <w:sz w:val="32"/>
        </w:rPr>
      </w:pPr>
    </w:p>
    <w:p w14:paraId="5E0DACFB" w14:textId="77777777" w:rsidR="000A4D56" w:rsidRPr="007B3527" w:rsidRDefault="000A4D56">
      <w:pPr>
        <w:jc w:val="center"/>
        <w:rPr>
          <w:rFonts w:eastAsia="黑体"/>
          <w:color w:val="000000" w:themeColor="text1"/>
          <w:sz w:val="32"/>
        </w:rPr>
      </w:pPr>
    </w:p>
    <w:p w14:paraId="4DB204B5" w14:textId="77777777" w:rsidR="000A4D56" w:rsidRPr="007B3527" w:rsidRDefault="000A4D56">
      <w:pPr>
        <w:jc w:val="center"/>
        <w:rPr>
          <w:rFonts w:eastAsia="黑体"/>
          <w:color w:val="000000" w:themeColor="text1"/>
          <w:sz w:val="32"/>
        </w:rPr>
      </w:pPr>
    </w:p>
    <w:p w14:paraId="416B6055" w14:textId="77777777" w:rsidR="000A4D56" w:rsidRPr="007B3527" w:rsidRDefault="000A4D56">
      <w:pPr>
        <w:jc w:val="center"/>
        <w:rPr>
          <w:rFonts w:eastAsia="黑体"/>
          <w:color w:val="000000" w:themeColor="text1"/>
          <w:sz w:val="32"/>
        </w:rPr>
      </w:pPr>
    </w:p>
    <w:p w14:paraId="4F5B68C8" w14:textId="77777777" w:rsidR="000A4D56" w:rsidRPr="007B3527" w:rsidRDefault="000A4D56">
      <w:pPr>
        <w:rPr>
          <w:rFonts w:eastAsia="黑体"/>
          <w:color w:val="000000" w:themeColor="text1"/>
          <w:sz w:val="32"/>
        </w:rPr>
      </w:pPr>
    </w:p>
    <w:p w14:paraId="00CF9A93" w14:textId="77777777" w:rsidR="000A4D56" w:rsidRPr="007B3527" w:rsidRDefault="000A4D56">
      <w:pPr>
        <w:jc w:val="center"/>
        <w:rPr>
          <w:rFonts w:ascii="宋体"/>
          <w:color w:val="000000" w:themeColor="text1"/>
          <w:sz w:val="32"/>
        </w:rPr>
      </w:pPr>
    </w:p>
    <w:p w14:paraId="3769ABAE" w14:textId="77777777"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14:paraId="6BEC077A" w14:textId="2D45F9BD"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F43DBC">
        <w:rPr>
          <w:rFonts w:ascii="宋体" w:eastAsia="宋体" w:hAnsi="宋体"/>
          <w:b/>
          <w:color w:val="000000" w:themeColor="text1"/>
          <w:sz w:val="32"/>
          <w:szCs w:val="32"/>
        </w:rPr>
        <w:t>2</w:t>
      </w:r>
      <w:r w:rsidRPr="007B3527">
        <w:rPr>
          <w:rFonts w:ascii="宋体" w:eastAsia="宋体" w:hAnsi="宋体" w:hint="eastAsia"/>
          <w:b/>
          <w:color w:val="000000" w:themeColor="text1"/>
          <w:sz w:val="32"/>
          <w:szCs w:val="32"/>
        </w:rPr>
        <w:t>年</w:t>
      </w:r>
      <w:r w:rsidR="00F43DBC">
        <w:rPr>
          <w:rFonts w:ascii="宋体" w:eastAsia="宋体" w:hAnsi="宋体"/>
          <w:b/>
          <w:color w:val="000000" w:themeColor="text1"/>
          <w:sz w:val="32"/>
          <w:szCs w:val="32"/>
        </w:rPr>
        <w:t>1</w:t>
      </w:r>
      <w:r w:rsidRPr="007B3527">
        <w:rPr>
          <w:rFonts w:ascii="宋体" w:eastAsia="宋体" w:hAnsi="宋体" w:hint="eastAsia"/>
          <w:b/>
          <w:color w:val="000000" w:themeColor="text1"/>
          <w:sz w:val="32"/>
          <w:szCs w:val="32"/>
        </w:rPr>
        <w:t>月</w:t>
      </w:r>
    </w:p>
    <w:p w14:paraId="58E7D3BF" w14:textId="77777777" w:rsidR="00526487" w:rsidRPr="00526487" w:rsidRDefault="00526487" w:rsidP="00526487"/>
    <w:p w14:paraId="2D6868E6" w14:textId="77777777" w:rsidR="00307752"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14:paraId="29EBE8EE" w14:textId="6FEFD763" w:rsidR="00307752" w:rsidRDefault="00B9421A">
      <w:pPr>
        <w:pStyle w:val="TOC1"/>
        <w:tabs>
          <w:tab w:val="right" w:leader="dot" w:pos="8834"/>
        </w:tabs>
        <w:rPr>
          <w:rFonts w:asciiTheme="minorHAnsi" w:eastAsiaTheme="minorEastAsia" w:hAnsiTheme="minorHAnsi" w:cstheme="minorBidi"/>
          <w:noProof/>
          <w:szCs w:val="22"/>
        </w:rPr>
      </w:pPr>
      <w:hyperlink w:anchor="_Toc90974369" w:history="1">
        <w:r w:rsidR="00307752" w:rsidRPr="000253E8">
          <w:rPr>
            <w:rStyle w:val="af5"/>
            <w:noProof/>
          </w:rPr>
          <w:t>第一部分</w:t>
        </w:r>
        <w:r w:rsidR="00307752" w:rsidRPr="000253E8">
          <w:rPr>
            <w:rStyle w:val="af5"/>
            <w:noProof/>
          </w:rPr>
          <w:t xml:space="preserve">   </w:t>
        </w:r>
        <w:r w:rsidR="00307752" w:rsidRPr="000253E8">
          <w:rPr>
            <w:rStyle w:val="af5"/>
            <w:noProof/>
          </w:rPr>
          <w:t>竞争性磋商采购公告</w:t>
        </w:r>
        <w:r w:rsidR="00307752">
          <w:rPr>
            <w:noProof/>
            <w:webHidden/>
          </w:rPr>
          <w:tab/>
        </w:r>
        <w:r w:rsidR="00307752">
          <w:rPr>
            <w:noProof/>
            <w:webHidden/>
          </w:rPr>
          <w:fldChar w:fldCharType="begin"/>
        </w:r>
        <w:r w:rsidR="00307752">
          <w:rPr>
            <w:noProof/>
            <w:webHidden/>
          </w:rPr>
          <w:instrText xml:space="preserve"> PAGEREF _Toc90974369 \h </w:instrText>
        </w:r>
        <w:r w:rsidR="00307752">
          <w:rPr>
            <w:noProof/>
            <w:webHidden/>
          </w:rPr>
        </w:r>
        <w:r w:rsidR="00307752">
          <w:rPr>
            <w:noProof/>
            <w:webHidden/>
          </w:rPr>
          <w:fldChar w:fldCharType="separate"/>
        </w:r>
        <w:r w:rsidR="00307752">
          <w:rPr>
            <w:noProof/>
            <w:webHidden/>
          </w:rPr>
          <w:t>2</w:t>
        </w:r>
        <w:r w:rsidR="00307752">
          <w:rPr>
            <w:noProof/>
            <w:webHidden/>
          </w:rPr>
          <w:fldChar w:fldCharType="end"/>
        </w:r>
      </w:hyperlink>
    </w:p>
    <w:p w14:paraId="5A53AC4E" w14:textId="1F277BE0" w:rsidR="00307752" w:rsidRDefault="00B9421A">
      <w:pPr>
        <w:pStyle w:val="TOC1"/>
        <w:tabs>
          <w:tab w:val="right" w:leader="dot" w:pos="8834"/>
        </w:tabs>
        <w:rPr>
          <w:rFonts w:asciiTheme="minorHAnsi" w:eastAsiaTheme="minorEastAsia" w:hAnsiTheme="minorHAnsi" w:cstheme="minorBidi"/>
          <w:noProof/>
          <w:szCs w:val="22"/>
        </w:rPr>
      </w:pPr>
      <w:hyperlink w:anchor="_Toc90974370" w:history="1">
        <w:r w:rsidR="00307752" w:rsidRPr="000253E8">
          <w:rPr>
            <w:rStyle w:val="af5"/>
            <w:noProof/>
          </w:rPr>
          <w:t>第二部分</w:t>
        </w:r>
        <w:r w:rsidR="00307752" w:rsidRPr="000253E8">
          <w:rPr>
            <w:rStyle w:val="af5"/>
            <w:noProof/>
          </w:rPr>
          <w:t xml:space="preserve">  </w:t>
        </w:r>
        <w:r w:rsidR="00307752" w:rsidRPr="000253E8">
          <w:rPr>
            <w:rStyle w:val="af5"/>
            <w:noProof/>
          </w:rPr>
          <w:t>投标人须知</w:t>
        </w:r>
        <w:r w:rsidR="00307752">
          <w:rPr>
            <w:noProof/>
            <w:webHidden/>
          </w:rPr>
          <w:tab/>
        </w:r>
        <w:r w:rsidR="00307752">
          <w:rPr>
            <w:noProof/>
            <w:webHidden/>
          </w:rPr>
          <w:fldChar w:fldCharType="begin"/>
        </w:r>
        <w:r w:rsidR="00307752">
          <w:rPr>
            <w:noProof/>
            <w:webHidden/>
          </w:rPr>
          <w:instrText xml:space="preserve"> PAGEREF _Toc90974370 \h </w:instrText>
        </w:r>
        <w:r w:rsidR="00307752">
          <w:rPr>
            <w:noProof/>
            <w:webHidden/>
          </w:rPr>
        </w:r>
        <w:r w:rsidR="00307752">
          <w:rPr>
            <w:noProof/>
            <w:webHidden/>
          </w:rPr>
          <w:fldChar w:fldCharType="separate"/>
        </w:r>
        <w:r w:rsidR="00307752">
          <w:rPr>
            <w:noProof/>
            <w:webHidden/>
          </w:rPr>
          <w:t>4</w:t>
        </w:r>
        <w:r w:rsidR="00307752">
          <w:rPr>
            <w:noProof/>
            <w:webHidden/>
          </w:rPr>
          <w:fldChar w:fldCharType="end"/>
        </w:r>
      </w:hyperlink>
    </w:p>
    <w:p w14:paraId="57060EDE" w14:textId="44121F64" w:rsidR="00307752" w:rsidRDefault="00B9421A">
      <w:pPr>
        <w:pStyle w:val="TOC2"/>
        <w:tabs>
          <w:tab w:val="right" w:leader="dot" w:pos="8834"/>
        </w:tabs>
        <w:rPr>
          <w:rFonts w:asciiTheme="minorHAnsi" w:eastAsiaTheme="minorEastAsia" w:hAnsiTheme="minorHAnsi" w:cstheme="minorBidi"/>
          <w:noProof/>
          <w:szCs w:val="22"/>
        </w:rPr>
      </w:pPr>
      <w:hyperlink w:anchor="_Toc90974371" w:history="1">
        <w:r w:rsidR="00307752" w:rsidRPr="000253E8">
          <w:rPr>
            <w:rStyle w:val="af5"/>
            <w:noProof/>
          </w:rPr>
          <w:t>一、竞争性磋商文件</w:t>
        </w:r>
        <w:r w:rsidR="00307752">
          <w:rPr>
            <w:noProof/>
            <w:webHidden/>
          </w:rPr>
          <w:tab/>
        </w:r>
        <w:r w:rsidR="00307752">
          <w:rPr>
            <w:noProof/>
            <w:webHidden/>
          </w:rPr>
          <w:fldChar w:fldCharType="begin"/>
        </w:r>
        <w:r w:rsidR="00307752">
          <w:rPr>
            <w:noProof/>
            <w:webHidden/>
          </w:rPr>
          <w:instrText xml:space="preserve"> PAGEREF _Toc90974371 \h </w:instrText>
        </w:r>
        <w:r w:rsidR="00307752">
          <w:rPr>
            <w:noProof/>
            <w:webHidden/>
          </w:rPr>
        </w:r>
        <w:r w:rsidR="00307752">
          <w:rPr>
            <w:noProof/>
            <w:webHidden/>
          </w:rPr>
          <w:fldChar w:fldCharType="separate"/>
        </w:r>
        <w:r w:rsidR="00307752">
          <w:rPr>
            <w:noProof/>
            <w:webHidden/>
          </w:rPr>
          <w:t>4</w:t>
        </w:r>
        <w:r w:rsidR="00307752">
          <w:rPr>
            <w:noProof/>
            <w:webHidden/>
          </w:rPr>
          <w:fldChar w:fldCharType="end"/>
        </w:r>
      </w:hyperlink>
    </w:p>
    <w:p w14:paraId="1E752F05" w14:textId="74BAE6BE" w:rsidR="00307752" w:rsidRDefault="00B9421A">
      <w:pPr>
        <w:pStyle w:val="TOC2"/>
        <w:tabs>
          <w:tab w:val="right" w:leader="dot" w:pos="8834"/>
        </w:tabs>
        <w:rPr>
          <w:rFonts w:asciiTheme="minorHAnsi" w:eastAsiaTheme="minorEastAsia" w:hAnsiTheme="minorHAnsi" w:cstheme="minorBidi"/>
          <w:noProof/>
          <w:szCs w:val="22"/>
        </w:rPr>
      </w:pPr>
      <w:hyperlink w:anchor="_Toc90974372" w:history="1">
        <w:r w:rsidR="00307752" w:rsidRPr="000253E8">
          <w:rPr>
            <w:rStyle w:val="af5"/>
            <w:noProof/>
          </w:rPr>
          <w:t>二、投标文件</w:t>
        </w:r>
        <w:r w:rsidR="00307752">
          <w:rPr>
            <w:noProof/>
            <w:webHidden/>
          </w:rPr>
          <w:tab/>
        </w:r>
        <w:r w:rsidR="00307752">
          <w:rPr>
            <w:noProof/>
            <w:webHidden/>
          </w:rPr>
          <w:fldChar w:fldCharType="begin"/>
        </w:r>
        <w:r w:rsidR="00307752">
          <w:rPr>
            <w:noProof/>
            <w:webHidden/>
          </w:rPr>
          <w:instrText xml:space="preserve"> PAGEREF _Toc90974372 \h </w:instrText>
        </w:r>
        <w:r w:rsidR="00307752">
          <w:rPr>
            <w:noProof/>
            <w:webHidden/>
          </w:rPr>
        </w:r>
        <w:r w:rsidR="00307752">
          <w:rPr>
            <w:noProof/>
            <w:webHidden/>
          </w:rPr>
          <w:fldChar w:fldCharType="separate"/>
        </w:r>
        <w:r w:rsidR="00307752">
          <w:rPr>
            <w:noProof/>
            <w:webHidden/>
          </w:rPr>
          <w:t>5</w:t>
        </w:r>
        <w:r w:rsidR="00307752">
          <w:rPr>
            <w:noProof/>
            <w:webHidden/>
          </w:rPr>
          <w:fldChar w:fldCharType="end"/>
        </w:r>
      </w:hyperlink>
    </w:p>
    <w:p w14:paraId="10999A87" w14:textId="58AEADA5" w:rsidR="00307752" w:rsidRDefault="00B9421A">
      <w:pPr>
        <w:pStyle w:val="TOC2"/>
        <w:tabs>
          <w:tab w:val="right" w:leader="dot" w:pos="8834"/>
        </w:tabs>
        <w:rPr>
          <w:rFonts w:asciiTheme="minorHAnsi" w:eastAsiaTheme="minorEastAsia" w:hAnsiTheme="minorHAnsi" w:cstheme="minorBidi"/>
          <w:noProof/>
          <w:szCs w:val="22"/>
        </w:rPr>
      </w:pPr>
      <w:hyperlink w:anchor="_Toc90974373" w:history="1">
        <w:r w:rsidR="00307752" w:rsidRPr="000253E8">
          <w:rPr>
            <w:rStyle w:val="af5"/>
            <w:noProof/>
          </w:rPr>
          <w:t>三、投标细则</w:t>
        </w:r>
        <w:r w:rsidR="00307752">
          <w:rPr>
            <w:noProof/>
            <w:webHidden/>
          </w:rPr>
          <w:tab/>
        </w:r>
        <w:r w:rsidR="00307752">
          <w:rPr>
            <w:noProof/>
            <w:webHidden/>
          </w:rPr>
          <w:fldChar w:fldCharType="begin"/>
        </w:r>
        <w:r w:rsidR="00307752">
          <w:rPr>
            <w:noProof/>
            <w:webHidden/>
          </w:rPr>
          <w:instrText xml:space="preserve"> PAGEREF _Toc90974373 \h </w:instrText>
        </w:r>
        <w:r w:rsidR="00307752">
          <w:rPr>
            <w:noProof/>
            <w:webHidden/>
          </w:rPr>
        </w:r>
        <w:r w:rsidR="00307752">
          <w:rPr>
            <w:noProof/>
            <w:webHidden/>
          </w:rPr>
          <w:fldChar w:fldCharType="separate"/>
        </w:r>
        <w:r w:rsidR="00307752">
          <w:rPr>
            <w:noProof/>
            <w:webHidden/>
          </w:rPr>
          <w:t>6</w:t>
        </w:r>
        <w:r w:rsidR="00307752">
          <w:rPr>
            <w:noProof/>
            <w:webHidden/>
          </w:rPr>
          <w:fldChar w:fldCharType="end"/>
        </w:r>
      </w:hyperlink>
    </w:p>
    <w:p w14:paraId="6FC9D9FF" w14:textId="0E7CE381" w:rsidR="00307752" w:rsidRDefault="00B9421A">
      <w:pPr>
        <w:pStyle w:val="TOC2"/>
        <w:tabs>
          <w:tab w:val="right" w:leader="dot" w:pos="8834"/>
        </w:tabs>
        <w:rPr>
          <w:rFonts w:asciiTheme="minorHAnsi" w:eastAsiaTheme="minorEastAsia" w:hAnsiTheme="minorHAnsi" w:cstheme="minorBidi"/>
          <w:noProof/>
          <w:szCs w:val="22"/>
        </w:rPr>
      </w:pPr>
      <w:hyperlink w:anchor="_Toc90974374" w:history="1">
        <w:r w:rsidR="00307752" w:rsidRPr="000253E8">
          <w:rPr>
            <w:rStyle w:val="af5"/>
            <w:noProof/>
          </w:rPr>
          <w:t>四、谈判</w:t>
        </w:r>
        <w:r w:rsidR="00307752">
          <w:rPr>
            <w:noProof/>
            <w:webHidden/>
          </w:rPr>
          <w:tab/>
        </w:r>
        <w:r w:rsidR="00307752">
          <w:rPr>
            <w:noProof/>
            <w:webHidden/>
          </w:rPr>
          <w:fldChar w:fldCharType="begin"/>
        </w:r>
        <w:r w:rsidR="00307752">
          <w:rPr>
            <w:noProof/>
            <w:webHidden/>
          </w:rPr>
          <w:instrText xml:space="preserve"> PAGEREF _Toc90974374 \h </w:instrText>
        </w:r>
        <w:r w:rsidR="00307752">
          <w:rPr>
            <w:noProof/>
            <w:webHidden/>
          </w:rPr>
        </w:r>
        <w:r w:rsidR="00307752">
          <w:rPr>
            <w:noProof/>
            <w:webHidden/>
          </w:rPr>
          <w:fldChar w:fldCharType="separate"/>
        </w:r>
        <w:r w:rsidR="00307752">
          <w:rPr>
            <w:noProof/>
            <w:webHidden/>
          </w:rPr>
          <w:t>8</w:t>
        </w:r>
        <w:r w:rsidR="00307752">
          <w:rPr>
            <w:noProof/>
            <w:webHidden/>
          </w:rPr>
          <w:fldChar w:fldCharType="end"/>
        </w:r>
      </w:hyperlink>
    </w:p>
    <w:p w14:paraId="2DBD0B3E" w14:textId="115A185E" w:rsidR="00307752" w:rsidRDefault="00B9421A">
      <w:pPr>
        <w:pStyle w:val="TOC2"/>
        <w:tabs>
          <w:tab w:val="right" w:leader="dot" w:pos="8834"/>
        </w:tabs>
        <w:rPr>
          <w:rFonts w:asciiTheme="minorHAnsi" w:eastAsiaTheme="minorEastAsia" w:hAnsiTheme="minorHAnsi" w:cstheme="minorBidi"/>
          <w:noProof/>
          <w:szCs w:val="22"/>
        </w:rPr>
      </w:pPr>
      <w:hyperlink w:anchor="_Toc90974375" w:history="1">
        <w:r w:rsidR="00307752" w:rsidRPr="000253E8">
          <w:rPr>
            <w:rStyle w:val="af5"/>
            <w:noProof/>
          </w:rPr>
          <w:t>五、竞争性磋商方法及评判标准</w:t>
        </w:r>
        <w:r w:rsidR="00307752">
          <w:rPr>
            <w:noProof/>
            <w:webHidden/>
          </w:rPr>
          <w:tab/>
        </w:r>
        <w:r w:rsidR="00307752">
          <w:rPr>
            <w:noProof/>
            <w:webHidden/>
          </w:rPr>
          <w:fldChar w:fldCharType="begin"/>
        </w:r>
        <w:r w:rsidR="00307752">
          <w:rPr>
            <w:noProof/>
            <w:webHidden/>
          </w:rPr>
          <w:instrText xml:space="preserve"> PAGEREF _Toc90974375 \h </w:instrText>
        </w:r>
        <w:r w:rsidR="00307752">
          <w:rPr>
            <w:noProof/>
            <w:webHidden/>
          </w:rPr>
        </w:r>
        <w:r w:rsidR="00307752">
          <w:rPr>
            <w:noProof/>
            <w:webHidden/>
          </w:rPr>
          <w:fldChar w:fldCharType="separate"/>
        </w:r>
        <w:r w:rsidR="00307752">
          <w:rPr>
            <w:noProof/>
            <w:webHidden/>
          </w:rPr>
          <w:t>9</w:t>
        </w:r>
        <w:r w:rsidR="00307752">
          <w:rPr>
            <w:noProof/>
            <w:webHidden/>
          </w:rPr>
          <w:fldChar w:fldCharType="end"/>
        </w:r>
      </w:hyperlink>
    </w:p>
    <w:p w14:paraId="486509E3" w14:textId="064E0DB0" w:rsidR="00307752" w:rsidRDefault="00B9421A">
      <w:pPr>
        <w:pStyle w:val="TOC2"/>
        <w:tabs>
          <w:tab w:val="right" w:leader="dot" w:pos="8834"/>
        </w:tabs>
        <w:rPr>
          <w:rFonts w:asciiTheme="minorHAnsi" w:eastAsiaTheme="minorEastAsia" w:hAnsiTheme="minorHAnsi" w:cstheme="minorBidi"/>
          <w:noProof/>
          <w:szCs w:val="22"/>
        </w:rPr>
      </w:pPr>
      <w:hyperlink w:anchor="_Toc90974376" w:history="1">
        <w:r w:rsidR="00307752" w:rsidRPr="000253E8">
          <w:rPr>
            <w:rStyle w:val="af5"/>
            <w:noProof/>
          </w:rPr>
          <w:t>六、</w:t>
        </w:r>
        <w:r w:rsidR="00307752" w:rsidRPr="000253E8">
          <w:rPr>
            <w:rStyle w:val="af5"/>
            <w:noProof/>
          </w:rPr>
          <w:t xml:space="preserve"> </w:t>
        </w:r>
        <w:r w:rsidR="00307752" w:rsidRPr="000253E8">
          <w:rPr>
            <w:rStyle w:val="af5"/>
            <w:noProof/>
          </w:rPr>
          <w:t>定标</w:t>
        </w:r>
        <w:r w:rsidR="00307752">
          <w:rPr>
            <w:noProof/>
            <w:webHidden/>
          </w:rPr>
          <w:tab/>
        </w:r>
        <w:r w:rsidR="00307752">
          <w:rPr>
            <w:noProof/>
            <w:webHidden/>
          </w:rPr>
          <w:fldChar w:fldCharType="begin"/>
        </w:r>
        <w:r w:rsidR="00307752">
          <w:rPr>
            <w:noProof/>
            <w:webHidden/>
          </w:rPr>
          <w:instrText xml:space="preserve"> PAGEREF _Toc90974376 \h </w:instrText>
        </w:r>
        <w:r w:rsidR="00307752">
          <w:rPr>
            <w:noProof/>
            <w:webHidden/>
          </w:rPr>
        </w:r>
        <w:r w:rsidR="00307752">
          <w:rPr>
            <w:noProof/>
            <w:webHidden/>
          </w:rPr>
          <w:fldChar w:fldCharType="separate"/>
        </w:r>
        <w:r w:rsidR="00307752">
          <w:rPr>
            <w:noProof/>
            <w:webHidden/>
          </w:rPr>
          <w:t>11</w:t>
        </w:r>
        <w:r w:rsidR="00307752">
          <w:rPr>
            <w:noProof/>
            <w:webHidden/>
          </w:rPr>
          <w:fldChar w:fldCharType="end"/>
        </w:r>
      </w:hyperlink>
    </w:p>
    <w:p w14:paraId="6739246D" w14:textId="1BE81BCB" w:rsidR="00307752" w:rsidRDefault="00B9421A">
      <w:pPr>
        <w:pStyle w:val="TOC2"/>
        <w:tabs>
          <w:tab w:val="right" w:leader="dot" w:pos="8834"/>
        </w:tabs>
        <w:rPr>
          <w:rFonts w:asciiTheme="minorHAnsi" w:eastAsiaTheme="minorEastAsia" w:hAnsiTheme="minorHAnsi" w:cstheme="minorBidi"/>
          <w:noProof/>
          <w:szCs w:val="22"/>
        </w:rPr>
      </w:pPr>
      <w:hyperlink w:anchor="_Toc90974377" w:history="1">
        <w:r w:rsidR="00307752" w:rsidRPr="000253E8">
          <w:rPr>
            <w:rStyle w:val="af5"/>
            <w:noProof/>
          </w:rPr>
          <w:t>七、合同的签订</w:t>
        </w:r>
        <w:r w:rsidR="00307752">
          <w:rPr>
            <w:noProof/>
            <w:webHidden/>
          </w:rPr>
          <w:tab/>
        </w:r>
        <w:r w:rsidR="00307752">
          <w:rPr>
            <w:noProof/>
            <w:webHidden/>
          </w:rPr>
          <w:fldChar w:fldCharType="begin"/>
        </w:r>
        <w:r w:rsidR="00307752">
          <w:rPr>
            <w:noProof/>
            <w:webHidden/>
          </w:rPr>
          <w:instrText xml:space="preserve"> PAGEREF _Toc90974377 \h </w:instrText>
        </w:r>
        <w:r w:rsidR="00307752">
          <w:rPr>
            <w:noProof/>
            <w:webHidden/>
          </w:rPr>
        </w:r>
        <w:r w:rsidR="00307752">
          <w:rPr>
            <w:noProof/>
            <w:webHidden/>
          </w:rPr>
          <w:fldChar w:fldCharType="separate"/>
        </w:r>
        <w:r w:rsidR="00307752">
          <w:rPr>
            <w:noProof/>
            <w:webHidden/>
          </w:rPr>
          <w:t>11</w:t>
        </w:r>
        <w:r w:rsidR="00307752">
          <w:rPr>
            <w:noProof/>
            <w:webHidden/>
          </w:rPr>
          <w:fldChar w:fldCharType="end"/>
        </w:r>
      </w:hyperlink>
    </w:p>
    <w:p w14:paraId="16375712" w14:textId="42150CBB" w:rsidR="00307752" w:rsidRDefault="00B9421A">
      <w:pPr>
        <w:pStyle w:val="TOC2"/>
        <w:tabs>
          <w:tab w:val="right" w:leader="dot" w:pos="8834"/>
        </w:tabs>
        <w:rPr>
          <w:rFonts w:asciiTheme="minorHAnsi" w:eastAsiaTheme="minorEastAsia" w:hAnsiTheme="minorHAnsi" w:cstheme="minorBidi"/>
          <w:noProof/>
          <w:szCs w:val="22"/>
        </w:rPr>
      </w:pPr>
      <w:hyperlink w:anchor="_Toc90974378" w:history="1">
        <w:r w:rsidR="00307752" w:rsidRPr="000253E8">
          <w:rPr>
            <w:rStyle w:val="af5"/>
            <w:rFonts w:ascii="宋体" w:hAnsi="宋体"/>
            <w:noProof/>
          </w:rPr>
          <w:t>八、其他</w:t>
        </w:r>
        <w:r w:rsidR="00307752">
          <w:rPr>
            <w:noProof/>
            <w:webHidden/>
          </w:rPr>
          <w:tab/>
        </w:r>
        <w:r w:rsidR="00307752">
          <w:rPr>
            <w:noProof/>
            <w:webHidden/>
          </w:rPr>
          <w:fldChar w:fldCharType="begin"/>
        </w:r>
        <w:r w:rsidR="00307752">
          <w:rPr>
            <w:noProof/>
            <w:webHidden/>
          </w:rPr>
          <w:instrText xml:space="preserve"> PAGEREF _Toc90974378 \h </w:instrText>
        </w:r>
        <w:r w:rsidR="00307752">
          <w:rPr>
            <w:noProof/>
            <w:webHidden/>
          </w:rPr>
        </w:r>
        <w:r w:rsidR="00307752">
          <w:rPr>
            <w:noProof/>
            <w:webHidden/>
          </w:rPr>
          <w:fldChar w:fldCharType="separate"/>
        </w:r>
        <w:r w:rsidR="00307752">
          <w:rPr>
            <w:noProof/>
            <w:webHidden/>
          </w:rPr>
          <w:t>11</w:t>
        </w:r>
        <w:r w:rsidR="00307752">
          <w:rPr>
            <w:noProof/>
            <w:webHidden/>
          </w:rPr>
          <w:fldChar w:fldCharType="end"/>
        </w:r>
      </w:hyperlink>
    </w:p>
    <w:p w14:paraId="64140F79" w14:textId="237A7F50" w:rsidR="00307752" w:rsidRDefault="00B9421A">
      <w:pPr>
        <w:pStyle w:val="TOC1"/>
        <w:tabs>
          <w:tab w:val="right" w:leader="dot" w:pos="8834"/>
        </w:tabs>
        <w:rPr>
          <w:rFonts w:asciiTheme="minorHAnsi" w:eastAsiaTheme="minorEastAsia" w:hAnsiTheme="minorHAnsi" w:cstheme="minorBidi"/>
          <w:noProof/>
          <w:szCs w:val="22"/>
        </w:rPr>
      </w:pPr>
      <w:hyperlink w:anchor="_Toc90974379" w:history="1">
        <w:r w:rsidR="00307752" w:rsidRPr="000253E8">
          <w:rPr>
            <w:rStyle w:val="af5"/>
            <w:noProof/>
          </w:rPr>
          <w:t>第三部分</w:t>
        </w:r>
        <w:r w:rsidR="00307752" w:rsidRPr="000253E8">
          <w:rPr>
            <w:rStyle w:val="af5"/>
            <w:noProof/>
          </w:rPr>
          <w:t xml:space="preserve">  </w:t>
        </w:r>
        <w:r w:rsidR="00307752" w:rsidRPr="000253E8">
          <w:rPr>
            <w:rStyle w:val="af5"/>
            <w:noProof/>
          </w:rPr>
          <w:t>采购货物要求及相关说明</w:t>
        </w:r>
        <w:r w:rsidR="00307752">
          <w:rPr>
            <w:noProof/>
            <w:webHidden/>
          </w:rPr>
          <w:tab/>
        </w:r>
        <w:r w:rsidR="00307752">
          <w:rPr>
            <w:noProof/>
            <w:webHidden/>
          </w:rPr>
          <w:fldChar w:fldCharType="begin"/>
        </w:r>
        <w:r w:rsidR="00307752">
          <w:rPr>
            <w:noProof/>
            <w:webHidden/>
          </w:rPr>
          <w:instrText xml:space="preserve"> PAGEREF _Toc90974379 \h </w:instrText>
        </w:r>
        <w:r w:rsidR="00307752">
          <w:rPr>
            <w:noProof/>
            <w:webHidden/>
          </w:rPr>
        </w:r>
        <w:r w:rsidR="00307752">
          <w:rPr>
            <w:noProof/>
            <w:webHidden/>
          </w:rPr>
          <w:fldChar w:fldCharType="separate"/>
        </w:r>
        <w:r w:rsidR="00307752">
          <w:rPr>
            <w:noProof/>
            <w:webHidden/>
          </w:rPr>
          <w:t>12</w:t>
        </w:r>
        <w:r w:rsidR="00307752">
          <w:rPr>
            <w:noProof/>
            <w:webHidden/>
          </w:rPr>
          <w:fldChar w:fldCharType="end"/>
        </w:r>
      </w:hyperlink>
    </w:p>
    <w:p w14:paraId="70A28F2A" w14:textId="457A305B" w:rsidR="00307752" w:rsidRDefault="00B9421A">
      <w:pPr>
        <w:pStyle w:val="TOC1"/>
        <w:tabs>
          <w:tab w:val="right" w:leader="dot" w:pos="8834"/>
        </w:tabs>
        <w:rPr>
          <w:rFonts w:asciiTheme="minorHAnsi" w:eastAsiaTheme="minorEastAsia" w:hAnsiTheme="minorHAnsi" w:cstheme="minorBidi"/>
          <w:noProof/>
          <w:szCs w:val="22"/>
        </w:rPr>
      </w:pPr>
      <w:hyperlink w:anchor="_Toc90974380" w:history="1">
        <w:r w:rsidR="00307752" w:rsidRPr="000253E8">
          <w:rPr>
            <w:rStyle w:val="af5"/>
            <w:noProof/>
          </w:rPr>
          <w:t>第四部分</w:t>
        </w:r>
        <w:r w:rsidR="00307752" w:rsidRPr="000253E8">
          <w:rPr>
            <w:rStyle w:val="af5"/>
            <w:noProof/>
          </w:rPr>
          <w:t xml:space="preserve"> </w:t>
        </w:r>
        <w:r w:rsidR="00307752" w:rsidRPr="000253E8">
          <w:rPr>
            <w:rStyle w:val="af5"/>
            <w:noProof/>
          </w:rPr>
          <w:t>合同主要条款</w:t>
        </w:r>
        <w:r w:rsidR="00307752">
          <w:rPr>
            <w:noProof/>
            <w:webHidden/>
          </w:rPr>
          <w:tab/>
        </w:r>
        <w:r w:rsidR="00307752">
          <w:rPr>
            <w:noProof/>
            <w:webHidden/>
          </w:rPr>
          <w:fldChar w:fldCharType="begin"/>
        </w:r>
        <w:r w:rsidR="00307752">
          <w:rPr>
            <w:noProof/>
            <w:webHidden/>
          </w:rPr>
          <w:instrText xml:space="preserve"> PAGEREF _Toc90974380 \h </w:instrText>
        </w:r>
        <w:r w:rsidR="00307752">
          <w:rPr>
            <w:noProof/>
            <w:webHidden/>
          </w:rPr>
        </w:r>
        <w:r w:rsidR="00307752">
          <w:rPr>
            <w:noProof/>
            <w:webHidden/>
          </w:rPr>
          <w:fldChar w:fldCharType="separate"/>
        </w:r>
        <w:r w:rsidR="00307752">
          <w:rPr>
            <w:noProof/>
            <w:webHidden/>
          </w:rPr>
          <w:t>15</w:t>
        </w:r>
        <w:r w:rsidR="00307752">
          <w:rPr>
            <w:noProof/>
            <w:webHidden/>
          </w:rPr>
          <w:fldChar w:fldCharType="end"/>
        </w:r>
      </w:hyperlink>
    </w:p>
    <w:p w14:paraId="275B21EA" w14:textId="3F06FBC6" w:rsidR="00307752" w:rsidRDefault="00B9421A">
      <w:pPr>
        <w:pStyle w:val="TOC1"/>
        <w:tabs>
          <w:tab w:val="right" w:leader="dot" w:pos="8834"/>
        </w:tabs>
        <w:rPr>
          <w:rFonts w:asciiTheme="minorHAnsi" w:eastAsiaTheme="minorEastAsia" w:hAnsiTheme="minorHAnsi" w:cstheme="minorBidi"/>
          <w:noProof/>
          <w:szCs w:val="22"/>
        </w:rPr>
      </w:pPr>
      <w:hyperlink w:anchor="_Toc90974381" w:history="1">
        <w:r w:rsidR="00307752" w:rsidRPr="000253E8">
          <w:rPr>
            <w:rStyle w:val="af5"/>
            <w:noProof/>
          </w:rPr>
          <w:t>第五部分</w:t>
        </w:r>
        <w:r w:rsidR="00307752" w:rsidRPr="000253E8">
          <w:rPr>
            <w:rStyle w:val="af5"/>
            <w:noProof/>
          </w:rPr>
          <w:t xml:space="preserve">  </w:t>
        </w:r>
        <w:r w:rsidR="00307752" w:rsidRPr="000253E8">
          <w:rPr>
            <w:rStyle w:val="af5"/>
            <w:noProof/>
          </w:rPr>
          <w:t>附</w:t>
        </w:r>
        <w:r w:rsidR="00307752" w:rsidRPr="000253E8">
          <w:rPr>
            <w:rStyle w:val="af5"/>
            <w:noProof/>
          </w:rPr>
          <w:t xml:space="preserve">  </w:t>
        </w:r>
        <w:r w:rsidR="00307752" w:rsidRPr="000253E8">
          <w:rPr>
            <w:rStyle w:val="af5"/>
            <w:noProof/>
          </w:rPr>
          <w:t>件</w:t>
        </w:r>
        <w:r w:rsidR="00307752">
          <w:rPr>
            <w:noProof/>
            <w:webHidden/>
          </w:rPr>
          <w:tab/>
        </w:r>
        <w:r w:rsidR="00307752">
          <w:rPr>
            <w:noProof/>
            <w:webHidden/>
          </w:rPr>
          <w:fldChar w:fldCharType="begin"/>
        </w:r>
        <w:r w:rsidR="00307752">
          <w:rPr>
            <w:noProof/>
            <w:webHidden/>
          </w:rPr>
          <w:instrText xml:space="preserve"> PAGEREF _Toc90974381 \h </w:instrText>
        </w:r>
        <w:r w:rsidR="00307752">
          <w:rPr>
            <w:noProof/>
            <w:webHidden/>
          </w:rPr>
        </w:r>
        <w:r w:rsidR="00307752">
          <w:rPr>
            <w:noProof/>
            <w:webHidden/>
          </w:rPr>
          <w:fldChar w:fldCharType="separate"/>
        </w:r>
        <w:r w:rsidR="00307752">
          <w:rPr>
            <w:noProof/>
            <w:webHidden/>
          </w:rPr>
          <w:t>16</w:t>
        </w:r>
        <w:r w:rsidR="00307752">
          <w:rPr>
            <w:noProof/>
            <w:webHidden/>
          </w:rPr>
          <w:fldChar w:fldCharType="end"/>
        </w:r>
      </w:hyperlink>
    </w:p>
    <w:p w14:paraId="6E30D7F6" w14:textId="23ED0ADB" w:rsidR="00307752" w:rsidRDefault="00B9421A">
      <w:pPr>
        <w:pStyle w:val="TOC2"/>
        <w:tabs>
          <w:tab w:val="right" w:leader="dot" w:pos="8834"/>
        </w:tabs>
        <w:rPr>
          <w:rFonts w:asciiTheme="minorHAnsi" w:eastAsiaTheme="minorEastAsia" w:hAnsiTheme="minorHAnsi" w:cstheme="minorBidi"/>
          <w:noProof/>
          <w:szCs w:val="22"/>
        </w:rPr>
      </w:pPr>
      <w:hyperlink w:anchor="_Toc90974382" w:history="1">
        <w:r w:rsidR="00307752" w:rsidRPr="000253E8">
          <w:rPr>
            <w:rStyle w:val="af5"/>
            <w:rFonts w:ascii="宋体" w:hAnsi="宋体"/>
            <w:noProof/>
          </w:rPr>
          <w:t>附件1：投标函</w:t>
        </w:r>
        <w:r w:rsidR="00307752">
          <w:rPr>
            <w:noProof/>
            <w:webHidden/>
          </w:rPr>
          <w:tab/>
        </w:r>
        <w:r w:rsidR="00307752">
          <w:rPr>
            <w:noProof/>
            <w:webHidden/>
          </w:rPr>
          <w:fldChar w:fldCharType="begin"/>
        </w:r>
        <w:r w:rsidR="00307752">
          <w:rPr>
            <w:noProof/>
            <w:webHidden/>
          </w:rPr>
          <w:instrText xml:space="preserve"> PAGEREF _Toc90974382 \h </w:instrText>
        </w:r>
        <w:r w:rsidR="00307752">
          <w:rPr>
            <w:noProof/>
            <w:webHidden/>
          </w:rPr>
        </w:r>
        <w:r w:rsidR="00307752">
          <w:rPr>
            <w:noProof/>
            <w:webHidden/>
          </w:rPr>
          <w:fldChar w:fldCharType="separate"/>
        </w:r>
        <w:r w:rsidR="00307752">
          <w:rPr>
            <w:noProof/>
            <w:webHidden/>
          </w:rPr>
          <w:t>17</w:t>
        </w:r>
        <w:r w:rsidR="00307752">
          <w:rPr>
            <w:noProof/>
            <w:webHidden/>
          </w:rPr>
          <w:fldChar w:fldCharType="end"/>
        </w:r>
      </w:hyperlink>
    </w:p>
    <w:p w14:paraId="62D9DCEB" w14:textId="17EC1E0D" w:rsidR="00307752" w:rsidRDefault="00B9421A">
      <w:pPr>
        <w:pStyle w:val="TOC2"/>
        <w:tabs>
          <w:tab w:val="right" w:leader="dot" w:pos="8834"/>
        </w:tabs>
        <w:rPr>
          <w:rFonts w:asciiTheme="minorHAnsi" w:eastAsiaTheme="minorEastAsia" w:hAnsiTheme="minorHAnsi" w:cstheme="minorBidi"/>
          <w:noProof/>
          <w:szCs w:val="22"/>
        </w:rPr>
      </w:pPr>
      <w:hyperlink w:anchor="_Toc90974383" w:history="1">
        <w:r w:rsidR="00307752" w:rsidRPr="000253E8">
          <w:rPr>
            <w:rStyle w:val="af5"/>
            <w:rFonts w:ascii="宋体" w:hAnsi="宋体"/>
            <w:noProof/>
          </w:rPr>
          <w:t>附件2：投 标 报 价 总 表</w:t>
        </w:r>
        <w:r w:rsidR="00307752">
          <w:rPr>
            <w:noProof/>
            <w:webHidden/>
          </w:rPr>
          <w:tab/>
        </w:r>
        <w:r w:rsidR="00307752">
          <w:rPr>
            <w:noProof/>
            <w:webHidden/>
          </w:rPr>
          <w:fldChar w:fldCharType="begin"/>
        </w:r>
        <w:r w:rsidR="00307752">
          <w:rPr>
            <w:noProof/>
            <w:webHidden/>
          </w:rPr>
          <w:instrText xml:space="preserve"> PAGEREF _Toc90974383 \h </w:instrText>
        </w:r>
        <w:r w:rsidR="00307752">
          <w:rPr>
            <w:noProof/>
            <w:webHidden/>
          </w:rPr>
        </w:r>
        <w:r w:rsidR="00307752">
          <w:rPr>
            <w:noProof/>
            <w:webHidden/>
          </w:rPr>
          <w:fldChar w:fldCharType="separate"/>
        </w:r>
        <w:r w:rsidR="00307752">
          <w:rPr>
            <w:noProof/>
            <w:webHidden/>
          </w:rPr>
          <w:t>18</w:t>
        </w:r>
        <w:r w:rsidR="00307752">
          <w:rPr>
            <w:noProof/>
            <w:webHidden/>
          </w:rPr>
          <w:fldChar w:fldCharType="end"/>
        </w:r>
      </w:hyperlink>
    </w:p>
    <w:p w14:paraId="5AFD1A95" w14:textId="57BE191F" w:rsidR="00307752" w:rsidRDefault="00B9421A">
      <w:pPr>
        <w:pStyle w:val="TOC2"/>
        <w:tabs>
          <w:tab w:val="right" w:leader="dot" w:pos="8834"/>
        </w:tabs>
        <w:rPr>
          <w:rFonts w:asciiTheme="minorHAnsi" w:eastAsiaTheme="minorEastAsia" w:hAnsiTheme="minorHAnsi" w:cstheme="minorBidi"/>
          <w:noProof/>
          <w:szCs w:val="22"/>
        </w:rPr>
      </w:pPr>
      <w:hyperlink w:anchor="_Toc90974384" w:history="1">
        <w:r w:rsidR="00307752" w:rsidRPr="000253E8">
          <w:rPr>
            <w:rStyle w:val="af5"/>
            <w:rFonts w:ascii="宋体" w:hAnsi="宋体"/>
            <w:noProof/>
          </w:rPr>
          <w:t>附件3：配置清单及分项报价表</w:t>
        </w:r>
        <w:r w:rsidR="00307752">
          <w:rPr>
            <w:noProof/>
            <w:webHidden/>
          </w:rPr>
          <w:tab/>
        </w:r>
        <w:r w:rsidR="00307752">
          <w:rPr>
            <w:noProof/>
            <w:webHidden/>
          </w:rPr>
          <w:fldChar w:fldCharType="begin"/>
        </w:r>
        <w:r w:rsidR="00307752">
          <w:rPr>
            <w:noProof/>
            <w:webHidden/>
          </w:rPr>
          <w:instrText xml:space="preserve"> PAGEREF _Toc90974384 \h </w:instrText>
        </w:r>
        <w:r w:rsidR="00307752">
          <w:rPr>
            <w:noProof/>
            <w:webHidden/>
          </w:rPr>
        </w:r>
        <w:r w:rsidR="00307752">
          <w:rPr>
            <w:noProof/>
            <w:webHidden/>
          </w:rPr>
          <w:fldChar w:fldCharType="separate"/>
        </w:r>
        <w:r w:rsidR="00307752">
          <w:rPr>
            <w:noProof/>
            <w:webHidden/>
          </w:rPr>
          <w:t>19</w:t>
        </w:r>
        <w:r w:rsidR="00307752">
          <w:rPr>
            <w:noProof/>
            <w:webHidden/>
          </w:rPr>
          <w:fldChar w:fldCharType="end"/>
        </w:r>
      </w:hyperlink>
    </w:p>
    <w:p w14:paraId="3AF19F98" w14:textId="57170FF5" w:rsidR="00307752" w:rsidRDefault="00B9421A">
      <w:pPr>
        <w:pStyle w:val="TOC2"/>
        <w:tabs>
          <w:tab w:val="right" w:leader="dot" w:pos="8834"/>
        </w:tabs>
        <w:rPr>
          <w:rFonts w:asciiTheme="minorHAnsi" w:eastAsiaTheme="minorEastAsia" w:hAnsiTheme="minorHAnsi" w:cstheme="minorBidi"/>
          <w:noProof/>
          <w:szCs w:val="22"/>
        </w:rPr>
      </w:pPr>
      <w:hyperlink w:anchor="_Toc90974385" w:history="1">
        <w:r w:rsidR="00307752" w:rsidRPr="000253E8">
          <w:rPr>
            <w:rStyle w:val="af5"/>
            <w:rFonts w:ascii="宋体" w:hAnsi="宋体"/>
            <w:noProof/>
          </w:rPr>
          <w:t>附件4：技术规格响应/偏离表</w:t>
        </w:r>
        <w:r w:rsidR="00307752">
          <w:rPr>
            <w:noProof/>
            <w:webHidden/>
          </w:rPr>
          <w:tab/>
        </w:r>
        <w:r w:rsidR="00307752">
          <w:rPr>
            <w:noProof/>
            <w:webHidden/>
          </w:rPr>
          <w:fldChar w:fldCharType="begin"/>
        </w:r>
        <w:r w:rsidR="00307752">
          <w:rPr>
            <w:noProof/>
            <w:webHidden/>
          </w:rPr>
          <w:instrText xml:space="preserve"> PAGEREF _Toc90974385 \h </w:instrText>
        </w:r>
        <w:r w:rsidR="00307752">
          <w:rPr>
            <w:noProof/>
            <w:webHidden/>
          </w:rPr>
        </w:r>
        <w:r w:rsidR="00307752">
          <w:rPr>
            <w:noProof/>
            <w:webHidden/>
          </w:rPr>
          <w:fldChar w:fldCharType="separate"/>
        </w:r>
        <w:r w:rsidR="00307752">
          <w:rPr>
            <w:noProof/>
            <w:webHidden/>
          </w:rPr>
          <w:t>20</w:t>
        </w:r>
        <w:r w:rsidR="00307752">
          <w:rPr>
            <w:noProof/>
            <w:webHidden/>
          </w:rPr>
          <w:fldChar w:fldCharType="end"/>
        </w:r>
      </w:hyperlink>
    </w:p>
    <w:p w14:paraId="62845F69" w14:textId="7826010C" w:rsidR="00307752" w:rsidRDefault="00B9421A">
      <w:pPr>
        <w:pStyle w:val="TOC2"/>
        <w:tabs>
          <w:tab w:val="right" w:leader="dot" w:pos="8834"/>
        </w:tabs>
        <w:rPr>
          <w:rFonts w:asciiTheme="minorHAnsi" w:eastAsiaTheme="minorEastAsia" w:hAnsiTheme="minorHAnsi" w:cstheme="minorBidi"/>
          <w:noProof/>
          <w:szCs w:val="22"/>
        </w:rPr>
      </w:pPr>
      <w:hyperlink w:anchor="_Toc90974386" w:history="1">
        <w:r w:rsidR="00307752" w:rsidRPr="000253E8">
          <w:rPr>
            <w:rStyle w:val="af5"/>
            <w:rFonts w:ascii="宋体" w:hAnsi="宋体"/>
            <w:noProof/>
          </w:rPr>
          <w:t>附件5：商务条款响应/偏离表</w:t>
        </w:r>
        <w:r w:rsidR="00307752">
          <w:rPr>
            <w:noProof/>
            <w:webHidden/>
          </w:rPr>
          <w:tab/>
        </w:r>
        <w:r w:rsidR="00307752">
          <w:rPr>
            <w:noProof/>
            <w:webHidden/>
          </w:rPr>
          <w:fldChar w:fldCharType="begin"/>
        </w:r>
        <w:r w:rsidR="00307752">
          <w:rPr>
            <w:noProof/>
            <w:webHidden/>
          </w:rPr>
          <w:instrText xml:space="preserve"> PAGEREF _Toc90974386 \h </w:instrText>
        </w:r>
        <w:r w:rsidR="00307752">
          <w:rPr>
            <w:noProof/>
            <w:webHidden/>
          </w:rPr>
        </w:r>
        <w:r w:rsidR="00307752">
          <w:rPr>
            <w:noProof/>
            <w:webHidden/>
          </w:rPr>
          <w:fldChar w:fldCharType="separate"/>
        </w:r>
        <w:r w:rsidR="00307752">
          <w:rPr>
            <w:noProof/>
            <w:webHidden/>
          </w:rPr>
          <w:t>21</w:t>
        </w:r>
        <w:r w:rsidR="00307752">
          <w:rPr>
            <w:noProof/>
            <w:webHidden/>
          </w:rPr>
          <w:fldChar w:fldCharType="end"/>
        </w:r>
      </w:hyperlink>
    </w:p>
    <w:p w14:paraId="0B4D2D25" w14:textId="4B080A50" w:rsidR="00307752" w:rsidRDefault="00B9421A">
      <w:pPr>
        <w:pStyle w:val="TOC2"/>
        <w:tabs>
          <w:tab w:val="right" w:leader="dot" w:pos="8834"/>
        </w:tabs>
        <w:rPr>
          <w:rFonts w:asciiTheme="minorHAnsi" w:eastAsiaTheme="minorEastAsia" w:hAnsiTheme="minorHAnsi" w:cstheme="minorBidi"/>
          <w:noProof/>
          <w:szCs w:val="22"/>
        </w:rPr>
      </w:pPr>
      <w:hyperlink w:anchor="_Toc90974387" w:history="1">
        <w:r w:rsidR="00307752" w:rsidRPr="000253E8">
          <w:rPr>
            <w:rStyle w:val="af5"/>
            <w:rFonts w:ascii="宋体" w:hAnsi="宋体"/>
            <w:noProof/>
          </w:rPr>
          <w:t>附件6：法定代表人资格证明</w:t>
        </w:r>
        <w:r w:rsidR="00307752">
          <w:rPr>
            <w:noProof/>
            <w:webHidden/>
          </w:rPr>
          <w:tab/>
        </w:r>
        <w:r w:rsidR="00307752">
          <w:rPr>
            <w:noProof/>
            <w:webHidden/>
          </w:rPr>
          <w:fldChar w:fldCharType="begin"/>
        </w:r>
        <w:r w:rsidR="00307752">
          <w:rPr>
            <w:noProof/>
            <w:webHidden/>
          </w:rPr>
          <w:instrText xml:space="preserve"> PAGEREF _Toc90974387 \h </w:instrText>
        </w:r>
        <w:r w:rsidR="00307752">
          <w:rPr>
            <w:noProof/>
            <w:webHidden/>
          </w:rPr>
        </w:r>
        <w:r w:rsidR="00307752">
          <w:rPr>
            <w:noProof/>
            <w:webHidden/>
          </w:rPr>
          <w:fldChar w:fldCharType="separate"/>
        </w:r>
        <w:r w:rsidR="00307752">
          <w:rPr>
            <w:noProof/>
            <w:webHidden/>
          </w:rPr>
          <w:t>22</w:t>
        </w:r>
        <w:r w:rsidR="00307752">
          <w:rPr>
            <w:noProof/>
            <w:webHidden/>
          </w:rPr>
          <w:fldChar w:fldCharType="end"/>
        </w:r>
      </w:hyperlink>
    </w:p>
    <w:p w14:paraId="2AC98A6F" w14:textId="78655743" w:rsidR="00307752" w:rsidRDefault="00B9421A">
      <w:pPr>
        <w:pStyle w:val="TOC2"/>
        <w:tabs>
          <w:tab w:val="right" w:leader="dot" w:pos="8834"/>
        </w:tabs>
        <w:rPr>
          <w:rFonts w:asciiTheme="minorHAnsi" w:eastAsiaTheme="minorEastAsia" w:hAnsiTheme="minorHAnsi" w:cstheme="minorBidi"/>
          <w:noProof/>
          <w:szCs w:val="22"/>
        </w:rPr>
      </w:pPr>
      <w:hyperlink w:anchor="_Toc90974388" w:history="1">
        <w:r w:rsidR="00307752" w:rsidRPr="000253E8">
          <w:rPr>
            <w:rStyle w:val="af5"/>
            <w:rFonts w:ascii="宋体" w:hAnsi="宋体"/>
            <w:noProof/>
          </w:rPr>
          <w:t>附件7：法定代表人授权书</w:t>
        </w:r>
        <w:r w:rsidR="00307752">
          <w:rPr>
            <w:noProof/>
            <w:webHidden/>
          </w:rPr>
          <w:tab/>
        </w:r>
        <w:r w:rsidR="00307752">
          <w:rPr>
            <w:noProof/>
            <w:webHidden/>
          </w:rPr>
          <w:fldChar w:fldCharType="begin"/>
        </w:r>
        <w:r w:rsidR="00307752">
          <w:rPr>
            <w:noProof/>
            <w:webHidden/>
          </w:rPr>
          <w:instrText xml:space="preserve"> PAGEREF _Toc90974388 \h </w:instrText>
        </w:r>
        <w:r w:rsidR="00307752">
          <w:rPr>
            <w:noProof/>
            <w:webHidden/>
          </w:rPr>
        </w:r>
        <w:r w:rsidR="00307752">
          <w:rPr>
            <w:noProof/>
            <w:webHidden/>
          </w:rPr>
          <w:fldChar w:fldCharType="separate"/>
        </w:r>
        <w:r w:rsidR="00307752">
          <w:rPr>
            <w:noProof/>
            <w:webHidden/>
          </w:rPr>
          <w:t>22</w:t>
        </w:r>
        <w:r w:rsidR="00307752">
          <w:rPr>
            <w:noProof/>
            <w:webHidden/>
          </w:rPr>
          <w:fldChar w:fldCharType="end"/>
        </w:r>
      </w:hyperlink>
    </w:p>
    <w:p w14:paraId="10D07B53" w14:textId="45B31ED4" w:rsidR="00307752" w:rsidRDefault="00B9421A">
      <w:pPr>
        <w:pStyle w:val="TOC2"/>
        <w:tabs>
          <w:tab w:val="right" w:leader="dot" w:pos="8834"/>
        </w:tabs>
        <w:rPr>
          <w:rFonts w:asciiTheme="minorHAnsi" w:eastAsiaTheme="minorEastAsia" w:hAnsiTheme="minorHAnsi" w:cstheme="minorBidi"/>
          <w:noProof/>
          <w:szCs w:val="22"/>
        </w:rPr>
      </w:pPr>
      <w:hyperlink w:anchor="_Toc90974389" w:history="1">
        <w:r w:rsidR="00307752" w:rsidRPr="000253E8">
          <w:rPr>
            <w:rStyle w:val="af5"/>
            <w:noProof/>
          </w:rPr>
          <w:t>附件</w:t>
        </w:r>
        <w:r w:rsidR="00307752" w:rsidRPr="000253E8">
          <w:rPr>
            <w:rStyle w:val="af5"/>
            <w:noProof/>
          </w:rPr>
          <w:t>8</w:t>
        </w:r>
        <w:r w:rsidR="00307752" w:rsidRPr="000253E8">
          <w:rPr>
            <w:rStyle w:val="af5"/>
            <w:noProof/>
          </w:rPr>
          <w:t>：南通大学采购谈判二次报价单</w:t>
        </w:r>
        <w:r w:rsidR="00307752">
          <w:rPr>
            <w:noProof/>
            <w:webHidden/>
          </w:rPr>
          <w:tab/>
        </w:r>
        <w:r w:rsidR="00307752">
          <w:rPr>
            <w:noProof/>
            <w:webHidden/>
          </w:rPr>
          <w:fldChar w:fldCharType="begin"/>
        </w:r>
        <w:r w:rsidR="00307752">
          <w:rPr>
            <w:noProof/>
            <w:webHidden/>
          </w:rPr>
          <w:instrText xml:space="preserve"> PAGEREF _Toc90974389 \h </w:instrText>
        </w:r>
        <w:r w:rsidR="00307752">
          <w:rPr>
            <w:noProof/>
            <w:webHidden/>
          </w:rPr>
        </w:r>
        <w:r w:rsidR="00307752">
          <w:rPr>
            <w:noProof/>
            <w:webHidden/>
          </w:rPr>
          <w:fldChar w:fldCharType="separate"/>
        </w:r>
        <w:r w:rsidR="00307752">
          <w:rPr>
            <w:noProof/>
            <w:webHidden/>
          </w:rPr>
          <w:t>24</w:t>
        </w:r>
        <w:r w:rsidR="00307752">
          <w:rPr>
            <w:noProof/>
            <w:webHidden/>
          </w:rPr>
          <w:fldChar w:fldCharType="end"/>
        </w:r>
      </w:hyperlink>
    </w:p>
    <w:p w14:paraId="2917DF11" w14:textId="5730AD2E" w:rsidR="00307752" w:rsidRDefault="00B9421A">
      <w:pPr>
        <w:pStyle w:val="TOC2"/>
        <w:tabs>
          <w:tab w:val="right" w:leader="dot" w:pos="8834"/>
        </w:tabs>
        <w:rPr>
          <w:rFonts w:asciiTheme="minorHAnsi" w:eastAsiaTheme="minorEastAsia" w:hAnsiTheme="minorHAnsi" w:cstheme="minorBidi"/>
          <w:noProof/>
          <w:szCs w:val="22"/>
        </w:rPr>
      </w:pPr>
      <w:hyperlink w:anchor="_Toc90974390" w:history="1">
        <w:r w:rsidR="00307752" w:rsidRPr="000253E8">
          <w:rPr>
            <w:rStyle w:val="af5"/>
            <w:noProof/>
          </w:rPr>
          <w:t>附件</w:t>
        </w:r>
        <w:r w:rsidR="00307752" w:rsidRPr="000253E8">
          <w:rPr>
            <w:rStyle w:val="af5"/>
            <w:noProof/>
          </w:rPr>
          <w:t>9</w:t>
        </w:r>
        <w:r w:rsidR="00307752" w:rsidRPr="000253E8">
          <w:rPr>
            <w:rStyle w:val="af5"/>
            <w:noProof/>
          </w:rPr>
          <w:t>：无重大违法记录声明</w:t>
        </w:r>
        <w:r w:rsidR="00307752">
          <w:rPr>
            <w:noProof/>
            <w:webHidden/>
          </w:rPr>
          <w:tab/>
        </w:r>
        <w:r w:rsidR="00307752">
          <w:rPr>
            <w:noProof/>
            <w:webHidden/>
          </w:rPr>
          <w:fldChar w:fldCharType="begin"/>
        </w:r>
        <w:r w:rsidR="00307752">
          <w:rPr>
            <w:noProof/>
            <w:webHidden/>
          </w:rPr>
          <w:instrText xml:space="preserve"> PAGEREF _Toc90974390 \h </w:instrText>
        </w:r>
        <w:r w:rsidR="00307752">
          <w:rPr>
            <w:noProof/>
            <w:webHidden/>
          </w:rPr>
        </w:r>
        <w:r w:rsidR="00307752">
          <w:rPr>
            <w:noProof/>
            <w:webHidden/>
          </w:rPr>
          <w:fldChar w:fldCharType="separate"/>
        </w:r>
        <w:r w:rsidR="00307752">
          <w:rPr>
            <w:noProof/>
            <w:webHidden/>
          </w:rPr>
          <w:t>25</w:t>
        </w:r>
        <w:r w:rsidR="00307752">
          <w:rPr>
            <w:noProof/>
            <w:webHidden/>
          </w:rPr>
          <w:fldChar w:fldCharType="end"/>
        </w:r>
      </w:hyperlink>
    </w:p>
    <w:p w14:paraId="13D566B2" w14:textId="43BD0F63" w:rsidR="00307752" w:rsidRDefault="00B9421A">
      <w:pPr>
        <w:pStyle w:val="TOC2"/>
        <w:tabs>
          <w:tab w:val="right" w:leader="dot" w:pos="8834"/>
        </w:tabs>
        <w:rPr>
          <w:rFonts w:asciiTheme="minorHAnsi" w:eastAsiaTheme="minorEastAsia" w:hAnsiTheme="minorHAnsi" w:cstheme="minorBidi"/>
          <w:noProof/>
          <w:szCs w:val="22"/>
        </w:rPr>
      </w:pPr>
      <w:hyperlink w:anchor="_Toc90974391" w:history="1">
        <w:r w:rsidR="00307752" w:rsidRPr="000253E8">
          <w:rPr>
            <w:rStyle w:val="af5"/>
            <w:noProof/>
          </w:rPr>
          <w:t>附件</w:t>
        </w:r>
        <w:r w:rsidR="00307752" w:rsidRPr="000253E8">
          <w:rPr>
            <w:rStyle w:val="af5"/>
            <w:noProof/>
          </w:rPr>
          <w:t>10</w:t>
        </w:r>
        <w:r w:rsidR="00307752" w:rsidRPr="000253E8">
          <w:rPr>
            <w:rStyle w:val="af5"/>
            <w:noProof/>
          </w:rPr>
          <w:t>：诚信承诺书</w:t>
        </w:r>
        <w:r w:rsidR="00307752">
          <w:rPr>
            <w:noProof/>
            <w:webHidden/>
          </w:rPr>
          <w:tab/>
        </w:r>
        <w:r w:rsidR="00307752">
          <w:rPr>
            <w:noProof/>
            <w:webHidden/>
          </w:rPr>
          <w:fldChar w:fldCharType="begin"/>
        </w:r>
        <w:r w:rsidR="00307752">
          <w:rPr>
            <w:noProof/>
            <w:webHidden/>
          </w:rPr>
          <w:instrText xml:space="preserve"> PAGEREF _Toc90974391 \h </w:instrText>
        </w:r>
        <w:r w:rsidR="00307752">
          <w:rPr>
            <w:noProof/>
            <w:webHidden/>
          </w:rPr>
        </w:r>
        <w:r w:rsidR="00307752">
          <w:rPr>
            <w:noProof/>
            <w:webHidden/>
          </w:rPr>
          <w:fldChar w:fldCharType="separate"/>
        </w:r>
        <w:r w:rsidR="00307752">
          <w:rPr>
            <w:noProof/>
            <w:webHidden/>
          </w:rPr>
          <w:t>26</w:t>
        </w:r>
        <w:r w:rsidR="00307752">
          <w:rPr>
            <w:noProof/>
            <w:webHidden/>
          </w:rPr>
          <w:fldChar w:fldCharType="end"/>
        </w:r>
      </w:hyperlink>
    </w:p>
    <w:p w14:paraId="366E44C5" w14:textId="77777777"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14:paraId="3F511401" w14:textId="77777777" w:rsidR="000A4D56" w:rsidRPr="007B3527" w:rsidRDefault="00CD4AF7">
      <w:pPr>
        <w:pStyle w:val="1"/>
        <w:jc w:val="center"/>
        <w:rPr>
          <w:color w:val="000000" w:themeColor="text1"/>
        </w:rPr>
      </w:pPr>
      <w:r w:rsidRPr="007B3527">
        <w:rPr>
          <w:color w:val="000000" w:themeColor="text1"/>
        </w:rPr>
        <w:br w:type="page"/>
      </w:r>
      <w:bookmarkStart w:id="0" w:name="_Toc90974369"/>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14:paraId="24794D6C" w14:textId="604190A1"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F406B0">
        <w:rPr>
          <w:rFonts w:ascii="宋体" w:hAnsi="宋体" w:hint="eastAsia"/>
          <w:b/>
          <w:color w:val="000000" w:themeColor="text1"/>
          <w:spacing w:val="4"/>
          <w:sz w:val="24"/>
        </w:rPr>
        <w:t>小动物AD模型制作设备</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14:paraId="5C9BE0A7" w14:textId="62AFE4AE"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F406B0">
        <w:rPr>
          <w:rFonts w:ascii="宋体" w:hAnsi="宋体" w:hint="eastAsia"/>
          <w:b/>
          <w:color w:val="000000" w:themeColor="text1"/>
          <w:spacing w:val="4"/>
          <w:sz w:val="24"/>
        </w:rPr>
        <w:t>小动物AD模型制作设备</w:t>
      </w:r>
    </w:p>
    <w:p w14:paraId="63065E40" w14:textId="59B33822"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F406B0">
        <w:rPr>
          <w:rFonts w:ascii="宋体" w:hAnsi="宋体"/>
          <w:b/>
          <w:color w:val="000000" w:themeColor="text1"/>
          <w:spacing w:val="4"/>
          <w:sz w:val="24"/>
        </w:rPr>
        <w:t>21</w:t>
      </w:r>
      <w:r w:rsidR="001C33F5">
        <w:rPr>
          <w:rFonts w:ascii="宋体" w:hAnsi="宋体"/>
          <w:b/>
          <w:color w:val="000000" w:themeColor="text1"/>
          <w:spacing w:val="4"/>
          <w:sz w:val="24"/>
        </w:rPr>
        <w:t>8</w:t>
      </w:r>
    </w:p>
    <w:p w14:paraId="065AB98F" w14:textId="77777777"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14:paraId="618D6389" w14:textId="06F0E8C2"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F406B0">
        <w:rPr>
          <w:rFonts w:ascii="宋体" w:hAnsi="宋体"/>
          <w:b/>
          <w:color w:val="000000" w:themeColor="text1"/>
          <w:spacing w:val="4"/>
          <w:sz w:val="24"/>
        </w:rPr>
        <w:t>16</w:t>
      </w:r>
      <w:r w:rsidRPr="007B3527">
        <w:rPr>
          <w:rFonts w:ascii="宋体" w:hAnsi="宋体" w:hint="eastAsia"/>
          <w:b/>
          <w:color w:val="000000" w:themeColor="text1"/>
          <w:sz w:val="24"/>
        </w:rPr>
        <w:t>万元。</w:t>
      </w:r>
    </w:p>
    <w:p w14:paraId="08306EA4" w14:textId="77777777"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14:paraId="45114452" w14:textId="77777777"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14:paraId="4276E737" w14:textId="77777777"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14:paraId="6690F242" w14:textId="77777777"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14:paraId="61AAC08A" w14:textId="77777777"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14:paraId="6EA963EB" w14:textId="77777777"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14:paraId="736B1CE3" w14:textId="77777777"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14:paraId="6F402DAB" w14:textId="77777777"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14:paraId="0C24E70B" w14:textId="77777777"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14:paraId="7EC05673" w14:textId="77777777"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14:paraId="33C18897" w14:textId="77777777"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14:paraId="22A1EACA" w14:textId="77777777"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14:paraId="38B90A5F" w14:textId="77777777"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lastRenderedPageBreak/>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14:paraId="2DCFA0D3"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14:paraId="11598EFB" w14:textId="77777777"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14:paraId="33CEDBDF" w14:textId="77777777"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园校区综合楼229室（招标管理科）</w:t>
      </w:r>
    </w:p>
    <w:p w14:paraId="21D5C5B1" w14:textId="757F3B66"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w:t>
      </w:r>
      <w:r w:rsidR="00F43DBC">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F43DBC">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月</w:t>
      </w:r>
      <w:r w:rsidR="00F43DBC">
        <w:rPr>
          <w:rFonts w:asciiTheme="minorEastAsia" w:eastAsiaTheme="minorEastAsia" w:hAnsiTheme="minorEastAsia" w:cs="宋体"/>
          <w:color w:val="000000"/>
          <w:kern w:val="0"/>
          <w:sz w:val="24"/>
        </w:rPr>
        <w:t>21</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时30分</w:t>
      </w:r>
    </w:p>
    <w:p w14:paraId="210DDC50" w14:textId="77777777"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14:paraId="2BC9A7B4" w14:textId="77777777"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14:paraId="72337888" w14:textId="77777777"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14:paraId="3BA3F8EF" w14:textId="586917AD"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F43DBC">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月</w:t>
      </w:r>
      <w:r w:rsidR="00F43DBC">
        <w:rPr>
          <w:rFonts w:asciiTheme="minorEastAsia" w:eastAsiaTheme="minorEastAsia" w:hAnsiTheme="minorEastAsia" w:cs="宋体"/>
          <w:color w:val="000000"/>
          <w:kern w:val="0"/>
          <w:sz w:val="24"/>
        </w:rPr>
        <w:t>21</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时00分</w:t>
      </w:r>
    </w:p>
    <w:p w14:paraId="1C91C8A9" w14:textId="3BAA4AB1"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F43DBC">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月</w:t>
      </w:r>
      <w:r w:rsidR="00F43DBC">
        <w:rPr>
          <w:rFonts w:asciiTheme="minorEastAsia" w:eastAsiaTheme="minorEastAsia" w:hAnsiTheme="minorEastAsia" w:cs="宋体"/>
          <w:color w:val="000000"/>
          <w:kern w:val="0"/>
          <w:sz w:val="24"/>
        </w:rPr>
        <w:t>21</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 xml:space="preserve">时30分 </w:t>
      </w:r>
    </w:p>
    <w:p w14:paraId="1FCBBB16"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园校区北一门东传达室</w:t>
      </w:r>
    </w:p>
    <w:p w14:paraId="65D4FD9A"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14:paraId="3711E925" w14:textId="77777777"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w:t>
      </w:r>
      <w:proofErr w:type="gramStart"/>
      <w:r w:rsidRPr="00122DEF">
        <w:rPr>
          <w:rFonts w:asciiTheme="minorEastAsia" w:eastAsiaTheme="minorEastAsia" w:hAnsiTheme="minorEastAsia" w:hint="eastAsia"/>
          <w:color w:val="000000" w:themeColor="text1"/>
          <w:spacing w:val="2"/>
          <w:kern w:val="0"/>
          <w:sz w:val="24"/>
        </w:rPr>
        <w:t>啬</w:t>
      </w:r>
      <w:proofErr w:type="gramEnd"/>
      <w:r w:rsidRPr="00122DEF">
        <w:rPr>
          <w:rFonts w:asciiTheme="minorEastAsia" w:eastAsiaTheme="minorEastAsia" w:hAnsiTheme="minorEastAsia" w:hint="eastAsia"/>
          <w:color w:val="000000" w:themeColor="text1"/>
          <w:spacing w:val="2"/>
          <w:kern w:val="0"/>
          <w:sz w:val="24"/>
        </w:rPr>
        <w:t>园校区综合楼231室</w:t>
      </w:r>
    </w:p>
    <w:p w14:paraId="4529EF02" w14:textId="77777777"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14:paraId="74C2ECE6" w14:textId="77777777"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14:paraId="75073733" w14:textId="280D70A5"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117DD7">
        <w:rPr>
          <w:rFonts w:asciiTheme="minorEastAsia" w:eastAsiaTheme="minorEastAsia" w:hAnsiTheme="minorEastAsia" w:hint="eastAsia"/>
          <w:color w:val="000000" w:themeColor="text1"/>
          <w:spacing w:val="2"/>
          <w:kern w:val="0"/>
          <w:sz w:val="24"/>
        </w:rPr>
        <w:t>王</w:t>
      </w:r>
      <w:r w:rsidR="00AE6170">
        <w:rPr>
          <w:rFonts w:asciiTheme="minorEastAsia" w:eastAsiaTheme="minorEastAsia" w:hAnsiTheme="minorEastAsia" w:hint="eastAsia"/>
          <w:color w:val="000000" w:themeColor="text1"/>
          <w:spacing w:val="2"/>
          <w:kern w:val="0"/>
          <w:sz w:val="24"/>
        </w:rPr>
        <w:t>亚先</w:t>
      </w:r>
      <w:r w:rsidR="00AE6170" w:rsidRPr="00AE6170">
        <w:rPr>
          <w:rFonts w:asciiTheme="minorEastAsia" w:eastAsiaTheme="minorEastAsia" w:hAnsiTheme="minorEastAsia" w:hint="eastAsia"/>
          <w:color w:val="000000" w:themeColor="text1"/>
          <w:spacing w:val="2"/>
          <w:kern w:val="0"/>
          <w:sz w:val="24"/>
        </w:rPr>
        <w:t>13912252275</w:t>
      </w:r>
    </w:p>
    <w:p w14:paraId="30DDA547" w14:textId="77777777"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proofErr w:type="gramStart"/>
      <w:r w:rsidRPr="00122DEF">
        <w:rPr>
          <w:rFonts w:asciiTheme="minorEastAsia" w:eastAsiaTheme="minorEastAsia" w:hAnsiTheme="minorEastAsia" w:hint="eastAsia"/>
          <w:color w:val="000000" w:themeColor="text1"/>
          <w:spacing w:val="2"/>
          <w:kern w:val="0"/>
          <w:sz w:val="24"/>
        </w:rPr>
        <w:t>李韦华</w:t>
      </w:r>
      <w:proofErr w:type="gramEnd"/>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proofErr w:type="gramStart"/>
      <w:r w:rsidR="00526487" w:rsidRPr="00122DEF">
        <w:rPr>
          <w:rFonts w:asciiTheme="minorEastAsia" w:eastAsiaTheme="minorEastAsia" w:hAnsiTheme="minorEastAsia" w:hint="eastAsia"/>
          <w:color w:val="000000" w:themeColor="text1"/>
          <w:spacing w:val="2"/>
          <w:kern w:val="0"/>
          <w:sz w:val="24"/>
        </w:rPr>
        <w:t>牛书花</w:t>
      </w:r>
      <w:proofErr w:type="gramEnd"/>
      <w:r w:rsidRPr="00122DEF">
        <w:rPr>
          <w:rFonts w:asciiTheme="minorEastAsia" w:eastAsiaTheme="minorEastAsia" w:hAnsiTheme="minorEastAsia" w:hint="eastAsia"/>
          <w:color w:val="000000" w:themeColor="text1"/>
          <w:spacing w:val="2"/>
          <w:kern w:val="0"/>
          <w:sz w:val="24"/>
        </w:rPr>
        <w:t>0513-85012891。</w:t>
      </w:r>
    </w:p>
    <w:p w14:paraId="421A511C" w14:textId="77777777"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14:paraId="06A6817B" w14:textId="77777777"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14:paraId="3CC20B26" w14:textId="77777777"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14:paraId="7B3284DF" w14:textId="77777777" w:rsidR="00D4725B" w:rsidRPr="00916DFA" w:rsidRDefault="00D4725B" w:rsidP="00D4725B">
      <w:pPr>
        <w:spacing w:line="360" w:lineRule="auto"/>
        <w:ind w:firstLineChars="200" w:firstLine="498"/>
        <w:rPr>
          <w:rFonts w:ascii="宋体"/>
          <w:b/>
          <w:color w:val="000000" w:themeColor="text1"/>
          <w:spacing w:val="4"/>
          <w:sz w:val="24"/>
        </w:rPr>
      </w:pPr>
    </w:p>
    <w:p w14:paraId="5C205792" w14:textId="77777777"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14:paraId="5FCC5FEB" w14:textId="77777777" w:rsidR="000A4D56" w:rsidRPr="007B3527" w:rsidRDefault="00CD4AF7">
      <w:pPr>
        <w:pStyle w:val="1"/>
        <w:jc w:val="center"/>
        <w:rPr>
          <w:rFonts w:ascii="宋体"/>
          <w:b w:val="0"/>
          <w:color w:val="000000" w:themeColor="text1"/>
        </w:rPr>
      </w:pPr>
      <w:bookmarkStart w:id="1" w:name="_Toc90974370"/>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1"/>
    </w:p>
    <w:p w14:paraId="3E889915" w14:textId="77777777" w:rsidR="000A4D56" w:rsidRPr="007B3527" w:rsidRDefault="00CD4AF7">
      <w:pPr>
        <w:pStyle w:val="2"/>
        <w:rPr>
          <w:color w:val="000000" w:themeColor="text1"/>
        </w:rPr>
      </w:pPr>
      <w:bookmarkStart w:id="2" w:name="_Toc90974371"/>
      <w:r w:rsidRPr="007B3527">
        <w:rPr>
          <w:rFonts w:hint="eastAsia"/>
          <w:color w:val="000000" w:themeColor="text1"/>
        </w:rPr>
        <w:t>一、竞争性磋商文件</w:t>
      </w:r>
      <w:bookmarkEnd w:id="2"/>
    </w:p>
    <w:p w14:paraId="196584E3"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14:paraId="66A7AC2A"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14:paraId="4984ADD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14:paraId="020DB7C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14:paraId="634FCFEA"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14:paraId="07E82B91"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14:paraId="70DBFED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14:paraId="42CC5B8B"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14:paraId="34E0AA7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14:paraId="29F7FE81"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14:paraId="29EB76F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14:paraId="493F2B2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14:paraId="17687AED"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14:paraId="1E408933"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14:paraId="2CDC3EB9"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14:paraId="185F06D7"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14:paraId="1096327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14:paraId="6D1A8FDD" w14:textId="77777777" w:rsidR="000A4D56" w:rsidRPr="007B3527" w:rsidRDefault="000A4D56">
      <w:pPr>
        <w:spacing w:line="360" w:lineRule="auto"/>
        <w:ind w:firstLineChars="196" w:firstLine="472"/>
        <w:rPr>
          <w:b/>
          <w:color w:val="000000" w:themeColor="text1"/>
          <w:sz w:val="24"/>
        </w:rPr>
      </w:pPr>
    </w:p>
    <w:p w14:paraId="2F0DF790" w14:textId="77777777" w:rsidR="000A4D56" w:rsidRPr="007B3527" w:rsidRDefault="00CD4AF7">
      <w:pPr>
        <w:pStyle w:val="2"/>
        <w:rPr>
          <w:color w:val="000000" w:themeColor="text1"/>
        </w:rPr>
      </w:pPr>
      <w:bookmarkStart w:id="3" w:name="_Toc90974372"/>
      <w:r w:rsidRPr="007B3527">
        <w:rPr>
          <w:rFonts w:hint="eastAsia"/>
          <w:color w:val="000000" w:themeColor="text1"/>
        </w:rPr>
        <w:lastRenderedPageBreak/>
        <w:t>二、投标文件</w:t>
      </w:r>
      <w:bookmarkEnd w:id="3"/>
    </w:p>
    <w:p w14:paraId="45DF26E7"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14:paraId="1CE452B9"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14:paraId="7E463EC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14:paraId="67E31B47"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14:paraId="0E9A5B9F"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14:paraId="52B99AA8"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14:paraId="356F0C3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14:paraId="0033F352"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14:paraId="640A4EC1" w14:textId="77777777"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14:paraId="7A7C2444" w14:textId="77777777"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14:paraId="07885159"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14:paraId="13A5749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14:paraId="4D7578C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14:paraId="2EA63FA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14:paraId="3AE5DF9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14:paraId="1FBE59A0"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14:paraId="64811F72"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14:paraId="48A04DD4"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14:paraId="48D689B1"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14:paraId="696D36AC"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14:paraId="1DD7497D"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14:paraId="672B148D" w14:textId="77777777"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14:paraId="7AC064BF" w14:textId="77777777"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14:paraId="41E5F96F" w14:textId="77777777"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14:paraId="2E9EEF84" w14:textId="77777777"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14:paraId="22576CC7" w14:textId="77777777"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14:paraId="0EF4CF42" w14:textId="77777777"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14:paraId="60BFDCF5" w14:textId="77777777"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14:paraId="3B8C95DF" w14:textId="77777777"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14:paraId="1B5E50F3" w14:textId="77777777"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14:paraId="0C5431F4" w14:textId="77777777"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14:paraId="150D0F8C" w14:textId="77777777"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14:paraId="311A204A"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14:paraId="525573B9" w14:textId="77777777"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14:paraId="33456CEE"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14:paraId="0970AF72"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14:paraId="430758BE"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14:paraId="0BE450EF"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14:paraId="5101A77B" w14:textId="77777777"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14:paraId="4782FE89" w14:textId="77777777"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14:paraId="076BBA58"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14:paraId="4AD87D03" w14:textId="77777777" w:rsidR="000A4D56" w:rsidRPr="007B3527" w:rsidRDefault="000A4D56">
      <w:pPr>
        <w:spacing w:line="360" w:lineRule="auto"/>
        <w:ind w:firstLineChars="196" w:firstLine="472"/>
        <w:rPr>
          <w:b/>
          <w:color w:val="000000" w:themeColor="text1"/>
          <w:sz w:val="24"/>
        </w:rPr>
      </w:pPr>
    </w:p>
    <w:p w14:paraId="6E40BB06" w14:textId="77777777" w:rsidR="000A4D56" w:rsidRPr="007B3527" w:rsidRDefault="00CD4AF7">
      <w:pPr>
        <w:pStyle w:val="2"/>
        <w:rPr>
          <w:color w:val="000000" w:themeColor="text1"/>
        </w:rPr>
      </w:pPr>
      <w:bookmarkStart w:id="4" w:name="_Toc90974373"/>
      <w:r w:rsidRPr="007B3527">
        <w:rPr>
          <w:rFonts w:hint="eastAsia"/>
          <w:color w:val="000000" w:themeColor="text1"/>
        </w:rPr>
        <w:t>三、投标细则</w:t>
      </w:r>
      <w:bookmarkEnd w:id="4"/>
    </w:p>
    <w:p w14:paraId="4453B457"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14:paraId="5A3A3B74" w14:textId="77777777"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14:paraId="0707C6C8" w14:textId="77777777"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14:paraId="5061A0E0" w14:textId="77777777"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14:paraId="4C659062" w14:textId="77777777" w:rsidR="00305B44" w:rsidRPr="00DF465A" w:rsidRDefault="00305B44" w:rsidP="00305B44">
      <w:pPr>
        <w:widowControl/>
        <w:spacing w:line="360" w:lineRule="auto"/>
        <w:ind w:firstLine="420"/>
        <w:rPr>
          <w:sz w:val="24"/>
        </w:rPr>
      </w:pPr>
      <w:bookmarkStart w:id="5" w:name="OLE_LINK50"/>
      <w:bookmarkStart w:id="6"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14:paraId="6F60E5BA" w14:textId="77777777"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7" w:name="OLE_LINK36"/>
      <w:bookmarkStart w:id="8"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DF465A">
        <w:rPr>
          <w:rFonts w:hint="eastAsia"/>
          <w:sz w:val="24"/>
        </w:rPr>
        <w:t>。</w:t>
      </w:r>
      <w:bookmarkEnd w:id="5"/>
      <w:bookmarkEnd w:id="6"/>
    </w:p>
    <w:p w14:paraId="735A0083"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14:paraId="5ED289D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14:paraId="4DFDE3E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14:paraId="201BF71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14:paraId="6BE42591"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14:paraId="2A822C8E"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14:paraId="5EF4073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14:paraId="52C6D68D"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14:paraId="3121B0D2" w14:textId="77777777"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14:paraId="74893AB5" w14:textId="77777777"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14:paraId="4F9E2A76" w14:textId="77777777"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14:paraId="01CFE2B0"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14:paraId="1F382A0B" w14:textId="77777777"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14:paraId="48B1B300"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14:paraId="642CF10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14:paraId="2B274DD8" w14:textId="77777777" w:rsidR="000A4D56" w:rsidRPr="007B3527" w:rsidRDefault="00CD4AF7">
      <w:pPr>
        <w:pStyle w:val="2"/>
        <w:rPr>
          <w:color w:val="000000" w:themeColor="text1"/>
        </w:rPr>
      </w:pPr>
      <w:bookmarkStart w:id="9" w:name="_Toc90974374"/>
      <w:r w:rsidRPr="007B3527">
        <w:rPr>
          <w:rFonts w:hint="eastAsia"/>
          <w:color w:val="000000" w:themeColor="text1"/>
        </w:rPr>
        <w:lastRenderedPageBreak/>
        <w:t>四、谈判</w:t>
      </w:r>
      <w:bookmarkEnd w:id="9"/>
    </w:p>
    <w:p w14:paraId="1DE22911" w14:textId="77777777"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14:paraId="084E439A"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w:t>
      </w:r>
      <w:proofErr w:type="gramStart"/>
      <w:r w:rsidR="00B05987" w:rsidRPr="007B3527">
        <w:rPr>
          <w:rFonts w:hint="eastAsia"/>
          <w:color w:val="000000" w:themeColor="text1"/>
          <w:sz w:val="24"/>
        </w:rPr>
        <w:t>组成磋商</w:t>
      </w:r>
      <w:proofErr w:type="gramEnd"/>
      <w:r w:rsidR="00B05987" w:rsidRPr="007B3527">
        <w:rPr>
          <w:rFonts w:hint="eastAsia"/>
          <w:color w:val="000000" w:themeColor="text1"/>
          <w:sz w:val="24"/>
        </w:rPr>
        <w:t>小组进行谈判</w:t>
      </w:r>
      <w:r w:rsidRPr="007B3527">
        <w:rPr>
          <w:rFonts w:hint="eastAsia"/>
          <w:color w:val="000000" w:themeColor="text1"/>
          <w:sz w:val="24"/>
        </w:rPr>
        <w:t>。</w:t>
      </w:r>
    </w:p>
    <w:p w14:paraId="3D8416EE"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14:paraId="0F7073D8"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7B3527">
        <w:rPr>
          <w:rFonts w:hint="eastAsia"/>
          <w:color w:val="000000" w:themeColor="text1"/>
          <w:sz w:val="24"/>
        </w:rPr>
        <w:t>响应性只根据</w:t>
      </w:r>
      <w:proofErr w:type="gramEnd"/>
      <w:r w:rsidRPr="007B3527">
        <w:rPr>
          <w:rFonts w:hint="eastAsia"/>
          <w:color w:val="000000" w:themeColor="text1"/>
          <w:sz w:val="24"/>
        </w:rPr>
        <w:t>投标本身的内容，而不寻求外部的证据，投标人不得通过修正或撤销不符合要求的偏离从而使其投标成为实质上响应的投标。</w:t>
      </w:r>
    </w:p>
    <w:p w14:paraId="6818CE9A" w14:textId="77777777"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w:t>
      </w:r>
      <w:proofErr w:type="gramStart"/>
      <w:r w:rsidRPr="007B3527">
        <w:rPr>
          <w:rFonts w:hint="eastAsia"/>
          <w:color w:val="000000" w:themeColor="text1"/>
          <w:sz w:val="24"/>
        </w:rPr>
        <w:t>或废标处理</w:t>
      </w:r>
      <w:proofErr w:type="gramEnd"/>
      <w:r w:rsidRPr="007B3527">
        <w:rPr>
          <w:rFonts w:hint="eastAsia"/>
          <w:color w:val="000000" w:themeColor="text1"/>
          <w:sz w:val="24"/>
        </w:rPr>
        <w:t>：</w:t>
      </w:r>
    </w:p>
    <w:p w14:paraId="1ABADF6F"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14:paraId="0E1A77F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14:paraId="28794C5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14:paraId="5072B15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14:paraId="5B0A73F4"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14:paraId="3B0F4290"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14:paraId="53796FDE" w14:textId="77777777"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14:paraId="74C58484"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14:paraId="5879B93B"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14:paraId="50C4013F"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14:paraId="0A70AE8C"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14:paraId="1FE4F07A"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14:paraId="2CEA33F7"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14:paraId="2FD854B0"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14:paraId="1935A221"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14:paraId="39999CB0" w14:textId="77777777"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w:t>
      </w:r>
      <w:proofErr w:type="gramStart"/>
      <w:r w:rsidRPr="007B3527">
        <w:rPr>
          <w:rFonts w:hint="eastAsia"/>
          <w:color w:val="000000" w:themeColor="text1"/>
          <w:sz w:val="24"/>
        </w:rPr>
        <w:t>投标人述标或</w:t>
      </w:r>
      <w:proofErr w:type="gramEnd"/>
      <w:r w:rsidRPr="007B3527">
        <w:rPr>
          <w:rFonts w:hint="eastAsia"/>
          <w:color w:val="000000" w:themeColor="text1"/>
          <w:sz w:val="24"/>
        </w:rPr>
        <w:t>对投标文件中某些内容做出澄清或说明，但不接受投标人主动提出的澄清和说明。</w:t>
      </w:r>
    </w:p>
    <w:p w14:paraId="551CD777" w14:textId="77777777"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14:paraId="4E82CDAA" w14:textId="77777777" w:rsidR="000A4D56" w:rsidRPr="007B3527" w:rsidRDefault="00CD4AF7">
      <w:pPr>
        <w:pStyle w:val="2"/>
        <w:rPr>
          <w:color w:val="000000" w:themeColor="text1"/>
        </w:rPr>
      </w:pPr>
      <w:bookmarkStart w:id="10" w:name="_Toc90974375"/>
      <w:r w:rsidRPr="007B3527">
        <w:rPr>
          <w:rFonts w:hint="eastAsia"/>
          <w:color w:val="000000" w:themeColor="text1"/>
        </w:rPr>
        <w:t>五、竞争性磋商方法及评判标准</w:t>
      </w:r>
      <w:bookmarkEnd w:id="10"/>
    </w:p>
    <w:p w14:paraId="0B18E002" w14:textId="77777777"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14:paraId="545659C2"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14:paraId="0FBE47B0"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w:t>
      </w:r>
      <w:proofErr w:type="gramStart"/>
      <w:r w:rsidRPr="007B3527">
        <w:rPr>
          <w:rFonts w:hint="eastAsia"/>
          <w:color w:val="000000" w:themeColor="text1"/>
          <w:sz w:val="24"/>
        </w:rPr>
        <w:t>且按照</w:t>
      </w:r>
      <w:proofErr w:type="gramEnd"/>
      <w:r w:rsidRPr="007B3527">
        <w:rPr>
          <w:rFonts w:hint="eastAsia"/>
          <w:color w:val="000000" w:themeColor="text1"/>
          <w:sz w:val="24"/>
        </w:rPr>
        <w:t>评审因素的量化指标评审得分最高的投标人为排名第一的中标候选人。</w:t>
      </w:r>
    </w:p>
    <w:p w14:paraId="11D0E71C"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14:paraId="163ECB2E" w14:textId="77777777"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14:paraId="02056B6C" w14:textId="77777777"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14:paraId="24F6BB31" w14:textId="77777777"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14:paraId="3540799E" w14:textId="77777777" w:rsidTr="007E5A4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14:paraId="2878200B" w14:textId="77777777" w:rsidR="00E02E68" w:rsidRPr="005A16E8" w:rsidRDefault="00E02E68" w:rsidP="007E5A4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14:paraId="23721D4A" w14:textId="77777777" w:rsidR="00E02E68" w:rsidRPr="005A16E8" w:rsidRDefault="00E02E68" w:rsidP="007E5A4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6BDA6ACF" w14:textId="77777777" w:rsidR="00E02E68" w:rsidRPr="005A16E8" w:rsidRDefault="00E02E68" w:rsidP="007E5A4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14:paraId="39ABB3F2" w14:textId="77777777" w:rsidTr="007E5A4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14:paraId="058663F7" w14:textId="77777777" w:rsidR="00E02E68" w:rsidRPr="005A16E8" w:rsidRDefault="00E02E68" w:rsidP="007E5A4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14:paraId="0FB5ABBD" w14:textId="2353D932" w:rsidR="00E02E68" w:rsidRPr="005A16E8" w:rsidRDefault="008155E2" w:rsidP="007E5A42">
            <w:pPr>
              <w:jc w:val="center"/>
            </w:pPr>
            <w:r>
              <w:t>4</w:t>
            </w:r>
            <w:r w:rsidR="00E02E68" w:rsidRPr="005A16E8">
              <w:t>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478A1D32" w14:textId="77777777" w:rsidR="00E02E68" w:rsidRPr="009866F8" w:rsidRDefault="00E02E68" w:rsidP="007E5A42">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14:paraId="188ECF19" w14:textId="7DAB9DA6" w:rsidR="00E02E68" w:rsidRPr="005A16E8" w:rsidRDefault="00E02E68" w:rsidP="007E5A4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w:t>
            </w:r>
            <w:r w:rsidR="008155E2">
              <w:t>4</w:t>
            </w:r>
            <w:r w:rsidRPr="009866F8">
              <w:t>0</w:t>
            </w:r>
          </w:p>
        </w:tc>
      </w:tr>
      <w:tr w:rsidR="00E02E68" w:rsidRPr="005A16E8" w14:paraId="0AF580DF" w14:textId="77777777" w:rsidTr="007E5A4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14:paraId="0B2317CB" w14:textId="77777777" w:rsidR="00E02E68" w:rsidRPr="005A16E8" w:rsidRDefault="00E02E68" w:rsidP="007E5A4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14:paraId="5C548828" w14:textId="1911CEAB" w:rsidR="00E02E68" w:rsidRPr="005A16E8" w:rsidRDefault="008155E2" w:rsidP="007E5A42">
            <w:pPr>
              <w:jc w:val="center"/>
            </w:pPr>
            <w:r>
              <w:t>3</w:t>
            </w:r>
            <w:r w:rsidR="00BC6BF2">
              <w:t>9</w:t>
            </w:r>
          </w:p>
        </w:tc>
        <w:tc>
          <w:tcPr>
            <w:tcW w:w="1446" w:type="dxa"/>
            <w:tcBorders>
              <w:top w:val="single" w:sz="4" w:space="0" w:color="auto"/>
              <w:left w:val="single" w:sz="4" w:space="0" w:color="auto"/>
              <w:bottom w:val="single" w:sz="4" w:space="0" w:color="auto"/>
              <w:right w:val="single" w:sz="4" w:space="0" w:color="auto"/>
            </w:tcBorders>
            <w:vAlign w:val="center"/>
            <w:hideMark/>
          </w:tcPr>
          <w:p w14:paraId="31F85653" w14:textId="77777777" w:rsidR="00E02E68" w:rsidRDefault="00E02E68" w:rsidP="007E5A42">
            <w:pPr>
              <w:jc w:val="center"/>
            </w:pPr>
            <w:r>
              <w:rPr>
                <w:rFonts w:ascii="宋体" w:hAnsi="宋体" w:cs="宋体"/>
                <w:lang w:val="zh-TW" w:eastAsia="zh-TW"/>
              </w:rPr>
              <w:t>技术要求</w:t>
            </w:r>
          </w:p>
          <w:p w14:paraId="1F14884B" w14:textId="30303036" w:rsidR="00E02E68" w:rsidRDefault="008155E2" w:rsidP="007E5A42">
            <w:pPr>
              <w:jc w:val="center"/>
            </w:pPr>
            <w:r>
              <w:t>2</w:t>
            </w:r>
            <w:r w:rsidR="00E02E68">
              <w:t>9</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1BD6C6D" w14:textId="53EDD9B5" w:rsidR="00E02E68" w:rsidRDefault="00E02E68" w:rsidP="007E5A42">
            <w:pPr>
              <w:ind w:firstLine="420"/>
            </w:pPr>
            <w:r>
              <w:rPr>
                <w:rFonts w:ascii="宋体" w:hAnsi="宋体" w:cs="宋体"/>
                <w:lang w:val="zh-TW" w:eastAsia="zh-TW"/>
              </w:rPr>
              <w:t>完全满足磋商文件技术指标要求得基准分</w:t>
            </w:r>
            <w:r w:rsidR="008155E2">
              <w:t>21</w:t>
            </w:r>
            <w:r>
              <w:rPr>
                <w:rFonts w:ascii="宋体" w:hAnsi="宋体" w:cs="宋体"/>
                <w:lang w:val="zh-TW" w:eastAsia="zh-TW"/>
              </w:rPr>
              <w:t>分；有实质性正偏离、确有实用价值且为用户所需每项加</w:t>
            </w:r>
            <w:r w:rsidR="008155E2">
              <w:t>2</w:t>
            </w:r>
            <w:r>
              <w:rPr>
                <w:rFonts w:ascii="宋体" w:hAnsi="宋体" w:cs="宋体"/>
                <w:lang w:val="zh-TW" w:eastAsia="zh-TW"/>
              </w:rPr>
              <w:t>分，最多加</w:t>
            </w:r>
            <w:r w:rsidR="008155E2">
              <w:t>8</w:t>
            </w:r>
            <w:r>
              <w:rPr>
                <w:rFonts w:ascii="宋体" w:hAnsi="宋体" w:cs="宋体"/>
                <w:lang w:val="zh-TW" w:eastAsia="zh-TW"/>
              </w:rPr>
              <w:t>分；有负偏离但对使用无实质性影响，每项</w:t>
            </w:r>
            <w:r w:rsidR="008155E2">
              <w:t>2</w:t>
            </w:r>
            <w:r>
              <w:rPr>
                <w:rFonts w:ascii="宋体" w:hAnsi="宋体" w:cs="宋体"/>
                <w:lang w:val="zh-TW" w:eastAsia="zh-TW"/>
              </w:rPr>
              <w:t>分，减完为止。</w:t>
            </w:r>
          </w:p>
        </w:tc>
      </w:tr>
      <w:tr w:rsidR="00E02E68" w:rsidRPr="005A16E8" w14:paraId="7FDA7543" w14:textId="77777777" w:rsidTr="007E5A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5D9473" w14:textId="77777777" w:rsidR="00E02E68" w:rsidRPr="005A16E8" w:rsidRDefault="00E02E68" w:rsidP="007E5A4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4C46A"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33BFD8AC" w14:textId="77777777" w:rsidR="00E02E68" w:rsidRDefault="00E02E68" w:rsidP="007E5A42">
            <w:pPr>
              <w:jc w:val="center"/>
            </w:pPr>
            <w:r>
              <w:rPr>
                <w:rFonts w:ascii="宋体" w:hAnsi="宋体" w:cs="宋体"/>
                <w:lang w:val="zh-TW" w:eastAsia="zh-TW"/>
              </w:rPr>
              <w:t>性能及品质</w:t>
            </w:r>
          </w:p>
          <w:p w14:paraId="61E800DE" w14:textId="77777777" w:rsidR="00E02E68" w:rsidRDefault="00E02E68" w:rsidP="007E5A4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C76424E" w14:textId="77777777" w:rsidR="00E02E68" w:rsidRDefault="00E02E68" w:rsidP="007E5A4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14:paraId="17BB497A" w14:textId="77777777" w:rsidTr="007E5A42">
        <w:trPr>
          <w:trHeight w:val="802"/>
        </w:trPr>
        <w:tc>
          <w:tcPr>
            <w:tcW w:w="1240" w:type="dxa"/>
            <w:vMerge w:val="restart"/>
            <w:tcBorders>
              <w:top w:val="single" w:sz="4" w:space="0" w:color="auto"/>
              <w:left w:val="single" w:sz="4" w:space="0" w:color="auto"/>
              <w:right w:val="single" w:sz="4" w:space="0" w:color="auto"/>
            </w:tcBorders>
            <w:vAlign w:val="center"/>
            <w:hideMark/>
          </w:tcPr>
          <w:p w14:paraId="7AD17DC1" w14:textId="77777777" w:rsidR="00E02E68" w:rsidRPr="005A16E8" w:rsidRDefault="00E02E68" w:rsidP="007E5A4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14:paraId="51D23D0A" w14:textId="77777777" w:rsidR="00E02E68" w:rsidRPr="005A16E8" w:rsidRDefault="00E02E68" w:rsidP="007E5A4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14:paraId="097C8014" w14:textId="77777777" w:rsidR="00E02E68" w:rsidRDefault="00E02E68" w:rsidP="007E5A42">
            <w:pPr>
              <w:jc w:val="center"/>
            </w:pPr>
            <w:r>
              <w:rPr>
                <w:rFonts w:ascii="宋体" w:hAnsi="宋体" w:cs="宋体"/>
                <w:lang w:val="zh-TW" w:eastAsia="zh-TW"/>
              </w:rPr>
              <w:t>保修期</w:t>
            </w:r>
          </w:p>
          <w:p w14:paraId="084A31C5" w14:textId="77777777" w:rsidR="00E02E68" w:rsidRDefault="00E02E68" w:rsidP="007E5A4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1641661" w14:textId="77777777" w:rsidR="00E02E68" w:rsidRDefault="00E02E68" w:rsidP="007E5A42">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14:paraId="1721BC70" w14:textId="77777777" w:rsidTr="007E5A42">
        <w:trPr>
          <w:trHeight w:val="20"/>
        </w:trPr>
        <w:tc>
          <w:tcPr>
            <w:tcW w:w="0" w:type="auto"/>
            <w:vMerge/>
            <w:tcBorders>
              <w:left w:val="single" w:sz="4" w:space="0" w:color="auto"/>
              <w:right w:val="single" w:sz="4" w:space="0" w:color="auto"/>
            </w:tcBorders>
            <w:vAlign w:val="center"/>
            <w:hideMark/>
          </w:tcPr>
          <w:p w14:paraId="06FE96AE" w14:textId="77777777"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14:paraId="6FE73E04"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1543111F" w14:textId="77777777" w:rsidR="00E02E68" w:rsidRDefault="00E02E68" w:rsidP="007E5A42">
            <w:pPr>
              <w:jc w:val="center"/>
            </w:pPr>
            <w:r>
              <w:rPr>
                <w:rFonts w:ascii="宋体" w:hAnsi="宋体" w:cs="宋体"/>
                <w:lang w:val="zh-TW" w:eastAsia="zh-TW"/>
              </w:rPr>
              <w:t>服务承诺</w:t>
            </w:r>
          </w:p>
          <w:p w14:paraId="48F49ADE" w14:textId="77777777" w:rsidR="00E02E68" w:rsidRDefault="00E02E68" w:rsidP="007E5A4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AE610DC" w14:textId="77777777" w:rsidR="00E02E68" w:rsidRPr="00804F2B" w:rsidRDefault="00E02E68" w:rsidP="007E5A4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14:paraId="211ABE2F" w14:textId="77777777" w:rsidTr="007E5A42">
        <w:trPr>
          <w:trHeight w:val="783"/>
        </w:trPr>
        <w:tc>
          <w:tcPr>
            <w:tcW w:w="0" w:type="auto"/>
            <w:vMerge/>
            <w:tcBorders>
              <w:left w:val="single" w:sz="4" w:space="0" w:color="auto"/>
              <w:right w:val="single" w:sz="4" w:space="0" w:color="auto"/>
            </w:tcBorders>
            <w:vAlign w:val="center"/>
            <w:hideMark/>
          </w:tcPr>
          <w:p w14:paraId="0446D98D" w14:textId="77777777"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14:paraId="2D14A6ED"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0C54AE7D" w14:textId="77777777" w:rsidR="00E02E68" w:rsidRDefault="00E02E68" w:rsidP="007E5A42">
            <w:pPr>
              <w:jc w:val="center"/>
            </w:pPr>
            <w:r>
              <w:rPr>
                <w:rFonts w:ascii="宋体" w:hAnsi="宋体" w:cs="宋体"/>
                <w:lang w:val="zh-TW" w:eastAsia="zh-TW"/>
              </w:rPr>
              <w:t>收费情况</w:t>
            </w:r>
          </w:p>
          <w:p w14:paraId="27B6A377" w14:textId="77777777" w:rsidR="00E02E68" w:rsidRDefault="00E02E68" w:rsidP="007E5A4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4A9CC99" w14:textId="77777777" w:rsidR="00E02E68" w:rsidRPr="00804F2B" w:rsidRDefault="00E02E68" w:rsidP="007E5A4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14:paraId="040DF108" w14:textId="77777777" w:rsidTr="007E5A4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14:paraId="19FED82F" w14:textId="77777777" w:rsidR="00E02E68" w:rsidRPr="005A16E8" w:rsidRDefault="00E02E68" w:rsidP="007E5A4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14:paraId="60B84502" w14:textId="77777777" w:rsidR="00E02E68" w:rsidRPr="005A16E8" w:rsidRDefault="00E02E68" w:rsidP="007E5A4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14:paraId="183C57F0" w14:textId="77777777" w:rsidR="00E02E68" w:rsidRDefault="00E02E68" w:rsidP="007E5A42">
            <w:pPr>
              <w:jc w:val="center"/>
            </w:pPr>
            <w:r>
              <w:rPr>
                <w:rFonts w:ascii="宋体" w:hAnsi="宋体" w:cs="宋体"/>
                <w:lang w:val="zh-TW" w:eastAsia="zh-TW"/>
              </w:rPr>
              <w:t>业绩</w:t>
            </w:r>
          </w:p>
          <w:p w14:paraId="5E064F7A" w14:textId="77777777" w:rsidR="00E02E68" w:rsidRDefault="00E02E68" w:rsidP="007E5A4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323EB7D" w14:textId="77777777" w:rsidR="00E02E68" w:rsidRDefault="00E02E68" w:rsidP="007E5A4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14:paraId="20679BDB" w14:textId="77777777" w:rsidTr="007E5A4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14:paraId="25E4727C" w14:textId="77777777" w:rsidR="00E02E68" w:rsidRPr="005A16E8" w:rsidRDefault="00E02E68" w:rsidP="007E5A4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14:paraId="4808C9D3" w14:textId="77777777" w:rsidR="00E02E68" w:rsidRPr="005A16E8" w:rsidRDefault="00E02E68" w:rsidP="007E5A4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14:paraId="14338822" w14:textId="77777777" w:rsidR="00E02E68" w:rsidRDefault="00E02E68" w:rsidP="007E5A42">
            <w:pPr>
              <w:jc w:val="center"/>
            </w:pPr>
            <w:r w:rsidRPr="00BE3BDB">
              <w:rPr>
                <w:rFonts w:hint="eastAsia"/>
              </w:rPr>
              <w:t>投标文件</w:t>
            </w:r>
          </w:p>
          <w:p w14:paraId="17FA4A15" w14:textId="77777777" w:rsidR="00E02E68" w:rsidRPr="00BE3BDB" w:rsidRDefault="00E02E68" w:rsidP="007E5A4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7F8D746" w14:textId="77777777" w:rsidR="00E02E68" w:rsidRPr="00BE3BDB" w:rsidRDefault="00E02E68" w:rsidP="007E5A42">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14:paraId="7C2DE63A" w14:textId="77777777" w:rsidTr="007E5A4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14:paraId="41D2EB1D" w14:textId="77777777" w:rsidR="00E02E68" w:rsidRPr="005A16E8" w:rsidRDefault="00E02E68" w:rsidP="007E5A4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14:paraId="5392871C" w14:textId="77777777" w:rsidR="00E02E68" w:rsidRPr="005A16E8" w:rsidRDefault="00E02E68" w:rsidP="007E5A4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37561344" w14:textId="77777777" w:rsidR="00E02E68" w:rsidRPr="005A16E8" w:rsidRDefault="00E02E68" w:rsidP="007E5A42">
            <w:pPr>
              <w:tabs>
                <w:tab w:val="left" w:pos="945"/>
              </w:tabs>
              <w:ind w:firstLineChars="200" w:firstLine="420"/>
              <w:rPr>
                <w:szCs w:val="21"/>
              </w:rPr>
            </w:pPr>
            <w:r w:rsidRPr="005A16E8">
              <w:rPr>
                <w:rFonts w:hint="eastAsia"/>
                <w:szCs w:val="21"/>
              </w:rPr>
              <w:t>投标人最后得分保留两位小数</w:t>
            </w:r>
          </w:p>
        </w:tc>
      </w:tr>
    </w:tbl>
    <w:p w14:paraId="07E626B3" w14:textId="77777777" w:rsidR="006452FE" w:rsidRPr="007B3527" w:rsidRDefault="006452FE" w:rsidP="00740F87">
      <w:pPr>
        <w:spacing w:line="353" w:lineRule="auto"/>
        <w:rPr>
          <w:rFonts w:ascii="宋体"/>
          <w:bCs/>
          <w:color w:val="000000" w:themeColor="text1"/>
          <w:sz w:val="24"/>
        </w:rPr>
      </w:pPr>
    </w:p>
    <w:p w14:paraId="23675C99" w14:textId="77777777"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14:paraId="4F581C91" w14:textId="77777777" w:rsidR="001610DE" w:rsidRPr="007B3527" w:rsidRDefault="001610DE" w:rsidP="00311702">
      <w:pPr>
        <w:widowControl/>
        <w:jc w:val="left"/>
        <w:rPr>
          <w:b/>
          <w:color w:val="000000" w:themeColor="text1"/>
          <w:sz w:val="24"/>
        </w:rPr>
      </w:pPr>
      <w:r w:rsidRPr="007B3527">
        <w:rPr>
          <w:b/>
          <w:color w:val="000000" w:themeColor="text1"/>
          <w:sz w:val="24"/>
        </w:rPr>
        <w:br w:type="page"/>
      </w:r>
    </w:p>
    <w:p w14:paraId="024CCF5B" w14:textId="77777777" w:rsidR="000A4D56" w:rsidRPr="007B3527" w:rsidRDefault="00CD4AF7">
      <w:pPr>
        <w:pStyle w:val="2"/>
        <w:rPr>
          <w:rFonts w:ascii="宋体"/>
          <w:b w:val="0"/>
          <w:color w:val="000000" w:themeColor="text1"/>
          <w:sz w:val="24"/>
        </w:rPr>
      </w:pPr>
      <w:bookmarkStart w:id="11" w:name="_Toc90974376"/>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1"/>
    </w:p>
    <w:p w14:paraId="57BB8004"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14:paraId="4F2B0EDE" w14:textId="77777777"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14:paraId="41E63D54"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14:paraId="38CBA1D3"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14:paraId="770BDB1D"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14:paraId="1CE1E1F8"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14:paraId="20A6B971" w14:textId="77777777" w:rsidR="000A4D56" w:rsidRPr="007B3527" w:rsidRDefault="00CD4AF7">
      <w:pPr>
        <w:pStyle w:val="2"/>
        <w:rPr>
          <w:color w:val="000000" w:themeColor="text1"/>
        </w:rPr>
      </w:pPr>
      <w:bookmarkStart w:id="12" w:name="_Toc90974377"/>
      <w:r w:rsidRPr="007B3527">
        <w:rPr>
          <w:rFonts w:hint="eastAsia"/>
          <w:color w:val="000000" w:themeColor="text1"/>
        </w:rPr>
        <w:t>七、合同的签订</w:t>
      </w:r>
      <w:bookmarkEnd w:id="12"/>
    </w:p>
    <w:p w14:paraId="3724EF6E" w14:textId="77777777"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w:t>
      </w:r>
      <w:proofErr w:type="gramStart"/>
      <w:r w:rsidRPr="007B3527">
        <w:rPr>
          <w:rFonts w:ascii="宋体" w:hAnsi="宋体" w:cs="宋体" w:hint="eastAsia"/>
          <w:color w:val="000000" w:themeColor="text1"/>
          <w:kern w:val="0"/>
          <w:sz w:val="24"/>
        </w:rPr>
        <w:t>日内与</w:t>
      </w:r>
      <w:proofErr w:type="gramEnd"/>
      <w:r w:rsidRPr="007B3527">
        <w:rPr>
          <w:rFonts w:ascii="宋体" w:hAnsi="宋体" w:cs="宋体" w:hint="eastAsia"/>
          <w:color w:val="000000" w:themeColor="text1"/>
          <w:kern w:val="0"/>
          <w:sz w:val="24"/>
        </w:rPr>
        <w:t>采购人签订采购合同，过期视为放弃中标。</w:t>
      </w:r>
    </w:p>
    <w:p w14:paraId="1F021E76"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14:paraId="2F5763FE" w14:textId="77777777"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14:paraId="46A3D9EB" w14:textId="77777777" w:rsidR="000A4D56" w:rsidRPr="007B3527" w:rsidRDefault="00CD4AF7">
      <w:pPr>
        <w:pStyle w:val="2"/>
        <w:rPr>
          <w:rFonts w:ascii="宋体"/>
          <w:b w:val="0"/>
          <w:color w:val="000000" w:themeColor="text1"/>
          <w:sz w:val="24"/>
        </w:rPr>
      </w:pPr>
      <w:bookmarkStart w:id="13" w:name="_Toc90974378"/>
      <w:r w:rsidRPr="007B3527">
        <w:rPr>
          <w:rFonts w:ascii="宋体" w:hAnsi="宋体" w:hint="eastAsia"/>
          <w:color w:val="000000" w:themeColor="text1"/>
          <w:sz w:val="24"/>
        </w:rPr>
        <w:t>八、其他</w:t>
      </w:r>
      <w:bookmarkEnd w:id="13"/>
    </w:p>
    <w:p w14:paraId="16EBF3A0" w14:textId="77777777"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14:paraId="74EE0023" w14:textId="77777777" w:rsidR="000A4D56" w:rsidRPr="007B3527" w:rsidRDefault="00CD4AF7">
      <w:pPr>
        <w:pStyle w:val="1"/>
        <w:jc w:val="center"/>
        <w:rPr>
          <w:color w:val="000000" w:themeColor="text1"/>
        </w:rPr>
      </w:pPr>
      <w:r w:rsidRPr="007B3527">
        <w:rPr>
          <w:rFonts w:ascii="宋体"/>
          <w:color w:val="000000" w:themeColor="text1"/>
          <w:spacing w:val="4"/>
        </w:rPr>
        <w:br w:type="page"/>
      </w:r>
      <w:bookmarkStart w:id="14" w:name="_Toc90974379"/>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4"/>
    </w:p>
    <w:p w14:paraId="698835B3" w14:textId="77777777"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051"/>
        <w:gridCol w:w="1221"/>
      </w:tblGrid>
      <w:tr w:rsidR="007B3527" w:rsidRPr="00546260" w14:paraId="4578BF2B" w14:textId="77777777" w:rsidTr="00177FF4">
        <w:trPr>
          <w:trHeight w:val="453"/>
          <w:jc w:val="center"/>
        </w:trPr>
        <w:tc>
          <w:tcPr>
            <w:tcW w:w="1189" w:type="dxa"/>
            <w:vAlign w:val="center"/>
          </w:tcPr>
          <w:p w14:paraId="2980FEF4" w14:textId="77777777"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14:paraId="54C191D5" w14:textId="77777777"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14:paraId="21048540" w14:textId="77777777" w:rsidR="000A4D56" w:rsidRPr="00546260" w:rsidRDefault="00CD4AF7">
            <w:pPr>
              <w:spacing w:line="288" w:lineRule="auto"/>
              <w:jc w:val="center"/>
              <w:rPr>
                <w:rFonts w:ascii="宋体"/>
                <w:b/>
                <w:color w:val="000000" w:themeColor="text1"/>
                <w:sz w:val="24"/>
              </w:rPr>
            </w:pPr>
            <w:r w:rsidRPr="00546260">
              <w:rPr>
                <w:rFonts w:hAnsi="宋体" w:hint="eastAsia"/>
                <w:b/>
                <w:color w:val="000000" w:themeColor="text1"/>
                <w:sz w:val="24"/>
              </w:rPr>
              <w:t>数量</w:t>
            </w:r>
          </w:p>
        </w:tc>
      </w:tr>
      <w:tr w:rsidR="007B3527" w:rsidRPr="00546260" w14:paraId="61E13528" w14:textId="77777777" w:rsidTr="00177FF4">
        <w:trPr>
          <w:trHeight w:val="395"/>
          <w:jc w:val="center"/>
        </w:trPr>
        <w:tc>
          <w:tcPr>
            <w:tcW w:w="1189" w:type="dxa"/>
            <w:vAlign w:val="center"/>
          </w:tcPr>
          <w:p w14:paraId="444AA312" w14:textId="77777777" w:rsidR="000A4D56" w:rsidRPr="00546260" w:rsidRDefault="00CD4AF7">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14:paraId="7E5ECA31" w14:textId="379D2A0B" w:rsidR="000A4D56" w:rsidRPr="00546260" w:rsidRDefault="00F406B0" w:rsidP="00177FF4">
            <w:pPr>
              <w:widowControl/>
              <w:jc w:val="center"/>
              <w:rPr>
                <w:rFonts w:ascii="宋体" w:hAnsi="宋体" w:cs="宋体"/>
                <w:b/>
                <w:color w:val="000000"/>
                <w:kern w:val="0"/>
                <w:sz w:val="24"/>
              </w:rPr>
            </w:pPr>
            <w:r>
              <w:rPr>
                <w:rFonts w:ascii="宋体" w:hAnsi="宋体" w:cs="宋体" w:hint="eastAsia"/>
                <w:b/>
                <w:color w:val="000000"/>
                <w:kern w:val="0"/>
                <w:sz w:val="24"/>
              </w:rPr>
              <w:t>小动物AD模型制作设备</w:t>
            </w:r>
          </w:p>
        </w:tc>
        <w:tc>
          <w:tcPr>
            <w:tcW w:w="1221" w:type="dxa"/>
            <w:vAlign w:val="center"/>
          </w:tcPr>
          <w:p w14:paraId="157FC625" w14:textId="10EFA92A" w:rsidR="000A4D56" w:rsidRPr="00546260" w:rsidRDefault="00B50FE8">
            <w:pPr>
              <w:widowControl/>
              <w:spacing w:line="288" w:lineRule="auto"/>
              <w:jc w:val="center"/>
              <w:rPr>
                <w:rFonts w:ascii="宋体"/>
                <w:b/>
                <w:color w:val="000000" w:themeColor="text1"/>
                <w:sz w:val="24"/>
              </w:rPr>
            </w:pPr>
            <w:r>
              <w:rPr>
                <w:rFonts w:ascii="宋体" w:hAnsi="宋体"/>
                <w:b/>
                <w:color w:val="000000" w:themeColor="text1"/>
                <w:sz w:val="24"/>
              </w:rPr>
              <w:t>1</w:t>
            </w:r>
            <w:r w:rsidR="00CD4AF7" w:rsidRPr="00546260">
              <w:rPr>
                <w:rFonts w:ascii="宋体" w:hAnsi="宋体" w:hint="eastAsia"/>
                <w:b/>
                <w:color w:val="000000" w:themeColor="text1"/>
                <w:sz w:val="24"/>
              </w:rPr>
              <w:t>套</w:t>
            </w:r>
          </w:p>
        </w:tc>
      </w:tr>
    </w:tbl>
    <w:p w14:paraId="17C136D2" w14:textId="77777777" w:rsidR="00C55F52" w:rsidRDefault="00C55F52" w:rsidP="00DF7053">
      <w:pPr>
        <w:spacing w:line="360" w:lineRule="auto"/>
        <w:rPr>
          <w:rFonts w:ascii="宋体" w:hAnsi="宋体" w:cs="宋体"/>
          <w:b/>
          <w:color w:val="000000" w:themeColor="text1"/>
          <w:kern w:val="0"/>
          <w:sz w:val="24"/>
        </w:rPr>
      </w:pPr>
    </w:p>
    <w:p w14:paraId="50296F72" w14:textId="77DBBEAD" w:rsidR="00CD7EE3" w:rsidRDefault="00CD7EE3" w:rsidP="00CD7EE3">
      <w:pPr>
        <w:jc w:val="left"/>
        <w:rPr>
          <w:rFonts w:eastAsia="仿宋_GB2312"/>
          <w:b/>
          <w:bCs/>
          <w:sz w:val="24"/>
        </w:rPr>
      </w:pPr>
      <w:r>
        <w:rPr>
          <w:rFonts w:eastAsia="仿宋_GB2312" w:hint="eastAsia"/>
          <w:b/>
          <w:bCs/>
          <w:sz w:val="24"/>
        </w:rPr>
        <w:t>技术参数：</w:t>
      </w:r>
    </w:p>
    <w:p w14:paraId="6C8FDD9D" w14:textId="77777777" w:rsidR="00041B9F" w:rsidRPr="00EA0A43" w:rsidRDefault="00041B9F" w:rsidP="00041B9F">
      <w:pPr>
        <w:spacing w:line="360" w:lineRule="exact"/>
        <w:rPr>
          <w:rFonts w:ascii="宋体" w:hAnsi="宋体"/>
          <w:bCs/>
          <w:sz w:val="24"/>
        </w:rPr>
      </w:pPr>
      <w:r w:rsidRPr="00EA0A43">
        <w:rPr>
          <w:rFonts w:ascii="宋体" w:hAnsi="宋体" w:hint="eastAsia"/>
          <w:b/>
          <w:szCs w:val="21"/>
        </w:rPr>
        <w:t>小动物AD模型制作设备主要包括：</w:t>
      </w:r>
      <w:r w:rsidRPr="00EA0A43">
        <w:rPr>
          <w:rFonts w:ascii="宋体" w:hAnsi="宋体" w:hint="eastAsia"/>
          <w:bCs/>
          <w:sz w:val="24"/>
        </w:rPr>
        <w:t>脑立体定位仪、麻醉机、显微注射系统、体视显微镜、颅钻。参数如下：</w:t>
      </w:r>
    </w:p>
    <w:p w14:paraId="6635CDEA" w14:textId="77777777" w:rsidR="00041B9F" w:rsidRPr="00EA0A43" w:rsidRDefault="00041B9F" w:rsidP="00041B9F">
      <w:pPr>
        <w:spacing w:line="360" w:lineRule="exact"/>
        <w:rPr>
          <w:rFonts w:ascii="宋体" w:hAnsi="宋体"/>
          <w:bCs/>
          <w:sz w:val="24"/>
        </w:rPr>
      </w:pPr>
    </w:p>
    <w:p w14:paraId="392969D8" w14:textId="77777777" w:rsidR="00041B9F" w:rsidRPr="00902504" w:rsidRDefault="00041B9F" w:rsidP="00041B9F">
      <w:pPr>
        <w:adjustRightInd w:val="0"/>
        <w:snapToGrid w:val="0"/>
        <w:spacing w:line="360" w:lineRule="exact"/>
        <w:rPr>
          <w:rFonts w:eastAsia="仿宋_GB2312"/>
          <w:b/>
          <w:sz w:val="24"/>
        </w:rPr>
      </w:pPr>
      <w:r w:rsidRPr="00902504">
        <w:rPr>
          <w:rFonts w:eastAsia="仿宋_GB2312" w:hint="eastAsia"/>
          <w:b/>
          <w:sz w:val="24"/>
        </w:rPr>
        <w:t>脑立体定位仪</w:t>
      </w:r>
      <w:r w:rsidRPr="00902504">
        <w:rPr>
          <w:rFonts w:eastAsia="仿宋_GB2312" w:hint="eastAsia"/>
          <w:b/>
          <w:bCs/>
          <w:sz w:val="24"/>
        </w:rPr>
        <w:t>参数：</w:t>
      </w:r>
    </w:p>
    <w:p w14:paraId="04CE4329" w14:textId="77777777" w:rsidR="00041B9F" w:rsidRDefault="00041B9F" w:rsidP="00041B9F">
      <w:pPr>
        <w:adjustRightInd w:val="0"/>
        <w:snapToGrid w:val="0"/>
        <w:spacing w:line="360" w:lineRule="exact"/>
        <w:rPr>
          <w:rFonts w:eastAsia="仿宋_GB2312"/>
          <w:sz w:val="24"/>
        </w:rPr>
      </w:pPr>
      <w:r>
        <w:rPr>
          <w:rFonts w:eastAsia="仿宋_GB2312" w:hint="eastAsia"/>
          <w:sz w:val="24"/>
        </w:rPr>
        <w:t>1</w:t>
      </w:r>
      <w:r w:rsidRPr="005F4991">
        <w:rPr>
          <w:rFonts w:eastAsia="仿宋_GB2312" w:hint="eastAsia"/>
          <w:sz w:val="24"/>
        </w:rPr>
        <w:t>.</w:t>
      </w:r>
      <w:r w:rsidRPr="005F4991">
        <w:rPr>
          <w:rFonts w:eastAsia="仿宋_GB2312" w:hint="eastAsia"/>
          <w:sz w:val="24"/>
        </w:rPr>
        <w:t>可配套微量注射泵、显微摄像装置、</w:t>
      </w:r>
      <w:proofErr w:type="gramStart"/>
      <w:r w:rsidRPr="005F4991">
        <w:rPr>
          <w:rFonts w:eastAsia="仿宋_GB2312" w:hint="eastAsia"/>
          <w:sz w:val="24"/>
        </w:rPr>
        <w:t>颅钻使用</w:t>
      </w:r>
      <w:proofErr w:type="gramEnd"/>
      <w:r w:rsidRPr="005F4991">
        <w:rPr>
          <w:rFonts w:eastAsia="仿宋_GB2312" w:hint="eastAsia"/>
          <w:sz w:val="24"/>
        </w:rPr>
        <w:t>，激光刻度及开放式的</w:t>
      </w:r>
      <w:r w:rsidRPr="005F4991">
        <w:rPr>
          <w:rFonts w:eastAsia="仿宋_GB2312" w:hint="eastAsia"/>
          <w:sz w:val="24"/>
        </w:rPr>
        <w:t>U</w:t>
      </w:r>
      <w:r w:rsidRPr="005F4991">
        <w:rPr>
          <w:rFonts w:eastAsia="仿宋_GB2312" w:hint="eastAsia"/>
          <w:sz w:val="24"/>
        </w:rPr>
        <w:t>形底座设计</w:t>
      </w:r>
      <w:r w:rsidRPr="005F4991">
        <w:rPr>
          <w:rFonts w:eastAsia="仿宋_GB2312" w:hint="eastAsia"/>
          <w:sz w:val="24"/>
        </w:rPr>
        <w:t>,</w:t>
      </w:r>
      <w:r w:rsidRPr="005F4991">
        <w:rPr>
          <w:rFonts w:eastAsia="仿宋_GB2312" w:hint="eastAsia"/>
          <w:sz w:val="24"/>
        </w:rPr>
        <w:t>读数更方便，双头丝</w:t>
      </w:r>
      <w:proofErr w:type="gramStart"/>
      <w:r w:rsidRPr="005F4991">
        <w:rPr>
          <w:rFonts w:eastAsia="仿宋_GB2312" w:hint="eastAsia"/>
          <w:sz w:val="24"/>
        </w:rPr>
        <w:t>杆设计</w:t>
      </w:r>
      <w:proofErr w:type="gramEnd"/>
      <w:r w:rsidRPr="005F4991">
        <w:rPr>
          <w:rFonts w:eastAsia="仿宋_GB2312" w:hint="eastAsia"/>
          <w:sz w:val="24"/>
        </w:rPr>
        <w:t>,</w:t>
      </w:r>
      <w:r w:rsidRPr="005F4991">
        <w:rPr>
          <w:rFonts w:eastAsia="仿宋_GB2312" w:hint="eastAsia"/>
          <w:sz w:val="24"/>
        </w:rPr>
        <w:t>操作臂上下、左右、前后移动更精确平滑</w:t>
      </w:r>
    </w:p>
    <w:p w14:paraId="77F33E81"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2</w:t>
      </w:r>
      <w:r w:rsidRPr="005F4991">
        <w:rPr>
          <w:rFonts w:eastAsia="仿宋_GB2312" w:hint="eastAsia"/>
          <w:sz w:val="24"/>
        </w:rPr>
        <w:t>.</w:t>
      </w:r>
      <w:r w:rsidRPr="005F4991">
        <w:rPr>
          <w:rFonts w:eastAsia="仿宋_GB2312" w:hint="eastAsia"/>
          <w:sz w:val="24"/>
        </w:rPr>
        <w:t>特殊工艺处理的刻度部件</w:t>
      </w:r>
      <w:r w:rsidRPr="005F4991">
        <w:rPr>
          <w:rFonts w:eastAsia="仿宋_GB2312" w:hint="eastAsia"/>
          <w:sz w:val="24"/>
        </w:rPr>
        <w:t>,</w:t>
      </w:r>
      <w:r w:rsidRPr="005F4991">
        <w:rPr>
          <w:rFonts w:eastAsia="仿宋_GB2312" w:hint="eastAsia"/>
          <w:sz w:val="24"/>
        </w:rPr>
        <w:t>消除读数产生的疲劳感，动物适配器头部采用曲线设计</w:t>
      </w:r>
      <w:r w:rsidRPr="005F4991">
        <w:rPr>
          <w:rFonts w:eastAsia="仿宋_GB2312" w:hint="eastAsia"/>
          <w:sz w:val="24"/>
        </w:rPr>
        <w:t>,</w:t>
      </w:r>
      <w:r w:rsidRPr="005F4991">
        <w:rPr>
          <w:rFonts w:eastAsia="仿宋_GB2312" w:hint="eastAsia"/>
          <w:sz w:val="24"/>
        </w:rPr>
        <w:t>对动物头部的固定方式更紧密，</w:t>
      </w:r>
      <w:proofErr w:type="gramStart"/>
      <w:r w:rsidRPr="005F4991">
        <w:rPr>
          <w:rFonts w:eastAsia="仿宋_GB2312" w:hint="eastAsia"/>
          <w:sz w:val="24"/>
        </w:rPr>
        <w:t>耳杆锁紧</w:t>
      </w:r>
      <w:proofErr w:type="gramEnd"/>
      <w:r w:rsidRPr="005F4991">
        <w:rPr>
          <w:rFonts w:eastAsia="仿宋_GB2312" w:hint="eastAsia"/>
          <w:sz w:val="24"/>
        </w:rPr>
        <w:t>方式采用压板方式</w:t>
      </w:r>
    </w:p>
    <w:p w14:paraId="49B1C70F"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3.</w:t>
      </w:r>
      <w:r w:rsidRPr="005F4991">
        <w:rPr>
          <w:rFonts w:eastAsia="仿宋_GB2312" w:hint="eastAsia"/>
          <w:sz w:val="24"/>
        </w:rPr>
        <w:t>移动距离读数精度为</w:t>
      </w:r>
      <w:r w:rsidRPr="005F4991">
        <w:rPr>
          <w:rFonts w:eastAsia="仿宋_GB2312" w:hint="eastAsia"/>
          <w:sz w:val="24"/>
        </w:rPr>
        <w:t>1</w:t>
      </w:r>
      <w:r w:rsidRPr="005F4991">
        <w:rPr>
          <w:rFonts w:eastAsia="仿宋_GB2312" w:hint="eastAsia"/>
          <w:sz w:val="24"/>
        </w:rPr>
        <w:t>μ</w:t>
      </w:r>
      <w:r w:rsidRPr="005F4991">
        <w:rPr>
          <w:rFonts w:eastAsia="仿宋_GB2312" w:hint="eastAsia"/>
          <w:sz w:val="24"/>
        </w:rPr>
        <w:t>m,</w:t>
      </w:r>
      <w:r w:rsidRPr="005F4991">
        <w:rPr>
          <w:rFonts w:eastAsia="仿宋_GB2312" w:hint="eastAsia"/>
          <w:sz w:val="24"/>
        </w:rPr>
        <w:t>满足更高实验要求，传感器及</w:t>
      </w:r>
      <w:r w:rsidRPr="005F4991">
        <w:rPr>
          <w:rFonts w:eastAsia="仿宋_GB2312" w:hint="eastAsia"/>
          <w:sz w:val="24"/>
        </w:rPr>
        <w:t>LCD</w:t>
      </w:r>
      <w:r w:rsidRPr="005F4991">
        <w:rPr>
          <w:rFonts w:eastAsia="仿宋_GB2312" w:hint="eastAsia"/>
          <w:sz w:val="24"/>
        </w:rPr>
        <w:t>显示屏分开独立安装</w:t>
      </w:r>
      <w:r w:rsidRPr="005F4991">
        <w:rPr>
          <w:rFonts w:eastAsia="仿宋_GB2312" w:hint="eastAsia"/>
          <w:sz w:val="24"/>
        </w:rPr>
        <w:t>,</w:t>
      </w:r>
      <w:r w:rsidRPr="005F4991">
        <w:rPr>
          <w:rFonts w:eastAsia="仿宋_GB2312" w:hint="eastAsia"/>
          <w:sz w:val="24"/>
        </w:rPr>
        <w:t>方便读数，电池使用寿命长</w:t>
      </w:r>
      <w:r w:rsidRPr="005F4991">
        <w:rPr>
          <w:rFonts w:eastAsia="仿宋_GB2312" w:hint="eastAsia"/>
          <w:sz w:val="24"/>
        </w:rPr>
        <w:t>,</w:t>
      </w:r>
      <w:r w:rsidRPr="005F4991">
        <w:rPr>
          <w:rFonts w:eastAsia="仿宋_GB2312" w:hint="eastAsia"/>
          <w:sz w:val="24"/>
        </w:rPr>
        <w:t>不产生电子噪声</w:t>
      </w:r>
      <w:r w:rsidRPr="005F4991">
        <w:rPr>
          <w:rFonts w:eastAsia="仿宋_GB2312" w:hint="eastAsia"/>
          <w:sz w:val="24"/>
        </w:rPr>
        <w:t>,</w:t>
      </w:r>
      <w:proofErr w:type="gramStart"/>
      <w:r w:rsidRPr="005F4991">
        <w:rPr>
          <w:rFonts w:eastAsia="仿宋_GB2312" w:hint="eastAsia"/>
          <w:sz w:val="24"/>
        </w:rPr>
        <w:t>方便电</w:t>
      </w:r>
      <w:proofErr w:type="gramEnd"/>
      <w:r w:rsidRPr="005F4991">
        <w:rPr>
          <w:rFonts w:eastAsia="仿宋_GB2312" w:hint="eastAsia"/>
          <w:sz w:val="24"/>
        </w:rPr>
        <w:t>生理实验</w:t>
      </w:r>
    </w:p>
    <w:p w14:paraId="442E6F61"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4</w:t>
      </w:r>
      <w:r w:rsidRPr="005F4991">
        <w:rPr>
          <w:rFonts w:eastAsia="仿宋_GB2312" w:hint="eastAsia"/>
          <w:sz w:val="24"/>
        </w:rPr>
        <w:t>.</w:t>
      </w:r>
      <w:r w:rsidRPr="005F4991">
        <w:rPr>
          <w:rFonts w:eastAsia="仿宋_GB2312" w:hint="eastAsia"/>
          <w:sz w:val="24"/>
        </w:rPr>
        <w:t>垂直锁紧和定位</w:t>
      </w:r>
      <w:proofErr w:type="gramStart"/>
      <w:r w:rsidRPr="005F4991">
        <w:rPr>
          <w:rFonts w:eastAsia="仿宋_GB2312" w:hint="eastAsia"/>
          <w:sz w:val="24"/>
        </w:rPr>
        <w:t>钮</w:t>
      </w:r>
      <w:proofErr w:type="gramEnd"/>
      <w:r w:rsidRPr="005F4991">
        <w:rPr>
          <w:rFonts w:eastAsia="仿宋_GB2312" w:hint="eastAsia"/>
          <w:sz w:val="24"/>
        </w:rPr>
        <w:t>分离</w:t>
      </w:r>
      <w:r w:rsidRPr="005F4991">
        <w:rPr>
          <w:rFonts w:eastAsia="仿宋_GB2312" w:hint="eastAsia"/>
          <w:sz w:val="24"/>
        </w:rPr>
        <w:t>,</w:t>
      </w:r>
      <w:r w:rsidRPr="005F4991">
        <w:rPr>
          <w:rFonts w:eastAsia="仿宋_GB2312" w:hint="eastAsia"/>
          <w:sz w:val="24"/>
        </w:rPr>
        <w:t>保证任意角度的精确操作，精确设计的侧向旋转操作空间</w:t>
      </w:r>
      <w:r w:rsidRPr="005F4991">
        <w:rPr>
          <w:rFonts w:eastAsia="仿宋_GB2312" w:hint="eastAsia"/>
          <w:sz w:val="24"/>
        </w:rPr>
        <w:t>,</w:t>
      </w:r>
      <w:r w:rsidRPr="005F4991">
        <w:rPr>
          <w:rFonts w:eastAsia="仿宋_GB2312" w:hint="eastAsia"/>
          <w:sz w:val="24"/>
        </w:rPr>
        <w:t>旋钮和</w:t>
      </w:r>
      <w:r w:rsidRPr="005F4991">
        <w:rPr>
          <w:rFonts w:eastAsia="仿宋_GB2312" w:hint="eastAsia"/>
          <w:sz w:val="24"/>
        </w:rPr>
        <w:t>U</w:t>
      </w:r>
      <w:r w:rsidRPr="005F4991">
        <w:rPr>
          <w:rFonts w:eastAsia="仿宋_GB2312" w:hint="eastAsia"/>
          <w:sz w:val="24"/>
        </w:rPr>
        <w:t>型</w:t>
      </w:r>
      <w:proofErr w:type="gramStart"/>
      <w:r w:rsidRPr="005F4991">
        <w:rPr>
          <w:rFonts w:eastAsia="仿宋_GB2312" w:hint="eastAsia"/>
          <w:sz w:val="24"/>
        </w:rPr>
        <w:t>座距离</w:t>
      </w:r>
      <w:proofErr w:type="gramEnd"/>
      <w:r w:rsidRPr="005F4991">
        <w:rPr>
          <w:rFonts w:eastAsia="仿宋_GB2312" w:hint="eastAsia"/>
          <w:sz w:val="24"/>
        </w:rPr>
        <w:t>28mm</w:t>
      </w:r>
    </w:p>
    <w:p w14:paraId="4473A96A"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5</w:t>
      </w:r>
      <w:r w:rsidRPr="005F4991">
        <w:rPr>
          <w:rFonts w:eastAsia="仿宋_GB2312" w:hint="eastAsia"/>
          <w:sz w:val="24"/>
        </w:rPr>
        <w:t>.</w:t>
      </w:r>
      <w:r w:rsidRPr="005F4991">
        <w:rPr>
          <w:rFonts w:eastAsia="仿宋_GB2312" w:hint="eastAsia"/>
          <w:sz w:val="24"/>
        </w:rPr>
        <w:t>特殊处理的材料表面</w:t>
      </w:r>
      <w:r w:rsidRPr="005F4991">
        <w:rPr>
          <w:rFonts w:eastAsia="仿宋_GB2312" w:hint="eastAsia"/>
          <w:sz w:val="24"/>
        </w:rPr>
        <w:t>,</w:t>
      </w:r>
      <w:r w:rsidRPr="005F4991">
        <w:rPr>
          <w:rFonts w:eastAsia="仿宋_GB2312" w:hint="eastAsia"/>
          <w:sz w:val="24"/>
        </w:rPr>
        <w:t>容易清洗并长期保持良好的清洁度，三维操作臂显示屏任意点置零，在</w:t>
      </w:r>
      <w:r w:rsidRPr="005F4991">
        <w:rPr>
          <w:rFonts w:eastAsia="仿宋_GB2312" w:hint="eastAsia"/>
          <w:sz w:val="24"/>
        </w:rPr>
        <w:t>Bregma</w:t>
      </w:r>
      <w:r w:rsidRPr="005F4991">
        <w:rPr>
          <w:rFonts w:eastAsia="仿宋_GB2312" w:hint="eastAsia"/>
          <w:sz w:val="24"/>
        </w:rPr>
        <w:t>点根据图谱直接进行定位</w:t>
      </w:r>
      <w:r w:rsidRPr="005F4991">
        <w:rPr>
          <w:rFonts w:eastAsia="仿宋_GB2312" w:hint="eastAsia"/>
          <w:sz w:val="24"/>
        </w:rPr>
        <w:t>,</w:t>
      </w:r>
      <w:r w:rsidRPr="005F4991">
        <w:rPr>
          <w:rFonts w:eastAsia="仿宋_GB2312" w:hint="eastAsia"/>
          <w:sz w:val="24"/>
        </w:rPr>
        <w:t>避免二次读数及计算</w:t>
      </w:r>
      <w:r w:rsidRPr="005F4991">
        <w:rPr>
          <w:rFonts w:eastAsia="仿宋_GB2312" w:hint="eastAsia"/>
          <w:sz w:val="24"/>
        </w:rPr>
        <w:t>,</w:t>
      </w:r>
      <w:r w:rsidRPr="005F4991">
        <w:rPr>
          <w:rFonts w:eastAsia="仿宋_GB2312" w:hint="eastAsia"/>
          <w:sz w:val="24"/>
        </w:rPr>
        <w:t>简化了实验操作过程</w:t>
      </w:r>
    </w:p>
    <w:p w14:paraId="243724CC"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6</w:t>
      </w:r>
      <w:r w:rsidRPr="005F4991">
        <w:rPr>
          <w:rFonts w:eastAsia="仿宋_GB2312" w:hint="eastAsia"/>
          <w:sz w:val="24"/>
        </w:rPr>
        <w:t>.</w:t>
      </w:r>
      <w:r w:rsidRPr="005F4991">
        <w:rPr>
          <w:rFonts w:eastAsia="仿宋_GB2312" w:hint="eastAsia"/>
          <w:sz w:val="24"/>
        </w:rPr>
        <w:t>定位仪有恒温功能，与太阳光类似的远红外加温，热量易被动物机体吸收，安全舒适。</w:t>
      </w:r>
    </w:p>
    <w:p w14:paraId="728B5F0D" w14:textId="77777777" w:rsidR="00041B9F" w:rsidRDefault="00041B9F" w:rsidP="00041B9F">
      <w:pPr>
        <w:adjustRightInd w:val="0"/>
        <w:snapToGrid w:val="0"/>
        <w:spacing w:line="360" w:lineRule="exact"/>
        <w:rPr>
          <w:rFonts w:eastAsia="仿宋_GB2312"/>
          <w:sz w:val="24"/>
        </w:rPr>
      </w:pPr>
      <w:r>
        <w:rPr>
          <w:rFonts w:eastAsia="仿宋_GB2312" w:hint="eastAsia"/>
          <w:sz w:val="24"/>
        </w:rPr>
        <w:t>7</w:t>
      </w:r>
      <w:r w:rsidRPr="005F4991">
        <w:rPr>
          <w:rFonts w:eastAsia="仿宋_GB2312" w:hint="eastAsia"/>
          <w:sz w:val="24"/>
        </w:rPr>
        <w:t>.</w:t>
      </w:r>
      <w:r w:rsidRPr="005F4991">
        <w:rPr>
          <w:rFonts w:eastAsia="仿宋_GB2312" w:hint="eastAsia"/>
          <w:sz w:val="24"/>
        </w:rPr>
        <w:t>控温范围：室温</w:t>
      </w:r>
      <w:r w:rsidRPr="005F4991">
        <w:rPr>
          <w:rFonts w:eastAsia="仿宋_GB2312" w:hint="eastAsia"/>
          <w:sz w:val="24"/>
        </w:rPr>
        <w:t>~60</w:t>
      </w:r>
      <w:r w:rsidRPr="005F4991">
        <w:rPr>
          <w:rFonts w:eastAsia="仿宋_GB2312" w:hint="eastAsia"/>
          <w:sz w:val="24"/>
        </w:rPr>
        <w:t>℃，控温精度</w:t>
      </w:r>
      <w:r w:rsidRPr="005F4991">
        <w:rPr>
          <w:rFonts w:eastAsia="仿宋_GB2312" w:hint="eastAsia"/>
          <w:sz w:val="24"/>
        </w:rPr>
        <w:t>:</w:t>
      </w:r>
      <w:r w:rsidRPr="005F4991">
        <w:rPr>
          <w:rFonts w:eastAsia="仿宋_GB2312" w:hint="eastAsia"/>
          <w:sz w:val="24"/>
        </w:rPr>
        <w:t>±</w:t>
      </w:r>
      <w:r w:rsidRPr="005F4991">
        <w:rPr>
          <w:rFonts w:eastAsia="仿宋_GB2312" w:hint="eastAsia"/>
          <w:sz w:val="24"/>
        </w:rPr>
        <w:t>0.01</w:t>
      </w:r>
      <w:r w:rsidRPr="005F4991">
        <w:rPr>
          <w:rFonts w:eastAsia="仿宋_GB2312" w:hint="eastAsia"/>
          <w:sz w:val="24"/>
        </w:rPr>
        <w:t>度，不锈钢</w:t>
      </w:r>
      <w:proofErr w:type="gramStart"/>
      <w:r w:rsidRPr="005F4991">
        <w:rPr>
          <w:rFonts w:eastAsia="仿宋_GB2312" w:hint="eastAsia"/>
          <w:sz w:val="24"/>
        </w:rPr>
        <w:t>肛</w:t>
      </w:r>
      <w:proofErr w:type="gramEnd"/>
      <w:r w:rsidRPr="005F4991">
        <w:rPr>
          <w:rFonts w:eastAsia="仿宋_GB2312" w:hint="eastAsia"/>
          <w:sz w:val="24"/>
        </w:rPr>
        <w:t>温传感器直径</w:t>
      </w:r>
      <w:r w:rsidRPr="005F4991">
        <w:rPr>
          <w:rFonts w:eastAsia="仿宋_GB2312" w:hint="eastAsia"/>
          <w:sz w:val="24"/>
        </w:rPr>
        <w:t>2mm</w:t>
      </w:r>
      <w:r w:rsidRPr="005F4991">
        <w:rPr>
          <w:rFonts w:eastAsia="仿宋_GB2312" w:hint="eastAsia"/>
          <w:sz w:val="24"/>
        </w:rPr>
        <w:t>圆头</w:t>
      </w:r>
      <w:r w:rsidRPr="005F4991">
        <w:rPr>
          <w:rFonts w:eastAsia="仿宋_GB2312" w:hint="eastAsia"/>
          <w:sz w:val="24"/>
        </w:rPr>
        <w:t>,</w:t>
      </w:r>
      <w:r w:rsidRPr="005F4991">
        <w:rPr>
          <w:rFonts w:eastAsia="仿宋_GB2312" w:hint="eastAsia"/>
          <w:sz w:val="24"/>
        </w:rPr>
        <w:t>对动物无刺激。</w:t>
      </w:r>
    </w:p>
    <w:p w14:paraId="67CA77B9" w14:textId="77777777" w:rsidR="00041B9F" w:rsidRDefault="00041B9F" w:rsidP="00041B9F">
      <w:pPr>
        <w:spacing w:line="360" w:lineRule="exact"/>
        <w:rPr>
          <w:rFonts w:eastAsia="仿宋_GB2312"/>
          <w:b/>
          <w:bCs/>
          <w:sz w:val="24"/>
        </w:rPr>
      </w:pPr>
    </w:p>
    <w:p w14:paraId="5D5FD3BD" w14:textId="77777777" w:rsidR="00041B9F" w:rsidRPr="00DD2FEB" w:rsidRDefault="00041B9F" w:rsidP="00041B9F">
      <w:pPr>
        <w:spacing w:line="360" w:lineRule="exact"/>
        <w:rPr>
          <w:rFonts w:eastAsia="仿宋_GB2312"/>
          <w:b/>
          <w:bCs/>
          <w:sz w:val="24"/>
        </w:rPr>
      </w:pPr>
      <w:r>
        <w:rPr>
          <w:rFonts w:eastAsia="仿宋_GB2312" w:hint="eastAsia"/>
          <w:b/>
          <w:bCs/>
          <w:sz w:val="24"/>
        </w:rPr>
        <w:t>麻醉机参数：</w:t>
      </w:r>
    </w:p>
    <w:p w14:paraId="404AEA34"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w:t>
      </w:r>
      <w:r w:rsidRPr="005F4991">
        <w:rPr>
          <w:rFonts w:eastAsia="仿宋_GB2312" w:hint="eastAsia"/>
          <w:sz w:val="24"/>
        </w:rPr>
        <w:t>采用标准的开放式呼吸非循环回路式设计，减少死腔</w:t>
      </w:r>
    </w:p>
    <w:p w14:paraId="15079FFD"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2.</w:t>
      </w:r>
      <w:r w:rsidRPr="005F4991">
        <w:rPr>
          <w:rFonts w:eastAsia="仿宋_GB2312" w:hint="eastAsia"/>
          <w:sz w:val="24"/>
        </w:rPr>
        <w:t>用于大鼠、小鼠、兔子、猫、仓鼠、豚鼠等动物的吸入式麻醉</w:t>
      </w:r>
    </w:p>
    <w:p w14:paraId="6091713E"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3.</w:t>
      </w:r>
      <w:r w:rsidRPr="005F4991">
        <w:rPr>
          <w:rFonts w:eastAsia="仿宋_GB2312" w:hint="eastAsia"/>
          <w:sz w:val="24"/>
        </w:rPr>
        <w:t>蒸发器采用临床应用式设计，内部可承受</w:t>
      </w:r>
      <w:r w:rsidRPr="005F4991">
        <w:rPr>
          <w:rFonts w:eastAsia="仿宋_GB2312" w:hint="eastAsia"/>
          <w:sz w:val="24"/>
        </w:rPr>
        <w:t>50kPa</w:t>
      </w:r>
      <w:r w:rsidRPr="005F4991">
        <w:rPr>
          <w:rFonts w:eastAsia="仿宋_GB2312" w:hint="eastAsia"/>
          <w:sz w:val="24"/>
        </w:rPr>
        <w:t>压力无泄漏，使用温度范围</w:t>
      </w:r>
      <w:r w:rsidRPr="005F4991">
        <w:rPr>
          <w:rFonts w:eastAsia="仿宋_GB2312" w:hint="eastAsia"/>
          <w:sz w:val="24"/>
        </w:rPr>
        <w:t>10-35</w:t>
      </w:r>
      <w:r w:rsidRPr="005F4991">
        <w:rPr>
          <w:rFonts w:eastAsia="仿宋_GB2312" w:hint="eastAsia"/>
          <w:sz w:val="24"/>
        </w:rPr>
        <w:t>℃</w:t>
      </w:r>
    </w:p>
    <w:p w14:paraId="46B24A8A"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4.</w:t>
      </w:r>
      <w:r w:rsidRPr="005F4991">
        <w:rPr>
          <w:rFonts w:eastAsia="仿宋_GB2312" w:hint="eastAsia"/>
          <w:sz w:val="24"/>
        </w:rPr>
        <w:t>显示规格</w:t>
      </w:r>
      <w:r w:rsidRPr="005F4991">
        <w:rPr>
          <w:rFonts w:eastAsia="仿宋_GB2312" w:hint="eastAsia"/>
          <w:sz w:val="24"/>
        </w:rPr>
        <w:t>: 7</w:t>
      </w:r>
      <w:r w:rsidRPr="005F4991">
        <w:rPr>
          <w:rFonts w:eastAsia="仿宋_GB2312" w:hint="eastAsia"/>
          <w:sz w:val="24"/>
        </w:rPr>
        <w:t>寸</w:t>
      </w:r>
      <w:r w:rsidRPr="005F4991">
        <w:rPr>
          <w:rFonts w:eastAsia="仿宋_GB2312" w:hint="eastAsia"/>
          <w:sz w:val="24"/>
        </w:rPr>
        <w:t>LCD</w:t>
      </w:r>
      <w:r w:rsidRPr="005F4991">
        <w:rPr>
          <w:rFonts w:eastAsia="仿宋_GB2312" w:hint="eastAsia"/>
          <w:sz w:val="24"/>
        </w:rPr>
        <w:t>电阻式彩色屏，广角可视整体外形采用磨具一体成型，整体重量为</w:t>
      </w:r>
      <w:r w:rsidRPr="005F4991">
        <w:rPr>
          <w:rFonts w:eastAsia="仿宋_GB2312" w:hint="eastAsia"/>
          <w:sz w:val="24"/>
        </w:rPr>
        <w:t>3.5kg,</w:t>
      </w:r>
      <w:r w:rsidRPr="005F4991">
        <w:rPr>
          <w:rFonts w:eastAsia="仿宋_GB2312" w:hint="eastAsia"/>
          <w:sz w:val="24"/>
        </w:rPr>
        <w:t>便携方便。</w:t>
      </w:r>
    </w:p>
    <w:p w14:paraId="40E26301"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5.</w:t>
      </w:r>
      <w:r w:rsidRPr="005F4991">
        <w:rPr>
          <w:rFonts w:eastAsia="仿宋_GB2312" w:hint="eastAsia"/>
          <w:sz w:val="24"/>
        </w:rPr>
        <w:t>提供</w:t>
      </w:r>
      <w:r w:rsidRPr="005F4991">
        <w:rPr>
          <w:rFonts w:eastAsia="仿宋_GB2312" w:hint="eastAsia"/>
          <w:sz w:val="24"/>
        </w:rPr>
        <w:t>0.2-2</w:t>
      </w:r>
      <w:r w:rsidRPr="005F4991">
        <w:rPr>
          <w:rFonts w:eastAsia="仿宋_GB2312" w:hint="eastAsia"/>
          <w:sz w:val="24"/>
        </w:rPr>
        <w:t>的双管，双管中心距可选择为</w:t>
      </w:r>
      <w:r w:rsidRPr="005F4991">
        <w:rPr>
          <w:rFonts w:eastAsia="仿宋_GB2312" w:hint="eastAsia"/>
          <w:sz w:val="24"/>
        </w:rPr>
        <w:t>0.8mm</w:t>
      </w:r>
      <w:r w:rsidRPr="005F4991">
        <w:rPr>
          <w:rFonts w:eastAsia="仿宋_GB2312" w:hint="eastAsia"/>
          <w:sz w:val="24"/>
        </w:rPr>
        <w:t>、</w:t>
      </w:r>
      <w:r w:rsidRPr="005F4991">
        <w:rPr>
          <w:rFonts w:eastAsia="仿宋_GB2312" w:hint="eastAsia"/>
          <w:sz w:val="24"/>
        </w:rPr>
        <w:t>1.0mm</w:t>
      </w:r>
      <w:r w:rsidRPr="005F4991">
        <w:rPr>
          <w:rFonts w:eastAsia="仿宋_GB2312" w:hint="eastAsia"/>
          <w:sz w:val="24"/>
        </w:rPr>
        <w:t>、</w:t>
      </w:r>
      <w:r w:rsidRPr="005F4991">
        <w:rPr>
          <w:rFonts w:eastAsia="仿宋_GB2312" w:hint="eastAsia"/>
          <w:sz w:val="24"/>
        </w:rPr>
        <w:t>1.2mm</w:t>
      </w:r>
      <w:r w:rsidRPr="005F4991">
        <w:rPr>
          <w:rFonts w:eastAsia="仿宋_GB2312" w:hint="eastAsia"/>
          <w:sz w:val="24"/>
        </w:rPr>
        <w:t>、</w:t>
      </w:r>
      <w:r w:rsidRPr="005F4991">
        <w:rPr>
          <w:rFonts w:eastAsia="仿宋_GB2312" w:hint="eastAsia"/>
          <w:sz w:val="24"/>
        </w:rPr>
        <w:t>1.4mm</w:t>
      </w:r>
      <w:r w:rsidRPr="005F4991">
        <w:rPr>
          <w:rFonts w:eastAsia="仿宋_GB2312" w:hint="eastAsia"/>
          <w:sz w:val="24"/>
        </w:rPr>
        <w:t>、</w:t>
      </w:r>
      <w:r w:rsidRPr="005F4991">
        <w:rPr>
          <w:rFonts w:eastAsia="仿宋_GB2312" w:hint="eastAsia"/>
          <w:sz w:val="24"/>
        </w:rPr>
        <w:t>1.5mm</w:t>
      </w:r>
      <w:r w:rsidRPr="005F4991">
        <w:rPr>
          <w:rFonts w:eastAsia="仿宋_GB2312" w:hint="eastAsia"/>
          <w:sz w:val="24"/>
        </w:rPr>
        <w:t>可以</w:t>
      </w:r>
      <w:proofErr w:type="gramStart"/>
      <w:r w:rsidRPr="005F4991">
        <w:rPr>
          <w:rFonts w:eastAsia="仿宋_GB2312" w:hint="eastAsia"/>
          <w:sz w:val="24"/>
        </w:rPr>
        <w:t>方便脑</w:t>
      </w:r>
      <w:proofErr w:type="gramEnd"/>
      <w:r w:rsidRPr="005F4991">
        <w:rPr>
          <w:rFonts w:eastAsia="仿宋_GB2312" w:hint="eastAsia"/>
          <w:sz w:val="24"/>
        </w:rPr>
        <w:t>双侧定位</w:t>
      </w:r>
    </w:p>
    <w:p w14:paraId="47FCF328"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6.</w:t>
      </w:r>
      <w:r w:rsidRPr="005F4991">
        <w:rPr>
          <w:rFonts w:eastAsia="仿宋_GB2312" w:hint="eastAsia"/>
          <w:sz w:val="24"/>
        </w:rPr>
        <w:t>流量大，浓度高，纯进口，分筛，氧气浓度高，流量设置为</w:t>
      </w:r>
      <w:r w:rsidRPr="005F4991">
        <w:rPr>
          <w:rFonts w:eastAsia="仿宋_GB2312" w:hint="eastAsia"/>
          <w:sz w:val="24"/>
        </w:rPr>
        <w:t>1L</w:t>
      </w:r>
      <w:r w:rsidRPr="005F4991">
        <w:rPr>
          <w:rFonts w:eastAsia="仿宋_GB2312" w:hint="eastAsia"/>
          <w:sz w:val="24"/>
        </w:rPr>
        <w:t>时，浓度可达</w:t>
      </w:r>
      <w:r w:rsidRPr="005F4991">
        <w:rPr>
          <w:rFonts w:eastAsia="仿宋_GB2312" w:hint="eastAsia"/>
          <w:sz w:val="24"/>
        </w:rPr>
        <w:t>93%</w:t>
      </w:r>
      <w:r w:rsidRPr="005F4991">
        <w:rPr>
          <w:rFonts w:eastAsia="仿宋_GB2312" w:hint="eastAsia"/>
          <w:sz w:val="24"/>
        </w:rPr>
        <w:t>，充分满足小动物麻醉过程的氧含量；</w:t>
      </w:r>
    </w:p>
    <w:p w14:paraId="4E091E8C"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lastRenderedPageBreak/>
        <w:t>7</w:t>
      </w:r>
      <w:r w:rsidRPr="005F4991">
        <w:rPr>
          <w:rFonts w:eastAsia="仿宋_GB2312" w:hint="eastAsia"/>
          <w:sz w:val="24"/>
        </w:rPr>
        <w:t>、</w:t>
      </w:r>
      <w:r w:rsidRPr="005F4991">
        <w:rPr>
          <w:rFonts w:eastAsia="仿宋_GB2312" w:hint="eastAsia"/>
          <w:sz w:val="24"/>
        </w:rPr>
        <w:t>5</w:t>
      </w:r>
      <w:r w:rsidRPr="005F4991">
        <w:rPr>
          <w:rFonts w:eastAsia="仿宋_GB2312" w:hint="eastAsia"/>
          <w:sz w:val="24"/>
        </w:rPr>
        <w:t>寸超大触屏，看的更清晰，使用方便，档次更高，更有利于动物实验；</w:t>
      </w:r>
    </w:p>
    <w:p w14:paraId="4EE5B29B"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8</w:t>
      </w:r>
      <w:r w:rsidRPr="005F4991">
        <w:rPr>
          <w:rFonts w:eastAsia="仿宋_GB2312" w:hint="eastAsia"/>
          <w:sz w:val="24"/>
        </w:rPr>
        <w:t>、超静音设计，减小噪音，正面噪音</w:t>
      </w:r>
      <w:r w:rsidRPr="005F4991">
        <w:rPr>
          <w:rFonts w:eastAsia="仿宋_GB2312" w:hint="eastAsia"/>
          <w:sz w:val="24"/>
        </w:rPr>
        <w:t>43db</w:t>
      </w:r>
      <w:r w:rsidRPr="005F4991">
        <w:rPr>
          <w:rFonts w:eastAsia="仿宋_GB2312" w:hint="eastAsia"/>
          <w:sz w:val="24"/>
        </w:rPr>
        <w:t>（</w:t>
      </w:r>
      <w:r w:rsidRPr="005F4991">
        <w:rPr>
          <w:rFonts w:eastAsia="仿宋_GB2312" w:hint="eastAsia"/>
          <w:sz w:val="24"/>
        </w:rPr>
        <w:t>A</w:t>
      </w:r>
      <w:r w:rsidRPr="005F4991">
        <w:rPr>
          <w:rFonts w:eastAsia="仿宋_GB2312" w:hint="eastAsia"/>
          <w:sz w:val="24"/>
        </w:rPr>
        <w:t>）；</w:t>
      </w:r>
    </w:p>
    <w:p w14:paraId="5D01C4AA"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9</w:t>
      </w:r>
      <w:r w:rsidRPr="005F4991">
        <w:rPr>
          <w:rFonts w:eastAsia="仿宋_GB2312" w:hint="eastAsia"/>
          <w:sz w:val="24"/>
        </w:rPr>
        <w:t>、</w:t>
      </w:r>
      <w:r w:rsidRPr="005F4991">
        <w:rPr>
          <w:rFonts w:eastAsia="仿宋_GB2312" w:hint="eastAsia"/>
          <w:sz w:val="24"/>
        </w:rPr>
        <w:t>48</w:t>
      </w:r>
      <w:r w:rsidRPr="005F4991">
        <w:rPr>
          <w:rFonts w:eastAsia="仿宋_GB2312" w:hint="eastAsia"/>
          <w:sz w:val="24"/>
        </w:rPr>
        <w:t>小时超长定时，定时键在</w:t>
      </w:r>
      <w:r w:rsidRPr="005F4991">
        <w:rPr>
          <w:rFonts w:eastAsia="仿宋_GB2312" w:hint="eastAsia"/>
          <w:sz w:val="24"/>
        </w:rPr>
        <w:t>10</w:t>
      </w:r>
      <w:r w:rsidRPr="005F4991">
        <w:rPr>
          <w:rFonts w:eastAsia="仿宋_GB2312" w:hint="eastAsia"/>
          <w:sz w:val="24"/>
        </w:rPr>
        <w:t>分钟</w:t>
      </w:r>
      <w:r w:rsidRPr="005F4991">
        <w:rPr>
          <w:rFonts w:eastAsia="仿宋_GB2312" w:hint="eastAsia"/>
          <w:sz w:val="24"/>
        </w:rPr>
        <w:t>-48</w:t>
      </w:r>
      <w:r w:rsidRPr="005F4991">
        <w:rPr>
          <w:rFonts w:eastAsia="仿宋_GB2312" w:hint="eastAsia"/>
          <w:sz w:val="24"/>
        </w:rPr>
        <w:t>小时范围内自行设定，到所设定</w:t>
      </w:r>
      <w:proofErr w:type="gramStart"/>
      <w:r w:rsidRPr="005F4991">
        <w:rPr>
          <w:rFonts w:eastAsia="仿宋_GB2312" w:hint="eastAsia"/>
          <w:sz w:val="24"/>
        </w:rPr>
        <w:t>时间后氧源自</w:t>
      </w:r>
      <w:proofErr w:type="gramEnd"/>
      <w:r w:rsidRPr="005F4991">
        <w:rPr>
          <w:rFonts w:eastAsia="仿宋_GB2312" w:hint="eastAsia"/>
          <w:sz w:val="24"/>
        </w:rPr>
        <w:t>动关闭，更有利于观察动物实验，更安全；</w:t>
      </w:r>
    </w:p>
    <w:p w14:paraId="27E29E3A"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10</w:t>
      </w:r>
      <w:r w:rsidRPr="005F4991">
        <w:rPr>
          <w:rFonts w:eastAsia="仿宋_GB2312" w:hint="eastAsia"/>
          <w:sz w:val="24"/>
        </w:rPr>
        <w:t>、智能监控自动报警提醒，定时智能监控故障报警，远程</w:t>
      </w:r>
      <w:proofErr w:type="gramStart"/>
      <w:r w:rsidRPr="005F4991">
        <w:rPr>
          <w:rFonts w:eastAsia="仿宋_GB2312" w:hint="eastAsia"/>
          <w:sz w:val="24"/>
        </w:rPr>
        <w:t>蓝牙操作</w:t>
      </w:r>
      <w:proofErr w:type="gramEnd"/>
      <w:r w:rsidRPr="005F4991">
        <w:rPr>
          <w:rFonts w:eastAsia="仿宋_GB2312" w:hint="eastAsia"/>
          <w:sz w:val="24"/>
        </w:rPr>
        <w:t>功能，并提示故障原因。</w:t>
      </w:r>
    </w:p>
    <w:p w14:paraId="3BDCE333"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11</w:t>
      </w:r>
      <w:r w:rsidRPr="005F4991">
        <w:rPr>
          <w:rFonts w:eastAsia="仿宋_GB2312" w:hint="eastAsia"/>
          <w:sz w:val="24"/>
        </w:rPr>
        <w:t>麻醉罐流量范围：</w:t>
      </w:r>
      <w:r w:rsidRPr="005F4991">
        <w:rPr>
          <w:rFonts w:eastAsia="仿宋_GB2312" w:hint="eastAsia"/>
          <w:sz w:val="24"/>
        </w:rPr>
        <w:t>0</w:t>
      </w:r>
      <w:r w:rsidRPr="005F4991">
        <w:rPr>
          <w:rFonts w:eastAsia="仿宋_GB2312" w:hint="eastAsia"/>
          <w:sz w:val="24"/>
        </w:rPr>
        <w:t>～</w:t>
      </w:r>
      <w:r w:rsidRPr="005F4991">
        <w:rPr>
          <w:rFonts w:eastAsia="仿宋_GB2312" w:hint="eastAsia"/>
          <w:sz w:val="24"/>
        </w:rPr>
        <w:t>10L/</w:t>
      </w:r>
      <w:r w:rsidRPr="005F4991">
        <w:rPr>
          <w:rFonts w:eastAsia="仿宋_GB2312" w:hint="eastAsia"/>
          <w:sz w:val="24"/>
        </w:rPr>
        <w:t>分钟，氧气流量：</w:t>
      </w:r>
      <w:r w:rsidRPr="005F4991">
        <w:rPr>
          <w:rFonts w:eastAsia="仿宋_GB2312" w:hint="eastAsia"/>
          <w:sz w:val="24"/>
        </w:rPr>
        <w:t>0</w:t>
      </w:r>
      <w:r w:rsidRPr="005F4991">
        <w:rPr>
          <w:rFonts w:eastAsia="仿宋_GB2312" w:hint="eastAsia"/>
          <w:sz w:val="24"/>
        </w:rPr>
        <w:t>～</w:t>
      </w:r>
      <w:r w:rsidRPr="005F4991">
        <w:rPr>
          <w:rFonts w:eastAsia="仿宋_GB2312" w:hint="eastAsia"/>
          <w:sz w:val="24"/>
        </w:rPr>
        <w:t>4L/</w:t>
      </w:r>
      <w:r w:rsidRPr="005F4991">
        <w:rPr>
          <w:rFonts w:eastAsia="仿宋_GB2312" w:hint="eastAsia"/>
          <w:sz w:val="24"/>
        </w:rPr>
        <w:t>分钟，麻醉药浓度范围：</w:t>
      </w:r>
      <w:r w:rsidRPr="005F4991">
        <w:rPr>
          <w:rFonts w:eastAsia="仿宋_GB2312" w:hint="eastAsia"/>
          <w:sz w:val="24"/>
        </w:rPr>
        <w:t>0</w:t>
      </w:r>
      <w:r w:rsidRPr="005F4991">
        <w:rPr>
          <w:rFonts w:eastAsia="仿宋_GB2312" w:hint="eastAsia"/>
          <w:sz w:val="24"/>
        </w:rPr>
        <w:t>～</w:t>
      </w:r>
      <w:r w:rsidRPr="005F4991">
        <w:rPr>
          <w:rFonts w:eastAsia="仿宋_GB2312" w:hint="eastAsia"/>
          <w:sz w:val="24"/>
        </w:rPr>
        <w:t>5</w:t>
      </w:r>
      <w:r w:rsidRPr="005F4991">
        <w:rPr>
          <w:rFonts w:eastAsia="仿宋_GB2312" w:hint="eastAsia"/>
          <w:sz w:val="24"/>
        </w:rPr>
        <w:t>％，采用经典</w:t>
      </w:r>
      <w:r w:rsidRPr="005F4991">
        <w:rPr>
          <w:rFonts w:eastAsia="仿宋_GB2312" w:hint="eastAsia"/>
          <w:sz w:val="24"/>
        </w:rPr>
        <w:t>TECH3</w:t>
      </w:r>
      <w:r w:rsidRPr="005F4991">
        <w:rPr>
          <w:rFonts w:eastAsia="仿宋_GB2312" w:hint="eastAsia"/>
          <w:sz w:val="24"/>
        </w:rPr>
        <w:t>麻醉罐技术，最小麻醉挥发浓度调节为</w:t>
      </w:r>
      <w:r w:rsidRPr="005F4991">
        <w:rPr>
          <w:rFonts w:eastAsia="仿宋_GB2312" w:hint="eastAsia"/>
          <w:sz w:val="24"/>
        </w:rPr>
        <w:t>0.15</w:t>
      </w:r>
      <w:r w:rsidRPr="005F4991">
        <w:rPr>
          <w:rFonts w:eastAsia="仿宋_GB2312" w:hint="eastAsia"/>
          <w:sz w:val="24"/>
        </w:rPr>
        <w:t>％，自带温度，压力，流量补偿功能，麻醉药存量：</w:t>
      </w:r>
      <w:r w:rsidRPr="005F4991">
        <w:rPr>
          <w:rFonts w:eastAsia="仿宋_GB2312" w:hint="eastAsia"/>
          <w:sz w:val="24"/>
        </w:rPr>
        <w:t>200ml</w:t>
      </w:r>
    </w:p>
    <w:p w14:paraId="2404E3FC"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12.</w:t>
      </w:r>
      <w:r w:rsidRPr="005F4991">
        <w:rPr>
          <w:rFonts w:eastAsia="仿宋_GB2312" w:hint="eastAsia"/>
          <w:sz w:val="24"/>
        </w:rPr>
        <w:t>具备精确的氧气流量计，流量可控范围</w:t>
      </w:r>
      <w:r w:rsidRPr="005F4991">
        <w:rPr>
          <w:rFonts w:eastAsia="仿宋_GB2312" w:hint="eastAsia"/>
          <w:sz w:val="24"/>
        </w:rPr>
        <w:t>0-1L/min</w:t>
      </w:r>
      <w:r w:rsidRPr="005F4991">
        <w:rPr>
          <w:rFonts w:eastAsia="仿宋_GB2312" w:hint="eastAsia"/>
          <w:sz w:val="24"/>
        </w:rPr>
        <w:t>和</w:t>
      </w:r>
      <w:r w:rsidRPr="005F4991">
        <w:rPr>
          <w:rFonts w:eastAsia="仿宋_GB2312" w:hint="eastAsia"/>
          <w:sz w:val="24"/>
        </w:rPr>
        <w:t>0-4L/min</w:t>
      </w:r>
    </w:p>
    <w:p w14:paraId="6AAB06D2"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13.</w:t>
      </w:r>
      <w:r w:rsidRPr="005F4991">
        <w:rPr>
          <w:rFonts w:eastAsia="仿宋_GB2312" w:hint="eastAsia"/>
          <w:sz w:val="24"/>
        </w:rPr>
        <w:t>挥发罐输出浓度可调，输出不受流量、温度、流速、压力变化影响，安全锁定装置防止麻醉药意外挥发</w:t>
      </w:r>
    </w:p>
    <w:p w14:paraId="3E31A30C"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14.</w:t>
      </w:r>
      <w:r w:rsidRPr="005F4991">
        <w:rPr>
          <w:rFonts w:eastAsia="仿宋_GB2312" w:hint="eastAsia"/>
          <w:sz w:val="24"/>
        </w:rPr>
        <w:t>可选配拓展流量计，满足多种气源的实验要求</w:t>
      </w:r>
    </w:p>
    <w:p w14:paraId="1148C766"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15.</w:t>
      </w:r>
      <w:r w:rsidRPr="005F4991">
        <w:rPr>
          <w:rFonts w:eastAsia="仿宋_GB2312" w:hint="eastAsia"/>
          <w:sz w:val="24"/>
        </w:rPr>
        <w:t>可根据实验要求和不同种类不同大小动物选择各种规格配件（诱导盒、麻醉面罩、麻醉气体回收系统等）</w:t>
      </w:r>
    </w:p>
    <w:p w14:paraId="301644D6"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16.</w:t>
      </w:r>
      <w:r w:rsidRPr="005F4991">
        <w:rPr>
          <w:rFonts w:eastAsia="仿宋_GB2312" w:hint="eastAsia"/>
          <w:sz w:val="24"/>
        </w:rPr>
        <w:t>负压抽气：吸气泵气流量大，大小可调，</w:t>
      </w:r>
      <w:r w:rsidRPr="005F4991">
        <w:rPr>
          <w:rFonts w:eastAsia="仿宋_GB2312" w:hint="eastAsia"/>
          <w:sz w:val="24"/>
        </w:rPr>
        <w:t>1-100l/h</w:t>
      </w:r>
      <w:r w:rsidRPr="005F4991">
        <w:rPr>
          <w:rFonts w:eastAsia="仿宋_GB2312" w:hint="eastAsia"/>
          <w:sz w:val="24"/>
        </w:rPr>
        <w:t>，可以实现不小于</w:t>
      </w:r>
      <w:r w:rsidRPr="005F4991">
        <w:rPr>
          <w:rFonts w:eastAsia="仿宋_GB2312" w:hint="eastAsia"/>
          <w:sz w:val="24"/>
        </w:rPr>
        <w:t>5</w:t>
      </w:r>
      <w:r w:rsidRPr="005F4991">
        <w:rPr>
          <w:rFonts w:eastAsia="仿宋_GB2312" w:hint="eastAsia"/>
          <w:sz w:val="24"/>
        </w:rPr>
        <w:t>个不同麻醉通道的废气回收，气流量实时显示单位为</w:t>
      </w:r>
      <w:proofErr w:type="spellStart"/>
      <w:r w:rsidRPr="005F4991">
        <w:rPr>
          <w:rFonts w:eastAsia="仿宋_GB2312" w:hint="eastAsia"/>
          <w:sz w:val="24"/>
        </w:rPr>
        <w:t>sccm</w:t>
      </w:r>
      <w:proofErr w:type="spellEnd"/>
      <w:r w:rsidRPr="005F4991">
        <w:rPr>
          <w:rFonts w:eastAsia="仿宋_GB2312" w:hint="eastAsia"/>
          <w:sz w:val="24"/>
        </w:rPr>
        <w:t>，废气回收容器内气压实时显示单位为</w:t>
      </w:r>
      <w:proofErr w:type="spellStart"/>
      <w:r w:rsidRPr="005F4991">
        <w:rPr>
          <w:rFonts w:eastAsia="仿宋_GB2312" w:hint="eastAsia"/>
          <w:sz w:val="24"/>
        </w:rPr>
        <w:t>kpa</w:t>
      </w:r>
      <w:proofErr w:type="spellEnd"/>
      <w:r w:rsidRPr="005F4991">
        <w:rPr>
          <w:rFonts w:eastAsia="仿宋_GB2312" w:hint="eastAsia"/>
          <w:sz w:val="24"/>
        </w:rPr>
        <w:t>.</w:t>
      </w:r>
      <w:r w:rsidRPr="005F4991">
        <w:rPr>
          <w:rFonts w:eastAsia="仿宋_GB2312" w:hint="eastAsia"/>
          <w:sz w:val="24"/>
        </w:rPr>
        <w:t>具有低压报警功能，气流量曲线。图实时显示。</w:t>
      </w:r>
    </w:p>
    <w:p w14:paraId="615B82BB"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17.</w:t>
      </w:r>
      <w:r w:rsidRPr="005F4991">
        <w:rPr>
          <w:rFonts w:eastAsia="仿宋_GB2312" w:hint="eastAsia"/>
          <w:sz w:val="24"/>
        </w:rPr>
        <w:t>高效低噪：</w:t>
      </w:r>
      <w:r w:rsidRPr="005F4991">
        <w:rPr>
          <w:rFonts w:eastAsia="仿宋_GB2312" w:hint="eastAsia"/>
          <w:sz w:val="24"/>
        </w:rPr>
        <w:t>5</w:t>
      </w:r>
      <w:r w:rsidRPr="005F4991">
        <w:rPr>
          <w:rFonts w:eastAsia="仿宋_GB2312" w:hint="eastAsia"/>
          <w:sz w:val="24"/>
        </w:rPr>
        <w:t>寸</w:t>
      </w:r>
      <w:proofErr w:type="gramStart"/>
      <w:r w:rsidRPr="005F4991">
        <w:rPr>
          <w:rFonts w:eastAsia="仿宋_GB2312" w:hint="eastAsia"/>
          <w:sz w:val="24"/>
        </w:rPr>
        <w:t>触摸屏自带锁</w:t>
      </w:r>
      <w:proofErr w:type="gramEnd"/>
      <w:r w:rsidRPr="005F4991">
        <w:rPr>
          <w:rFonts w:eastAsia="仿宋_GB2312" w:hint="eastAsia"/>
          <w:sz w:val="24"/>
        </w:rPr>
        <w:t>屏功能，废气吸收效果好；相较于其他同类回收器，噪音更低，体积更小，重量小于</w:t>
      </w:r>
      <w:r w:rsidRPr="005F4991">
        <w:rPr>
          <w:rFonts w:eastAsia="仿宋_GB2312" w:hint="eastAsia"/>
          <w:sz w:val="24"/>
        </w:rPr>
        <w:t>2kg,</w:t>
      </w:r>
      <w:r w:rsidRPr="005F4991">
        <w:rPr>
          <w:rFonts w:eastAsia="仿宋_GB2312" w:hint="eastAsia"/>
          <w:sz w:val="24"/>
        </w:rPr>
        <w:t>尺寸</w:t>
      </w:r>
      <w:r w:rsidRPr="005F4991">
        <w:rPr>
          <w:rFonts w:eastAsia="仿宋_GB2312" w:hint="eastAsia"/>
          <w:sz w:val="24"/>
        </w:rPr>
        <w:t>20*15*30cm</w:t>
      </w:r>
    </w:p>
    <w:p w14:paraId="0EB33A98"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18.</w:t>
      </w:r>
      <w:r w:rsidRPr="005F4991">
        <w:rPr>
          <w:rFonts w:eastAsia="仿宋_GB2312" w:hint="eastAsia"/>
          <w:sz w:val="24"/>
        </w:rPr>
        <w:t>称重功能：可以随时称量和显示气体过滤罐的重量，选用优质吸附材质，有效保证废气的吸附饱和值。</w:t>
      </w:r>
    </w:p>
    <w:p w14:paraId="0CDB99F6"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19.</w:t>
      </w:r>
      <w:r w:rsidRPr="005F4991">
        <w:rPr>
          <w:rFonts w:eastAsia="仿宋_GB2312" w:hint="eastAsia"/>
          <w:sz w:val="24"/>
        </w:rPr>
        <w:t>报警功能：具有一级（重量实时可调）指示灯闪烁、二级（重量实时可调）超重报警（指示灯和蜂鸣器同时），具有称量校准和气体校准功能。</w:t>
      </w:r>
    </w:p>
    <w:p w14:paraId="5FAE2372"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20.</w:t>
      </w:r>
      <w:r w:rsidRPr="005F4991">
        <w:rPr>
          <w:rFonts w:eastAsia="仿宋_GB2312" w:hint="eastAsia"/>
          <w:sz w:val="24"/>
        </w:rPr>
        <w:t>使用环境：使用温度可以根据环境温度实时可调二氧化碳氧气浓度实时监测。</w:t>
      </w:r>
    </w:p>
    <w:p w14:paraId="3692A548"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21.</w:t>
      </w:r>
      <w:r w:rsidRPr="005F4991">
        <w:rPr>
          <w:rFonts w:eastAsia="仿宋_GB2312" w:hint="eastAsia"/>
          <w:sz w:val="24"/>
        </w:rPr>
        <w:t>二氧化碳氧气：实时显示曲线图。</w:t>
      </w:r>
    </w:p>
    <w:p w14:paraId="32DB7EF8"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22.</w:t>
      </w:r>
      <w:r w:rsidRPr="005F4991">
        <w:rPr>
          <w:rFonts w:eastAsia="仿宋_GB2312" w:hint="eastAsia"/>
          <w:sz w:val="24"/>
        </w:rPr>
        <w:t>升级功能：各种</w:t>
      </w:r>
      <w:proofErr w:type="gramStart"/>
      <w:r w:rsidRPr="005F4991">
        <w:rPr>
          <w:rFonts w:eastAsia="仿宋_GB2312" w:hint="eastAsia"/>
          <w:sz w:val="24"/>
        </w:rPr>
        <w:t>烷</w:t>
      </w:r>
      <w:proofErr w:type="gramEnd"/>
      <w:r w:rsidRPr="005F4991">
        <w:rPr>
          <w:rFonts w:eastAsia="仿宋_GB2312" w:hint="eastAsia"/>
          <w:sz w:val="24"/>
        </w:rPr>
        <w:t>麻醉浓度</w:t>
      </w:r>
      <w:r w:rsidRPr="005F4991">
        <w:rPr>
          <w:rFonts w:eastAsia="仿宋_GB2312" w:hint="eastAsia"/>
          <w:sz w:val="24"/>
        </w:rPr>
        <w:t>%</w:t>
      </w:r>
      <w:r w:rsidRPr="005F4991">
        <w:rPr>
          <w:rFonts w:eastAsia="仿宋_GB2312" w:hint="eastAsia"/>
          <w:sz w:val="24"/>
        </w:rPr>
        <w:t>实时显示。</w:t>
      </w:r>
    </w:p>
    <w:p w14:paraId="29A2B255" w14:textId="77777777" w:rsidR="00041B9F" w:rsidRDefault="00041B9F" w:rsidP="00041B9F">
      <w:pPr>
        <w:adjustRightInd w:val="0"/>
        <w:snapToGrid w:val="0"/>
        <w:spacing w:line="360" w:lineRule="exact"/>
        <w:rPr>
          <w:rFonts w:eastAsia="仿宋_GB2312"/>
          <w:sz w:val="24"/>
        </w:rPr>
      </w:pPr>
      <w:r w:rsidRPr="005F4991">
        <w:rPr>
          <w:rFonts w:eastAsia="仿宋_GB2312" w:hint="eastAsia"/>
          <w:sz w:val="24"/>
        </w:rPr>
        <w:t>23.</w:t>
      </w:r>
      <w:r w:rsidRPr="005F4991">
        <w:rPr>
          <w:rFonts w:eastAsia="仿宋_GB2312" w:hint="eastAsia"/>
          <w:sz w:val="24"/>
        </w:rPr>
        <w:t>可以配套国内外品牌麻醉机。</w:t>
      </w:r>
    </w:p>
    <w:p w14:paraId="61A0303B" w14:textId="77777777" w:rsidR="00041B9F" w:rsidRDefault="00041B9F" w:rsidP="00041B9F">
      <w:pPr>
        <w:adjustRightInd w:val="0"/>
        <w:snapToGrid w:val="0"/>
        <w:spacing w:line="360" w:lineRule="exact"/>
        <w:rPr>
          <w:rFonts w:eastAsia="仿宋_GB2312"/>
          <w:sz w:val="24"/>
        </w:rPr>
      </w:pPr>
    </w:p>
    <w:p w14:paraId="596740F7" w14:textId="77777777" w:rsidR="00041B9F" w:rsidRPr="003278A5" w:rsidRDefault="00041B9F" w:rsidP="00041B9F">
      <w:pPr>
        <w:spacing w:line="360" w:lineRule="exact"/>
        <w:rPr>
          <w:rFonts w:eastAsia="仿宋_GB2312"/>
          <w:b/>
          <w:bCs/>
          <w:sz w:val="24"/>
        </w:rPr>
      </w:pPr>
      <w:r w:rsidRPr="003278A5">
        <w:rPr>
          <w:rFonts w:eastAsia="仿宋_GB2312" w:hint="eastAsia"/>
          <w:b/>
          <w:bCs/>
          <w:sz w:val="24"/>
        </w:rPr>
        <w:t>显微注射系统参数</w:t>
      </w:r>
      <w:r>
        <w:rPr>
          <w:rFonts w:eastAsia="仿宋_GB2312" w:hint="eastAsia"/>
          <w:b/>
          <w:bCs/>
          <w:sz w:val="24"/>
        </w:rPr>
        <w:t>：</w:t>
      </w:r>
    </w:p>
    <w:p w14:paraId="69343565"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1</w:t>
      </w:r>
      <w:r w:rsidRPr="005F4991">
        <w:rPr>
          <w:rFonts w:eastAsia="仿宋_GB2312" w:hint="eastAsia"/>
          <w:sz w:val="24"/>
        </w:rPr>
        <w:t>.</w:t>
      </w:r>
      <w:r w:rsidRPr="005F4991">
        <w:rPr>
          <w:rFonts w:eastAsia="仿宋_GB2312" w:hint="eastAsia"/>
          <w:sz w:val="24"/>
        </w:rPr>
        <w:t>工作模式：仅注入，仅抽取，注入</w:t>
      </w:r>
      <w:r w:rsidRPr="005F4991">
        <w:rPr>
          <w:rFonts w:eastAsia="仿宋_GB2312" w:hint="eastAsia"/>
          <w:sz w:val="24"/>
        </w:rPr>
        <w:t>/</w:t>
      </w:r>
      <w:r w:rsidRPr="005F4991">
        <w:rPr>
          <w:rFonts w:eastAsia="仿宋_GB2312" w:hint="eastAsia"/>
          <w:sz w:val="24"/>
        </w:rPr>
        <w:t>抽取，抽取</w:t>
      </w:r>
      <w:r w:rsidRPr="005F4991">
        <w:rPr>
          <w:rFonts w:eastAsia="仿宋_GB2312" w:hint="eastAsia"/>
          <w:sz w:val="24"/>
        </w:rPr>
        <w:t>/</w:t>
      </w:r>
      <w:r w:rsidRPr="005F4991">
        <w:rPr>
          <w:rFonts w:eastAsia="仿宋_GB2312" w:hint="eastAsia"/>
          <w:sz w:val="24"/>
        </w:rPr>
        <w:t>注入，连续模式</w:t>
      </w:r>
    </w:p>
    <w:p w14:paraId="12F15297"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2</w:t>
      </w:r>
      <w:r w:rsidRPr="005F4991">
        <w:rPr>
          <w:rFonts w:eastAsia="仿宋_GB2312" w:hint="eastAsia"/>
          <w:sz w:val="24"/>
        </w:rPr>
        <w:t>.</w:t>
      </w:r>
      <w:r w:rsidRPr="005F4991">
        <w:rPr>
          <w:rFonts w:eastAsia="仿宋_GB2312" w:hint="eastAsia"/>
          <w:sz w:val="24"/>
        </w:rPr>
        <w:t>可配注射器规格：</w:t>
      </w:r>
      <w:r w:rsidRPr="005F4991">
        <w:rPr>
          <w:rFonts w:eastAsia="仿宋_GB2312" w:hint="eastAsia"/>
          <w:sz w:val="24"/>
        </w:rPr>
        <w:t>0.5-1000ul</w:t>
      </w:r>
      <w:r w:rsidRPr="005F4991">
        <w:rPr>
          <w:rFonts w:eastAsia="仿宋_GB2312" w:hint="eastAsia"/>
          <w:sz w:val="24"/>
        </w:rPr>
        <w:t>，线性推力：</w:t>
      </w:r>
      <w:r w:rsidRPr="005F4991">
        <w:rPr>
          <w:rFonts w:eastAsia="仿宋_GB2312" w:hint="eastAsia"/>
          <w:sz w:val="24"/>
        </w:rPr>
        <w:t xml:space="preserve"> 11lbs/min</w:t>
      </w:r>
      <w:r w:rsidRPr="005F4991">
        <w:rPr>
          <w:rFonts w:eastAsia="仿宋_GB2312" w:hint="eastAsia"/>
          <w:sz w:val="24"/>
        </w:rPr>
        <w:t>，流量速率：</w:t>
      </w:r>
      <w:r w:rsidRPr="005F4991">
        <w:rPr>
          <w:rFonts w:eastAsia="仿宋_GB2312" w:hint="eastAsia"/>
          <w:sz w:val="24"/>
        </w:rPr>
        <w:t>3.66 pl/min(0.5ul</w:t>
      </w:r>
      <w:r w:rsidRPr="005F4991">
        <w:rPr>
          <w:rFonts w:eastAsia="仿宋_GB2312" w:hint="eastAsia"/>
          <w:sz w:val="24"/>
        </w:rPr>
        <w:t>注射器</w:t>
      </w:r>
      <w:r w:rsidRPr="005F4991">
        <w:rPr>
          <w:rFonts w:eastAsia="仿宋_GB2312" w:hint="eastAsia"/>
          <w:sz w:val="24"/>
        </w:rPr>
        <w:t>)-3.818 ml/min(1000ul</w:t>
      </w:r>
      <w:r w:rsidRPr="005F4991">
        <w:rPr>
          <w:rFonts w:eastAsia="仿宋_GB2312" w:hint="eastAsia"/>
          <w:sz w:val="24"/>
        </w:rPr>
        <w:t>注射器</w:t>
      </w:r>
      <w:r w:rsidRPr="005F4991">
        <w:rPr>
          <w:rFonts w:eastAsia="仿宋_GB2312" w:hint="eastAsia"/>
          <w:sz w:val="24"/>
        </w:rPr>
        <w:t>)</w:t>
      </w:r>
      <w:r w:rsidRPr="005F4991">
        <w:rPr>
          <w:rFonts w:eastAsia="仿宋_GB2312" w:hint="eastAsia"/>
          <w:sz w:val="24"/>
        </w:rPr>
        <w:t>控制器内置主要厂家标准注射器规格；可自定义注射器规格（非标准注射器）</w:t>
      </w:r>
    </w:p>
    <w:p w14:paraId="4EFA17BD"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3</w:t>
      </w:r>
      <w:r w:rsidRPr="005F4991">
        <w:rPr>
          <w:rFonts w:eastAsia="仿宋_GB2312" w:hint="eastAsia"/>
          <w:sz w:val="24"/>
        </w:rPr>
        <w:t>.</w:t>
      </w:r>
      <w:r w:rsidRPr="005F4991">
        <w:rPr>
          <w:rFonts w:eastAsia="仿宋_GB2312" w:hint="eastAsia"/>
          <w:sz w:val="24"/>
        </w:rPr>
        <w:t>步进速率：</w:t>
      </w:r>
      <w:r w:rsidRPr="005F4991">
        <w:rPr>
          <w:rFonts w:eastAsia="仿宋_GB2312" w:hint="eastAsia"/>
          <w:sz w:val="24"/>
        </w:rPr>
        <w:t xml:space="preserve">27.5 </w:t>
      </w:r>
      <w:r w:rsidRPr="005F4991">
        <w:rPr>
          <w:rFonts w:eastAsia="仿宋_GB2312" w:hint="eastAsia"/>
          <w:sz w:val="24"/>
        </w:rPr>
        <w:t>秒</w:t>
      </w:r>
      <w:r w:rsidRPr="005F4991">
        <w:rPr>
          <w:rFonts w:eastAsia="仿宋_GB2312" w:hint="eastAsia"/>
          <w:sz w:val="24"/>
        </w:rPr>
        <w:t>/</w:t>
      </w:r>
      <w:r w:rsidRPr="005F4991">
        <w:rPr>
          <w:rFonts w:eastAsia="仿宋_GB2312" w:hint="eastAsia"/>
          <w:sz w:val="24"/>
        </w:rPr>
        <w:t>微步</w:t>
      </w:r>
      <w:r w:rsidRPr="005F4991">
        <w:rPr>
          <w:rFonts w:eastAsia="仿宋_GB2312" w:hint="eastAsia"/>
          <w:sz w:val="24"/>
        </w:rPr>
        <w:t>-52</w:t>
      </w:r>
      <w:r w:rsidRPr="005F4991">
        <w:rPr>
          <w:rFonts w:eastAsia="仿宋_GB2312" w:hint="eastAsia"/>
          <w:sz w:val="24"/>
        </w:rPr>
        <w:t>微秒</w:t>
      </w:r>
      <w:r w:rsidRPr="005F4991">
        <w:rPr>
          <w:rFonts w:eastAsia="仿宋_GB2312" w:hint="eastAsia"/>
          <w:sz w:val="24"/>
        </w:rPr>
        <w:t>/</w:t>
      </w:r>
      <w:r w:rsidRPr="005F4991">
        <w:rPr>
          <w:rFonts w:eastAsia="仿宋_GB2312" w:hint="eastAsia"/>
          <w:sz w:val="24"/>
        </w:rPr>
        <w:t>微步</w:t>
      </w:r>
      <w:r w:rsidRPr="005F4991">
        <w:rPr>
          <w:rFonts w:eastAsia="仿宋_GB2312" w:hint="eastAsia"/>
          <w:sz w:val="24"/>
        </w:rPr>
        <w:t xml:space="preserve"> 0.433 um/min-228.97 mm/min</w:t>
      </w:r>
      <w:r w:rsidRPr="005F4991">
        <w:rPr>
          <w:rFonts w:eastAsia="仿宋_GB2312" w:hint="eastAsia"/>
          <w:sz w:val="24"/>
        </w:rPr>
        <w:t>；精确度：±</w:t>
      </w:r>
      <w:r w:rsidRPr="005F4991">
        <w:rPr>
          <w:rFonts w:eastAsia="仿宋_GB2312" w:hint="eastAsia"/>
          <w:sz w:val="24"/>
        </w:rPr>
        <w:t xml:space="preserve">0.5% </w:t>
      </w:r>
      <w:r w:rsidRPr="005F4991">
        <w:rPr>
          <w:rFonts w:eastAsia="仿宋_GB2312" w:hint="eastAsia"/>
          <w:sz w:val="24"/>
        </w:rPr>
        <w:t>重复性：±</w:t>
      </w:r>
      <w:r w:rsidRPr="005F4991">
        <w:rPr>
          <w:rFonts w:eastAsia="仿宋_GB2312" w:hint="eastAsia"/>
          <w:sz w:val="24"/>
        </w:rPr>
        <w:t>0.05%</w:t>
      </w:r>
    </w:p>
    <w:p w14:paraId="6B6D7FEE"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4</w:t>
      </w:r>
      <w:r w:rsidRPr="005F4991">
        <w:rPr>
          <w:rFonts w:eastAsia="仿宋_GB2312" w:hint="eastAsia"/>
          <w:sz w:val="24"/>
        </w:rPr>
        <w:t>.</w:t>
      </w:r>
      <w:r w:rsidRPr="005F4991">
        <w:rPr>
          <w:rFonts w:eastAsia="仿宋_GB2312" w:hint="eastAsia"/>
          <w:sz w:val="24"/>
        </w:rPr>
        <w:t>断电记忆功能记忆断电前设置参数</w:t>
      </w:r>
      <w:r w:rsidRPr="005F4991">
        <w:rPr>
          <w:rFonts w:eastAsia="仿宋_GB2312" w:hint="eastAsia"/>
          <w:sz w:val="24"/>
        </w:rPr>
        <w:t>4.3</w:t>
      </w:r>
      <w:r w:rsidRPr="005F4991">
        <w:rPr>
          <w:rFonts w:eastAsia="仿宋_GB2312" w:hint="eastAsia"/>
          <w:sz w:val="24"/>
        </w:rPr>
        <w:t>英寸</w:t>
      </w:r>
      <w:r w:rsidRPr="005F4991">
        <w:rPr>
          <w:rFonts w:eastAsia="仿宋_GB2312" w:hint="eastAsia"/>
          <w:sz w:val="24"/>
        </w:rPr>
        <w:t>WQVGA TFT</w:t>
      </w:r>
      <w:r w:rsidRPr="005F4991">
        <w:rPr>
          <w:rFonts w:eastAsia="仿宋_GB2312" w:hint="eastAsia"/>
          <w:sz w:val="24"/>
        </w:rPr>
        <w:t>彩色液晶触控面板设置参数（注射器直径、注射速率、</w:t>
      </w:r>
      <w:r w:rsidRPr="005F4991">
        <w:rPr>
          <w:rFonts w:eastAsia="仿宋_GB2312" w:hint="eastAsia"/>
          <w:sz w:val="24"/>
        </w:rPr>
        <w:t xml:space="preserve"> </w:t>
      </w:r>
      <w:r w:rsidRPr="005F4991">
        <w:rPr>
          <w:rFonts w:eastAsia="仿宋_GB2312" w:hint="eastAsia"/>
          <w:sz w:val="24"/>
        </w:rPr>
        <w:t>注射量、注射</w:t>
      </w:r>
      <w:r w:rsidRPr="005F4991">
        <w:rPr>
          <w:rFonts w:eastAsia="仿宋_GB2312" w:hint="eastAsia"/>
          <w:sz w:val="24"/>
        </w:rPr>
        <w:t>/</w:t>
      </w:r>
      <w:r w:rsidRPr="005F4991">
        <w:rPr>
          <w:rFonts w:eastAsia="仿宋_GB2312" w:hint="eastAsia"/>
          <w:sz w:val="24"/>
        </w:rPr>
        <w:t>回抽操作</w:t>
      </w:r>
    </w:p>
    <w:p w14:paraId="62D1B83B"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lastRenderedPageBreak/>
        <w:t>5</w:t>
      </w:r>
      <w:r w:rsidRPr="005F4991">
        <w:rPr>
          <w:rFonts w:eastAsia="仿宋_GB2312" w:hint="eastAsia"/>
          <w:sz w:val="24"/>
        </w:rPr>
        <w:t>.</w:t>
      </w:r>
      <w:r w:rsidRPr="005F4991">
        <w:rPr>
          <w:rFonts w:eastAsia="仿宋_GB2312" w:hint="eastAsia"/>
          <w:sz w:val="24"/>
        </w:rPr>
        <w:t>操作臂移动范围上下、左右、前后可达</w:t>
      </w:r>
      <w:r w:rsidRPr="005F4991">
        <w:rPr>
          <w:rFonts w:eastAsia="仿宋_GB2312" w:hint="eastAsia"/>
          <w:sz w:val="24"/>
        </w:rPr>
        <w:t>80mm</w:t>
      </w:r>
      <w:r w:rsidRPr="005F4991">
        <w:rPr>
          <w:rFonts w:eastAsia="仿宋_GB2312" w:hint="eastAsia"/>
          <w:sz w:val="24"/>
        </w:rPr>
        <w:t>，垂直方向可</w:t>
      </w:r>
      <w:r w:rsidRPr="005F4991">
        <w:rPr>
          <w:rFonts w:eastAsia="仿宋_GB2312" w:hint="eastAsia"/>
          <w:sz w:val="24"/>
        </w:rPr>
        <w:t>180</w:t>
      </w:r>
      <w:r w:rsidRPr="005F4991">
        <w:rPr>
          <w:rFonts w:eastAsia="仿宋_GB2312" w:hint="eastAsia"/>
          <w:sz w:val="24"/>
        </w:rPr>
        <w:t>度旋转并随时锁定任意位置，水平方向可</w:t>
      </w:r>
      <w:r w:rsidRPr="005F4991">
        <w:rPr>
          <w:rFonts w:eastAsia="仿宋_GB2312" w:hint="eastAsia"/>
          <w:sz w:val="24"/>
        </w:rPr>
        <w:t>360</w:t>
      </w:r>
      <w:r w:rsidRPr="005F4991">
        <w:rPr>
          <w:rFonts w:eastAsia="仿宋_GB2312" w:hint="eastAsia"/>
          <w:sz w:val="24"/>
        </w:rPr>
        <w:t>度旋转并随时锁定任意位置</w:t>
      </w:r>
    </w:p>
    <w:p w14:paraId="2295A97E" w14:textId="77777777" w:rsidR="00041B9F" w:rsidRDefault="00041B9F" w:rsidP="00041B9F">
      <w:pPr>
        <w:adjustRightInd w:val="0"/>
        <w:snapToGrid w:val="0"/>
        <w:spacing w:line="360" w:lineRule="exact"/>
        <w:rPr>
          <w:rFonts w:eastAsia="仿宋_GB2312"/>
          <w:sz w:val="24"/>
        </w:rPr>
      </w:pPr>
      <w:r>
        <w:rPr>
          <w:rFonts w:eastAsia="仿宋_GB2312" w:hint="eastAsia"/>
          <w:sz w:val="24"/>
        </w:rPr>
        <w:t>6</w:t>
      </w:r>
      <w:r w:rsidRPr="005F4991">
        <w:rPr>
          <w:rFonts w:eastAsia="仿宋_GB2312" w:hint="eastAsia"/>
          <w:sz w:val="24"/>
        </w:rPr>
        <w:t>.</w:t>
      </w:r>
      <w:r w:rsidRPr="005F4991">
        <w:rPr>
          <w:rFonts w:eastAsia="仿宋_GB2312" w:hint="eastAsia"/>
          <w:sz w:val="24"/>
        </w:rPr>
        <w:t>流量校正：对温度、湿度等环境变化造成液体密度变化，导致输出液体质量出现偏差的补偿设定</w:t>
      </w:r>
    </w:p>
    <w:p w14:paraId="62941C7D" w14:textId="77777777" w:rsidR="00041B9F" w:rsidRDefault="00041B9F" w:rsidP="00041B9F">
      <w:pPr>
        <w:adjustRightInd w:val="0"/>
        <w:snapToGrid w:val="0"/>
        <w:spacing w:line="360" w:lineRule="exact"/>
        <w:rPr>
          <w:rFonts w:eastAsia="仿宋_GB2312"/>
          <w:sz w:val="24"/>
        </w:rPr>
      </w:pPr>
    </w:p>
    <w:p w14:paraId="6715DFD1" w14:textId="77777777" w:rsidR="00041B9F" w:rsidRPr="00902504" w:rsidRDefault="00041B9F" w:rsidP="00041B9F">
      <w:pPr>
        <w:adjustRightInd w:val="0"/>
        <w:snapToGrid w:val="0"/>
        <w:spacing w:line="360" w:lineRule="exact"/>
        <w:rPr>
          <w:rFonts w:eastAsia="仿宋_GB2312"/>
          <w:b/>
          <w:sz w:val="24"/>
        </w:rPr>
      </w:pPr>
      <w:r w:rsidRPr="00902504">
        <w:rPr>
          <w:rFonts w:eastAsia="仿宋_GB2312" w:hint="eastAsia"/>
          <w:b/>
          <w:sz w:val="24"/>
        </w:rPr>
        <w:t>体视显微镜参数：</w:t>
      </w:r>
    </w:p>
    <w:p w14:paraId="4D385128"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1</w:t>
      </w:r>
      <w:r w:rsidRPr="005F4991">
        <w:rPr>
          <w:rFonts w:eastAsia="仿宋_GB2312" w:hint="eastAsia"/>
          <w:sz w:val="24"/>
        </w:rPr>
        <w:t>.</w:t>
      </w:r>
      <w:r w:rsidRPr="005F4991">
        <w:rPr>
          <w:rFonts w:eastAsia="仿宋_GB2312" w:hint="eastAsia"/>
          <w:sz w:val="24"/>
        </w:rPr>
        <w:t>高精度镜头：高景深、平行光路设计。</w:t>
      </w:r>
      <w:r w:rsidRPr="005F4991">
        <w:rPr>
          <w:rFonts w:eastAsia="仿宋_GB2312" w:hint="eastAsia"/>
          <w:sz w:val="24"/>
        </w:rPr>
        <w:t xml:space="preserve"> </w:t>
      </w:r>
    </w:p>
    <w:p w14:paraId="048E4B85"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2</w:t>
      </w:r>
      <w:r w:rsidRPr="005F4991">
        <w:rPr>
          <w:rFonts w:eastAsia="仿宋_GB2312" w:hint="eastAsia"/>
          <w:sz w:val="24"/>
        </w:rPr>
        <w:t>.</w:t>
      </w:r>
      <w:r w:rsidRPr="005F4991">
        <w:rPr>
          <w:rFonts w:eastAsia="仿宋_GB2312" w:hint="eastAsia"/>
          <w:sz w:val="24"/>
        </w:rPr>
        <w:t>目镜：</w:t>
      </w:r>
      <w:r w:rsidRPr="005F4991">
        <w:rPr>
          <w:rFonts w:eastAsia="仿宋_GB2312" w:hint="eastAsia"/>
          <w:sz w:val="24"/>
        </w:rPr>
        <w:t>0.5X</w:t>
      </w:r>
    </w:p>
    <w:p w14:paraId="61F3D494"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3.</w:t>
      </w:r>
      <w:r w:rsidRPr="005F4991">
        <w:rPr>
          <w:rFonts w:eastAsia="仿宋_GB2312" w:hint="eastAsia"/>
          <w:sz w:val="24"/>
        </w:rPr>
        <w:t>物镜</w:t>
      </w:r>
      <w:r w:rsidRPr="005F4991">
        <w:rPr>
          <w:rFonts w:eastAsia="仿宋_GB2312" w:hint="eastAsia"/>
          <w:sz w:val="24"/>
        </w:rPr>
        <w:t>:0.7-70X</w:t>
      </w:r>
      <w:r w:rsidRPr="005F4991">
        <w:rPr>
          <w:rFonts w:eastAsia="仿宋_GB2312" w:hint="eastAsia"/>
          <w:sz w:val="24"/>
        </w:rPr>
        <w:t>连续变焦</w:t>
      </w:r>
      <w:r w:rsidRPr="005F4991">
        <w:rPr>
          <w:rFonts w:eastAsia="仿宋_GB2312" w:hint="eastAsia"/>
          <w:sz w:val="24"/>
        </w:rPr>
        <w:t>.</w:t>
      </w:r>
    </w:p>
    <w:p w14:paraId="622F127F" w14:textId="77777777" w:rsidR="00041B9F" w:rsidRPr="005F4991" w:rsidRDefault="00041B9F" w:rsidP="00041B9F">
      <w:pPr>
        <w:adjustRightInd w:val="0"/>
        <w:snapToGrid w:val="0"/>
        <w:spacing w:line="360" w:lineRule="exact"/>
        <w:rPr>
          <w:rFonts w:eastAsia="仿宋_GB2312"/>
          <w:sz w:val="24"/>
        </w:rPr>
      </w:pPr>
      <w:r w:rsidRPr="005F4991">
        <w:rPr>
          <w:rFonts w:eastAsia="仿宋_GB2312" w:hint="eastAsia"/>
          <w:sz w:val="24"/>
        </w:rPr>
        <w:t>4.</w:t>
      </w:r>
      <w:r w:rsidRPr="005F4991">
        <w:rPr>
          <w:rFonts w:eastAsia="仿宋_GB2312" w:hint="eastAsia"/>
          <w:sz w:val="24"/>
        </w:rPr>
        <w:t>摄像机</w:t>
      </w:r>
      <w:r w:rsidRPr="005F4991">
        <w:rPr>
          <w:rFonts w:eastAsia="仿宋_GB2312" w:hint="eastAsia"/>
          <w:sz w:val="24"/>
        </w:rPr>
        <w:t>: 480</w:t>
      </w:r>
      <w:r w:rsidRPr="005F4991">
        <w:rPr>
          <w:rFonts w:eastAsia="仿宋_GB2312" w:hint="eastAsia"/>
          <w:sz w:val="24"/>
        </w:rPr>
        <w:t>线</w:t>
      </w:r>
      <w:r w:rsidRPr="005F4991">
        <w:rPr>
          <w:rFonts w:eastAsia="仿宋_GB2312" w:hint="eastAsia"/>
          <w:sz w:val="24"/>
        </w:rPr>
        <w:t>AV</w:t>
      </w:r>
      <w:r w:rsidRPr="005F4991">
        <w:rPr>
          <w:rFonts w:eastAsia="仿宋_GB2312" w:hint="eastAsia"/>
          <w:sz w:val="24"/>
        </w:rPr>
        <w:t>输出。（可选择</w:t>
      </w:r>
      <w:r w:rsidRPr="005F4991">
        <w:rPr>
          <w:rFonts w:eastAsia="仿宋_GB2312" w:hint="eastAsia"/>
          <w:sz w:val="24"/>
        </w:rPr>
        <w:t>130WVGA</w:t>
      </w:r>
      <w:r w:rsidRPr="005F4991">
        <w:rPr>
          <w:rFonts w:eastAsia="仿宋_GB2312" w:hint="eastAsia"/>
          <w:sz w:val="24"/>
        </w:rPr>
        <w:t>工业相机，</w:t>
      </w:r>
      <w:r w:rsidRPr="005F4991">
        <w:rPr>
          <w:rFonts w:eastAsia="仿宋_GB2312" w:hint="eastAsia"/>
          <w:sz w:val="24"/>
        </w:rPr>
        <w:t>15</w:t>
      </w:r>
      <w:r w:rsidRPr="005F4991">
        <w:rPr>
          <w:rFonts w:eastAsia="仿宋_GB2312" w:hint="eastAsia"/>
          <w:sz w:val="24"/>
        </w:rPr>
        <w:t>帧</w:t>
      </w:r>
      <w:r w:rsidRPr="005F4991">
        <w:rPr>
          <w:rFonts w:eastAsia="仿宋_GB2312" w:hint="eastAsia"/>
          <w:sz w:val="24"/>
        </w:rPr>
        <w:t>/</w:t>
      </w:r>
      <w:r w:rsidRPr="005F4991">
        <w:rPr>
          <w:rFonts w:eastAsia="仿宋_GB2312" w:hint="eastAsia"/>
          <w:sz w:val="24"/>
        </w:rPr>
        <w:t>秒）</w:t>
      </w:r>
    </w:p>
    <w:p w14:paraId="42E57F15"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5</w:t>
      </w:r>
      <w:r w:rsidRPr="005F4991">
        <w:rPr>
          <w:rFonts w:eastAsia="仿宋_GB2312" w:hint="eastAsia"/>
          <w:sz w:val="24"/>
        </w:rPr>
        <w:t>.</w:t>
      </w:r>
      <w:r w:rsidRPr="005F4991">
        <w:rPr>
          <w:rFonts w:eastAsia="仿宋_GB2312" w:hint="eastAsia"/>
          <w:sz w:val="24"/>
        </w:rPr>
        <w:t>照明设备：</w:t>
      </w:r>
      <w:r w:rsidRPr="005F4991">
        <w:rPr>
          <w:rFonts w:eastAsia="仿宋_GB2312" w:hint="eastAsia"/>
          <w:sz w:val="24"/>
        </w:rPr>
        <w:t xml:space="preserve"> </w:t>
      </w:r>
      <w:r w:rsidRPr="005F4991">
        <w:rPr>
          <w:rFonts w:eastAsia="仿宋_GB2312" w:hint="eastAsia"/>
          <w:sz w:val="24"/>
        </w:rPr>
        <w:t>环形荧光灯</w:t>
      </w:r>
      <w:r w:rsidRPr="005F4991">
        <w:rPr>
          <w:rFonts w:eastAsia="仿宋_GB2312" w:hint="eastAsia"/>
          <w:sz w:val="24"/>
        </w:rPr>
        <w:t>LED</w:t>
      </w:r>
      <w:r w:rsidRPr="005F4991">
        <w:rPr>
          <w:rFonts w:eastAsia="仿宋_GB2312" w:hint="eastAsia"/>
          <w:sz w:val="24"/>
        </w:rPr>
        <w:t>可调环形光源</w:t>
      </w:r>
    </w:p>
    <w:p w14:paraId="79492683"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6</w:t>
      </w:r>
      <w:r w:rsidRPr="005F4991">
        <w:rPr>
          <w:rFonts w:eastAsia="仿宋_GB2312" w:hint="eastAsia"/>
          <w:sz w:val="24"/>
        </w:rPr>
        <w:t>.</w:t>
      </w:r>
      <w:r w:rsidRPr="005F4991">
        <w:rPr>
          <w:rFonts w:eastAsia="仿宋_GB2312" w:hint="eastAsia"/>
          <w:sz w:val="24"/>
        </w:rPr>
        <w:t>显示器：</w:t>
      </w:r>
      <w:r w:rsidRPr="005F4991">
        <w:rPr>
          <w:rFonts w:eastAsia="仿宋_GB2312" w:hint="eastAsia"/>
          <w:sz w:val="24"/>
        </w:rPr>
        <w:t>8</w:t>
      </w:r>
      <w:r w:rsidRPr="005F4991">
        <w:rPr>
          <w:rFonts w:eastAsia="仿宋_GB2312" w:hint="eastAsia"/>
          <w:sz w:val="24"/>
        </w:rPr>
        <w:t>寸液晶显示器．</w:t>
      </w:r>
    </w:p>
    <w:p w14:paraId="06576049"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7</w:t>
      </w:r>
      <w:r w:rsidRPr="005F4991">
        <w:rPr>
          <w:rFonts w:eastAsia="仿宋_GB2312" w:hint="eastAsia"/>
          <w:sz w:val="24"/>
        </w:rPr>
        <w:t>.</w:t>
      </w:r>
      <w:r w:rsidRPr="005F4991">
        <w:rPr>
          <w:rFonts w:eastAsia="仿宋_GB2312" w:hint="eastAsia"/>
          <w:sz w:val="24"/>
        </w:rPr>
        <w:t>调焦组：手动手轮式调焦</w:t>
      </w:r>
    </w:p>
    <w:p w14:paraId="61158B30"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8</w:t>
      </w:r>
      <w:r w:rsidRPr="005F4991">
        <w:rPr>
          <w:rFonts w:eastAsia="仿宋_GB2312" w:hint="eastAsia"/>
          <w:sz w:val="24"/>
        </w:rPr>
        <w:t>.</w:t>
      </w:r>
      <w:r w:rsidRPr="005F4991">
        <w:rPr>
          <w:rFonts w:eastAsia="仿宋_GB2312" w:hint="eastAsia"/>
          <w:sz w:val="24"/>
        </w:rPr>
        <w:t>升降范围：</w:t>
      </w:r>
      <w:r w:rsidRPr="005F4991">
        <w:rPr>
          <w:rFonts w:eastAsia="仿宋_GB2312" w:hint="eastAsia"/>
          <w:sz w:val="24"/>
        </w:rPr>
        <w:t>270mm</w:t>
      </w:r>
      <w:r w:rsidRPr="005F4991">
        <w:rPr>
          <w:rFonts w:eastAsia="仿宋_GB2312" w:hint="eastAsia"/>
          <w:sz w:val="24"/>
        </w:rPr>
        <w:t>（含立柱的升降）可以定做</w:t>
      </w:r>
    </w:p>
    <w:p w14:paraId="128992E5"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9</w:t>
      </w:r>
      <w:r w:rsidRPr="005F4991">
        <w:rPr>
          <w:rFonts w:eastAsia="仿宋_GB2312" w:hint="eastAsia"/>
          <w:sz w:val="24"/>
        </w:rPr>
        <w:t>.</w:t>
      </w:r>
      <w:r w:rsidRPr="005F4991">
        <w:rPr>
          <w:rFonts w:eastAsia="仿宋_GB2312" w:hint="eastAsia"/>
          <w:sz w:val="24"/>
        </w:rPr>
        <w:t>手轮调焦范围：</w:t>
      </w:r>
      <w:r w:rsidRPr="005F4991">
        <w:rPr>
          <w:rFonts w:eastAsia="仿宋_GB2312" w:hint="eastAsia"/>
          <w:sz w:val="24"/>
        </w:rPr>
        <w:t>65mm</w:t>
      </w:r>
      <w:r w:rsidRPr="005F4991">
        <w:rPr>
          <w:rFonts w:eastAsia="仿宋_GB2312" w:hint="eastAsia"/>
          <w:sz w:val="24"/>
        </w:rPr>
        <w:t>，中心距离：</w:t>
      </w:r>
      <w:r w:rsidRPr="005F4991">
        <w:rPr>
          <w:rFonts w:eastAsia="仿宋_GB2312" w:hint="eastAsia"/>
          <w:sz w:val="24"/>
        </w:rPr>
        <w:t>140mm</w:t>
      </w:r>
      <w:r w:rsidRPr="005F4991">
        <w:rPr>
          <w:rFonts w:eastAsia="仿宋_GB2312" w:hint="eastAsia"/>
          <w:sz w:val="24"/>
        </w:rPr>
        <w:t>，立柱直径：</w:t>
      </w:r>
      <w:r w:rsidRPr="005F4991">
        <w:rPr>
          <w:rFonts w:eastAsia="仿宋_GB2312" w:hint="eastAsia"/>
          <w:sz w:val="24"/>
        </w:rPr>
        <w:t>25mm</w:t>
      </w:r>
      <w:r w:rsidRPr="005F4991">
        <w:rPr>
          <w:rFonts w:eastAsia="仿宋_GB2312" w:hint="eastAsia"/>
          <w:sz w:val="24"/>
        </w:rPr>
        <w:t>，镜头接口直径：</w:t>
      </w:r>
      <w:r w:rsidRPr="005F4991">
        <w:rPr>
          <w:rFonts w:eastAsia="仿宋_GB2312" w:hint="eastAsia"/>
          <w:sz w:val="24"/>
        </w:rPr>
        <w:t>50mm</w:t>
      </w:r>
      <w:r w:rsidRPr="005F4991">
        <w:rPr>
          <w:rFonts w:eastAsia="仿宋_GB2312" w:hint="eastAsia"/>
          <w:sz w:val="24"/>
        </w:rPr>
        <w:t>，支架总高度：</w:t>
      </w:r>
      <w:r w:rsidRPr="005F4991">
        <w:rPr>
          <w:rFonts w:eastAsia="仿宋_GB2312" w:hint="eastAsia"/>
          <w:sz w:val="24"/>
        </w:rPr>
        <w:t>355mm</w:t>
      </w:r>
      <w:r w:rsidRPr="005F4991">
        <w:rPr>
          <w:rFonts w:eastAsia="仿宋_GB2312" w:hint="eastAsia"/>
          <w:sz w:val="24"/>
        </w:rPr>
        <w:t>可以定做</w:t>
      </w:r>
    </w:p>
    <w:p w14:paraId="42D52898" w14:textId="77777777" w:rsidR="00041B9F" w:rsidRPr="005F4991" w:rsidRDefault="00041B9F" w:rsidP="00041B9F">
      <w:pPr>
        <w:adjustRightInd w:val="0"/>
        <w:snapToGrid w:val="0"/>
        <w:spacing w:line="360" w:lineRule="exact"/>
        <w:rPr>
          <w:rFonts w:eastAsia="仿宋_GB2312"/>
          <w:sz w:val="24"/>
        </w:rPr>
      </w:pPr>
      <w:r>
        <w:rPr>
          <w:rFonts w:eastAsia="仿宋_GB2312" w:hint="eastAsia"/>
          <w:sz w:val="24"/>
        </w:rPr>
        <w:t>10</w:t>
      </w:r>
      <w:r w:rsidRPr="005F4991">
        <w:rPr>
          <w:rFonts w:eastAsia="仿宋_GB2312" w:hint="eastAsia"/>
          <w:sz w:val="24"/>
        </w:rPr>
        <w:t>.</w:t>
      </w:r>
      <w:r w:rsidRPr="005F4991">
        <w:rPr>
          <w:rFonts w:eastAsia="仿宋_GB2312" w:hint="eastAsia"/>
          <w:sz w:val="24"/>
        </w:rPr>
        <w:t>解剖台尺寸：</w:t>
      </w:r>
      <w:r w:rsidRPr="005F4991">
        <w:rPr>
          <w:rFonts w:eastAsia="仿宋_GB2312" w:hint="eastAsia"/>
          <w:sz w:val="24"/>
        </w:rPr>
        <w:t>390*270*28mm</w:t>
      </w:r>
    </w:p>
    <w:p w14:paraId="06831B0D" w14:textId="77777777" w:rsidR="00041B9F" w:rsidRDefault="00041B9F" w:rsidP="00041B9F">
      <w:pPr>
        <w:adjustRightInd w:val="0"/>
        <w:snapToGrid w:val="0"/>
        <w:spacing w:line="360" w:lineRule="exact"/>
        <w:rPr>
          <w:rFonts w:eastAsia="仿宋_GB2312"/>
          <w:sz w:val="24"/>
        </w:rPr>
      </w:pPr>
      <w:r>
        <w:rPr>
          <w:rFonts w:eastAsia="仿宋_GB2312" w:hint="eastAsia"/>
          <w:sz w:val="24"/>
        </w:rPr>
        <w:t>11</w:t>
      </w:r>
      <w:r w:rsidRPr="005F4991">
        <w:rPr>
          <w:rFonts w:eastAsia="仿宋_GB2312" w:hint="eastAsia"/>
          <w:sz w:val="24"/>
        </w:rPr>
        <w:t>.</w:t>
      </w:r>
      <w:r w:rsidRPr="005F4991">
        <w:rPr>
          <w:rFonts w:eastAsia="仿宋_GB2312" w:hint="eastAsia"/>
          <w:sz w:val="24"/>
        </w:rPr>
        <w:t>可方便连接成像系统与数码相机、电视机、监视器以及与电脑相接，对显微镜摄取的图像进行保存、打印等操作。</w:t>
      </w:r>
    </w:p>
    <w:p w14:paraId="6EB16E4D" w14:textId="77777777" w:rsidR="00041B9F" w:rsidRDefault="00041B9F" w:rsidP="00041B9F">
      <w:pPr>
        <w:adjustRightInd w:val="0"/>
        <w:snapToGrid w:val="0"/>
        <w:spacing w:line="360" w:lineRule="exact"/>
        <w:rPr>
          <w:rFonts w:eastAsia="仿宋_GB2312"/>
          <w:sz w:val="24"/>
        </w:rPr>
      </w:pPr>
    </w:p>
    <w:p w14:paraId="27E18319" w14:textId="77777777" w:rsidR="00041B9F" w:rsidRPr="00902504" w:rsidRDefault="00041B9F" w:rsidP="00041B9F">
      <w:pPr>
        <w:adjustRightInd w:val="0"/>
        <w:snapToGrid w:val="0"/>
        <w:spacing w:line="360" w:lineRule="exact"/>
        <w:rPr>
          <w:rFonts w:eastAsia="仿宋_GB2312"/>
          <w:b/>
          <w:sz w:val="24"/>
        </w:rPr>
      </w:pPr>
      <w:proofErr w:type="gramStart"/>
      <w:r w:rsidRPr="00902504">
        <w:rPr>
          <w:rFonts w:eastAsia="仿宋_GB2312" w:hint="eastAsia"/>
          <w:b/>
          <w:sz w:val="24"/>
        </w:rPr>
        <w:t>颅钻参数</w:t>
      </w:r>
      <w:proofErr w:type="gramEnd"/>
      <w:r>
        <w:rPr>
          <w:rFonts w:eastAsia="仿宋_GB2312" w:hint="eastAsia"/>
          <w:b/>
          <w:sz w:val="24"/>
        </w:rPr>
        <w:t>：</w:t>
      </w:r>
    </w:p>
    <w:p w14:paraId="24D712AB" w14:textId="116F2B21" w:rsidR="00B50FE8" w:rsidRDefault="00041B9F" w:rsidP="00041B9F">
      <w:pPr>
        <w:widowControl/>
        <w:jc w:val="left"/>
        <w:rPr>
          <w:b/>
          <w:bCs/>
          <w:color w:val="000000" w:themeColor="text1"/>
          <w:kern w:val="44"/>
          <w:sz w:val="24"/>
        </w:rPr>
      </w:pPr>
      <w:r>
        <w:rPr>
          <w:rFonts w:eastAsia="仿宋_GB2312" w:hint="eastAsia"/>
          <w:sz w:val="24"/>
        </w:rPr>
        <w:t>1</w:t>
      </w:r>
      <w:r w:rsidRPr="005F4991">
        <w:rPr>
          <w:rFonts w:eastAsia="仿宋_GB2312" w:hint="eastAsia"/>
          <w:sz w:val="24"/>
        </w:rPr>
        <w:t>.</w:t>
      </w:r>
      <w:r w:rsidRPr="005F4991">
        <w:rPr>
          <w:rFonts w:eastAsia="仿宋_GB2312" w:hint="eastAsia"/>
          <w:sz w:val="24"/>
        </w:rPr>
        <w:t>手动无极调速功能，可调节</w:t>
      </w:r>
      <w:r w:rsidRPr="005F4991">
        <w:rPr>
          <w:rFonts w:eastAsia="仿宋_GB2312" w:hint="eastAsia"/>
          <w:sz w:val="24"/>
        </w:rPr>
        <w:t>0-35000</w:t>
      </w:r>
      <w:r w:rsidRPr="005F4991">
        <w:rPr>
          <w:rFonts w:eastAsia="仿宋_GB2312" w:hint="eastAsia"/>
          <w:sz w:val="24"/>
        </w:rPr>
        <w:t>转任意速度，可选择正</w:t>
      </w:r>
      <w:r w:rsidRPr="005F4991">
        <w:rPr>
          <w:rFonts w:eastAsia="仿宋_GB2312" w:hint="eastAsia"/>
          <w:sz w:val="24"/>
        </w:rPr>
        <w:t>/</w:t>
      </w:r>
      <w:r w:rsidRPr="005F4991">
        <w:rPr>
          <w:rFonts w:eastAsia="仿宋_GB2312" w:hint="eastAsia"/>
          <w:sz w:val="24"/>
        </w:rPr>
        <w:t>反转工作模式，可选择手动</w:t>
      </w:r>
      <w:r w:rsidRPr="005F4991">
        <w:rPr>
          <w:rFonts w:eastAsia="仿宋_GB2312" w:hint="eastAsia"/>
          <w:sz w:val="24"/>
        </w:rPr>
        <w:t>/</w:t>
      </w:r>
      <w:r w:rsidRPr="005F4991">
        <w:rPr>
          <w:rFonts w:eastAsia="仿宋_GB2312" w:hint="eastAsia"/>
          <w:sz w:val="24"/>
        </w:rPr>
        <w:t>脚踏控制</w:t>
      </w:r>
      <w:r w:rsidR="00B50FE8">
        <w:rPr>
          <w:b/>
          <w:bCs/>
          <w:color w:val="000000" w:themeColor="text1"/>
          <w:kern w:val="44"/>
          <w:sz w:val="24"/>
        </w:rPr>
        <w:br w:type="page"/>
      </w:r>
    </w:p>
    <w:p w14:paraId="4BB04F4B" w14:textId="77777777" w:rsidR="00177FF4" w:rsidRPr="00CD7EE3" w:rsidRDefault="00177FF4" w:rsidP="000332D4">
      <w:pPr>
        <w:widowControl/>
        <w:spacing w:line="480" w:lineRule="exact"/>
        <w:jc w:val="left"/>
        <w:rPr>
          <w:b/>
          <w:bCs/>
          <w:color w:val="000000" w:themeColor="text1"/>
          <w:kern w:val="44"/>
          <w:sz w:val="24"/>
        </w:rPr>
      </w:pPr>
    </w:p>
    <w:p w14:paraId="69F3ED2E" w14:textId="77777777" w:rsidR="000A4D56" w:rsidRPr="007B3527" w:rsidRDefault="00CD4AF7" w:rsidP="0038346A">
      <w:pPr>
        <w:pStyle w:val="1"/>
        <w:jc w:val="center"/>
        <w:rPr>
          <w:color w:val="000000" w:themeColor="text1"/>
        </w:rPr>
      </w:pPr>
      <w:bookmarkStart w:id="15" w:name="_Toc90974380"/>
      <w:r w:rsidRPr="007B3527">
        <w:rPr>
          <w:rFonts w:hint="eastAsia"/>
          <w:color w:val="000000" w:themeColor="text1"/>
        </w:rPr>
        <w:t>第四部分</w:t>
      </w:r>
      <w:r w:rsidRPr="007B3527">
        <w:rPr>
          <w:color w:val="000000" w:themeColor="text1"/>
        </w:rPr>
        <w:t xml:space="preserve"> </w:t>
      </w:r>
      <w:r w:rsidRPr="007B3527">
        <w:rPr>
          <w:rFonts w:hint="eastAsia"/>
          <w:color w:val="000000" w:themeColor="text1"/>
        </w:rPr>
        <w:t>合同主要条款</w:t>
      </w:r>
      <w:bookmarkEnd w:id="15"/>
    </w:p>
    <w:p w14:paraId="4DDEED5B" w14:textId="77777777"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14:paraId="7C448842" w14:textId="77777777"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14:paraId="6C2C41C3" w14:textId="77777777"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14:paraId="78E3C45B" w14:textId="77777777" w:rsidR="00740F87" w:rsidRPr="00BE3BDB" w:rsidRDefault="00740F87" w:rsidP="00740F87">
      <w:pPr>
        <w:spacing w:line="420" w:lineRule="atLeast"/>
        <w:ind w:firstLineChars="200" w:firstLine="480"/>
        <w:rPr>
          <w:sz w:val="24"/>
        </w:rPr>
      </w:pPr>
      <w:r w:rsidRPr="00BE3BDB">
        <w:rPr>
          <w:rFonts w:hint="eastAsia"/>
          <w:sz w:val="24"/>
        </w:rPr>
        <w:t>南通大学指定地点。</w:t>
      </w:r>
    </w:p>
    <w:p w14:paraId="54F0D443" w14:textId="77777777"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14:paraId="360BFC43" w14:textId="77777777"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14:paraId="04D95BBA" w14:textId="77777777"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14:paraId="21A0A9B1"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14:paraId="2B9AAAD7"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14:paraId="6798D524" w14:textId="77777777"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14:paraId="6D35BA84" w14:textId="77777777"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14:paraId="41413E22"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14:paraId="7EF972A4"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14:paraId="42B00B0B"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14:paraId="76A47C6F"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14:paraId="1F46AD8E"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14:paraId="224AFEA5" w14:textId="77777777" w:rsidR="00970533" w:rsidRDefault="00740F87" w:rsidP="0091024A">
      <w:pPr>
        <w:spacing w:line="420" w:lineRule="atLeast"/>
        <w:ind w:firstLineChars="200" w:firstLine="480"/>
        <w:rPr>
          <w:color w:val="000000" w:themeColor="text1"/>
          <w:sz w:val="2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p>
    <w:p w14:paraId="52566106" w14:textId="77777777" w:rsidR="00970533" w:rsidRDefault="00970533" w:rsidP="0091024A">
      <w:pPr>
        <w:spacing w:line="420" w:lineRule="atLeast"/>
        <w:ind w:firstLineChars="200" w:firstLine="480"/>
        <w:rPr>
          <w:color w:val="000000" w:themeColor="text1"/>
          <w:sz w:val="24"/>
        </w:rPr>
      </w:pPr>
    </w:p>
    <w:p w14:paraId="757CE48B" w14:textId="3217B3B8" w:rsidR="000A4D56" w:rsidRPr="00970533" w:rsidRDefault="00CD4AF7" w:rsidP="00970533">
      <w:pPr>
        <w:pStyle w:val="1"/>
        <w:jc w:val="center"/>
        <w:rPr>
          <w:color w:val="000000" w:themeColor="text1"/>
        </w:rPr>
      </w:pPr>
      <w:bookmarkStart w:id="16" w:name="_Toc90974381"/>
      <w:r w:rsidRPr="00D73175">
        <w:rPr>
          <w:rFonts w:hint="eastAsia"/>
          <w:color w:val="000000" w:themeColor="text1"/>
        </w:rPr>
        <w:t>第五部分</w:t>
      </w:r>
      <w:r w:rsidRPr="00D73175">
        <w:rPr>
          <w:color w:val="000000" w:themeColor="text1"/>
        </w:rPr>
        <w:t xml:space="preserve">  </w:t>
      </w:r>
      <w:r w:rsidRPr="00D73175">
        <w:rPr>
          <w:rFonts w:hint="eastAsia"/>
          <w:color w:val="000000" w:themeColor="text1"/>
        </w:rPr>
        <w:t>附</w:t>
      </w:r>
      <w:r w:rsidRPr="00D73175">
        <w:rPr>
          <w:color w:val="000000" w:themeColor="text1"/>
        </w:rPr>
        <w:t xml:space="preserve">  </w:t>
      </w:r>
      <w:r w:rsidRPr="00D73175">
        <w:rPr>
          <w:rFonts w:hint="eastAsia"/>
          <w:color w:val="000000" w:themeColor="text1"/>
        </w:rPr>
        <w:t>件</w:t>
      </w:r>
      <w:bookmarkEnd w:id="16"/>
    </w:p>
    <w:p w14:paraId="53589F08"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14:paraId="09D9DD89"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14:paraId="06148C44"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14:paraId="5D55C8B8"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14:paraId="3F0227A4"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14:paraId="50B78E87"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14:paraId="2CE3A39E"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14:paraId="34089E52" w14:textId="77777777"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14:paraId="49AE72ED" w14:textId="77777777"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14:paraId="447BBE59" w14:textId="77777777"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14:paraId="5A422469" w14:textId="77777777" w:rsidR="00FF2F50" w:rsidRPr="007B3527" w:rsidRDefault="00FF2F50" w:rsidP="007B3A7D">
      <w:pPr>
        <w:spacing w:line="360" w:lineRule="auto"/>
        <w:rPr>
          <w:rFonts w:ascii="宋体" w:hAnsi="宋体"/>
          <w:color w:val="000000" w:themeColor="text1"/>
          <w:spacing w:val="4"/>
          <w:sz w:val="24"/>
        </w:rPr>
      </w:pPr>
    </w:p>
    <w:p w14:paraId="367BC64F" w14:textId="77777777" w:rsidR="000A4D56" w:rsidRPr="007B3527" w:rsidRDefault="000A4D56">
      <w:pPr>
        <w:spacing w:line="360" w:lineRule="auto"/>
        <w:rPr>
          <w:color w:val="000000" w:themeColor="text1"/>
          <w:sz w:val="24"/>
        </w:rPr>
      </w:pPr>
    </w:p>
    <w:p w14:paraId="45738955" w14:textId="77777777" w:rsidR="000A4D56" w:rsidRPr="007B3527" w:rsidRDefault="000A4D56">
      <w:pPr>
        <w:spacing w:line="360" w:lineRule="auto"/>
        <w:rPr>
          <w:rFonts w:ascii="宋体"/>
          <w:color w:val="000000" w:themeColor="text1"/>
          <w:spacing w:val="4"/>
          <w:sz w:val="24"/>
        </w:rPr>
      </w:pPr>
    </w:p>
    <w:p w14:paraId="7C686A67" w14:textId="77777777" w:rsidR="000A4D56" w:rsidRPr="007B3527" w:rsidRDefault="000A4D56">
      <w:pPr>
        <w:spacing w:line="360" w:lineRule="auto"/>
        <w:rPr>
          <w:color w:val="000000" w:themeColor="text1"/>
          <w:sz w:val="24"/>
        </w:rPr>
      </w:pPr>
    </w:p>
    <w:p w14:paraId="4CC6DA2B" w14:textId="77777777" w:rsidR="000A4D56" w:rsidRPr="007B3527" w:rsidRDefault="000A4D56">
      <w:pPr>
        <w:spacing w:line="360" w:lineRule="auto"/>
        <w:rPr>
          <w:color w:val="000000" w:themeColor="text1"/>
          <w:sz w:val="24"/>
        </w:rPr>
      </w:pPr>
    </w:p>
    <w:p w14:paraId="03AC7B11" w14:textId="77777777"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90974382"/>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14:paraId="0AF9EDAE" w14:textId="77777777"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14:paraId="311FF006" w14:textId="77777777"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14:paraId="3147D86B" w14:textId="77777777"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14:paraId="2C464A3A"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14:paraId="1F9A663E" w14:textId="77777777"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14:paraId="015123D5" w14:textId="77777777"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14:paraId="20D8448C" w14:textId="77777777"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14:paraId="23CA821C"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14:paraId="2AEE2395"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14:paraId="0CD7DE31"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14:paraId="5073AB78"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14:paraId="7CDB5235" w14:textId="77777777">
        <w:trPr>
          <w:trHeight w:val="587"/>
          <w:jc w:val="center"/>
        </w:trPr>
        <w:tc>
          <w:tcPr>
            <w:tcW w:w="2376" w:type="dxa"/>
          </w:tcPr>
          <w:p w14:paraId="0085FC7E" w14:textId="77777777"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14:paraId="2F341A22" w14:textId="77777777" w:rsidR="000A4D56" w:rsidRPr="007B3527" w:rsidRDefault="000A4D56">
            <w:pPr>
              <w:spacing w:line="480" w:lineRule="auto"/>
              <w:rPr>
                <w:color w:val="000000" w:themeColor="text1"/>
                <w:sz w:val="24"/>
              </w:rPr>
            </w:pPr>
          </w:p>
        </w:tc>
      </w:tr>
      <w:tr w:rsidR="007B3527" w:rsidRPr="007B3527" w14:paraId="14CE360C" w14:textId="77777777">
        <w:trPr>
          <w:jc w:val="center"/>
        </w:trPr>
        <w:tc>
          <w:tcPr>
            <w:tcW w:w="2376" w:type="dxa"/>
          </w:tcPr>
          <w:p w14:paraId="04EDA804"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14:paraId="2C535AC6" w14:textId="77777777" w:rsidR="000A4D56" w:rsidRPr="007B3527" w:rsidRDefault="000A4D56">
            <w:pPr>
              <w:spacing w:line="480" w:lineRule="auto"/>
              <w:rPr>
                <w:color w:val="000000" w:themeColor="text1"/>
                <w:sz w:val="24"/>
              </w:rPr>
            </w:pPr>
          </w:p>
        </w:tc>
      </w:tr>
      <w:tr w:rsidR="007B3527" w:rsidRPr="007B3527" w14:paraId="414A05C9" w14:textId="77777777">
        <w:trPr>
          <w:jc w:val="center"/>
        </w:trPr>
        <w:tc>
          <w:tcPr>
            <w:tcW w:w="2376" w:type="dxa"/>
          </w:tcPr>
          <w:p w14:paraId="45FC3536"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77924410" w14:textId="77777777" w:rsidR="000A4D56" w:rsidRPr="007B3527" w:rsidRDefault="000A4D56">
            <w:pPr>
              <w:spacing w:line="480" w:lineRule="auto"/>
              <w:rPr>
                <w:color w:val="000000" w:themeColor="text1"/>
                <w:sz w:val="24"/>
              </w:rPr>
            </w:pPr>
          </w:p>
        </w:tc>
      </w:tr>
      <w:tr w:rsidR="007B3527" w:rsidRPr="007B3527" w14:paraId="1608B0D3" w14:textId="77777777">
        <w:trPr>
          <w:jc w:val="center"/>
        </w:trPr>
        <w:tc>
          <w:tcPr>
            <w:tcW w:w="2376" w:type="dxa"/>
          </w:tcPr>
          <w:p w14:paraId="4FCCC01E" w14:textId="77777777" w:rsidR="000A4D56" w:rsidRPr="007B3527" w:rsidRDefault="00CD4AF7">
            <w:pPr>
              <w:spacing w:line="480" w:lineRule="auto"/>
              <w:jc w:val="center"/>
              <w:rPr>
                <w:color w:val="000000" w:themeColor="text1"/>
                <w:sz w:val="24"/>
              </w:rPr>
            </w:pPr>
            <w:r w:rsidRPr="007B3527">
              <w:rPr>
                <w:color w:val="000000" w:themeColor="text1"/>
                <w:sz w:val="24"/>
              </w:rPr>
              <w:t xml:space="preserve">E  m  a  </w:t>
            </w:r>
            <w:proofErr w:type="spellStart"/>
            <w:r w:rsidRPr="007B3527">
              <w:rPr>
                <w:color w:val="000000" w:themeColor="text1"/>
                <w:sz w:val="24"/>
              </w:rPr>
              <w:t>i</w:t>
            </w:r>
            <w:proofErr w:type="spellEnd"/>
            <w:r w:rsidRPr="007B3527">
              <w:rPr>
                <w:color w:val="000000" w:themeColor="text1"/>
                <w:sz w:val="24"/>
              </w:rPr>
              <w:t xml:space="preserve">  l  </w:t>
            </w:r>
            <w:r w:rsidRPr="007B3527">
              <w:rPr>
                <w:rFonts w:hint="eastAsia"/>
                <w:color w:val="000000" w:themeColor="text1"/>
                <w:sz w:val="24"/>
              </w:rPr>
              <w:t>：</w:t>
            </w:r>
          </w:p>
        </w:tc>
        <w:tc>
          <w:tcPr>
            <w:tcW w:w="4678" w:type="dxa"/>
            <w:tcBorders>
              <w:top w:val="single" w:sz="4" w:space="0" w:color="000000"/>
              <w:bottom w:val="single" w:sz="4" w:space="0" w:color="000000"/>
            </w:tcBorders>
          </w:tcPr>
          <w:p w14:paraId="7CF31F67" w14:textId="77777777" w:rsidR="000A4D56" w:rsidRPr="007B3527" w:rsidRDefault="000A4D56">
            <w:pPr>
              <w:spacing w:line="480" w:lineRule="auto"/>
              <w:rPr>
                <w:color w:val="000000" w:themeColor="text1"/>
                <w:sz w:val="24"/>
              </w:rPr>
            </w:pPr>
          </w:p>
        </w:tc>
      </w:tr>
      <w:tr w:rsidR="007B3527" w:rsidRPr="007B3527" w14:paraId="5C10D5BA" w14:textId="77777777">
        <w:trPr>
          <w:jc w:val="center"/>
        </w:trPr>
        <w:tc>
          <w:tcPr>
            <w:tcW w:w="2376" w:type="dxa"/>
          </w:tcPr>
          <w:p w14:paraId="6674529C"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17922136" w14:textId="77777777" w:rsidR="000A4D56" w:rsidRPr="007B3527" w:rsidRDefault="000A4D56">
            <w:pPr>
              <w:spacing w:line="480" w:lineRule="auto"/>
              <w:rPr>
                <w:color w:val="000000" w:themeColor="text1"/>
                <w:sz w:val="24"/>
              </w:rPr>
            </w:pPr>
          </w:p>
        </w:tc>
      </w:tr>
      <w:tr w:rsidR="007B3527" w:rsidRPr="007B3527" w14:paraId="22DCE8F9" w14:textId="77777777">
        <w:trPr>
          <w:jc w:val="center"/>
        </w:trPr>
        <w:tc>
          <w:tcPr>
            <w:tcW w:w="2376" w:type="dxa"/>
          </w:tcPr>
          <w:p w14:paraId="0CE43ADB"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2AB2A7D2" w14:textId="77777777" w:rsidR="000A4D56" w:rsidRPr="007B3527" w:rsidRDefault="000A4D56">
            <w:pPr>
              <w:spacing w:line="480" w:lineRule="auto"/>
              <w:rPr>
                <w:color w:val="000000" w:themeColor="text1"/>
                <w:sz w:val="24"/>
              </w:rPr>
            </w:pPr>
          </w:p>
        </w:tc>
      </w:tr>
    </w:tbl>
    <w:p w14:paraId="0FE26F74" w14:textId="77777777"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14:paraId="7CDA6431" w14:textId="77777777" w:rsidR="000A4D56" w:rsidRPr="007B3527" w:rsidRDefault="00CD4AF7">
      <w:pPr>
        <w:pStyle w:val="2"/>
        <w:rPr>
          <w:rFonts w:ascii="宋体" w:hAnsi="宋体"/>
          <w:b w:val="0"/>
          <w:color w:val="000000" w:themeColor="text1"/>
          <w:sz w:val="21"/>
          <w:szCs w:val="21"/>
        </w:rPr>
      </w:pPr>
      <w:bookmarkStart w:id="18" w:name="_Toc90974383"/>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14:paraId="6142AEB3" w14:textId="77777777" w:rsidR="000A4D56" w:rsidRPr="007B3527" w:rsidRDefault="000A4D56">
      <w:pPr>
        <w:snapToGrid w:val="0"/>
        <w:spacing w:line="360" w:lineRule="auto"/>
        <w:ind w:rightChars="-167" w:right="-351"/>
        <w:rPr>
          <w:rFonts w:ascii="宋体"/>
          <w:b/>
          <w:color w:val="000000" w:themeColor="text1"/>
          <w:sz w:val="36"/>
          <w:szCs w:val="36"/>
        </w:rPr>
      </w:pPr>
    </w:p>
    <w:p w14:paraId="5634EF74" w14:textId="77777777"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14:paraId="16ECECD0" w14:textId="77777777">
        <w:trPr>
          <w:trHeight w:val="624"/>
        </w:trPr>
        <w:tc>
          <w:tcPr>
            <w:tcW w:w="1668" w:type="dxa"/>
            <w:gridSpan w:val="2"/>
            <w:vAlign w:val="center"/>
          </w:tcPr>
          <w:p w14:paraId="47D31A98"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14:paraId="08B010D0" w14:textId="77777777" w:rsidR="000A4D56" w:rsidRPr="007B3527" w:rsidRDefault="000A4D56">
            <w:pPr>
              <w:spacing w:line="360" w:lineRule="auto"/>
              <w:jc w:val="center"/>
              <w:rPr>
                <w:rFonts w:ascii="宋体"/>
                <w:b/>
                <w:color w:val="000000" w:themeColor="text1"/>
                <w:szCs w:val="21"/>
              </w:rPr>
            </w:pPr>
          </w:p>
        </w:tc>
        <w:tc>
          <w:tcPr>
            <w:tcW w:w="1659" w:type="dxa"/>
            <w:gridSpan w:val="2"/>
            <w:vAlign w:val="center"/>
          </w:tcPr>
          <w:p w14:paraId="6581BC0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14:paraId="3D162DEF" w14:textId="77777777" w:rsidR="000A4D56" w:rsidRPr="007B3527" w:rsidRDefault="000A4D56">
            <w:pPr>
              <w:spacing w:line="360" w:lineRule="auto"/>
              <w:jc w:val="center"/>
              <w:rPr>
                <w:rFonts w:ascii="宋体"/>
                <w:b/>
                <w:color w:val="000000" w:themeColor="text1"/>
                <w:szCs w:val="21"/>
              </w:rPr>
            </w:pPr>
          </w:p>
        </w:tc>
      </w:tr>
      <w:tr w:rsidR="007B3527" w:rsidRPr="007B3527" w14:paraId="000FE205" w14:textId="77777777">
        <w:trPr>
          <w:trHeight w:val="624"/>
        </w:trPr>
        <w:tc>
          <w:tcPr>
            <w:tcW w:w="900" w:type="dxa"/>
            <w:vAlign w:val="center"/>
          </w:tcPr>
          <w:p w14:paraId="1A45A9E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14:paraId="7D92C6B2"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14:paraId="02DD9015"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14:paraId="08ED1B06"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14:paraId="0B325AC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14:paraId="25D215A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14:paraId="07945753"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14:paraId="60E6C093"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14:paraId="0F76B4C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14:paraId="5802D771"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14:paraId="6545E97B" w14:textId="77777777">
        <w:trPr>
          <w:trHeight w:hRule="exact" w:val="510"/>
        </w:trPr>
        <w:tc>
          <w:tcPr>
            <w:tcW w:w="900" w:type="dxa"/>
          </w:tcPr>
          <w:p w14:paraId="7C5E96BB" w14:textId="77777777" w:rsidR="000A4D56" w:rsidRPr="007B3527" w:rsidRDefault="000A4D56">
            <w:pPr>
              <w:spacing w:line="360" w:lineRule="auto"/>
              <w:rPr>
                <w:rFonts w:ascii="宋体"/>
                <w:color w:val="000000" w:themeColor="text1"/>
                <w:sz w:val="24"/>
              </w:rPr>
            </w:pPr>
          </w:p>
        </w:tc>
        <w:tc>
          <w:tcPr>
            <w:tcW w:w="2262" w:type="dxa"/>
            <w:gridSpan w:val="3"/>
          </w:tcPr>
          <w:p w14:paraId="53C977A0" w14:textId="77777777" w:rsidR="000A4D56" w:rsidRPr="007B3527" w:rsidRDefault="000A4D56">
            <w:pPr>
              <w:spacing w:line="360" w:lineRule="auto"/>
              <w:rPr>
                <w:rFonts w:ascii="宋体"/>
                <w:color w:val="000000" w:themeColor="text1"/>
                <w:sz w:val="24"/>
              </w:rPr>
            </w:pPr>
          </w:p>
        </w:tc>
        <w:tc>
          <w:tcPr>
            <w:tcW w:w="2371" w:type="dxa"/>
          </w:tcPr>
          <w:p w14:paraId="72FF07C5" w14:textId="77777777" w:rsidR="000A4D56" w:rsidRPr="007B3527" w:rsidRDefault="000A4D56">
            <w:pPr>
              <w:spacing w:line="360" w:lineRule="auto"/>
              <w:rPr>
                <w:rFonts w:ascii="宋体"/>
                <w:color w:val="000000" w:themeColor="text1"/>
                <w:sz w:val="24"/>
              </w:rPr>
            </w:pPr>
          </w:p>
        </w:tc>
        <w:tc>
          <w:tcPr>
            <w:tcW w:w="2357" w:type="dxa"/>
          </w:tcPr>
          <w:p w14:paraId="3CD9F7D1" w14:textId="77777777" w:rsidR="000A4D56" w:rsidRPr="007B3527" w:rsidRDefault="000A4D56">
            <w:pPr>
              <w:spacing w:line="360" w:lineRule="auto"/>
              <w:rPr>
                <w:rFonts w:ascii="宋体"/>
                <w:color w:val="000000" w:themeColor="text1"/>
                <w:sz w:val="24"/>
              </w:rPr>
            </w:pPr>
          </w:p>
        </w:tc>
        <w:tc>
          <w:tcPr>
            <w:tcW w:w="683" w:type="dxa"/>
          </w:tcPr>
          <w:p w14:paraId="1104F275" w14:textId="77777777" w:rsidR="000A4D56" w:rsidRPr="007B3527" w:rsidRDefault="000A4D56">
            <w:pPr>
              <w:spacing w:line="360" w:lineRule="auto"/>
              <w:rPr>
                <w:rFonts w:ascii="宋体"/>
                <w:color w:val="000000" w:themeColor="text1"/>
                <w:sz w:val="24"/>
              </w:rPr>
            </w:pPr>
          </w:p>
        </w:tc>
        <w:tc>
          <w:tcPr>
            <w:tcW w:w="976" w:type="dxa"/>
          </w:tcPr>
          <w:p w14:paraId="05D62AB4" w14:textId="77777777" w:rsidR="000A4D56" w:rsidRPr="007B3527" w:rsidRDefault="000A4D56">
            <w:pPr>
              <w:spacing w:line="360" w:lineRule="auto"/>
              <w:rPr>
                <w:rFonts w:ascii="宋体"/>
                <w:color w:val="000000" w:themeColor="text1"/>
                <w:sz w:val="24"/>
              </w:rPr>
            </w:pPr>
          </w:p>
        </w:tc>
        <w:tc>
          <w:tcPr>
            <w:tcW w:w="1191" w:type="dxa"/>
          </w:tcPr>
          <w:p w14:paraId="0430F7B6" w14:textId="77777777" w:rsidR="000A4D56" w:rsidRPr="007B3527" w:rsidRDefault="000A4D56">
            <w:pPr>
              <w:spacing w:line="360" w:lineRule="auto"/>
              <w:rPr>
                <w:rFonts w:ascii="宋体"/>
                <w:color w:val="000000" w:themeColor="text1"/>
                <w:sz w:val="24"/>
              </w:rPr>
            </w:pPr>
          </w:p>
        </w:tc>
        <w:tc>
          <w:tcPr>
            <w:tcW w:w="1192" w:type="dxa"/>
          </w:tcPr>
          <w:p w14:paraId="659BBD0F" w14:textId="77777777" w:rsidR="000A4D56" w:rsidRPr="007B3527" w:rsidRDefault="000A4D56">
            <w:pPr>
              <w:spacing w:line="360" w:lineRule="auto"/>
              <w:rPr>
                <w:rFonts w:ascii="宋体"/>
                <w:color w:val="000000" w:themeColor="text1"/>
                <w:sz w:val="24"/>
              </w:rPr>
            </w:pPr>
          </w:p>
        </w:tc>
        <w:tc>
          <w:tcPr>
            <w:tcW w:w="935" w:type="dxa"/>
          </w:tcPr>
          <w:p w14:paraId="22B0CE47" w14:textId="77777777" w:rsidR="000A4D56" w:rsidRPr="007B3527" w:rsidRDefault="000A4D56">
            <w:pPr>
              <w:spacing w:line="360" w:lineRule="auto"/>
              <w:rPr>
                <w:rFonts w:ascii="宋体"/>
                <w:color w:val="000000" w:themeColor="text1"/>
                <w:sz w:val="24"/>
              </w:rPr>
            </w:pPr>
          </w:p>
        </w:tc>
        <w:tc>
          <w:tcPr>
            <w:tcW w:w="1307" w:type="dxa"/>
          </w:tcPr>
          <w:p w14:paraId="73E64DDC" w14:textId="77777777" w:rsidR="000A4D56" w:rsidRPr="007B3527" w:rsidRDefault="000A4D56">
            <w:pPr>
              <w:spacing w:line="360" w:lineRule="auto"/>
              <w:rPr>
                <w:rFonts w:ascii="宋体"/>
                <w:color w:val="000000" w:themeColor="text1"/>
                <w:sz w:val="24"/>
              </w:rPr>
            </w:pPr>
          </w:p>
        </w:tc>
      </w:tr>
      <w:tr w:rsidR="007B3527" w:rsidRPr="007B3527" w14:paraId="05530B94" w14:textId="77777777">
        <w:trPr>
          <w:trHeight w:hRule="exact" w:val="510"/>
        </w:trPr>
        <w:tc>
          <w:tcPr>
            <w:tcW w:w="900" w:type="dxa"/>
          </w:tcPr>
          <w:p w14:paraId="461AF790" w14:textId="77777777" w:rsidR="000A4D56" w:rsidRPr="007B3527" w:rsidRDefault="000A4D56">
            <w:pPr>
              <w:spacing w:line="360" w:lineRule="auto"/>
              <w:rPr>
                <w:rFonts w:ascii="宋体"/>
                <w:color w:val="000000" w:themeColor="text1"/>
                <w:sz w:val="24"/>
              </w:rPr>
            </w:pPr>
          </w:p>
        </w:tc>
        <w:tc>
          <w:tcPr>
            <w:tcW w:w="2262" w:type="dxa"/>
            <w:gridSpan w:val="3"/>
          </w:tcPr>
          <w:p w14:paraId="13982E06" w14:textId="77777777" w:rsidR="000A4D56" w:rsidRPr="007B3527" w:rsidRDefault="000A4D56">
            <w:pPr>
              <w:spacing w:line="360" w:lineRule="auto"/>
              <w:rPr>
                <w:rFonts w:ascii="宋体"/>
                <w:color w:val="000000" w:themeColor="text1"/>
                <w:sz w:val="24"/>
              </w:rPr>
            </w:pPr>
          </w:p>
        </w:tc>
        <w:tc>
          <w:tcPr>
            <w:tcW w:w="2371" w:type="dxa"/>
          </w:tcPr>
          <w:p w14:paraId="502A666F" w14:textId="77777777" w:rsidR="000A4D56" w:rsidRPr="007B3527" w:rsidRDefault="000A4D56">
            <w:pPr>
              <w:spacing w:line="360" w:lineRule="auto"/>
              <w:rPr>
                <w:rFonts w:ascii="宋体"/>
                <w:color w:val="000000" w:themeColor="text1"/>
                <w:sz w:val="24"/>
              </w:rPr>
            </w:pPr>
          </w:p>
        </w:tc>
        <w:tc>
          <w:tcPr>
            <w:tcW w:w="2357" w:type="dxa"/>
          </w:tcPr>
          <w:p w14:paraId="05A88A64" w14:textId="77777777" w:rsidR="000A4D56" w:rsidRPr="007B3527" w:rsidRDefault="000A4D56">
            <w:pPr>
              <w:spacing w:line="360" w:lineRule="auto"/>
              <w:rPr>
                <w:rFonts w:ascii="宋体"/>
                <w:color w:val="000000" w:themeColor="text1"/>
                <w:sz w:val="24"/>
              </w:rPr>
            </w:pPr>
          </w:p>
        </w:tc>
        <w:tc>
          <w:tcPr>
            <w:tcW w:w="683" w:type="dxa"/>
          </w:tcPr>
          <w:p w14:paraId="2DD1DE8B" w14:textId="77777777" w:rsidR="000A4D56" w:rsidRPr="007B3527" w:rsidRDefault="000A4D56">
            <w:pPr>
              <w:spacing w:line="360" w:lineRule="auto"/>
              <w:rPr>
                <w:rFonts w:ascii="宋体"/>
                <w:color w:val="000000" w:themeColor="text1"/>
                <w:sz w:val="24"/>
              </w:rPr>
            </w:pPr>
          </w:p>
        </w:tc>
        <w:tc>
          <w:tcPr>
            <w:tcW w:w="976" w:type="dxa"/>
          </w:tcPr>
          <w:p w14:paraId="67534785" w14:textId="77777777" w:rsidR="000A4D56" w:rsidRPr="007B3527" w:rsidRDefault="000A4D56">
            <w:pPr>
              <w:spacing w:line="360" w:lineRule="auto"/>
              <w:rPr>
                <w:rFonts w:ascii="宋体"/>
                <w:color w:val="000000" w:themeColor="text1"/>
                <w:sz w:val="24"/>
              </w:rPr>
            </w:pPr>
          </w:p>
        </w:tc>
        <w:tc>
          <w:tcPr>
            <w:tcW w:w="1191" w:type="dxa"/>
          </w:tcPr>
          <w:p w14:paraId="00EBAF08" w14:textId="77777777" w:rsidR="000A4D56" w:rsidRPr="007B3527" w:rsidRDefault="000A4D56">
            <w:pPr>
              <w:spacing w:line="360" w:lineRule="auto"/>
              <w:rPr>
                <w:rFonts w:ascii="宋体"/>
                <w:color w:val="000000" w:themeColor="text1"/>
                <w:sz w:val="24"/>
              </w:rPr>
            </w:pPr>
          </w:p>
        </w:tc>
        <w:tc>
          <w:tcPr>
            <w:tcW w:w="1192" w:type="dxa"/>
          </w:tcPr>
          <w:p w14:paraId="6CA68717" w14:textId="77777777" w:rsidR="000A4D56" w:rsidRPr="007B3527" w:rsidRDefault="000A4D56">
            <w:pPr>
              <w:spacing w:line="360" w:lineRule="auto"/>
              <w:rPr>
                <w:rFonts w:ascii="宋体"/>
                <w:color w:val="000000" w:themeColor="text1"/>
                <w:sz w:val="24"/>
              </w:rPr>
            </w:pPr>
          </w:p>
        </w:tc>
        <w:tc>
          <w:tcPr>
            <w:tcW w:w="935" w:type="dxa"/>
          </w:tcPr>
          <w:p w14:paraId="4B997E9C" w14:textId="77777777" w:rsidR="000A4D56" w:rsidRPr="007B3527" w:rsidRDefault="000A4D56">
            <w:pPr>
              <w:spacing w:line="360" w:lineRule="auto"/>
              <w:rPr>
                <w:rFonts w:ascii="宋体"/>
                <w:color w:val="000000" w:themeColor="text1"/>
                <w:sz w:val="24"/>
              </w:rPr>
            </w:pPr>
          </w:p>
        </w:tc>
        <w:tc>
          <w:tcPr>
            <w:tcW w:w="1307" w:type="dxa"/>
          </w:tcPr>
          <w:p w14:paraId="5A9AF26C" w14:textId="77777777" w:rsidR="000A4D56" w:rsidRPr="007B3527" w:rsidRDefault="000A4D56">
            <w:pPr>
              <w:spacing w:line="360" w:lineRule="auto"/>
              <w:rPr>
                <w:rFonts w:ascii="宋体"/>
                <w:color w:val="000000" w:themeColor="text1"/>
                <w:sz w:val="24"/>
              </w:rPr>
            </w:pPr>
          </w:p>
        </w:tc>
      </w:tr>
      <w:tr w:rsidR="007B3527" w:rsidRPr="007B3527" w14:paraId="718BCCD7" w14:textId="77777777">
        <w:trPr>
          <w:trHeight w:hRule="exact" w:val="510"/>
        </w:trPr>
        <w:tc>
          <w:tcPr>
            <w:tcW w:w="900" w:type="dxa"/>
          </w:tcPr>
          <w:p w14:paraId="5DEFE748" w14:textId="77777777" w:rsidR="000A4D56" w:rsidRPr="007B3527" w:rsidRDefault="000A4D56">
            <w:pPr>
              <w:spacing w:line="360" w:lineRule="auto"/>
              <w:rPr>
                <w:rFonts w:ascii="宋体"/>
                <w:color w:val="000000" w:themeColor="text1"/>
                <w:sz w:val="24"/>
              </w:rPr>
            </w:pPr>
          </w:p>
        </w:tc>
        <w:tc>
          <w:tcPr>
            <w:tcW w:w="2262" w:type="dxa"/>
            <w:gridSpan w:val="3"/>
          </w:tcPr>
          <w:p w14:paraId="5788B00A" w14:textId="77777777" w:rsidR="000A4D56" w:rsidRPr="007B3527" w:rsidRDefault="000A4D56">
            <w:pPr>
              <w:spacing w:line="360" w:lineRule="auto"/>
              <w:rPr>
                <w:rFonts w:ascii="宋体"/>
                <w:color w:val="000000" w:themeColor="text1"/>
                <w:sz w:val="24"/>
              </w:rPr>
            </w:pPr>
          </w:p>
        </w:tc>
        <w:tc>
          <w:tcPr>
            <w:tcW w:w="2371" w:type="dxa"/>
          </w:tcPr>
          <w:p w14:paraId="31D64547" w14:textId="77777777" w:rsidR="000A4D56" w:rsidRPr="007B3527" w:rsidRDefault="000A4D56">
            <w:pPr>
              <w:spacing w:line="360" w:lineRule="auto"/>
              <w:rPr>
                <w:rFonts w:ascii="宋体"/>
                <w:color w:val="000000" w:themeColor="text1"/>
                <w:sz w:val="24"/>
              </w:rPr>
            </w:pPr>
          </w:p>
        </w:tc>
        <w:tc>
          <w:tcPr>
            <w:tcW w:w="2357" w:type="dxa"/>
          </w:tcPr>
          <w:p w14:paraId="042C7FE0" w14:textId="77777777" w:rsidR="000A4D56" w:rsidRPr="007B3527" w:rsidRDefault="000A4D56">
            <w:pPr>
              <w:spacing w:line="360" w:lineRule="auto"/>
              <w:rPr>
                <w:rFonts w:ascii="宋体"/>
                <w:color w:val="000000" w:themeColor="text1"/>
                <w:sz w:val="24"/>
              </w:rPr>
            </w:pPr>
          </w:p>
        </w:tc>
        <w:tc>
          <w:tcPr>
            <w:tcW w:w="683" w:type="dxa"/>
          </w:tcPr>
          <w:p w14:paraId="3A326800" w14:textId="77777777" w:rsidR="000A4D56" w:rsidRPr="007B3527" w:rsidRDefault="000A4D56">
            <w:pPr>
              <w:spacing w:line="360" w:lineRule="auto"/>
              <w:rPr>
                <w:rFonts w:ascii="宋体"/>
                <w:color w:val="000000" w:themeColor="text1"/>
                <w:sz w:val="24"/>
              </w:rPr>
            </w:pPr>
          </w:p>
        </w:tc>
        <w:tc>
          <w:tcPr>
            <w:tcW w:w="976" w:type="dxa"/>
          </w:tcPr>
          <w:p w14:paraId="3ACCA79C" w14:textId="77777777" w:rsidR="000A4D56" w:rsidRPr="007B3527" w:rsidRDefault="000A4D56">
            <w:pPr>
              <w:spacing w:line="360" w:lineRule="auto"/>
              <w:rPr>
                <w:rFonts w:ascii="宋体"/>
                <w:color w:val="000000" w:themeColor="text1"/>
                <w:sz w:val="24"/>
              </w:rPr>
            </w:pPr>
          </w:p>
        </w:tc>
        <w:tc>
          <w:tcPr>
            <w:tcW w:w="1191" w:type="dxa"/>
          </w:tcPr>
          <w:p w14:paraId="5846DCD1" w14:textId="77777777" w:rsidR="000A4D56" w:rsidRPr="007B3527" w:rsidRDefault="000A4D56">
            <w:pPr>
              <w:spacing w:line="360" w:lineRule="auto"/>
              <w:rPr>
                <w:rFonts w:ascii="宋体"/>
                <w:color w:val="000000" w:themeColor="text1"/>
                <w:sz w:val="24"/>
              </w:rPr>
            </w:pPr>
          </w:p>
        </w:tc>
        <w:tc>
          <w:tcPr>
            <w:tcW w:w="1192" w:type="dxa"/>
          </w:tcPr>
          <w:p w14:paraId="31923344" w14:textId="77777777" w:rsidR="000A4D56" w:rsidRPr="007B3527" w:rsidRDefault="000A4D56">
            <w:pPr>
              <w:spacing w:line="360" w:lineRule="auto"/>
              <w:rPr>
                <w:rFonts w:ascii="宋体"/>
                <w:color w:val="000000" w:themeColor="text1"/>
                <w:sz w:val="24"/>
              </w:rPr>
            </w:pPr>
          </w:p>
        </w:tc>
        <w:tc>
          <w:tcPr>
            <w:tcW w:w="935" w:type="dxa"/>
          </w:tcPr>
          <w:p w14:paraId="50C57C69" w14:textId="77777777" w:rsidR="000A4D56" w:rsidRPr="007B3527" w:rsidRDefault="000A4D56">
            <w:pPr>
              <w:spacing w:line="360" w:lineRule="auto"/>
              <w:rPr>
                <w:rFonts w:ascii="宋体"/>
                <w:color w:val="000000" w:themeColor="text1"/>
                <w:sz w:val="24"/>
              </w:rPr>
            </w:pPr>
          </w:p>
        </w:tc>
        <w:tc>
          <w:tcPr>
            <w:tcW w:w="1307" w:type="dxa"/>
          </w:tcPr>
          <w:p w14:paraId="4342B7A3" w14:textId="77777777" w:rsidR="000A4D56" w:rsidRPr="007B3527" w:rsidRDefault="000A4D56">
            <w:pPr>
              <w:spacing w:line="360" w:lineRule="auto"/>
              <w:rPr>
                <w:rFonts w:ascii="宋体"/>
                <w:color w:val="000000" w:themeColor="text1"/>
                <w:sz w:val="24"/>
              </w:rPr>
            </w:pPr>
          </w:p>
        </w:tc>
      </w:tr>
      <w:tr w:rsidR="007B3527" w:rsidRPr="007B3527" w14:paraId="12096004" w14:textId="77777777">
        <w:trPr>
          <w:trHeight w:hRule="exact" w:val="510"/>
        </w:trPr>
        <w:tc>
          <w:tcPr>
            <w:tcW w:w="900" w:type="dxa"/>
          </w:tcPr>
          <w:p w14:paraId="1B3E5223" w14:textId="77777777" w:rsidR="000A4D56" w:rsidRPr="007B3527" w:rsidRDefault="000A4D56">
            <w:pPr>
              <w:spacing w:line="360" w:lineRule="auto"/>
              <w:rPr>
                <w:rFonts w:ascii="宋体"/>
                <w:color w:val="000000" w:themeColor="text1"/>
                <w:sz w:val="24"/>
              </w:rPr>
            </w:pPr>
          </w:p>
        </w:tc>
        <w:tc>
          <w:tcPr>
            <w:tcW w:w="2262" w:type="dxa"/>
            <w:gridSpan w:val="3"/>
          </w:tcPr>
          <w:p w14:paraId="40E1D046" w14:textId="77777777" w:rsidR="000A4D56" w:rsidRPr="007B3527" w:rsidRDefault="000A4D56">
            <w:pPr>
              <w:spacing w:line="360" w:lineRule="auto"/>
              <w:rPr>
                <w:rFonts w:ascii="宋体"/>
                <w:color w:val="000000" w:themeColor="text1"/>
                <w:sz w:val="24"/>
              </w:rPr>
            </w:pPr>
          </w:p>
        </w:tc>
        <w:tc>
          <w:tcPr>
            <w:tcW w:w="2371" w:type="dxa"/>
          </w:tcPr>
          <w:p w14:paraId="31FFD2D1" w14:textId="77777777" w:rsidR="000A4D56" w:rsidRPr="007B3527" w:rsidRDefault="000A4D56">
            <w:pPr>
              <w:spacing w:line="360" w:lineRule="auto"/>
              <w:rPr>
                <w:rFonts w:ascii="宋体"/>
                <w:color w:val="000000" w:themeColor="text1"/>
                <w:sz w:val="24"/>
              </w:rPr>
            </w:pPr>
          </w:p>
        </w:tc>
        <w:tc>
          <w:tcPr>
            <w:tcW w:w="2357" w:type="dxa"/>
          </w:tcPr>
          <w:p w14:paraId="3E47570B" w14:textId="77777777" w:rsidR="000A4D56" w:rsidRPr="007B3527" w:rsidRDefault="000A4D56">
            <w:pPr>
              <w:spacing w:line="360" w:lineRule="auto"/>
              <w:rPr>
                <w:rFonts w:ascii="宋体"/>
                <w:color w:val="000000" w:themeColor="text1"/>
                <w:sz w:val="24"/>
              </w:rPr>
            </w:pPr>
          </w:p>
        </w:tc>
        <w:tc>
          <w:tcPr>
            <w:tcW w:w="683" w:type="dxa"/>
          </w:tcPr>
          <w:p w14:paraId="51E326E6" w14:textId="77777777" w:rsidR="000A4D56" w:rsidRPr="007B3527" w:rsidRDefault="000A4D56">
            <w:pPr>
              <w:spacing w:line="360" w:lineRule="auto"/>
              <w:rPr>
                <w:rFonts w:ascii="宋体"/>
                <w:color w:val="000000" w:themeColor="text1"/>
                <w:sz w:val="24"/>
              </w:rPr>
            </w:pPr>
          </w:p>
        </w:tc>
        <w:tc>
          <w:tcPr>
            <w:tcW w:w="976" w:type="dxa"/>
          </w:tcPr>
          <w:p w14:paraId="12582098" w14:textId="77777777" w:rsidR="000A4D56" w:rsidRPr="007B3527" w:rsidRDefault="000A4D56">
            <w:pPr>
              <w:spacing w:line="360" w:lineRule="auto"/>
              <w:rPr>
                <w:rFonts w:ascii="宋体"/>
                <w:color w:val="000000" w:themeColor="text1"/>
                <w:sz w:val="24"/>
              </w:rPr>
            </w:pPr>
          </w:p>
        </w:tc>
        <w:tc>
          <w:tcPr>
            <w:tcW w:w="1191" w:type="dxa"/>
          </w:tcPr>
          <w:p w14:paraId="59E7354B" w14:textId="77777777" w:rsidR="000A4D56" w:rsidRPr="007B3527" w:rsidRDefault="000A4D56">
            <w:pPr>
              <w:spacing w:line="360" w:lineRule="auto"/>
              <w:rPr>
                <w:rFonts w:ascii="宋体"/>
                <w:color w:val="000000" w:themeColor="text1"/>
                <w:sz w:val="24"/>
              </w:rPr>
            </w:pPr>
          </w:p>
        </w:tc>
        <w:tc>
          <w:tcPr>
            <w:tcW w:w="1192" w:type="dxa"/>
          </w:tcPr>
          <w:p w14:paraId="15F4626E" w14:textId="77777777" w:rsidR="000A4D56" w:rsidRPr="007B3527" w:rsidRDefault="000A4D56">
            <w:pPr>
              <w:spacing w:line="360" w:lineRule="auto"/>
              <w:rPr>
                <w:rFonts w:ascii="宋体"/>
                <w:color w:val="000000" w:themeColor="text1"/>
                <w:sz w:val="24"/>
              </w:rPr>
            </w:pPr>
          </w:p>
        </w:tc>
        <w:tc>
          <w:tcPr>
            <w:tcW w:w="935" w:type="dxa"/>
          </w:tcPr>
          <w:p w14:paraId="5B70C3D1" w14:textId="77777777" w:rsidR="000A4D56" w:rsidRPr="007B3527" w:rsidRDefault="000A4D56">
            <w:pPr>
              <w:spacing w:line="360" w:lineRule="auto"/>
              <w:rPr>
                <w:rFonts w:ascii="宋体"/>
                <w:color w:val="000000" w:themeColor="text1"/>
                <w:sz w:val="24"/>
              </w:rPr>
            </w:pPr>
          </w:p>
        </w:tc>
        <w:tc>
          <w:tcPr>
            <w:tcW w:w="1307" w:type="dxa"/>
          </w:tcPr>
          <w:p w14:paraId="10150910" w14:textId="77777777" w:rsidR="000A4D56" w:rsidRPr="007B3527" w:rsidRDefault="000A4D56">
            <w:pPr>
              <w:spacing w:line="360" w:lineRule="auto"/>
              <w:rPr>
                <w:rFonts w:ascii="宋体"/>
                <w:color w:val="000000" w:themeColor="text1"/>
                <w:sz w:val="24"/>
              </w:rPr>
            </w:pPr>
          </w:p>
        </w:tc>
      </w:tr>
      <w:tr w:rsidR="007B3527" w:rsidRPr="007B3527" w14:paraId="1075E0A8" w14:textId="77777777">
        <w:trPr>
          <w:trHeight w:hRule="exact" w:val="510"/>
        </w:trPr>
        <w:tc>
          <w:tcPr>
            <w:tcW w:w="900" w:type="dxa"/>
          </w:tcPr>
          <w:p w14:paraId="0CB52B95" w14:textId="77777777" w:rsidR="000A4D56" w:rsidRPr="007B3527" w:rsidRDefault="000A4D56">
            <w:pPr>
              <w:spacing w:line="360" w:lineRule="auto"/>
              <w:rPr>
                <w:rFonts w:ascii="宋体"/>
                <w:color w:val="000000" w:themeColor="text1"/>
                <w:sz w:val="24"/>
              </w:rPr>
            </w:pPr>
          </w:p>
        </w:tc>
        <w:tc>
          <w:tcPr>
            <w:tcW w:w="2262" w:type="dxa"/>
            <w:gridSpan w:val="3"/>
          </w:tcPr>
          <w:p w14:paraId="1D55BA77" w14:textId="77777777" w:rsidR="000A4D56" w:rsidRPr="007B3527" w:rsidRDefault="000A4D56">
            <w:pPr>
              <w:spacing w:line="360" w:lineRule="auto"/>
              <w:rPr>
                <w:rFonts w:ascii="宋体"/>
                <w:color w:val="000000" w:themeColor="text1"/>
                <w:sz w:val="24"/>
              </w:rPr>
            </w:pPr>
          </w:p>
        </w:tc>
        <w:tc>
          <w:tcPr>
            <w:tcW w:w="2371" w:type="dxa"/>
          </w:tcPr>
          <w:p w14:paraId="7CDF17B5" w14:textId="77777777" w:rsidR="000A4D56" w:rsidRPr="007B3527" w:rsidRDefault="000A4D56">
            <w:pPr>
              <w:spacing w:line="360" w:lineRule="auto"/>
              <w:rPr>
                <w:rFonts w:ascii="宋体"/>
                <w:color w:val="000000" w:themeColor="text1"/>
                <w:sz w:val="24"/>
              </w:rPr>
            </w:pPr>
          </w:p>
        </w:tc>
        <w:tc>
          <w:tcPr>
            <w:tcW w:w="2357" w:type="dxa"/>
          </w:tcPr>
          <w:p w14:paraId="159D689A" w14:textId="77777777" w:rsidR="000A4D56" w:rsidRPr="007B3527" w:rsidRDefault="000A4D56">
            <w:pPr>
              <w:spacing w:line="360" w:lineRule="auto"/>
              <w:rPr>
                <w:rFonts w:ascii="宋体"/>
                <w:color w:val="000000" w:themeColor="text1"/>
                <w:sz w:val="24"/>
              </w:rPr>
            </w:pPr>
          </w:p>
        </w:tc>
        <w:tc>
          <w:tcPr>
            <w:tcW w:w="683" w:type="dxa"/>
          </w:tcPr>
          <w:p w14:paraId="52C29A82" w14:textId="77777777" w:rsidR="000A4D56" w:rsidRPr="007B3527" w:rsidRDefault="000A4D56">
            <w:pPr>
              <w:spacing w:line="360" w:lineRule="auto"/>
              <w:rPr>
                <w:rFonts w:ascii="宋体"/>
                <w:color w:val="000000" w:themeColor="text1"/>
                <w:sz w:val="24"/>
              </w:rPr>
            </w:pPr>
          </w:p>
        </w:tc>
        <w:tc>
          <w:tcPr>
            <w:tcW w:w="976" w:type="dxa"/>
          </w:tcPr>
          <w:p w14:paraId="0EAE60C5" w14:textId="77777777" w:rsidR="000A4D56" w:rsidRPr="007B3527" w:rsidRDefault="000A4D56">
            <w:pPr>
              <w:spacing w:line="360" w:lineRule="auto"/>
              <w:rPr>
                <w:rFonts w:ascii="宋体"/>
                <w:color w:val="000000" w:themeColor="text1"/>
                <w:sz w:val="24"/>
              </w:rPr>
            </w:pPr>
          </w:p>
        </w:tc>
        <w:tc>
          <w:tcPr>
            <w:tcW w:w="1191" w:type="dxa"/>
          </w:tcPr>
          <w:p w14:paraId="52C31C7D" w14:textId="77777777" w:rsidR="000A4D56" w:rsidRPr="007B3527" w:rsidRDefault="000A4D56">
            <w:pPr>
              <w:spacing w:line="360" w:lineRule="auto"/>
              <w:rPr>
                <w:rFonts w:ascii="宋体"/>
                <w:color w:val="000000" w:themeColor="text1"/>
                <w:sz w:val="24"/>
              </w:rPr>
            </w:pPr>
          </w:p>
        </w:tc>
        <w:tc>
          <w:tcPr>
            <w:tcW w:w="1192" w:type="dxa"/>
          </w:tcPr>
          <w:p w14:paraId="2228C6B9" w14:textId="77777777" w:rsidR="000A4D56" w:rsidRPr="007B3527" w:rsidRDefault="000A4D56">
            <w:pPr>
              <w:spacing w:line="360" w:lineRule="auto"/>
              <w:rPr>
                <w:rFonts w:ascii="宋体"/>
                <w:color w:val="000000" w:themeColor="text1"/>
                <w:sz w:val="24"/>
              </w:rPr>
            </w:pPr>
          </w:p>
        </w:tc>
        <w:tc>
          <w:tcPr>
            <w:tcW w:w="935" w:type="dxa"/>
          </w:tcPr>
          <w:p w14:paraId="115C5C7C" w14:textId="77777777" w:rsidR="000A4D56" w:rsidRPr="007B3527" w:rsidRDefault="000A4D56">
            <w:pPr>
              <w:spacing w:line="360" w:lineRule="auto"/>
              <w:rPr>
                <w:rFonts w:ascii="宋体"/>
                <w:color w:val="000000" w:themeColor="text1"/>
                <w:sz w:val="24"/>
              </w:rPr>
            </w:pPr>
          </w:p>
        </w:tc>
        <w:tc>
          <w:tcPr>
            <w:tcW w:w="1307" w:type="dxa"/>
          </w:tcPr>
          <w:p w14:paraId="1F54BA25" w14:textId="77777777" w:rsidR="000A4D56" w:rsidRPr="007B3527" w:rsidRDefault="000A4D56">
            <w:pPr>
              <w:spacing w:line="360" w:lineRule="auto"/>
              <w:rPr>
                <w:rFonts w:ascii="宋体"/>
                <w:color w:val="000000" w:themeColor="text1"/>
                <w:sz w:val="24"/>
              </w:rPr>
            </w:pPr>
          </w:p>
        </w:tc>
      </w:tr>
      <w:tr w:rsidR="007B3527" w:rsidRPr="007B3527" w14:paraId="47FE4139" w14:textId="77777777">
        <w:trPr>
          <w:trHeight w:hRule="exact" w:val="510"/>
        </w:trPr>
        <w:tc>
          <w:tcPr>
            <w:tcW w:w="900" w:type="dxa"/>
          </w:tcPr>
          <w:p w14:paraId="15383DE3" w14:textId="77777777" w:rsidR="000A4D56" w:rsidRPr="007B3527" w:rsidRDefault="000A4D56">
            <w:pPr>
              <w:spacing w:line="360" w:lineRule="auto"/>
              <w:rPr>
                <w:rFonts w:ascii="宋体"/>
                <w:color w:val="000000" w:themeColor="text1"/>
                <w:sz w:val="24"/>
              </w:rPr>
            </w:pPr>
          </w:p>
        </w:tc>
        <w:tc>
          <w:tcPr>
            <w:tcW w:w="2262" w:type="dxa"/>
            <w:gridSpan w:val="3"/>
          </w:tcPr>
          <w:p w14:paraId="29AAF16D" w14:textId="77777777" w:rsidR="000A4D56" w:rsidRPr="007B3527" w:rsidRDefault="000A4D56">
            <w:pPr>
              <w:spacing w:line="360" w:lineRule="auto"/>
              <w:rPr>
                <w:rFonts w:ascii="宋体"/>
                <w:color w:val="000000" w:themeColor="text1"/>
                <w:sz w:val="24"/>
              </w:rPr>
            </w:pPr>
          </w:p>
        </w:tc>
        <w:tc>
          <w:tcPr>
            <w:tcW w:w="2371" w:type="dxa"/>
          </w:tcPr>
          <w:p w14:paraId="1DFCB2C6" w14:textId="77777777" w:rsidR="000A4D56" w:rsidRPr="007B3527" w:rsidRDefault="000A4D56">
            <w:pPr>
              <w:spacing w:line="360" w:lineRule="auto"/>
              <w:rPr>
                <w:rFonts w:ascii="宋体"/>
                <w:color w:val="000000" w:themeColor="text1"/>
                <w:sz w:val="24"/>
              </w:rPr>
            </w:pPr>
          </w:p>
        </w:tc>
        <w:tc>
          <w:tcPr>
            <w:tcW w:w="2357" w:type="dxa"/>
          </w:tcPr>
          <w:p w14:paraId="0263170C" w14:textId="77777777" w:rsidR="000A4D56" w:rsidRPr="007B3527" w:rsidRDefault="000A4D56">
            <w:pPr>
              <w:spacing w:line="360" w:lineRule="auto"/>
              <w:rPr>
                <w:rFonts w:ascii="宋体"/>
                <w:color w:val="000000" w:themeColor="text1"/>
                <w:sz w:val="24"/>
              </w:rPr>
            </w:pPr>
          </w:p>
        </w:tc>
        <w:tc>
          <w:tcPr>
            <w:tcW w:w="683" w:type="dxa"/>
          </w:tcPr>
          <w:p w14:paraId="2E77D4EB" w14:textId="77777777" w:rsidR="000A4D56" w:rsidRPr="007B3527" w:rsidRDefault="000A4D56">
            <w:pPr>
              <w:spacing w:line="360" w:lineRule="auto"/>
              <w:rPr>
                <w:rFonts w:ascii="宋体"/>
                <w:color w:val="000000" w:themeColor="text1"/>
                <w:sz w:val="24"/>
              </w:rPr>
            </w:pPr>
          </w:p>
        </w:tc>
        <w:tc>
          <w:tcPr>
            <w:tcW w:w="976" w:type="dxa"/>
          </w:tcPr>
          <w:p w14:paraId="462FFFA2" w14:textId="77777777" w:rsidR="000A4D56" w:rsidRPr="007B3527" w:rsidRDefault="000A4D56">
            <w:pPr>
              <w:spacing w:line="360" w:lineRule="auto"/>
              <w:rPr>
                <w:rFonts w:ascii="宋体"/>
                <w:color w:val="000000" w:themeColor="text1"/>
                <w:sz w:val="24"/>
              </w:rPr>
            </w:pPr>
          </w:p>
        </w:tc>
        <w:tc>
          <w:tcPr>
            <w:tcW w:w="1191" w:type="dxa"/>
          </w:tcPr>
          <w:p w14:paraId="3A6EC68A" w14:textId="77777777" w:rsidR="000A4D56" w:rsidRPr="007B3527" w:rsidRDefault="000A4D56">
            <w:pPr>
              <w:spacing w:line="360" w:lineRule="auto"/>
              <w:rPr>
                <w:rFonts w:ascii="宋体"/>
                <w:color w:val="000000" w:themeColor="text1"/>
                <w:sz w:val="24"/>
              </w:rPr>
            </w:pPr>
          </w:p>
        </w:tc>
        <w:tc>
          <w:tcPr>
            <w:tcW w:w="1192" w:type="dxa"/>
          </w:tcPr>
          <w:p w14:paraId="46C36A0F" w14:textId="77777777" w:rsidR="000A4D56" w:rsidRPr="007B3527" w:rsidRDefault="000A4D56">
            <w:pPr>
              <w:spacing w:line="360" w:lineRule="auto"/>
              <w:rPr>
                <w:rFonts w:ascii="宋体"/>
                <w:color w:val="000000" w:themeColor="text1"/>
                <w:sz w:val="24"/>
              </w:rPr>
            </w:pPr>
          </w:p>
        </w:tc>
        <w:tc>
          <w:tcPr>
            <w:tcW w:w="935" w:type="dxa"/>
          </w:tcPr>
          <w:p w14:paraId="51C897B1" w14:textId="77777777" w:rsidR="000A4D56" w:rsidRPr="007B3527" w:rsidRDefault="000A4D56">
            <w:pPr>
              <w:spacing w:line="360" w:lineRule="auto"/>
              <w:rPr>
                <w:rFonts w:ascii="宋体"/>
                <w:color w:val="000000" w:themeColor="text1"/>
                <w:sz w:val="24"/>
              </w:rPr>
            </w:pPr>
          </w:p>
        </w:tc>
        <w:tc>
          <w:tcPr>
            <w:tcW w:w="1307" w:type="dxa"/>
          </w:tcPr>
          <w:p w14:paraId="17703DC4" w14:textId="77777777" w:rsidR="000A4D56" w:rsidRPr="007B3527" w:rsidRDefault="000A4D56">
            <w:pPr>
              <w:spacing w:line="360" w:lineRule="auto"/>
              <w:rPr>
                <w:rFonts w:ascii="宋体"/>
                <w:color w:val="000000" w:themeColor="text1"/>
                <w:sz w:val="24"/>
              </w:rPr>
            </w:pPr>
          </w:p>
        </w:tc>
      </w:tr>
      <w:tr w:rsidR="000A4D56" w:rsidRPr="007B3527" w14:paraId="75FEC5E4" w14:textId="77777777">
        <w:trPr>
          <w:trHeight w:val="624"/>
        </w:trPr>
        <w:tc>
          <w:tcPr>
            <w:tcW w:w="2518" w:type="dxa"/>
            <w:gridSpan w:val="3"/>
            <w:vAlign w:val="center"/>
          </w:tcPr>
          <w:p w14:paraId="00190A5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14:paraId="5BAD7A66" w14:textId="77777777" w:rsidR="000A4D56" w:rsidRPr="007B3527" w:rsidRDefault="000A4D56">
            <w:pPr>
              <w:spacing w:line="360" w:lineRule="auto"/>
              <w:jc w:val="center"/>
              <w:rPr>
                <w:rFonts w:ascii="宋体"/>
                <w:b/>
                <w:color w:val="000000" w:themeColor="text1"/>
                <w:sz w:val="24"/>
              </w:rPr>
            </w:pPr>
          </w:p>
        </w:tc>
        <w:tc>
          <w:tcPr>
            <w:tcW w:w="2357" w:type="dxa"/>
            <w:vAlign w:val="center"/>
          </w:tcPr>
          <w:p w14:paraId="293D8502"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14:paraId="382458B2" w14:textId="77777777" w:rsidR="000A4D56" w:rsidRPr="007B3527" w:rsidRDefault="000A4D56">
            <w:pPr>
              <w:spacing w:line="360" w:lineRule="auto"/>
              <w:jc w:val="center"/>
              <w:rPr>
                <w:rFonts w:ascii="宋体"/>
                <w:b/>
                <w:color w:val="000000" w:themeColor="text1"/>
                <w:sz w:val="24"/>
              </w:rPr>
            </w:pPr>
          </w:p>
        </w:tc>
        <w:tc>
          <w:tcPr>
            <w:tcW w:w="1192" w:type="dxa"/>
            <w:vAlign w:val="center"/>
          </w:tcPr>
          <w:p w14:paraId="656B7CA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14:paraId="67990FC4" w14:textId="77777777" w:rsidR="000A4D56" w:rsidRPr="007B3527" w:rsidRDefault="000A4D56">
            <w:pPr>
              <w:spacing w:line="360" w:lineRule="auto"/>
              <w:jc w:val="center"/>
              <w:rPr>
                <w:rFonts w:ascii="宋体"/>
                <w:b/>
                <w:color w:val="000000" w:themeColor="text1"/>
                <w:sz w:val="24"/>
              </w:rPr>
            </w:pPr>
          </w:p>
        </w:tc>
      </w:tr>
    </w:tbl>
    <w:p w14:paraId="49FAA70D" w14:textId="77777777" w:rsidR="000A4D56" w:rsidRPr="007B3527" w:rsidRDefault="000A4D56">
      <w:pPr>
        <w:spacing w:line="360" w:lineRule="auto"/>
        <w:rPr>
          <w:rFonts w:ascii="宋体"/>
          <w:color w:val="000000" w:themeColor="text1"/>
          <w:sz w:val="24"/>
        </w:rPr>
      </w:pPr>
    </w:p>
    <w:p w14:paraId="2FE774DE" w14:textId="77777777"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9097438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14:paraId="5D7B25A3" w14:textId="77777777"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14:paraId="797A8F9D" w14:textId="77777777">
        <w:trPr>
          <w:trHeight w:val="624"/>
        </w:trPr>
        <w:tc>
          <w:tcPr>
            <w:tcW w:w="1526" w:type="dxa"/>
            <w:gridSpan w:val="2"/>
            <w:vAlign w:val="center"/>
          </w:tcPr>
          <w:p w14:paraId="585FD8DF"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14:paraId="700FCA1C" w14:textId="77777777" w:rsidR="000A4D56" w:rsidRPr="007B3527" w:rsidRDefault="000A4D56">
            <w:pPr>
              <w:spacing w:line="360" w:lineRule="auto"/>
              <w:jc w:val="center"/>
              <w:rPr>
                <w:rFonts w:ascii="宋体"/>
                <w:b/>
                <w:color w:val="000000" w:themeColor="text1"/>
                <w:szCs w:val="21"/>
              </w:rPr>
            </w:pPr>
          </w:p>
        </w:tc>
        <w:tc>
          <w:tcPr>
            <w:tcW w:w="1659" w:type="dxa"/>
            <w:gridSpan w:val="2"/>
            <w:vAlign w:val="center"/>
          </w:tcPr>
          <w:p w14:paraId="28C991FA"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14:paraId="57F1FCC2" w14:textId="77777777" w:rsidR="000A4D56" w:rsidRPr="007B3527" w:rsidRDefault="000A4D56">
            <w:pPr>
              <w:spacing w:line="360" w:lineRule="auto"/>
              <w:jc w:val="center"/>
              <w:rPr>
                <w:rFonts w:ascii="宋体"/>
                <w:b/>
                <w:color w:val="000000" w:themeColor="text1"/>
                <w:szCs w:val="21"/>
              </w:rPr>
            </w:pPr>
          </w:p>
        </w:tc>
      </w:tr>
      <w:tr w:rsidR="007B3527" w:rsidRPr="007B3527" w14:paraId="037EF748" w14:textId="77777777">
        <w:trPr>
          <w:trHeight w:val="624"/>
        </w:trPr>
        <w:tc>
          <w:tcPr>
            <w:tcW w:w="900" w:type="dxa"/>
            <w:vAlign w:val="center"/>
          </w:tcPr>
          <w:p w14:paraId="6DE484E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14:paraId="72CA758A"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14:paraId="5C0C2C3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14:paraId="5A080D6B"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14:paraId="01F7B5D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14:paraId="170899A8"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14:paraId="3FFB889E"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14:paraId="2FB4E3E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14:paraId="4998BC5C"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14:paraId="200E39FA" w14:textId="77777777">
        <w:trPr>
          <w:trHeight w:hRule="exact" w:val="510"/>
        </w:trPr>
        <w:tc>
          <w:tcPr>
            <w:tcW w:w="900" w:type="dxa"/>
          </w:tcPr>
          <w:p w14:paraId="38E1412D" w14:textId="77777777" w:rsidR="000A4D56" w:rsidRPr="007B3527" w:rsidRDefault="000A4D56">
            <w:pPr>
              <w:spacing w:line="360" w:lineRule="auto"/>
              <w:rPr>
                <w:rFonts w:ascii="宋体"/>
                <w:color w:val="000000" w:themeColor="text1"/>
                <w:sz w:val="24"/>
              </w:rPr>
            </w:pPr>
          </w:p>
        </w:tc>
        <w:tc>
          <w:tcPr>
            <w:tcW w:w="2894" w:type="dxa"/>
            <w:gridSpan w:val="3"/>
          </w:tcPr>
          <w:p w14:paraId="348E21C8" w14:textId="77777777" w:rsidR="000A4D56" w:rsidRPr="007B3527" w:rsidRDefault="000A4D56">
            <w:pPr>
              <w:spacing w:line="360" w:lineRule="auto"/>
              <w:rPr>
                <w:rFonts w:ascii="宋体"/>
                <w:color w:val="000000" w:themeColor="text1"/>
                <w:sz w:val="24"/>
              </w:rPr>
            </w:pPr>
          </w:p>
        </w:tc>
        <w:tc>
          <w:tcPr>
            <w:tcW w:w="1739" w:type="dxa"/>
          </w:tcPr>
          <w:p w14:paraId="4BB2C59B" w14:textId="77777777" w:rsidR="000A4D56" w:rsidRPr="007B3527" w:rsidRDefault="000A4D56">
            <w:pPr>
              <w:spacing w:line="360" w:lineRule="auto"/>
              <w:rPr>
                <w:rFonts w:ascii="宋体"/>
                <w:color w:val="000000" w:themeColor="text1"/>
                <w:sz w:val="24"/>
              </w:rPr>
            </w:pPr>
          </w:p>
        </w:tc>
        <w:tc>
          <w:tcPr>
            <w:tcW w:w="2357" w:type="dxa"/>
          </w:tcPr>
          <w:p w14:paraId="24539DE2" w14:textId="77777777" w:rsidR="000A4D56" w:rsidRPr="007B3527" w:rsidRDefault="000A4D56">
            <w:pPr>
              <w:spacing w:line="360" w:lineRule="auto"/>
              <w:rPr>
                <w:rFonts w:ascii="宋体"/>
                <w:color w:val="000000" w:themeColor="text1"/>
                <w:sz w:val="24"/>
              </w:rPr>
            </w:pPr>
          </w:p>
        </w:tc>
        <w:tc>
          <w:tcPr>
            <w:tcW w:w="683" w:type="dxa"/>
          </w:tcPr>
          <w:p w14:paraId="36DCA106" w14:textId="77777777" w:rsidR="000A4D56" w:rsidRPr="007B3527" w:rsidRDefault="000A4D56">
            <w:pPr>
              <w:spacing w:line="360" w:lineRule="auto"/>
              <w:rPr>
                <w:rFonts w:ascii="宋体"/>
                <w:color w:val="000000" w:themeColor="text1"/>
                <w:sz w:val="24"/>
              </w:rPr>
            </w:pPr>
          </w:p>
        </w:tc>
        <w:tc>
          <w:tcPr>
            <w:tcW w:w="976" w:type="dxa"/>
          </w:tcPr>
          <w:p w14:paraId="491A2651" w14:textId="77777777" w:rsidR="000A4D56" w:rsidRPr="007B3527" w:rsidRDefault="000A4D56">
            <w:pPr>
              <w:spacing w:line="360" w:lineRule="auto"/>
              <w:rPr>
                <w:rFonts w:ascii="宋体"/>
                <w:color w:val="000000" w:themeColor="text1"/>
                <w:sz w:val="24"/>
              </w:rPr>
            </w:pPr>
          </w:p>
        </w:tc>
        <w:tc>
          <w:tcPr>
            <w:tcW w:w="1191" w:type="dxa"/>
          </w:tcPr>
          <w:p w14:paraId="0B3CC1AD" w14:textId="77777777" w:rsidR="000A4D56" w:rsidRPr="007B3527" w:rsidRDefault="000A4D56">
            <w:pPr>
              <w:spacing w:line="360" w:lineRule="auto"/>
              <w:rPr>
                <w:rFonts w:ascii="宋体"/>
                <w:color w:val="000000" w:themeColor="text1"/>
                <w:sz w:val="24"/>
              </w:rPr>
            </w:pPr>
          </w:p>
        </w:tc>
        <w:tc>
          <w:tcPr>
            <w:tcW w:w="1192" w:type="dxa"/>
          </w:tcPr>
          <w:p w14:paraId="34DED1EE" w14:textId="77777777" w:rsidR="000A4D56" w:rsidRPr="007B3527" w:rsidRDefault="000A4D56">
            <w:pPr>
              <w:spacing w:line="360" w:lineRule="auto"/>
              <w:rPr>
                <w:rFonts w:ascii="宋体"/>
                <w:color w:val="000000" w:themeColor="text1"/>
                <w:sz w:val="24"/>
              </w:rPr>
            </w:pPr>
          </w:p>
        </w:tc>
        <w:tc>
          <w:tcPr>
            <w:tcW w:w="2242" w:type="dxa"/>
          </w:tcPr>
          <w:p w14:paraId="63286742" w14:textId="77777777" w:rsidR="000A4D56" w:rsidRPr="007B3527" w:rsidRDefault="000A4D56">
            <w:pPr>
              <w:spacing w:line="360" w:lineRule="auto"/>
              <w:jc w:val="left"/>
              <w:rPr>
                <w:rFonts w:ascii="宋体"/>
                <w:b/>
                <w:color w:val="000000" w:themeColor="text1"/>
                <w:szCs w:val="21"/>
              </w:rPr>
            </w:pPr>
          </w:p>
        </w:tc>
      </w:tr>
      <w:tr w:rsidR="007B3527" w:rsidRPr="007B3527" w14:paraId="65A80666" w14:textId="77777777">
        <w:trPr>
          <w:trHeight w:hRule="exact" w:val="510"/>
        </w:trPr>
        <w:tc>
          <w:tcPr>
            <w:tcW w:w="900" w:type="dxa"/>
          </w:tcPr>
          <w:p w14:paraId="5CD2EDFB" w14:textId="77777777" w:rsidR="000A4D56" w:rsidRPr="007B3527" w:rsidRDefault="000A4D56">
            <w:pPr>
              <w:spacing w:line="360" w:lineRule="auto"/>
              <w:rPr>
                <w:rFonts w:ascii="宋体"/>
                <w:color w:val="000000" w:themeColor="text1"/>
                <w:sz w:val="24"/>
              </w:rPr>
            </w:pPr>
          </w:p>
        </w:tc>
        <w:tc>
          <w:tcPr>
            <w:tcW w:w="2894" w:type="dxa"/>
            <w:gridSpan w:val="3"/>
          </w:tcPr>
          <w:p w14:paraId="23009EEF" w14:textId="77777777" w:rsidR="000A4D56" w:rsidRPr="007B3527" w:rsidRDefault="000A4D56">
            <w:pPr>
              <w:spacing w:line="360" w:lineRule="auto"/>
              <w:rPr>
                <w:rFonts w:ascii="宋体"/>
                <w:color w:val="000000" w:themeColor="text1"/>
                <w:sz w:val="24"/>
              </w:rPr>
            </w:pPr>
          </w:p>
        </w:tc>
        <w:tc>
          <w:tcPr>
            <w:tcW w:w="1739" w:type="dxa"/>
          </w:tcPr>
          <w:p w14:paraId="69DE0E1D" w14:textId="77777777" w:rsidR="000A4D56" w:rsidRPr="007B3527" w:rsidRDefault="000A4D56">
            <w:pPr>
              <w:spacing w:line="360" w:lineRule="auto"/>
              <w:rPr>
                <w:rFonts w:ascii="宋体"/>
                <w:color w:val="000000" w:themeColor="text1"/>
                <w:sz w:val="24"/>
              </w:rPr>
            </w:pPr>
          </w:p>
        </w:tc>
        <w:tc>
          <w:tcPr>
            <w:tcW w:w="2357" w:type="dxa"/>
          </w:tcPr>
          <w:p w14:paraId="06D05FD5" w14:textId="77777777" w:rsidR="000A4D56" w:rsidRPr="007B3527" w:rsidRDefault="000A4D56">
            <w:pPr>
              <w:spacing w:line="360" w:lineRule="auto"/>
              <w:rPr>
                <w:rFonts w:ascii="宋体"/>
                <w:color w:val="000000" w:themeColor="text1"/>
                <w:sz w:val="24"/>
              </w:rPr>
            </w:pPr>
          </w:p>
        </w:tc>
        <w:tc>
          <w:tcPr>
            <w:tcW w:w="683" w:type="dxa"/>
          </w:tcPr>
          <w:p w14:paraId="02F91412" w14:textId="77777777" w:rsidR="000A4D56" w:rsidRPr="007B3527" w:rsidRDefault="000A4D56">
            <w:pPr>
              <w:spacing w:line="360" w:lineRule="auto"/>
              <w:rPr>
                <w:rFonts w:ascii="宋体"/>
                <w:color w:val="000000" w:themeColor="text1"/>
                <w:sz w:val="24"/>
              </w:rPr>
            </w:pPr>
          </w:p>
        </w:tc>
        <w:tc>
          <w:tcPr>
            <w:tcW w:w="976" w:type="dxa"/>
          </w:tcPr>
          <w:p w14:paraId="2883B807" w14:textId="77777777" w:rsidR="000A4D56" w:rsidRPr="007B3527" w:rsidRDefault="000A4D56">
            <w:pPr>
              <w:spacing w:line="360" w:lineRule="auto"/>
              <w:rPr>
                <w:rFonts w:ascii="宋体"/>
                <w:color w:val="000000" w:themeColor="text1"/>
                <w:sz w:val="24"/>
              </w:rPr>
            </w:pPr>
          </w:p>
        </w:tc>
        <w:tc>
          <w:tcPr>
            <w:tcW w:w="1191" w:type="dxa"/>
          </w:tcPr>
          <w:p w14:paraId="6037B4F1" w14:textId="77777777" w:rsidR="000A4D56" w:rsidRPr="007B3527" w:rsidRDefault="000A4D56">
            <w:pPr>
              <w:spacing w:line="360" w:lineRule="auto"/>
              <w:rPr>
                <w:rFonts w:ascii="宋体"/>
                <w:color w:val="000000" w:themeColor="text1"/>
                <w:sz w:val="24"/>
              </w:rPr>
            </w:pPr>
          </w:p>
        </w:tc>
        <w:tc>
          <w:tcPr>
            <w:tcW w:w="1192" w:type="dxa"/>
          </w:tcPr>
          <w:p w14:paraId="54256E92" w14:textId="77777777" w:rsidR="000A4D56" w:rsidRPr="007B3527" w:rsidRDefault="000A4D56">
            <w:pPr>
              <w:spacing w:line="360" w:lineRule="auto"/>
              <w:rPr>
                <w:rFonts w:ascii="宋体"/>
                <w:color w:val="000000" w:themeColor="text1"/>
                <w:sz w:val="24"/>
              </w:rPr>
            </w:pPr>
          </w:p>
        </w:tc>
        <w:tc>
          <w:tcPr>
            <w:tcW w:w="2242" w:type="dxa"/>
          </w:tcPr>
          <w:p w14:paraId="3B0FBBE5" w14:textId="77777777" w:rsidR="000A4D56" w:rsidRPr="007B3527" w:rsidRDefault="000A4D56">
            <w:pPr>
              <w:spacing w:line="360" w:lineRule="auto"/>
              <w:rPr>
                <w:rFonts w:ascii="宋体"/>
                <w:color w:val="000000" w:themeColor="text1"/>
                <w:sz w:val="24"/>
              </w:rPr>
            </w:pPr>
          </w:p>
        </w:tc>
      </w:tr>
      <w:tr w:rsidR="007B3527" w:rsidRPr="007B3527" w14:paraId="0430E49B" w14:textId="77777777">
        <w:trPr>
          <w:trHeight w:hRule="exact" w:val="510"/>
        </w:trPr>
        <w:tc>
          <w:tcPr>
            <w:tcW w:w="900" w:type="dxa"/>
          </w:tcPr>
          <w:p w14:paraId="7A0A5875" w14:textId="77777777" w:rsidR="000A4D56" w:rsidRPr="007B3527" w:rsidRDefault="000A4D56">
            <w:pPr>
              <w:spacing w:line="360" w:lineRule="auto"/>
              <w:rPr>
                <w:rFonts w:ascii="宋体"/>
                <w:color w:val="000000" w:themeColor="text1"/>
                <w:sz w:val="24"/>
              </w:rPr>
            </w:pPr>
          </w:p>
        </w:tc>
        <w:tc>
          <w:tcPr>
            <w:tcW w:w="2894" w:type="dxa"/>
            <w:gridSpan w:val="3"/>
          </w:tcPr>
          <w:p w14:paraId="79F085CC" w14:textId="77777777" w:rsidR="000A4D56" w:rsidRPr="007B3527" w:rsidRDefault="000A4D56">
            <w:pPr>
              <w:spacing w:line="360" w:lineRule="auto"/>
              <w:rPr>
                <w:rFonts w:ascii="宋体"/>
                <w:color w:val="000000" w:themeColor="text1"/>
                <w:sz w:val="24"/>
              </w:rPr>
            </w:pPr>
          </w:p>
        </w:tc>
        <w:tc>
          <w:tcPr>
            <w:tcW w:w="1739" w:type="dxa"/>
          </w:tcPr>
          <w:p w14:paraId="1B49E8B6" w14:textId="77777777" w:rsidR="000A4D56" w:rsidRPr="007B3527" w:rsidRDefault="000A4D56">
            <w:pPr>
              <w:spacing w:line="360" w:lineRule="auto"/>
              <w:rPr>
                <w:rFonts w:ascii="宋体"/>
                <w:color w:val="000000" w:themeColor="text1"/>
                <w:sz w:val="24"/>
              </w:rPr>
            </w:pPr>
          </w:p>
        </w:tc>
        <w:tc>
          <w:tcPr>
            <w:tcW w:w="2357" w:type="dxa"/>
          </w:tcPr>
          <w:p w14:paraId="7D713C7F" w14:textId="77777777" w:rsidR="000A4D56" w:rsidRPr="007B3527" w:rsidRDefault="000A4D56">
            <w:pPr>
              <w:spacing w:line="360" w:lineRule="auto"/>
              <w:rPr>
                <w:rFonts w:ascii="宋体"/>
                <w:color w:val="000000" w:themeColor="text1"/>
                <w:sz w:val="24"/>
              </w:rPr>
            </w:pPr>
          </w:p>
        </w:tc>
        <w:tc>
          <w:tcPr>
            <w:tcW w:w="683" w:type="dxa"/>
          </w:tcPr>
          <w:p w14:paraId="7C2ABEAE" w14:textId="77777777" w:rsidR="000A4D56" w:rsidRPr="007B3527" w:rsidRDefault="000A4D56">
            <w:pPr>
              <w:spacing w:line="360" w:lineRule="auto"/>
              <w:rPr>
                <w:rFonts w:ascii="宋体"/>
                <w:color w:val="000000" w:themeColor="text1"/>
                <w:sz w:val="24"/>
              </w:rPr>
            </w:pPr>
          </w:p>
        </w:tc>
        <w:tc>
          <w:tcPr>
            <w:tcW w:w="976" w:type="dxa"/>
          </w:tcPr>
          <w:p w14:paraId="0EE224CE" w14:textId="77777777" w:rsidR="000A4D56" w:rsidRPr="007B3527" w:rsidRDefault="000A4D56">
            <w:pPr>
              <w:spacing w:line="360" w:lineRule="auto"/>
              <w:rPr>
                <w:rFonts w:ascii="宋体"/>
                <w:color w:val="000000" w:themeColor="text1"/>
                <w:sz w:val="24"/>
              </w:rPr>
            </w:pPr>
          </w:p>
        </w:tc>
        <w:tc>
          <w:tcPr>
            <w:tcW w:w="1191" w:type="dxa"/>
          </w:tcPr>
          <w:p w14:paraId="14AAB59A" w14:textId="77777777" w:rsidR="000A4D56" w:rsidRPr="007B3527" w:rsidRDefault="000A4D56">
            <w:pPr>
              <w:spacing w:line="360" w:lineRule="auto"/>
              <w:rPr>
                <w:rFonts w:ascii="宋体"/>
                <w:color w:val="000000" w:themeColor="text1"/>
                <w:sz w:val="24"/>
              </w:rPr>
            </w:pPr>
          </w:p>
        </w:tc>
        <w:tc>
          <w:tcPr>
            <w:tcW w:w="1192" w:type="dxa"/>
          </w:tcPr>
          <w:p w14:paraId="74058259" w14:textId="77777777" w:rsidR="000A4D56" w:rsidRPr="007B3527" w:rsidRDefault="000A4D56">
            <w:pPr>
              <w:spacing w:line="360" w:lineRule="auto"/>
              <w:rPr>
                <w:rFonts w:ascii="宋体"/>
                <w:color w:val="000000" w:themeColor="text1"/>
                <w:sz w:val="24"/>
              </w:rPr>
            </w:pPr>
          </w:p>
        </w:tc>
        <w:tc>
          <w:tcPr>
            <w:tcW w:w="2242" w:type="dxa"/>
          </w:tcPr>
          <w:p w14:paraId="12669362" w14:textId="77777777" w:rsidR="000A4D56" w:rsidRPr="007B3527" w:rsidRDefault="000A4D56">
            <w:pPr>
              <w:spacing w:line="360" w:lineRule="auto"/>
              <w:rPr>
                <w:rFonts w:ascii="宋体"/>
                <w:color w:val="000000" w:themeColor="text1"/>
                <w:sz w:val="24"/>
              </w:rPr>
            </w:pPr>
          </w:p>
        </w:tc>
      </w:tr>
      <w:tr w:rsidR="007B3527" w:rsidRPr="007B3527" w14:paraId="61583D36" w14:textId="77777777">
        <w:trPr>
          <w:trHeight w:hRule="exact" w:val="510"/>
        </w:trPr>
        <w:tc>
          <w:tcPr>
            <w:tcW w:w="900" w:type="dxa"/>
          </w:tcPr>
          <w:p w14:paraId="62BEC528" w14:textId="77777777" w:rsidR="000A4D56" w:rsidRPr="007B3527" w:rsidRDefault="000A4D56">
            <w:pPr>
              <w:spacing w:line="360" w:lineRule="auto"/>
              <w:rPr>
                <w:rFonts w:ascii="宋体"/>
                <w:color w:val="000000" w:themeColor="text1"/>
                <w:sz w:val="24"/>
              </w:rPr>
            </w:pPr>
          </w:p>
        </w:tc>
        <w:tc>
          <w:tcPr>
            <w:tcW w:w="2894" w:type="dxa"/>
            <w:gridSpan w:val="3"/>
          </w:tcPr>
          <w:p w14:paraId="4B9E67DF" w14:textId="77777777" w:rsidR="000A4D56" w:rsidRPr="007B3527" w:rsidRDefault="000A4D56">
            <w:pPr>
              <w:spacing w:line="360" w:lineRule="auto"/>
              <w:rPr>
                <w:rFonts w:ascii="宋体"/>
                <w:color w:val="000000" w:themeColor="text1"/>
                <w:sz w:val="24"/>
              </w:rPr>
            </w:pPr>
          </w:p>
        </w:tc>
        <w:tc>
          <w:tcPr>
            <w:tcW w:w="1739" w:type="dxa"/>
          </w:tcPr>
          <w:p w14:paraId="1703B5C6" w14:textId="77777777" w:rsidR="000A4D56" w:rsidRPr="007B3527" w:rsidRDefault="000A4D56">
            <w:pPr>
              <w:spacing w:line="360" w:lineRule="auto"/>
              <w:rPr>
                <w:rFonts w:ascii="宋体"/>
                <w:color w:val="000000" w:themeColor="text1"/>
                <w:sz w:val="24"/>
              </w:rPr>
            </w:pPr>
          </w:p>
        </w:tc>
        <w:tc>
          <w:tcPr>
            <w:tcW w:w="2357" w:type="dxa"/>
          </w:tcPr>
          <w:p w14:paraId="046125A8" w14:textId="77777777" w:rsidR="000A4D56" w:rsidRPr="007B3527" w:rsidRDefault="000A4D56">
            <w:pPr>
              <w:spacing w:line="360" w:lineRule="auto"/>
              <w:rPr>
                <w:rFonts w:ascii="宋体"/>
                <w:color w:val="000000" w:themeColor="text1"/>
                <w:sz w:val="24"/>
              </w:rPr>
            </w:pPr>
          </w:p>
        </w:tc>
        <w:tc>
          <w:tcPr>
            <w:tcW w:w="683" w:type="dxa"/>
          </w:tcPr>
          <w:p w14:paraId="1DEE3E67" w14:textId="77777777" w:rsidR="000A4D56" w:rsidRPr="007B3527" w:rsidRDefault="000A4D56">
            <w:pPr>
              <w:spacing w:line="360" w:lineRule="auto"/>
              <w:rPr>
                <w:rFonts w:ascii="宋体"/>
                <w:color w:val="000000" w:themeColor="text1"/>
                <w:sz w:val="24"/>
              </w:rPr>
            </w:pPr>
          </w:p>
        </w:tc>
        <w:tc>
          <w:tcPr>
            <w:tcW w:w="976" w:type="dxa"/>
          </w:tcPr>
          <w:p w14:paraId="57DCBAE0" w14:textId="77777777" w:rsidR="000A4D56" w:rsidRPr="007B3527" w:rsidRDefault="000A4D56">
            <w:pPr>
              <w:spacing w:line="360" w:lineRule="auto"/>
              <w:rPr>
                <w:rFonts w:ascii="宋体"/>
                <w:color w:val="000000" w:themeColor="text1"/>
                <w:sz w:val="24"/>
              </w:rPr>
            </w:pPr>
          </w:p>
        </w:tc>
        <w:tc>
          <w:tcPr>
            <w:tcW w:w="1191" w:type="dxa"/>
          </w:tcPr>
          <w:p w14:paraId="49FA0BD3" w14:textId="77777777" w:rsidR="000A4D56" w:rsidRPr="007B3527" w:rsidRDefault="000A4D56">
            <w:pPr>
              <w:spacing w:line="360" w:lineRule="auto"/>
              <w:rPr>
                <w:rFonts w:ascii="宋体"/>
                <w:color w:val="000000" w:themeColor="text1"/>
                <w:sz w:val="24"/>
              </w:rPr>
            </w:pPr>
          </w:p>
        </w:tc>
        <w:tc>
          <w:tcPr>
            <w:tcW w:w="1192" w:type="dxa"/>
          </w:tcPr>
          <w:p w14:paraId="18A47F70" w14:textId="77777777" w:rsidR="000A4D56" w:rsidRPr="007B3527" w:rsidRDefault="000A4D56">
            <w:pPr>
              <w:spacing w:line="360" w:lineRule="auto"/>
              <w:rPr>
                <w:rFonts w:ascii="宋体"/>
                <w:color w:val="000000" w:themeColor="text1"/>
                <w:sz w:val="24"/>
              </w:rPr>
            </w:pPr>
          </w:p>
        </w:tc>
        <w:tc>
          <w:tcPr>
            <w:tcW w:w="2242" w:type="dxa"/>
          </w:tcPr>
          <w:p w14:paraId="79B9A0BC" w14:textId="77777777" w:rsidR="000A4D56" w:rsidRPr="007B3527" w:rsidRDefault="000A4D56">
            <w:pPr>
              <w:spacing w:line="360" w:lineRule="auto"/>
              <w:rPr>
                <w:rFonts w:ascii="宋体"/>
                <w:color w:val="000000" w:themeColor="text1"/>
                <w:sz w:val="24"/>
              </w:rPr>
            </w:pPr>
          </w:p>
        </w:tc>
      </w:tr>
      <w:tr w:rsidR="007B3527" w:rsidRPr="007B3527" w14:paraId="6D6918F1" w14:textId="77777777">
        <w:trPr>
          <w:trHeight w:hRule="exact" w:val="510"/>
        </w:trPr>
        <w:tc>
          <w:tcPr>
            <w:tcW w:w="900" w:type="dxa"/>
          </w:tcPr>
          <w:p w14:paraId="113136A2" w14:textId="77777777" w:rsidR="000A4D56" w:rsidRPr="007B3527" w:rsidRDefault="000A4D56">
            <w:pPr>
              <w:spacing w:line="360" w:lineRule="auto"/>
              <w:rPr>
                <w:rFonts w:ascii="宋体"/>
                <w:color w:val="000000" w:themeColor="text1"/>
                <w:sz w:val="24"/>
              </w:rPr>
            </w:pPr>
          </w:p>
        </w:tc>
        <w:tc>
          <w:tcPr>
            <w:tcW w:w="2894" w:type="dxa"/>
            <w:gridSpan w:val="3"/>
          </w:tcPr>
          <w:p w14:paraId="28099B8D" w14:textId="77777777" w:rsidR="000A4D56" w:rsidRPr="007B3527" w:rsidRDefault="000A4D56">
            <w:pPr>
              <w:spacing w:line="360" w:lineRule="auto"/>
              <w:rPr>
                <w:rFonts w:ascii="宋体"/>
                <w:color w:val="000000" w:themeColor="text1"/>
                <w:sz w:val="24"/>
              </w:rPr>
            </w:pPr>
          </w:p>
        </w:tc>
        <w:tc>
          <w:tcPr>
            <w:tcW w:w="1739" w:type="dxa"/>
          </w:tcPr>
          <w:p w14:paraId="13A13AA1" w14:textId="77777777" w:rsidR="000A4D56" w:rsidRPr="007B3527" w:rsidRDefault="000A4D56">
            <w:pPr>
              <w:spacing w:line="360" w:lineRule="auto"/>
              <w:rPr>
                <w:rFonts w:ascii="宋体"/>
                <w:color w:val="000000" w:themeColor="text1"/>
                <w:sz w:val="24"/>
              </w:rPr>
            </w:pPr>
          </w:p>
        </w:tc>
        <w:tc>
          <w:tcPr>
            <w:tcW w:w="2357" w:type="dxa"/>
          </w:tcPr>
          <w:p w14:paraId="2B52F421" w14:textId="77777777" w:rsidR="000A4D56" w:rsidRPr="007B3527" w:rsidRDefault="000A4D56">
            <w:pPr>
              <w:spacing w:line="360" w:lineRule="auto"/>
              <w:rPr>
                <w:rFonts w:ascii="宋体"/>
                <w:color w:val="000000" w:themeColor="text1"/>
                <w:sz w:val="24"/>
              </w:rPr>
            </w:pPr>
          </w:p>
        </w:tc>
        <w:tc>
          <w:tcPr>
            <w:tcW w:w="683" w:type="dxa"/>
          </w:tcPr>
          <w:p w14:paraId="286C4DF6" w14:textId="77777777" w:rsidR="000A4D56" w:rsidRPr="007B3527" w:rsidRDefault="000A4D56">
            <w:pPr>
              <w:spacing w:line="360" w:lineRule="auto"/>
              <w:rPr>
                <w:rFonts w:ascii="宋体"/>
                <w:color w:val="000000" w:themeColor="text1"/>
                <w:sz w:val="24"/>
              </w:rPr>
            </w:pPr>
          </w:p>
        </w:tc>
        <w:tc>
          <w:tcPr>
            <w:tcW w:w="976" w:type="dxa"/>
          </w:tcPr>
          <w:p w14:paraId="5DF7A424" w14:textId="77777777" w:rsidR="000A4D56" w:rsidRPr="007B3527" w:rsidRDefault="000A4D56">
            <w:pPr>
              <w:spacing w:line="360" w:lineRule="auto"/>
              <w:rPr>
                <w:rFonts w:ascii="宋体"/>
                <w:color w:val="000000" w:themeColor="text1"/>
                <w:sz w:val="24"/>
              </w:rPr>
            </w:pPr>
          </w:p>
        </w:tc>
        <w:tc>
          <w:tcPr>
            <w:tcW w:w="1191" w:type="dxa"/>
          </w:tcPr>
          <w:p w14:paraId="0060E7C0" w14:textId="77777777" w:rsidR="000A4D56" w:rsidRPr="007B3527" w:rsidRDefault="000A4D56">
            <w:pPr>
              <w:spacing w:line="360" w:lineRule="auto"/>
              <w:rPr>
                <w:rFonts w:ascii="宋体"/>
                <w:color w:val="000000" w:themeColor="text1"/>
                <w:sz w:val="24"/>
              </w:rPr>
            </w:pPr>
          </w:p>
        </w:tc>
        <w:tc>
          <w:tcPr>
            <w:tcW w:w="1192" w:type="dxa"/>
          </w:tcPr>
          <w:p w14:paraId="20A76F18" w14:textId="77777777" w:rsidR="000A4D56" w:rsidRPr="007B3527" w:rsidRDefault="000A4D56">
            <w:pPr>
              <w:spacing w:line="360" w:lineRule="auto"/>
              <w:rPr>
                <w:rFonts w:ascii="宋体"/>
                <w:color w:val="000000" w:themeColor="text1"/>
                <w:sz w:val="24"/>
              </w:rPr>
            </w:pPr>
          </w:p>
        </w:tc>
        <w:tc>
          <w:tcPr>
            <w:tcW w:w="2242" w:type="dxa"/>
          </w:tcPr>
          <w:p w14:paraId="525DA3FE" w14:textId="77777777" w:rsidR="000A4D56" w:rsidRPr="007B3527" w:rsidRDefault="000A4D56">
            <w:pPr>
              <w:spacing w:line="360" w:lineRule="auto"/>
              <w:rPr>
                <w:rFonts w:ascii="宋体"/>
                <w:color w:val="000000" w:themeColor="text1"/>
                <w:sz w:val="24"/>
              </w:rPr>
            </w:pPr>
          </w:p>
        </w:tc>
      </w:tr>
      <w:tr w:rsidR="007B3527" w:rsidRPr="007B3527" w14:paraId="1DF813C9" w14:textId="77777777">
        <w:trPr>
          <w:trHeight w:hRule="exact" w:val="510"/>
        </w:trPr>
        <w:tc>
          <w:tcPr>
            <w:tcW w:w="900" w:type="dxa"/>
          </w:tcPr>
          <w:p w14:paraId="73EED54D" w14:textId="77777777" w:rsidR="000A4D56" w:rsidRPr="007B3527" w:rsidRDefault="000A4D56">
            <w:pPr>
              <w:spacing w:line="360" w:lineRule="auto"/>
              <w:rPr>
                <w:rFonts w:ascii="宋体"/>
                <w:color w:val="000000" w:themeColor="text1"/>
                <w:sz w:val="24"/>
              </w:rPr>
            </w:pPr>
          </w:p>
        </w:tc>
        <w:tc>
          <w:tcPr>
            <w:tcW w:w="2894" w:type="dxa"/>
            <w:gridSpan w:val="3"/>
          </w:tcPr>
          <w:p w14:paraId="2C79DFA3" w14:textId="77777777" w:rsidR="000A4D56" w:rsidRPr="007B3527" w:rsidRDefault="000A4D56">
            <w:pPr>
              <w:spacing w:line="360" w:lineRule="auto"/>
              <w:rPr>
                <w:rFonts w:ascii="宋体"/>
                <w:color w:val="000000" w:themeColor="text1"/>
                <w:sz w:val="24"/>
              </w:rPr>
            </w:pPr>
          </w:p>
        </w:tc>
        <w:tc>
          <w:tcPr>
            <w:tcW w:w="1739" w:type="dxa"/>
          </w:tcPr>
          <w:p w14:paraId="5A854302" w14:textId="77777777" w:rsidR="000A4D56" w:rsidRPr="007B3527" w:rsidRDefault="000A4D56">
            <w:pPr>
              <w:spacing w:line="360" w:lineRule="auto"/>
              <w:rPr>
                <w:rFonts w:ascii="宋体"/>
                <w:color w:val="000000" w:themeColor="text1"/>
                <w:sz w:val="24"/>
              </w:rPr>
            </w:pPr>
          </w:p>
        </w:tc>
        <w:tc>
          <w:tcPr>
            <w:tcW w:w="2357" w:type="dxa"/>
          </w:tcPr>
          <w:p w14:paraId="456898EA" w14:textId="77777777" w:rsidR="000A4D56" w:rsidRPr="007B3527" w:rsidRDefault="000A4D56">
            <w:pPr>
              <w:spacing w:line="360" w:lineRule="auto"/>
              <w:rPr>
                <w:rFonts w:ascii="宋体"/>
                <w:color w:val="000000" w:themeColor="text1"/>
                <w:sz w:val="24"/>
              </w:rPr>
            </w:pPr>
          </w:p>
        </w:tc>
        <w:tc>
          <w:tcPr>
            <w:tcW w:w="683" w:type="dxa"/>
          </w:tcPr>
          <w:p w14:paraId="58BF2624" w14:textId="77777777" w:rsidR="000A4D56" w:rsidRPr="007B3527" w:rsidRDefault="000A4D56">
            <w:pPr>
              <w:spacing w:line="360" w:lineRule="auto"/>
              <w:rPr>
                <w:rFonts w:ascii="宋体"/>
                <w:color w:val="000000" w:themeColor="text1"/>
                <w:sz w:val="24"/>
              </w:rPr>
            </w:pPr>
          </w:p>
        </w:tc>
        <w:tc>
          <w:tcPr>
            <w:tcW w:w="976" w:type="dxa"/>
          </w:tcPr>
          <w:p w14:paraId="38272AD0" w14:textId="77777777" w:rsidR="000A4D56" w:rsidRPr="007B3527" w:rsidRDefault="000A4D56">
            <w:pPr>
              <w:spacing w:line="360" w:lineRule="auto"/>
              <w:rPr>
                <w:rFonts w:ascii="宋体"/>
                <w:color w:val="000000" w:themeColor="text1"/>
                <w:sz w:val="24"/>
              </w:rPr>
            </w:pPr>
          </w:p>
        </w:tc>
        <w:tc>
          <w:tcPr>
            <w:tcW w:w="1191" w:type="dxa"/>
          </w:tcPr>
          <w:p w14:paraId="51A25171" w14:textId="77777777" w:rsidR="000A4D56" w:rsidRPr="007B3527" w:rsidRDefault="000A4D56">
            <w:pPr>
              <w:spacing w:line="360" w:lineRule="auto"/>
              <w:rPr>
                <w:rFonts w:ascii="宋体"/>
                <w:color w:val="000000" w:themeColor="text1"/>
                <w:sz w:val="24"/>
              </w:rPr>
            </w:pPr>
          </w:p>
        </w:tc>
        <w:tc>
          <w:tcPr>
            <w:tcW w:w="1192" w:type="dxa"/>
          </w:tcPr>
          <w:p w14:paraId="5B1B3AC2" w14:textId="77777777" w:rsidR="000A4D56" w:rsidRPr="007B3527" w:rsidRDefault="000A4D56">
            <w:pPr>
              <w:spacing w:line="360" w:lineRule="auto"/>
              <w:rPr>
                <w:rFonts w:ascii="宋体"/>
                <w:color w:val="000000" w:themeColor="text1"/>
                <w:sz w:val="24"/>
              </w:rPr>
            </w:pPr>
          </w:p>
        </w:tc>
        <w:tc>
          <w:tcPr>
            <w:tcW w:w="2242" w:type="dxa"/>
          </w:tcPr>
          <w:p w14:paraId="3EAA1518" w14:textId="77777777" w:rsidR="000A4D56" w:rsidRPr="007B3527" w:rsidRDefault="000A4D56">
            <w:pPr>
              <w:spacing w:line="360" w:lineRule="auto"/>
              <w:rPr>
                <w:rFonts w:ascii="宋体"/>
                <w:color w:val="000000" w:themeColor="text1"/>
                <w:sz w:val="24"/>
              </w:rPr>
            </w:pPr>
          </w:p>
        </w:tc>
      </w:tr>
      <w:tr w:rsidR="007B3527" w:rsidRPr="007B3527" w14:paraId="6D7BD852" w14:textId="77777777">
        <w:trPr>
          <w:trHeight w:hRule="exact" w:val="510"/>
        </w:trPr>
        <w:tc>
          <w:tcPr>
            <w:tcW w:w="900" w:type="dxa"/>
          </w:tcPr>
          <w:p w14:paraId="511BC63B" w14:textId="77777777" w:rsidR="000A4D56" w:rsidRPr="007B3527" w:rsidRDefault="000A4D56">
            <w:pPr>
              <w:spacing w:line="360" w:lineRule="auto"/>
              <w:rPr>
                <w:rFonts w:ascii="宋体"/>
                <w:color w:val="000000" w:themeColor="text1"/>
                <w:sz w:val="24"/>
              </w:rPr>
            </w:pPr>
          </w:p>
        </w:tc>
        <w:tc>
          <w:tcPr>
            <w:tcW w:w="2894" w:type="dxa"/>
            <w:gridSpan w:val="3"/>
          </w:tcPr>
          <w:p w14:paraId="3190B8D3" w14:textId="77777777" w:rsidR="000A4D56" w:rsidRPr="007B3527" w:rsidRDefault="000A4D56">
            <w:pPr>
              <w:spacing w:line="360" w:lineRule="auto"/>
              <w:rPr>
                <w:rFonts w:ascii="宋体"/>
                <w:color w:val="000000" w:themeColor="text1"/>
                <w:sz w:val="24"/>
              </w:rPr>
            </w:pPr>
          </w:p>
        </w:tc>
        <w:tc>
          <w:tcPr>
            <w:tcW w:w="1739" w:type="dxa"/>
          </w:tcPr>
          <w:p w14:paraId="180F4601" w14:textId="77777777" w:rsidR="000A4D56" w:rsidRPr="007B3527" w:rsidRDefault="000A4D56">
            <w:pPr>
              <w:spacing w:line="360" w:lineRule="auto"/>
              <w:rPr>
                <w:rFonts w:ascii="宋体"/>
                <w:color w:val="000000" w:themeColor="text1"/>
                <w:sz w:val="24"/>
              </w:rPr>
            </w:pPr>
          </w:p>
        </w:tc>
        <w:tc>
          <w:tcPr>
            <w:tcW w:w="2357" w:type="dxa"/>
          </w:tcPr>
          <w:p w14:paraId="1CFD558E" w14:textId="77777777" w:rsidR="000A4D56" w:rsidRPr="007B3527" w:rsidRDefault="000A4D56">
            <w:pPr>
              <w:spacing w:line="360" w:lineRule="auto"/>
              <w:rPr>
                <w:rFonts w:ascii="宋体"/>
                <w:color w:val="000000" w:themeColor="text1"/>
                <w:sz w:val="24"/>
              </w:rPr>
            </w:pPr>
          </w:p>
        </w:tc>
        <w:tc>
          <w:tcPr>
            <w:tcW w:w="683" w:type="dxa"/>
          </w:tcPr>
          <w:p w14:paraId="3DC7DD1C" w14:textId="77777777" w:rsidR="000A4D56" w:rsidRPr="007B3527" w:rsidRDefault="000A4D56">
            <w:pPr>
              <w:spacing w:line="360" w:lineRule="auto"/>
              <w:rPr>
                <w:rFonts w:ascii="宋体"/>
                <w:color w:val="000000" w:themeColor="text1"/>
                <w:sz w:val="24"/>
              </w:rPr>
            </w:pPr>
          </w:p>
        </w:tc>
        <w:tc>
          <w:tcPr>
            <w:tcW w:w="976" w:type="dxa"/>
          </w:tcPr>
          <w:p w14:paraId="377A61AD" w14:textId="77777777" w:rsidR="000A4D56" w:rsidRPr="007B3527" w:rsidRDefault="000A4D56">
            <w:pPr>
              <w:spacing w:line="360" w:lineRule="auto"/>
              <w:rPr>
                <w:rFonts w:ascii="宋体"/>
                <w:color w:val="000000" w:themeColor="text1"/>
                <w:sz w:val="24"/>
              </w:rPr>
            </w:pPr>
          </w:p>
        </w:tc>
        <w:tc>
          <w:tcPr>
            <w:tcW w:w="1191" w:type="dxa"/>
          </w:tcPr>
          <w:p w14:paraId="6D01EFE7" w14:textId="77777777" w:rsidR="000A4D56" w:rsidRPr="007B3527" w:rsidRDefault="000A4D56">
            <w:pPr>
              <w:spacing w:line="360" w:lineRule="auto"/>
              <w:rPr>
                <w:rFonts w:ascii="宋体"/>
                <w:color w:val="000000" w:themeColor="text1"/>
                <w:sz w:val="24"/>
              </w:rPr>
            </w:pPr>
          </w:p>
        </w:tc>
        <w:tc>
          <w:tcPr>
            <w:tcW w:w="1192" w:type="dxa"/>
          </w:tcPr>
          <w:p w14:paraId="7E5D6ABF" w14:textId="77777777" w:rsidR="000A4D56" w:rsidRPr="007B3527" w:rsidRDefault="000A4D56">
            <w:pPr>
              <w:spacing w:line="360" w:lineRule="auto"/>
              <w:rPr>
                <w:rFonts w:ascii="宋体"/>
                <w:color w:val="000000" w:themeColor="text1"/>
                <w:sz w:val="24"/>
              </w:rPr>
            </w:pPr>
          </w:p>
        </w:tc>
        <w:tc>
          <w:tcPr>
            <w:tcW w:w="2242" w:type="dxa"/>
          </w:tcPr>
          <w:p w14:paraId="60D52F13" w14:textId="77777777" w:rsidR="000A4D56" w:rsidRPr="007B3527" w:rsidRDefault="000A4D56">
            <w:pPr>
              <w:spacing w:line="360" w:lineRule="auto"/>
              <w:rPr>
                <w:rFonts w:ascii="宋体"/>
                <w:color w:val="000000" w:themeColor="text1"/>
                <w:sz w:val="24"/>
              </w:rPr>
            </w:pPr>
          </w:p>
        </w:tc>
      </w:tr>
      <w:tr w:rsidR="007B3527" w:rsidRPr="007B3527" w14:paraId="29AF1517" w14:textId="77777777">
        <w:trPr>
          <w:trHeight w:hRule="exact" w:val="510"/>
        </w:trPr>
        <w:tc>
          <w:tcPr>
            <w:tcW w:w="900" w:type="dxa"/>
          </w:tcPr>
          <w:p w14:paraId="4326BB9F" w14:textId="77777777" w:rsidR="000A4D56" w:rsidRPr="007B3527" w:rsidRDefault="000A4D56">
            <w:pPr>
              <w:spacing w:line="360" w:lineRule="auto"/>
              <w:rPr>
                <w:rFonts w:ascii="宋体"/>
                <w:color w:val="000000" w:themeColor="text1"/>
                <w:sz w:val="24"/>
              </w:rPr>
            </w:pPr>
          </w:p>
        </w:tc>
        <w:tc>
          <w:tcPr>
            <w:tcW w:w="2894" w:type="dxa"/>
            <w:gridSpan w:val="3"/>
          </w:tcPr>
          <w:p w14:paraId="3FF8AA17" w14:textId="77777777" w:rsidR="000A4D56" w:rsidRPr="007B3527" w:rsidRDefault="000A4D56">
            <w:pPr>
              <w:spacing w:line="360" w:lineRule="auto"/>
              <w:rPr>
                <w:rFonts w:ascii="宋体"/>
                <w:color w:val="000000" w:themeColor="text1"/>
                <w:sz w:val="24"/>
              </w:rPr>
            </w:pPr>
          </w:p>
        </w:tc>
        <w:tc>
          <w:tcPr>
            <w:tcW w:w="1739" w:type="dxa"/>
          </w:tcPr>
          <w:p w14:paraId="41A1FA57" w14:textId="77777777" w:rsidR="000A4D56" w:rsidRPr="007B3527" w:rsidRDefault="000A4D56">
            <w:pPr>
              <w:spacing w:line="360" w:lineRule="auto"/>
              <w:rPr>
                <w:rFonts w:ascii="宋体"/>
                <w:color w:val="000000" w:themeColor="text1"/>
                <w:sz w:val="24"/>
              </w:rPr>
            </w:pPr>
          </w:p>
        </w:tc>
        <w:tc>
          <w:tcPr>
            <w:tcW w:w="2357" w:type="dxa"/>
          </w:tcPr>
          <w:p w14:paraId="7E0DA81B" w14:textId="77777777" w:rsidR="000A4D56" w:rsidRPr="007B3527" w:rsidRDefault="000A4D56">
            <w:pPr>
              <w:spacing w:line="360" w:lineRule="auto"/>
              <w:rPr>
                <w:rFonts w:ascii="宋体"/>
                <w:color w:val="000000" w:themeColor="text1"/>
                <w:sz w:val="24"/>
              </w:rPr>
            </w:pPr>
          </w:p>
        </w:tc>
        <w:tc>
          <w:tcPr>
            <w:tcW w:w="683" w:type="dxa"/>
          </w:tcPr>
          <w:p w14:paraId="6CF6FF1A" w14:textId="77777777" w:rsidR="000A4D56" w:rsidRPr="007B3527" w:rsidRDefault="000A4D56">
            <w:pPr>
              <w:spacing w:line="360" w:lineRule="auto"/>
              <w:rPr>
                <w:rFonts w:ascii="宋体"/>
                <w:color w:val="000000" w:themeColor="text1"/>
                <w:sz w:val="24"/>
              </w:rPr>
            </w:pPr>
          </w:p>
        </w:tc>
        <w:tc>
          <w:tcPr>
            <w:tcW w:w="976" w:type="dxa"/>
          </w:tcPr>
          <w:p w14:paraId="5AA58CD8" w14:textId="77777777" w:rsidR="000A4D56" w:rsidRPr="007B3527" w:rsidRDefault="000A4D56">
            <w:pPr>
              <w:spacing w:line="360" w:lineRule="auto"/>
              <w:rPr>
                <w:rFonts w:ascii="宋体"/>
                <w:color w:val="000000" w:themeColor="text1"/>
                <w:sz w:val="24"/>
              </w:rPr>
            </w:pPr>
          </w:p>
        </w:tc>
        <w:tc>
          <w:tcPr>
            <w:tcW w:w="1191" w:type="dxa"/>
          </w:tcPr>
          <w:p w14:paraId="1C1912D0" w14:textId="77777777" w:rsidR="000A4D56" w:rsidRPr="007B3527" w:rsidRDefault="000A4D56">
            <w:pPr>
              <w:spacing w:line="360" w:lineRule="auto"/>
              <w:rPr>
                <w:rFonts w:ascii="宋体"/>
                <w:color w:val="000000" w:themeColor="text1"/>
                <w:sz w:val="24"/>
              </w:rPr>
            </w:pPr>
          </w:p>
        </w:tc>
        <w:tc>
          <w:tcPr>
            <w:tcW w:w="1192" w:type="dxa"/>
          </w:tcPr>
          <w:p w14:paraId="08F36EF6" w14:textId="77777777" w:rsidR="000A4D56" w:rsidRPr="007B3527" w:rsidRDefault="000A4D56">
            <w:pPr>
              <w:spacing w:line="360" w:lineRule="auto"/>
              <w:rPr>
                <w:rFonts w:ascii="宋体"/>
                <w:color w:val="000000" w:themeColor="text1"/>
                <w:sz w:val="24"/>
              </w:rPr>
            </w:pPr>
          </w:p>
        </w:tc>
        <w:tc>
          <w:tcPr>
            <w:tcW w:w="2242" w:type="dxa"/>
          </w:tcPr>
          <w:p w14:paraId="7DF48C16" w14:textId="77777777" w:rsidR="000A4D56" w:rsidRPr="007B3527" w:rsidRDefault="000A4D56">
            <w:pPr>
              <w:spacing w:line="360" w:lineRule="auto"/>
              <w:rPr>
                <w:rFonts w:ascii="宋体"/>
                <w:color w:val="000000" w:themeColor="text1"/>
                <w:sz w:val="24"/>
              </w:rPr>
            </w:pPr>
          </w:p>
        </w:tc>
      </w:tr>
      <w:tr w:rsidR="007B3527" w:rsidRPr="007B3527" w14:paraId="5DE81346" w14:textId="77777777">
        <w:trPr>
          <w:trHeight w:val="624"/>
        </w:trPr>
        <w:tc>
          <w:tcPr>
            <w:tcW w:w="2518" w:type="dxa"/>
            <w:gridSpan w:val="3"/>
            <w:vAlign w:val="center"/>
          </w:tcPr>
          <w:p w14:paraId="3CC8D8D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14:paraId="00328C04" w14:textId="77777777" w:rsidR="000A4D56" w:rsidRPr="007B3527" w:rsidRDefault="000A4D56">
            <w:pPr>
              <w:spacing w:line="360" w:lineRule="auto"/>
              <w:jc w:val="center"/>
              <w:rPr>
                <w:rFonts w:ascii="宋体"/>
                <w:b/>
                <w:color w:val="000000" w:themeColor="text1"/>
                <w:sz w:val="24"/>
              </w:rPr>
            </w:pPr>
          </w:p>
        </w:tc>
        <w:tc>
          <w:tcPr>
            <w:tcW w:w="2357" w:type="dxa"/>
            <w:vAlign w:val="center"/>
          </w:tcPr>
          <w:p w14:paraId="2E3230DF"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14:paraId="5689B66D" w14:textId="77777777" w:rsidR="000A4D56" w:rsidRPr="007B3527" w:rsidRDefault="000A4D56">
            <w:pPr>
              <w:spacing w:line="360" w:lineRule="auto"/>
              <w:jc w:val="center"/>
              <w:rPr>
                <w:rFonts w:ascii="宋体"/>
                <w:b/>
                <w:color w:val="000000" w:themeColor="text1"/>
                <w:sz w:val="24"/>
              </w:rPr>
            </w:pPr>
          </w:p>
        </w:tc>
        <w:tc>
          <w:tcPr>
            <w:tcW w:w="1192" w:type="dxa"/>
            <w:vAlign w:val="center"/>
          </w:tcPr>
          <w:p w14:paraId="7C284C89"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14:paraId="310D14EA" w14:textId="77777777" w:rsidR="000A4D56" w:rsidRPr="007B3527" w:rsidRDefault="000A4D56">
            <w:pPr>
              <w:spacing w:line="360" w:lineRule="auto"/>
              <w:jc w:val="center"/>
              <w:rPr>
                <w:rFonts w:ascii="宋体"/>
                <w:b/>
                <w:color w:val="000000" w:themeColor="text1"/>
                <w:sz w:val="24"/>
              </w:rPr>
            </w:pPr>
          </w:p>
        </w:tc>
      </w:tr>
    </w:tbl>
    <w:p w14:paraId="2B383C19" w14:textId="77777777"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9097438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14:paraId="2766527E" w14:textId="77777777"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14:paraId="7B686880" w14:textId="77777777">
        <w:trPr>
          <w:trHeight w:val="624"/>
          <w:jc w:val="center"/>
        </w:trPr>
        <w:tc>
          <w:tcPr>
            <w:tcW w:w="2240" w:type="dxa"/>
            <w:gridSpan w:val="2"/>
            <w:vAlign w:val="center"/>
          </w:tcPr>
          <w:p w14:paraId="1B776339"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14:paraId="4E264511" w14:textId="77777777" w:rsidR="000A4D56" w:rsidRPr="007B3527" w:rsidRDefault="000A4D56">
            <w:pPr>
              <w:ind w:left="-90"/>
              <w:jc w:val="center"/>
              <w:rPr>
                <w:rFonts w:ascii="宋体"/>
                <w:color w:val="000000" w:themeColor="text1"/>
                <w:kern w:val="0"/>
                <w:sz w:val="24"/>
              </w:rPr>
            </w:pPr>
          </w:p>
        </w:tc>
        <w:tc>
          <w:tcPr>
            <w:tcW w:w="1418" w:type="dxa"/>
            <w:vAlign w:val="center"/>
          </w:tcPr>
          <w:p w14:paraId="2D348255"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14:paraId="5278B299" w14:textId="77777777" w:rsidR="000A4D56" w:rsidRPr="007B3527" w:rsidRDefault="000A4D56">
            <w:pPr>
              <w:ind w:left="-90"/>
              <w:jc w:val="center"/>
              <w:rPr>
                <w:rFonts w:ascii="宋体"/>
                <w:color w:val="000000" w:themeColor="text1"/>
                <w:kern w:val="0"/>
                <w:sz w:val="24"/>
              </w:rPr>
            </w:pPr>
          </w:p>
        </w:tc>
      </w:tr>
      <w:tr w:rsidR="007B3527" w:rsidRPr="007B3527" w14:paraId="6591B0FB" w14:textId="77777777">
        <w:trPr>
          <w:trHeight w:val="624"/>
          <w:jc w:val="center"/>
        </w:trPr>
        <w:tc>
          <w:tcPr>
            <w:tcW w:w="822" w:type="dxa"/>
            <w:vAlign w:val="center"/>
          </w:tcPr>
          <w:p w14:paraId="6F7DFD4B"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14:paraId="4F6B1DC2"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14:paraId="5B616A86"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14:paraId="434088B8"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14:paraId="1DC9E638"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14:paraId="0EF4B0C5" w14:textId="77777777">
        <w:trPr>
          <w:trHeight w:val="611"/>
          <w:jc w:val="center"/>
        </w:trPr>
        <w:tc>
          <w:tcPr>
            <w:tcW w:w="822" w:type="dxa"/>
          </w:tcPr>
          <w:p w14:paraId="213F87B2" w14:textId="77777777" w:rsidR="000A4D56" w:rsidRPr="007B3527" w:rsidRDefault="000A4D56">
            <w:pPr>
              <w:ind w:left="-90"/>
              <w:jc w:val="left"/>
              <w:rPr>
                <w:rFonts w:ascii="Mincho"/>
                <w:color w:val="000000" w:themeColor="text1"/>
                <w:kern w:val="0"/>
                <w:sz w:val="20"/>
              </w:rPr>
            </w:pPr>
          </w:p>
        </w:tc>
        <w:tc>
          <w:tcPr>
            <w:tcW w:w="3686" w:type="dxa"/>
            <w:gridSpan w:val="2"/>
          </w:tcPr>
          <w:p w14:paraId="1D456A78" w14:textId="77777777" w:rsidR="000A4D56" w:rsidRPr="007B3527" w:rsidRDefault="000A4D56">
            <w:pPr>
              <w:ind w:left="-90"/>
              <w:jc w:val="left"/>
              <w:rPr>
                <w:rFonts w:ascii="Mincho"/>
                <w:color w:val="000000" w:themeColor="text1"/>
                <w:kern w:val="0"/>
                <w:sz w:val="20"/>
              </w:rPr>
            </w:pPr>
          </w:p>
        </w:tc>
        <w:tc>
          <w:tcPr>
            <w:tcW w:w="4252" w:type="dxa"/>
            <w:gridSpan w:val="2"/>
          </w:tcPr>
          <w:p w14:paraId="0B1236EB" w14:textId="77777777" w:rsidR="000A4D56" w:rsidRPr="007B3527" w:rsidRDefault="000A4D56">
            <w:pPr>
              <w:ind w:left="-90"/>
              <w:jc w:val="left"/>
              <w:rPr>
                <w:rFonts w:ascii="Mincho"/>
                <w:color w:val="000000" w:themeColor="text1"/>
                <w:kern w:val="0"/>
                <w:sz w:val="20"/>
              </w:rPr>
            </w:pPr>
          </w:p>
        </w:tc>
        <w:tc>
          <w:tcPr>
            <w:tcW w:w="1418" w:type="dxa"/>
          </w:tcPr>
          <w:p w14:paraId="54D1871F" w14:textId="77777777" w:rsidR="000A4D56" w:rsidRPr="007B3527" w:rsidRDefault="000A4D56">
            <w:pPr>
              <w:ind w:left="-90"/>
              <w:jc w:val="left"/>
              <w:rPr>
                <w:rFonts w:ascii="Mincho"/>
                <w:color w:val="000000" w:themeColor="text1"/>
                <w:kern w:val="0"/>
                <w:sz w:val="20"/>
              </w:rPr>
            </w:pPr>
          </w:p>
        </w:tc>
        <w:tc>
          <w:tcPr>
            <w:tcW w:w="4006" w:type="dxa"/>
          </w:tcPr>
          <w:p w14:paraId="0539A17B" w14:textId="77777777" w:rsidR="000A4D56" w:rsidRPr="007B3527" w:rsidRDefault="000A4D56">
            <w:pPr>
              <w:ind w:left="-90"/>
              <w:jc w:val="left"/>
              <w:rPr>
                <w:rFonts w:ascii="Mincho"/>
                <w:color w:val="000000" w:themeColor="text1"/>
                <w:kern w:val="0"/>
                <w:sz w:val="20"/>
              </w:rPr>
            </w:pPr>
          </w:p>
        </w:tc>
      </w:tr>
      <w:tr w:rsidR="007B3527" w:rsidRPr="007B3527" w14:paraId="29A7B170" w14:textId="77777777">
        <w:trPr>
          <w:trHeight w:val="591"/>
          <w:jc w:val="center"/>
        </w:trPr>
        <w:tc>
          <w:tcPr>
            <w:tcW w:w="822" w:type="dxa"/>
          </w:tcPr>
          <w:p w14:paraId="5C2E3B2C" w14:textId="77777777" w:rsidR="000A4D56" w:rsidRPr="007B3527" w:rsidRDefault="000A4D56">
            <w:pPr>
              <w:ind w:left="-90"/>
              <w:jc w:val="left"/>
              <w:rPr>
                <w:rFonts w:ascii="Mincho"/>
                <w:color w:val="000000" w:themeColor="text1"/>
                <w:kern w:val="0"/>
                <w:sz w:val="20"/>
              </w:rPr>
            </w:pPr>
          </w:p>
        </w:tc>
        <w:tc>
          <w:tcPr>
            <w:tcW w:w="3686" w:type="dxa"/>
            <w:gridSpan w:val="2"/>
          </w:tcPr>
          <w:p w14:paraId="74A0FD5E" w14:textId="77777777" w:rsidR="000A4D56" w:rsidRPr="007B3527" w:rsidRDefault="000A4D56">
            <w:pPr>
              <w:ind w:left="-90" w:rightChars="-137" w:right="-288"/>
              <w:jc w:val="left"/>
              <w:rPr>
                <w:rFonts w:ascii="Mincho"/>
                <w:color w:val="000000" w:themeColor="text1"/>
                <w:kern w:val="0"/>
                <w:sz w:val="20"/>
              </w:rPr>
            </w:pPr>
          </w:p>
        </w:tc>
        <w:tc>
          <w:tcPr>
            <w:tcW w:w="4252" w:type="dxa"/>
            <w:gridSpan w:val="2"/>
          </w:tcPr>
          <w:p w14:paraId="5F24FF0D" w14:textId="77777777" w:rsidR="000A4D56" w:rsidRPr="007B3527" w:rsidRDefault="000A4D56">
            <w:pPr>
              <w:ind w:left="-90"/>
              <w:jc w:val="left"/>
              <w:rPr>
                <w:rFonts w:ascii="Mincho"/>
                <w:color w:val="000000" w:themeColor="text1"/>
                <w:kern w:val="0"/>
                <w:sz w:val="20"/>
              </w:rPr>
            </w:pPr>
          </w:p>
        </w:tc>
        <w:tc>
          <w:tcPr>
            <w:tcW w:w="1418" w:type="dxa"/>
          </w:tcPr>
          <w:p w14:paraId="295971F6" w14:textId="77777777" w:rsidR="000A4D56" w:rsidRPr="007B3527" w:rsidRDefault="000A4D56">
            <w:pPr>
              <w:ind w:left="-90"/>
              <w:jc w:val="left"/>
              <w:rPr>
                <w:rFonts w:ascii="Mincho"/>
                <w:color w:val="000000" w:themeColor="text1"/>
                <w:kern w:val="0"/>
                <w:sz w:val="20"/>
              </w:rPr>
            </w:pPr>
          </w:p>
        </w:tc>
        <w:tc>
          <w:tcPr>
            <w:tcW w:w="4006" w:type="dxa"/>
          </w:tcPr>
          <w:p w14:paraId="6775B4D8" w14:textId="77777777" w:rsidR="000A4D56" w:rsidRPr="007B3527" w:rsidRDefault="000A4D56">
            <w:pPr>
              <w:ind w:left="-90"/>
              <w:jc w:val="left"/>
              <w:rPr>
                <w:rFonts w:ascii="Mincho"/>
                <w:color w:val="000000" w:themeColor="text1"/>
                <w:kern w:val="0"/>
                <w:sz w:val="20"/>
              </w:rPr>
            </w:pPr>
          </w:p>
        </w:tc>
      </w:tr>
      <w:tr w:rsidR="007B3527" w:rsidRPr="007B3527" w14:paraId="06A4FB74" w14:textId="77777777">
        <w:trPr>
          <w:trHeight w:val="627"/>
          <w:jc w:val="center"/>
        </w:trPr>
        <w:tc>
          <w:tcPr>
            <w:tcW w:w="822" w:type="dxa"/>
          </w:tcPr>
          <w:p w14:paraId="214EEFE7" w14:textId="77777777" w:rsidR="000A4D56" w:rsidRPr="007B3527" w:rsidRDefault="000A4D56">
            <w:pPr>
              <w:ind w:left="-90"/>
              <w:jc w:val="left"/>
              <w:rPr>
                <w:rFonts w:ascii="Mincho"/>
                <w:color w:val="000000" w:themeColor="text1"/>
                <w:kern w:val="0"/>
                <w:sz w:val="20"/>
              </w:rPr>
            </w:pPr>
          </w:p>
        </w:tc>
        <w:tc>
          <w:tcPr>
            <w:tcW w:w="3686" w:type="dxa"/>
            <w:gridSpan w:val="2"/>
          </w:tcPr>
          <w:p w14:paraId="6C563F11" w14:textId="77777777" w:rsidR="000A4D56" w:rsidRPr="007B3527" w:rsidRDefault="000A4D56">
            <w:pPr>
              <w:ind w:left="-90"/>
              <w:jc w:val="left"/>
              <w:rPr>
                <w:rFonts w:ascii="Mincho"/>
                <w:color w:val="000000" w:themeColor="text1"/>
                <w:kern w:val="0"/>
                <w:sz w:val="20"/>
              </w:rPr>
            </w:pPr>
          </w:p>
        </w:tc>
        <w:tc>
          <w:tcPr>
            <w:tcW w:w="4252" w:type="dxa"/>
            <w:gridSpan w:val="2"/>
          </w:tcPr>
          <w:p w14:paraId="43BE5A53" w14:textId="77777777" w:rsidR="000A4D56" w:rsidRPr="007B3527" w:rsidRDefault="000A4D56">
            <w:pPr>
              <w:ind w:left="-90"/>
              <w:jc w:val="left"/>
              <w:rPr>
                <w:rFonts w:ascii="Mincho"/>
                <w:color w:val="000000" w:themeColor="text1"/>
                <w:kern w:val="0"/>
                <w:sz w:val="20"/>
              </w:rPr>
            </w:pPr>
          </w:p>
        </w:tc>
        <w:tc>
          <w:tcPr>
            <w:tcW w:w="1418" w:type="dxa"/>
          </w:tcPr>
          <w:p w14:paraId="789BF266" w14:textId="77777777" w:rsidR="000A4D56" w:rsidRPr="007B3527" w:rsidRDefault="000A4D56">
            <w:pPr>
              <w:ind w:left="-90"/>
              <w:jc w:val="left"/>
              <w:rPr>
                <w:rFonts w:ascii="Mincho"/>
                <w:color w:val="000000" w:themeColor="text1"/>
                <w:kern w:val="0"/>
                <w:sz w:val="20"/>
              </w:rPr>
            </w:pPr>
          </w:p>
        </w:tc>
        <w:tc>
          <w:tcPr>
            <w:tcW w:w="4006" w:type="dxa"/>
          </w:tcPr>
          <w:p w14:paraId="11AF2181" w14:textId="77777777" w:rsidR="000A4D56" w:rsidRPr="007B3527" w:rsidRDefault="000A4D56">
            <w:pPr>
              <w:ind w:left="-90"/>
              <w:jc w:val="left"/>
              <w:rPr>
                <w:rFonts w:ascii="Mincho"/>
                <w:color w:val="000000" w:themeColor="text1"/>
                <w:kern w:val="0"/>
                <w:sz w:val="20"/>
              </w:rPr>
            </w:pPr>
          </w:p>
        </w:tc>
      </w:tr>
      <w:tr w:rsidR="007B3527" w:rsidRPr="007B3527" w14:paraId="483825C9" w14:textId="77777777">
        <w:trPr>
          <w:trHeight w:val="594"/>
          <w:jc w:val="center"/>
        </w:trPr>
        <w:tc>
          <w:tcPr>
            <w:tcW w:w="822" w:type="dxa"/>
          </w:tcPr>
          <w:p w14:paraId="024F3D5A" w14:textId="77777777" w:rsidR="000A4D56" w:rsidRPr="007B3527" w:rsidRDefault="000A4D56">
            <w:pPr>
              <w:ind w:left="-90"/>
              <w:jc w:val="left"/>
              <w:rPr>
                <w:rFonts w:ascii="Mincho"/>
                <w:color w:val="000000" w:themeColor="text1"/>
                <w:kern w:val="0"/>
                <w:sz w:val="20"/>
              </w:rPr>
            </w:pPr>
          </w:p>
        </w:tc>
        <w:tc>
          <w:tcPr>
            <w:tcW w:w="3686" w:type="dxa"/>
            <w:gridSpan w:val="2"/>
          </w:tcPr>
          <w:p w14:paraId="34F15F9E" w14:textId="77777777" w:rsidR="000A4D56" w:rsidRPr="007B3527" w:rsidRDefault="000A4D56">
            <w:pPr>
              <w:ind w:left="-90"/>
              <w:jc w:val="left"/>
              <w:rPr>
                <w:rFonts w:ascii="Mincho"/>
                <w:color w:val="000000" w:themeColor="text1"/>
                <w:kern w:val="0"/>
                <w:sz w:val="20"/>
              </w:rPr>
            </w:pPr>
          </w:p>
        </w:tc>
        <w:tc>
          <w:tcPr>
            <w:tcW w:w="4252" w:type="dxa"/>
            <w:gridSpan w:val="2"/>
          </w:tcPr>
          <w:p w14:paraId="2AEDF38A" w14:textId="77777777" w:rsidR="000A4D56" w:rsidRPr="007B3527" w:rsidRDefault="000A4D56">
            <w:pPr>
              <w:ind w:left="-90"/>
              <w:jc w:val="left"/>
              <w:rPr>
                <w:rFonts w:ascii="Mincho"/>
                <w:color w:val="000000" w:themeColor="text1"/>
                <w:kern w:val="0"/>
                <w:sz w:val="20"/>
              </w:rPr>
            </w:pPr>
          </w:p>
        </w:tc>
        <w:tc>
          <w:tcPr>
            <w:tcW w:w="1418" w:type="dxa"/>
          </w:tcPr>
          <w:p w14:paraId="05A4B606" w14:textId="77777777" w:rsidR="000A4D56" w:rsidRPr="007B3527" w:rsidRDefault="000A4D56">
            <w:pPr>
              <w:ind w:left="-90"/>
              <w:jc w:val="left"/>
              <w:rPr>
                <w:rFonts w:ascii="Mincho"/>
                <w:color w:val="000000" w:themeColor="text1"/>
                <w:kern w:val="0"/>
                <w:sz w:val="20"/>
              </w:rPr>
            </w:pPr>
          </w:p>
        </w:tc>
        <w:tc>
          <w:tcPr>
            <w:tcW w:w="4006" w:type="dxa"/>
          </w:tcPr>
          <w:p w14:paraId="1AE7C332" w14:textId="77777777" w:rsidR="000A4D56" w:rsidRPr="007B3527" w:rsidRDefault="000A4D56">
            <w:pPr>
              <w:ind w:left="-90"/>
              <w:jc w:val="left"/>
              <w:rPr>
                <w:rFonts w:ascii="Mincho"/>
                <w:color w:val="000000" w:themeColor="text1"/>
                <w:kern w:val="0"/>
                <w:sz w:val="20"/>
              </w:rPr>
            </w:pPr>
          </w:p>
        </w:tc>
      </w:tr>
      <w:tr w:rsidR="007B3527" w:rsidRPr="007B3527" w14:paraId="740D1C6B" w14:textId="77777777">
        <w:trPr>
          <w:trHeight w:val="597"/>
          <w:jc w:val="center"/>
        </w:trPr>
        <w:tc>
          <w:tcPr>
            <w:tcW w:w="822" w:type="dxa"/>
          </w:tcPr>
          <w:p w14:paraId="2D0E7AF2" w14:textId="77777777" w:rsidR="000A4D56" w:rsidRPr="007B3527" w:rsidRDefault="000A4D56">
            <w:pPr>
              <w:ind w:left="-90"/>
              <w:jc w:val="left"/>
              <w:rPr>
                <w:rFonts w:ascii="Mincho"/>
                <w:color w:val="000000" w:themeColor="text1"/>
                <w:kern w:val="0"/>
                <w:sz w:val="20"/>
              </w:rPr>
            </w:pPr>
          </w:p>
        </w:tc>
        <w:tc>
          <w:tcPr>
            <w:tcW w:w="3686" w:type="dxa"/>
            <w:gridSpan w:val="2"/>
          </w:tcPr>
          <w:p w14:paraId="1F8F511C" w14:textId="77777777" w:rsidR="000A4D56" w:rsidRPr="007B3527" w:rsidRDefault="000A4D56">
            <w:pPr>
              <w:ind w:left="-90"/>
              <w:jc w:val="left"/>
              <w:rPr>
                <w:rFonts w:ascii="Mincho"/>
                <w:color w:val="000000" w:themeColor="text1"/>
                <w:kern w:val="0"/>
                <w:sz w:val="20"/>
              </w:rPr>
            </w:pPr>
          </w:p>
        </w:tc>
        <w:tc>
          <w:tcPr>
            <w:tcW w:w="4252" w:type="dxa"/>
            <w:gridSpan w:val="2"/>
          </w:tcPr>
          <w:p w14:paraId="582765AE" w14:textId="77777777" w:rsidR="000A4D56" w:rsidRPr="007B3527" w:rsidRDefault="000A4D56">
            <w:pPr>
              <w:ind w:left="-90"/>
              <w:jc w:val="left"/>
              <w:rPr>
                <w:rFonts w:ascii="Mincho"/>
                <w:color w:val="000000" w:themeColor="text1"/>
                <w:kern w:val="0"/>
                <w:sz w:val="20"/>
              </w:rPr>
            </w:pPr>
          </w:p>
        </w:tc>
        <w:tc>
          <w:tcPr>
            <w:tcW w:w="1418" w:type="dxa"/>
          </w:tcPr>
          <w:p w14:paraId="7A749B20" w14:textId="77777777" w:rsidR="000A4D56" w:rsidRPr="007B3527" w:rsidRDefault="000A4D56">
            <w:pPr>
              <w:ind w:left="-90"/>
              <w:jc w:val="left"/>
              <w:rPr>
                <w:rFonts w:ascii="Mincho"/>
                <w:color w:val="000000" w:themeColor="text1"/>
                <w:kern w:val="0"/>
                <w:sz w:val="20"/>
              </w:rPr>
            </w:pPr>
          </w:p>
        </w:tc>
        <w:tc>
          <w:tcPr>
            <w:tcW w:w="4006" w:type="dxa"/>
          </w:tcPr>
          <w:p w14:paraId="66700F70" w14:textId="77777777" w:rsidR="000A4D56" w:rsidRPr="007B3527" w:rsidRDefault="000A4D56">
            <w:pPr>
              <w:ind w:left="-90"/>
              <w:jc w:val="left"/>
              <w:rPr>
                <w:rFonts w:ascii="Mincho"/>
                <w:color w:val="000000" w:themeColor="text1"/>
                <w:kern w:val="0"/>
                <w:sz w:val="20"/>
              </w:rPr>
            </w:pPr>
          </w:p>
        </w:tc>
      </w:tr>
      <w:tr w:rsidR="007B3527" w:rsidRPr="007B3527" w14:paraId="5C34A55D" w14:textId="77777777">
        <w:trPr>
          <w:trHeight w:val="755"/>
          <w:jc w:val="center"/>
        </w:trPr>
        <w:tc>
          <w:tcPr>
            <w:tcW w:w="2240" w:type="dxa"/>
            <w:gridSpan w:val="2"/>
            <w:vAlign w:val="center"/>
          </w:tcPr>
          <w:p w14:paraId="360821D1"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14:paraId="71062CF5" w14:textId="77777777" w:rsidR="000A4D56" w:rsidRPr="007B3527" w:rsidRDefault="000A4D56">
            <w:pPr>
              <w:ind w:left="-90"/>
              <w:jc w:val="center"/>
              <w:rPr>
                <w:rFonts w:ascii="Mincho"/>
                <w:color w:val="000000" w:themeColor="text1"/>
                <w:kern w:val="0"/>
                <w:sz w:val="20"/>
              </w:rPr>
            </w:pPr>
          </w:p>
        </w:tc>
        <w:tc>
          <w:tcPr>
            <w:tcW w:w="2693" w:type="dxa"/>
            <w:vAlign w:val="center"/>
          </w:tcPr>
          <w:p w14:paraId="14F7B1A3"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14:paraId="7D666CCA" w14:textId="77777777" w:rsidR="000A4D56" w:rsidRPr="007B3527" w:rsidRDefault="000A4D56">
            <w:pPr>
              <w:ind w:left="-90"/>
              <w:jc w:val="center"/>
              <w:rPr>
                <w:rFonts w:ascii="Mincho"/>
                <w:color w:val="000000" w:themeColor="text1"/>
                <w:kern w:val="0"/>
                <w:sz w:val="20"/>
              </w:rPr>
            </w:pPr>
          </w:p>
        </w:tc>
        <w:tc>
          <w:tcPr>
            <w:tcW w:w="1418" w:type="dxa"/>
            <w:vAlign w:val="center"/>
          </w:tcPr>
          <w:p w14:paraId="5D687286"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14:paraId="0AFE6350" w14:textId="77777777" w:rsidR="000A4D56" w:rsidRPr="007B3527" w:rsidRDefault="000A4D56">
            <w:pPr>
              <w:ind w:left="-90"/>
              <w:jc w:val="center"/>
              <w:rPr>
                <w:rFonts w:ascii="Mincho"/>
                <w:color w:val="000000" w:themeColor="text1"/>
                <w:kern w:val="0"/>
                <w:sz w:val="20"/>
              </w:rPr>
            </w:pPr>
          </w:p>
        </w:tc>
      </w:tr>
    </w:tbl>
    <w:p w14:paraId="6AB8CE8E" w14:textId="77777777"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4ED8FB65" w14:textId="77777777"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9097438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14:paraId="75313B6A" w14:textId="77777777"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14:paraId="7FD7945E" w14:textId="77777777">
        <w:trPr>
          <w:trHeight w:val="624"/>
          <w:jc w:val="center"/>
        </w:trPr>
        <w:tc>
          <w:tcPr>
            <w:tcW w:w="2240" w:type="dxa"/>
            <w:gridSpan w:val="2"/>
            <w:vAlign w:val="center"/>
          </w:tcPr>
          <w:p w14:paraId="7CC136A8"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14:paraId="1B5AD3A1" w14:textId="77777777" w:rsidR="000A4D56" w:rsidRPr="007B3527" w:rsidRDefault="000A4D56">
            <w:pPr>
              <w:ind w:left="-90"/>
              <w:jc w:val="center"/>
              <w:rPr>
                <w:rFonts w:ascii="宋体"/>
                <w:color w:val="000000" w:themeColor="text1"/>
                <w:kern w:val="0"/>
                <w:sz w:val="24"/>
              </w:rPr>
            </w:pPr>
          </w:p>
        </w:tc>
        <w:tc>
          <w:tcPr>
            <w:tcW w:w="1418" w:type="dxa"/>
            <w:vAlign w:val="center"/>
          </w:tcPr>
          <w:p w14:paraId="06758010"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14:paraId="64BE9E9B" w14:textId="77777777" w:rsidR="000A4D56" w:rsidRPr="007B3527" w:rsidRDefault="000A4D56">
            <w:pPr>
              <w:ind w:left="-90"/>
              <w:jc w:val="center"/>
              <w:rPr>
                <w:rFonts w:ascii="宋体"/>
                <w:color w:val="000000" w:themeColor="text1"/>
                <w:kern w:val="0"/>
                <w:sz w:val="24"/>
              </w:rPr>
            </w:pPr>
          </w:p>
        </w:tc>
      </w:tr>
      <w:tr w:rsidR="007B3527" w:rsidRPr="007B3527" w14:paraId="1BC65FCD" w14:textId="77777777">
        <w:trPr>
          <w:trHeight w:val="624"/>
          <w:jc w:val="center"/>
        </w:trPr>
        <w:tc>
          <w:tcPr>
            <w:tcW w:w="822" w:type="dxa"/>
            <w:vAlign w:val="center"/>
          </w:tcPr>
          <w:p w14:paraId="0C63E837"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14:paraId="6FD04870"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14:paraId="2477F550"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14:paraId="290AC505"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14:paraId="1D352B2F"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14:paraId="70E71F84" w14:textId="77777777">
        <w:trPr>
          <w:trHeight w:val="611"/>
          <w:jc w:val="center"/>
        </w:trPr>
        <w:tc>
          <w:tcPr>
            <w:tcW w:w="822" w:type="dxa"/>
          </w:tcPr>
          <w:p w14:paraId="2455F804" w14:textId="77777777" w:rsidR="000A4D56" w:rsidRPr="007B3527" w:rsidRDefault="000A4D56">
            <w:pPr>
              <w:ind w:left="-90"/>
              <w:jc w:val="left"/>
              <w:rPr>
                <w:rFonts w:ascii="Mincho"/>
                <w:color w:val="000000" w:themeColor="text1"/>
                <w:kern w:val="0"/>
                <w:sz w:val="20"/>
              </w:rPr>
            </w:pPr>
          </w:p>
        </w:tc>
        <w:tc>
          <w:tcPr>
            <w:tcW w:w="3686" w:type="dxa"/>
            <w:gridSpan w:val="2"/>
          </w:tcPr>
          <w:p w14:paraId="1118824E" w14:textId="77777777" w:rsidR="000A4D56" w:rsidRPr="007B3527" w:rsidRDefault="000A4D56">
            <w:pPr>
              <w:ind w:left="-90"/>
              <w:jc w:val="left"/>
              <w:rPr>
                <w:rFonts w:ascii="Mincho"/>
                <w:color w:val="000000" w:themeColor="text1"/>
                <w:kern w:val="0"/>
                <w:sz w:val="20"/>
              </w:rPr>
            </w:pPr>
          </w:p>
        </w:tc>
        <w:tc>
          <w:tcPr>
            <w:tcW w:w="4252" w:type="dxa"/>
            <w:gridSpan w:val="2"/>
          </w:tcPr>
          <w:p w14:paraId="744B9D6F" w14:textId="77777777" w:rsidR="000A4D56" w:rsidRPr="007B3527" w:rsidRDefault="000A4D56">
            <w:pPr>
              <w:ind w:left="-90"/>
              <w:jc w:val="left"/>
              <w:rPr>
                <w:rFonts w:ascii="Mincho"/>
                <w:color w:val="000000" w:themeColor="text1"/>
                <w:kern w:val="0"/>
                <w:sz w:val="20"/>
              </w:rPr>
            </w:pPr>
          </w:p>
        </w:tc>
        <w:tc>
          <w:tcPr>
            <w:tcW w:w="1418" w:type="dxa"/>
          </w:tcPr>
          <w:p w14:paraId="13E3A6E2" w14:textId="77777777" w:rsidR="000A4D56" w:rsidRPr="007B3527" w:rsidRDefault="000A4D56">
            <w:pPr>
              <w:ind w:left="-90"/>
              <w:jc w:val="left"/>
              <w:rPr>
                <w:rFonts w:ascii="Mincho"/>
                <w:color w:val="000000" w:themeColor="text1"/>
                <w:kern w:val="0"/>
                <w:sz w:val="20"/>
              </w:rPr>
            </w:pPr>
          </w:p>
        </w:tc>
        <w:tc>
          <w:tcPr>
            <w:tcW w:w="4006" w:type="dxa"/>
          </w:tcPr>
          <w:p w14:paraId="1F85F3CF" w14:textId="77777777" w:rsidR="000A4D56" w:rsidRPr="007B3527" w:rsidRDefault="000A4D56">
            <w:pPr>
              <w:ind w:left="-90"/>
              <w:jc w:val="left"/>
              <w:rPr>
                <w:rFonts w:ascii="Mincho"/>
                <w:color w:val="000000" w:themeColor="text1"/>
                <w:kern w:val="0"/>
                <w:sz w:val="20"/>
              </w:rPr>
            </w:pPr>
          </w:p>
        </w:tc>
      </w:tr>
      <w:tr w:rsidR="007B3527" w:rsidRPr="007B3527" w14:paraId="725FB95A" w14:textId="77777777">
        <w:trPr>
          <w:trHeight w:val="591"/>
          <w:jc w:val="center"/>
        </w:trPr>
        <w:tc>
          <w:tcPr>
            <w:tcW w:w="822" w:type="dxa"/>
          </w:tcPr>
          <w:p w14:paraId="6DB10A8E" w14:textId="77777777" w:rsidR="000A4D56" w:rsidRPr="007B3527" w:rsidRDefault="000A4D56">
            <w:pPr>
              <w:ind w:left="-90"/>
              <w:jc w:val="left"/>
              <w:rPr>
                <w:rFonts w:ascii="Mincho"/>
                <w:color w:val="000000" w:themeColor="text1"/>
                <w:kern w:val="0"/>
                <w:sz w:val="20"/>
              </w:rPr>
            </w:pPr>
          </w:p>
        </w:tc>
        <w:tc>
          <w:tcPr>
            <w:tcW w:w="3686" w:type="dxa"/>
            <w:gridSpan w:val="2"/>
          </w:tcPr>
          <w:p w14:paraId="3BEED050" w14:textId="77777777" w:rsidR="000A4D56" w:rsidRPr="007B3527" w:rsidRDefault="000A4D56">
            <w:pPr>
              <w:ind w:left="-90" w:rightChars="-137" w:right="-288"/>
              <w:jc w:val="left"/>
              <w:rPr>
                <w:rFonts w:ascii="Mincho"/>
                <w:color w:val="000000" w:themeColor="text1"/>
                <w:kern w:val="0"/>
                <w:sz w:val="20"/>
              </w:rPr>
            </w:pPr>
          </w:p>
        </w:tc>
        <w:tc>
          <w:tcPr>
            <w:tcW w:w="4252" w:type="dxa"/>
            <w:gridSpan w:val="2"/>
          </w:tcPr>
          <w:p w14:paraId="53BA6819" w14:textId="77777777" w:rsidR="000A4D56" w:rsidRPr="007B3527" w:rsidRDefault="000A4D56">
            <w:pPr>
              <w:ind w:left="-90"/>
              <w:jc w:val="left"/>
              <w:rPr>
                <w:rFonts w:ascii="Mincho"/>
                <w:color w:val="000000" w:themeColor="text1"/>
                <w:kern w:val="0"/>
                <w:sz w:val="20"/>
              </w:rPr>
            </w:pPr>
          </w:p>
        </w:tc>
        <w:tc>
          <w:tcPr>
            <w:tcW w:w="1418" w:type="dxa"/>
          </w:tcPr>
          <w:p w14:paraId="31387B86" w14:textId="77777777" w:rsidR="000A4D56" w:rsidRPr="007B3527" w:rsidRDefault="000A4D56">
            <w:pPr>
              <w:ind w:left="-90"/>
              <w:jc w:val="left"/>
              <w:rPr>
                <w:rFonts w:ascii="Mincho"/>
                <w:color w:val="000000" w:themeColor="text1"/>
                <w:kern w:val="0"/>
                <w:sz w:val="20"/>
              </w:rPr>
            </w:pPr>
          </w:p>
        </w:tc>
        <w:tc>
          <w:tcPr>
            <w:tcW w:w="4006" w:type="dxa"/>
          </w:tcPr>
          <w:p w14:paraId="5EE7817E" w14:textId="77777777" w:rsidR="000A4D56" w:rsidRPr="007B3527" w:rsidRDefault="000A4D56">
            <w:pPr>
              <w:ind w:left="-90"/>
              <w:jc w:val="left"/>
              <w:rPr>
                <w:rFonts w:ascii="Mincho"/>
                <w:color w:val="000000" w:themeColor="text1"/>
                <w:kern w:val="0"/>
                <w:sz w:val="20"/>
              </w:rPr>
            </w:pPr>
          </w:p>
        </w:tc>
      </w:tr>
      <w:tr w:rsidR="007B3527" w:rsidRPr="007B3527" w14:paraId="09C65A73" w14:textId="77777777">
        <w:trPr>
          <w:trHeight w:val="627"/>
          <w:jc w:val="center"/>
        </w:trPr>
        <w:tc>
          <w:tcPr>
            <w:tcW w:w="822" w:type="dxa"/>
          </w:tcPr>
          <w:p w14:paraId="5D56B831" w14:textId="77777777" w:rsidR="000A4D56" w:rsidRPr="007B3527" w:rsidRDefault="000A4D56">
            <w:pPr>
              <w:ind w:left="-90"/>
              <w:jc w:val="left"/>
              <w:rPr>
                <w:rFonts w:ascii="Mincho"/>
                <w:color w:val="000000" w:themeColor="text1"/>
                <w:kern w:val="0"/>
                <w:sz w:val="20"/>
              </w:rPr>
            </w:pPr>
          </w:p>
        </w:tc>
        <w:tc>
          <w:tcPr>
            <w:tcW w:w="3686" w:type="dxa"/>
            <w:gridSpan w:val="2"/>
          </w:tcPr>
          <w:p w14:paraId="62E50B70" w14:textId="77777777" w:rsidR="000A4D56" w:rsidRPr="007B3527" w:rsidRDefault="000A4D56">
            <w:pPr>
              <w:ind w:left="-90"/>
              <w:jc w:val="left"/>
              <w:rPr>
                <w:rFonts w:ascii="Mincho"/>
                <w:color w:val="000000" w:themeColor="text1"/>
                <w:kern w:val="0"/>
                <w:sz w:val="20"/>
              </w:rPr>
            </w:pPr>
          </w:p>
        </w:tc>
        <w:tc>
          <w:tcPr>
            <w:tcW w:w="4252" w:type="dxa"/>
            <w:gridSpan w:val="2"/>
          </w:tcPr>
          <w:p w14:paraId="07F4A726" w14:textId="77777777" w:rsidR="000A4D56" w:rsidRPr="007B3527" w:rsidRDefault="000A4D56">
            <w:pPr>
              <w:ind w:left="-90"/>
              <w:jc w:val="left"/>
              <w:rPr>
                <w:rFonts w:ascii="Mincho"/>
                <w:color w:val="000000" w:themeColor="text1"/>
                <w:kern w:val="0"/>
                <w:sz w:val="20"/>
              </w:rPr>
            </w:pPr>
          </w:p>
        </w:tc>
        <w:tc>
          <w:tcPr>
            <w:tcW w:w="1418" w:type="dxa"/>
          </w:tcPr>
          <w:p w14:paraId="4FBD2004" w14:textId="77777777" w:rsidR="000A4D56" w:rsidRPr="007B3527" w:rsidRDefault="000A4D56">
            <w:pPr>
              <w:ind w:left="-90"/>
              <w:jc w:val="left"/>
              <w:rPr>
                <w:rFonts w:ascii="Mincho"/>
                <w:color w:val="000000" w:themeColor="text1"/>
                <w:kern w:val="0"/>
                <w:sz w:val="20"/>
              </w:rPr>
            </w:pPr>
          </w:p>
        </w:tc>
        <w:tc>
          <w:tcPr>
            <w:tcW w:w="4006" w:type="dxa"/>
          </w:tcPr>
          <w:p w14:paraId="258210AC" w14:textId="77777777" w:rsidR="000A4D56" w:rsidRPr="007B3527" w:rsidRDefault="000A4D56">
            <w:pPr>
              <w:ind w:left="-90"/>
              <w:jc w:val="left"/>
              <w:rPr>
                <w:rFonts w:ascii="Mincho"/>
                <w:color w:val="000000" w:themeColor="text1"/>
                <w:kern w:val="0"/>
                <w:sz w:val="20"/>
              </w:rPr>
            </w:pPr>
          </w:p>
        </w:tc>
      </w:tr>
      <w:tr w:rsidR="007B3527" w:rsidRPr="007B3527" w14:paraId="76EB433F" w14:textId="77777777">
        <w:trPr>
          <w:trHeight w:val="594"/>
          <w:jc w:val="center"/>
        </w:trPr>
        <w:tc>
          <w:tcPr>
            <w:tcW w:w="822" w:type="dxa"/>
          </w:tcPr>
          <w:p w14:paraId="19889797" w14:textId="77777777" w:rsidR="000A4D56" w:rsidRPr="007B3527" w:rsidRDefault="000A4D56">
            <w:pPr>
              <w:ind w:left="-90"/>
              <w:jc w:val="left"/>
              <w:rPr>
                <w:rFonts w:ascii="Mincho"/>
                <w:color w:val="000000" w:themeColor="text1"/>
                <w:kern w:val="0"/>
                <w:sz w:val="20"/>
              </w:rPr>
            </w:pPr>
          </w:p>
        </w:tc>
        <w:tc>
          <w:tcPr>
            <w:tcW w:w="3686" w:type="dxa"/>
            <w:gridSpan w:val="2"/>
          </w:tcPr>
          <w:p w14:paraId="282C3CF8" w14:textId="77777777" w:rsidR="000A4D56" w:rsidRPr="007B3527" w:rsidRDefault="000A4D56">
            <w:pPr>
              <w:ind w:left="-90"/>
              <w:jc w:val="left"/>
              <w:rPr>
                <w:rFonts w:ascii="Mincho"/>
                <w:color w:val="000000" w:themeColor="text1"/>
                <w:kern w:val="0"/>
                <w:sz w:val="20"/>
              </w:rPr>
            </w:pPr>
          </w:p>
        </w:tc>
        <w:tc>
          <w:tcPr>
            <w:tcW w:w="4252" w:type="dxa"/>
            <w:gridSpan w:val="2"/>
          </w:tcPr>
          <w:p w14:paraId="442BCA03" w14:textId="77777777" w:rsidR="000A4D56" w:rsidRPr="007B3527" w:rsidRDefault="000A4D56">
            <w:pPr>
              <w:ind w:left="-90"/>
              <w:jc w:val="left"/>
              <w:rPr>
                <w:rFonts w:ascii="Mincho"/>
                <w:color w:val="000000" w:themeColor="text1"/>
                <w:kern w:val="0"/>
                <w:sz w:val="20"/>
              </w:rPr>
            </w:pPr>
          </w:p>
        </w:tc>
        <w:tc>
          <w:tcPr>
            <w:tcW w:w="1418" w:type="dxa"/>
          </w:tcPr>
          <w:p w14:paraId="5EF1BFB6" w14:textId="77777777" w:rsidR="000A4D56" w:rsidRPr="007B3527" w:rsidRDefault="000A4D56">
            <w:pPr>
              <w:ind w:left="-90"/>
              <w:jc w:val="left"/>
              <w:rPr>
                <w:rFonts w:ascii="Mincho"/>
                <w:color w:val="000000" w:themeColor="text1"/>
                <w:kern w:val="0"/>
                <w:sz w:val="20"/>
              </w:rPr>
            </w:pPr>
          </w:p>
        </w:tc>
        <w:tc>
          <w:tcPr>
            <w:tcW w:w="4006" w:type="dxa"/>
          </w:tcPr>
          <w:p w14:paraId="7B549529" w14:textId="77777777" w:rsidR="000A4D56" w:rsidRPr="007B3527" w:rsidRDefault="000A4D56">
            <w:pPr>
              <w:ind w:left="-90"/>
              <w:jc w:val="left"/>
              <w:rPr>
                <w:rFonts w:ascii="Mincho"/>
                <w:color w:val="000000" w:themeColor="text1"/>
                <w:kern w:val="0"/>
                <w:sz w:val="20"/>
              </w:rPr>
            </w:pPr>
          </w:p>
        </w:tc>
      </w:tr>
      <w:tr w:rsidR="007B3527" w:rsidRPr="007B3527" w14:paraId="52B0C53E" w14:textId="77777777">
        <w:trPr>
          <w:trHeight w:val="597"/>
          <w:jc w:val="center"/>
        </w:trPr>
        <w:tc>
          <w:tcPr>
            <w:tcW w:w="822" w:type="dxa"/>
          </w:tcPr>
          <w:p w14:paraId="3A7FC3BE" w14:textId="77777777" w:rsidR="000A4D56" w:rsidRPr="007B3527" w:rsidRDefault="000A4D56">
            <w:pPr>
              <w:ind w:left="-90"/>
              <w:jc w:val="left"/>
              <w:rPr>
                <w:rFonts w:ascii="Mincho"/>
                <w:color w:val="000000" w:themeColor="text1"/>
                <w:kern w:val="0"/>
                <w:sz w:val="20"/>
              </w:rPr>
            </w:pPr>
          </w:p>
        </w:tc>
        <w:tc>
          <w:tcPr>
            <w:tcW w:w="3686" w:type="dxa"/>
            <w:gridSpan w:val="2"/>
          </w:tcPr>
          <w:p w14:paraId="5285339A" w14:textId="77777777" w:rsidR="000A4D56" w:rsidRPr="007B3527" w:rsidRDefault="000A4D56">
            <w:pPr>
              <w:ind w:left="-90"/>
              <w:jc w:val="left"/>
              <w:rPr>
                <w:rFonts w:ascii="Mincho"/>
                <w:color w:val="000000" w:themeColor="text1"/>
                <w:kern w:val="0"/>
                <w:sz w:val="20"/>
              </w:rPr>
            </w:pPr>
          </w:p>
        </w:tc>
        <w:tc>
          <w:tcPr>
            <w:tcW w:w="4252" w:type="dxa"/>
            <w:gridSpan w:val="2"/>
          </w:tcPr>
          <w:p w14:paraId="5B198425" w14:textId="77777777" w:rsidR="000A4D56" w:rsidRPr="007B3527" w:rsidRDefault="000A4D56">
            <w:pPr>
              <w:ind w:left="-90"/>
              <w:jc w:val="left"/>
              <w:rPr>
                <w:rFonts w:ascii="Mincho"/>
                <w:color w:val="000000" w:themeColor="text1"/>
                <w:kern w:val="0"/>
                <w:sz w:val="20"/>
              </w:rPr>
            </w:pPr>
          </w:p>
        </w:tc>
        <w:tc>
          <w:tcPr>
            <w:tcW w:w="1418" w:type="dxa"/>
          </w:tcPr>
          <w:p w14:paraId="7CEF5A2D" w14:textId="77777777" w:rsidR="000A4D56" w:rsidRPr="007B3527" w:rsidRDefault="000A4D56">
            <w:pPr>
              <w:ind w:left="-90"/>
              <w:jc w:val="left"/>
              <w:rPr>
                <w:rFonts w:ascii="Mincho"/>
                <w:color w:val="000000" w:themeColor="text1"/>
                <w:kern w:val="0"/>
                <w:sz w:val="20"/>
              </w:rPr>
            </w:pPr>
          </w:p>
        </w:tc>
        <w:tc>
          <w:tcPr>
            <w:tcW w:w="4006" w:type="dxa"/>
          </w:tcPr>
          <w:p w14:paraId="05636F48" w14:textId="77777777" w:rsidR="000A4D56" w:rsidRPr="007B3527" w:rsidRDefault="000A4D56">
            <w:pPr>
              <w:ind w:left="-90"/>
              <w:jc w:val="left"/>
              <w:rPr>
                <w:rFonts w:ascii="Mincho"/>
                <w:color w:val="000000" w:themeColor="text1"/>
                <w:kern w:val="0"/>
                <w:sz w:val="20"/>
              </w:rPr>
            </w:pPr>
          </w:p>
        </w:tc>
      </w:tr>
      <w:tr w:rsidR="007B3527" w:rsidRPr="007B3527" w14:paraId="5072F0BD" w14:textId="77777777">
        <w:trPr>
          <w:trHeight w:val="755"/>
          <w:jc w:val="center"/>
        </w:trPr>
        <w:tc>
          <w:tcPr>
            <w:tcW w:w="822" w:type="dxa"/>
          </w:tcPr>
          <w:p w14:paraId="628BBC2E" w14:textId="77777777" w:rsidR="000A4D56" w:rsidRPr="007B3527" w:rsidRDefault="000A4D56">
            <w:pPr>
              <w:ind w:left="-90"/>
              <w:jc w:val="left"/>
              <w:rPr>
                <w:rFonts w:ascii="Mincho"/>
                <w:color w:val="000000" w:themeColor="text1"/>
                <w:kern w:val="0"/>
                <w:sz w:val="20"/>
              </w:rPr>
            </w:pPr>
          </w:p>
        </w:tc>
        <w:tc>
          <w:tcPr>
            <w:tcW w:w="3686" w:type="dxa"/>
            <w:gridSpan w:val="2"/>
          </w:tcPr>
          <w:p w14:paraId="25BF16B1" w14:textId="77777777" w:rsidR="000A4D56" w:rsidRPr="007B3527" w:rsidRDefault="000A4D56">
            <w:pPr>
              <w:ind w:left="-90"/>
              <w:jc w:val="left"/>
              <w:rPr>
                <w:rFonts w:ascii="Mincho"/>
                <w:color w:val="000000" w:themeColor="text1"/>
                <w:kern w:val="0"/>
                <w:sz w:val="20"/>
              </w:rPr>
            </w:pPr>
          </w:p>
        </w:tc>
        <w:tc>
          <w:tcPr>
            <w:tcW w:w="4252" w:type="dxa"/>
            <w:gridSpan w:val="2"/>
          </w:tcPr>
          <w:p w14:paraId="2ED63FF2" w14:textId="77777777" w:rsidR="000A4D56" w:rsidRPr="007B3527" w:rsidRDefault="000A4D56">
            <w:pPr>
              <w:ind w:left="-90"/>
              <w:jc w:val="left"/>
              <w:rPr>
                <w:rFonts w:ascii="Mincho"/>
                <w:color w:val="000000" w:themeColor="text1"/>
                <w:kern w:val="0"/>
                <w:sz w:val="20"/>
              </w:rPr>
            </w:pPr>
          </w:p>
        </w:tc>
        <w:tc>
          <w:tcPr>
            <w:tcW w:w="1418" w:type="dxa"/>
          </w:tcPr>
          <w:p w14:paraId="6C5FF0DE" w14:textId="77777777" w:rsidR="000A4D56" w:rsidRPr="007B3527" w:rsidRDefault="000A4D56">
            <w:pPr>
              <w:ind w:left="-90"/>
              <w:jc w:val="left"/>
              <w:rPr>
                <w:rFonts w:ascii="Mincho"/>
                <w:color w:val="000000" w:themeColor="text1"/>
                <w:kern w:val="0"/>
                <w:sz w:val="20"/>
              </w:rPr>
            </w:pPr>
          </w:p>
        </w:tc>
        <w:tc>
          <w:tcPr>
            <w:tcW w:w="4006" w:type="dxa"/>
          </w:tcPr>
          <w:p w14:paraId="37A85934" w14:textId="77777777" w:rsidR="000A4D56" w:rsidRPr="007B3527" w:rsidRDefault="000A4D56">
            <w:pPr>
              <w:ind w:left="-90"/>
              <w:jc w:val="left"/>
              <w:rPr>
                <w:rFonts w:ascii="Mincho"/>
                <w:color w:val="000000" w:themeColor="text1"/>
                <w:kern w:val="0"/>
                <w:sz w:val="20"/>
              </w:rPr>
            </w:pPr>
          </w:p>
        </w:tc>
      </w:tr>
      <w:tr w:rsidR="007B3527" w:rsidRPr="007B3527" w14:paraId="0F964FFA" w14:textId="77777777">
        <w:trPr>
          <w:trHeight w:val="755"/>
          <w:jc w:val="center"/>
        </w:trPr>
        <w:tc>
          <w:tcPr>
            <w:tcW w:w="2240" w:type="dxa"/>
            <w:gridSpan w:val="2"/>
            <w:vAlign w:val="center"/>
          </w:tcPr>
          <w:p w14:paraId="648A5C1F"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14:paraId="2AFD0CD2" w14:textId="77777777" w:rsidR="000A4D56" w:rsidRPr="007B3527" w:rsidRDefault="000A4D56">
            <w:pPr>
              <w:ind w:left="-90"/>
              <w:jc w:val="center"/>
              <w:rPr>
                <w:rFonts w:ascii="Mincho"/>
                <w:color w:val="000000" w:themeColor="text1"/>
                <w:kern w:val="0"/>
                <w:sz w:val="20"/>
              </w:rPr>
            </w:pPr>
          </w:p>
        </w:tc>
        <w:tc>
          <w:tcPr>
            <w:tcW w:w="2693" w:type="dxa"/>
            <w:vAlign w:val="center"/>
          </w:tcPr>
          <w:p w14:paraId="48E19BEC"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14:paraId="12277917" w14:textId="77777777" w:rsidR="000A4D56" w:rsidRPr="007B3527" w:rsidRDefault="000A4D56">
            <w:pPr>
              <w:ind w:left="-90"/>
              <w:jc w:val="center"/>
              <w:rPr>
                <w:rFonts w:ascii="Mincho"/>
                <w:color w:val="000000" w:themeColor="text1"/>
                <w:kern w:val="0"/>
                <w:sz w:val="20"/>
              </w:rPr>
            </w:pPr>
          </w:p>
        </w:tc>
        <w:tc>
          <w:tcPr>
            <w:tcW w:w="1418" w:type="dxa"/>
            <w:vAlign w:val="center"/>
          </w:tcPr>
          <w:p w14:paraId="0F5D1E5B"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14:paraId="026248FA" w14:textId="77777777" w:rsidR="000A4D56" w:rsidRPr="007B3527" w:rsidRDefault="000A4D56">
            <w:pPr>
              <w:ind w:left="-90"/>
              <w:jc w:val="center"/>
              <w:rPr>
                <w:rFonts w:ascii="Mincho"/>
                <w:color w:val="000000" w:themeColor="text1"/>
                <w:kern w:val="0"/>
                <w:sz w:val="20"/>
              </w:rPr>
            </w:pPr>
          </w:p>
        </w:tc>
      </w:tr>
    </w:tbl>
    <w:p w14:paraId="1486E34C" w14:textId="77777777"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14:paraId="15CA8AF1" w14:textId="77777777" w:rsidR="000A4D56" w:rsidRPr="007B3527" w:rsidRDefault="00CD4AF7">
      <w:pPr>
        <w:pStyle w:val="2"/>
        <w:rPr>
          <w:rFonts w:ascii="宋体" w:hAnsi="宋体"/>
          <w:b w:val="0"/>
          <w:color w:val="000000" w:themeColor="text1"/>
          <w:sz w:val="21"/>
          <w:szCs w:val="21"/>
        </w:rPr>
      </w:pPr>
      <w:bookmarkStart w:id="22" w:name="_Toc9097438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14:paraId="1640F919" w14:textId="77777777"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14:paraId="55A0FABD" w14:textId="77777777"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14:paraId="1BC00984" w14:textId="77777777"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14:paraId="3139D32A" w14:textId="77777777"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14:paraId="1266AD4E" w14:textId="77777777"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14:paraId="081341E9"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14:paraId="65D44070"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14:paraId="1AB8FCC1" w14:textId="77777777" w:rsidR="000A4D56" w:rsidRPr="007B3527" w:rsidRDefault="000A4D56" w:rsidP="00251AB1">
      <w:pPr>
        <w:spacing w:line="360" w:lineRule="auto"/>
        <w:ind w:rightChars="-167" w:right="-351"/>
        <w:rPr>
          <w:color w:val="000000" w:themeColor="text1"/>
          <w:sz w:val="28"/>
          <w:szCs w:val="28"/>
        </w:rPr>
      </w:pPr>
    </w:p>
    <w:p w14:paraId="45C53973" w14:textId="77777777" w:rsidR="000A4D56" w:rsidRPr="007B3527" w:rsidRDefault="00F22619">
      <w:pPr>
        <w:pStyle w:val="2"/>
        <w:rPr>
          <w:color w:val="000000" w:themeColor="text1"/>
        </w:rPr>
      </w:pPr>
      <w:bookmarkStart w:id="23" w:name="_Toc90974388"/>
      <w:r>
        <w:rPr>
          <w:noProof/>
          <w:color w:val="000000" w:themeColor="text1"/>
          <w:sz w:val="21"/>
          <w:szCs w:val="24"/>
        </w:rPr>
        <mc:AlternateContent>
          <mc:Choice Requires="wps">
            <w:drawing>
              <wp:anchor distT="0" distB="0" distL="114300" distR="114300" simplePos="0" relativeHeight="251660288" behindDoc="0" locked="0" layoutInCell="1" allowOverlap="1" wp14:anchorId="15666C09" wp14:editId="154B6419">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14:paraId="4F045A31" w14:textId="77777777" w:rsidR="00117DD7" w:rsidRDefault="00117DD7" w:rsidP="002D41BA">
                            <w:pPr>
                              <w:jc w:val="center"/>
                            </w:pPr>
                          </w:p>
                          <w:p w14:paraId="7504EF07" w14:textId="77777777" w:rsidR="00117DD7" w:rsidRDefault="00117DD7" w:rsidP="002D41BA">
                            <w:pPr>
                              <w:jc w:val="center"/>
                            </w:pPr>
                          </w:p>
                          <w:p w14:paraId="5952C897" w14:textId="77777777" w:rsidR="00117DD7" w:rsidRDefault="00117DD7" w:rsidP="002D41BA"/>
                          <w:p w14:paraId="57E63C2B" w14:textId="77777777" w:rsidR="00117DD7" w:rsidRDefault="00117DD7"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666C09"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">
                <v:textbox>
                  <w:txbxContent>
                    <w:p w14:paraId="4F045A31" w14:textId="77777777" w:rsidR="00117DD7" w:rsidRDefault="00117DD7" w:rsidP="002D41BA">
                      <w:pPr>
                        <w:jc w:val="center"/>
                      </w:pPr>
                    </w:p>
                    <w:p w14:paraId="7504EF07" w14:textId="77777777" w:rsidR="00117DD7" w:rsidRDefault="00117DD7" w:rsidP="002D41BA">
                      <w:pPr>
                        <w:jc w:val="center"/>
                      </w:pPr>
                    </w:p>
                    <w:p w14:paraId="5952C897" w14:textId="77777777" w:rsidR="00117DD7" w:rsidRDefault="00117DD7" w:rsidP="002D41BA"/>
                    <w:p w14:paraId="57E63C2B" w14:textId="77777777" w:rsidR="00117DD7" w:rsidRDefault="00117DD7"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14:anchorId="084BC9DC" wp14:editId="5E8BA7EE">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14:paraId="1375D776" w14:textId="77777777" w:rsidR="00117DD7" w:rsidRDefault="00117DD7" w:rsidP="002D41BA">
                            <w:pPr>
                              <w:jc w:val="center"/>
                            </w:pPr>
                          </w:p>
                          <w:p w14:paraId="2AD77E05" w14:textId="77777777" w:rsidR="00117DD7" w:rsidRDefault="00117DD7" w:rsidP="002D41BA">
                            <w:pPr>
                              <w:jc w:val="center"/>
                            </w:pPr>
                          </w:p>
                          <w:p w14:paraId="280A497A" w14:textId="77777777" w:rsidR="00117DD7" w:rsidRDefault="00117DD7" w:rsidP="002D41BA"/>
                          <w:p w14:paraId="2DB1A7FC" w14:textId="77777777" w:rsidR="00117DD7" w:rsidRDefault="00117DD7"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BC9DC"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">
                <v:textbox>
                  <w:txbxContent>
                    <w:p w14:paraId="1375D776" w14:textId="77777777" w:rsidR="00117DD7" w:rsidRDefault="00117DD7" w:rsidP="002D41BA">
                      <w:pPr>
                        <w:jc w:val="center"/>
                      </w:pPr>
                    </w:p>
                    <w:p w14:paraId="2AD77E05" w14:textId="77777777" w:rsidR="00117DD7" w:rsidRDefault="00117DD7" w:rsidP="002D41BA">
                      <w:pPr>
                        <w:jc w:val="center"/>
                      </w:pPr>
                    </w:p>
                    <w:p w14:paraId="280A497A" w14:textId="77777777" w:rsidR="00117DD7" w:rsidRDefault="00117DD7" w:rsidP="002D41BA"/>
                    <w:p w14:paraId="2DB1A7FC" w14:textId="77777777" w:rsidR="00117DD7" w:rsidRDefault="00117DD7"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14:paraId="3A39D99A" w14:textId="77777777"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14:paraId="585DC734" w14:textId="77777777"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14:paraId="20B00310"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14:paraId="1B72493E"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14:paraId="0A708D7E"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14:paraId="1AF0D692"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14:paraId="24645092"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14:paraId="3773A6FD"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14:paraId="6ADA095B" w14:textId="77777777"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2EB63957" wp14:editId="1FC29D5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14:paraId="20579DDD" w14:textId="77777777" w:rsidR="00117DD7" w:rsidRDefault="00117DD7" w:rsidP="002D41BA"/>
                          <w:p w14:paraId="5C4FF9A1" w14:textId="77777777" w:rsidR="00117DD7" w:rsidRDefault="00117DD7" w:rsidP="002D41BA"/>
                          <w:p w14:paraId="0328873C" w14:textId="77777777" w:rsidR="00117DD7" w:rsidRDefault="00117DD7" w:rsidP="002D41BA"/>
                          <w:p w14:paraId="44D8B1EF" w14:textId="77777777" w:rsidR="00117DD7" w:rsidRDefault="00117DD7"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63957"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">
                <v:textbox>
                  <w:txbxContent>
                    <w:p w14:paraId="20579DDD" w14:textId="77777777" w:rsidR="00117DD7" w:rsidRDefault="00117DD7" w:rsidP="002D41BA"/>
                    <w:p w14:paraId="5C4FF9A1" w14:textId="77777777" w:rsidR="00117DD7" w:rsidRDefault="00117DD7" w:rsidP="002D41BA"/>
                    <w:p w14:paraId="0328873C" w14:textId="77777777" w:rsidR="00117DD7" w:rsidRDefault="00117DD7" w:rsidP="002D41BA"/>
                    <w:p w14:paraId="44D8B1EF" w14:textId="77777777" w:rsidR="00117DD7" w:rsidRDefault="00117DD7"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14:anchorId="0819F6AF" wp14:editId="67194B46">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14:paraId="4B450FED" w14:textId="77777777" w:rsidR="00117DD7" w:rsidRDefault="00117DD7"/>
                          <w:p w14:paraId="3380D549" w14:textId="77777777" w:rsidR="00117DD7" w:rsidRDefault="00117DD7"/>
                          <w:p w14:paraId="7083115B" w14:textId="77777777" w:rsidR="00117DD7" w:rsidRDefault="00117DD7"/>
                          <w:p w14:paraId="6F3DC6F8" w14:textId="77777777" w:rsidR="00117DD7" w:rsidRDefault="00117DD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9F6AF"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">
                <v:textbox>
                  <w:txbxContent>
                    <w:p w14:paraId="4B450FED" w14:textId="77777777" w:rsidR="00117DD7" w:rsidRDefault="00117DD7"/>
                    <w:p w14:paraId="3380D549" w14:textId="77777777" w:rsidR="00117DD7" w:rsidRDefault="00117DD7"/>
                    <w:p w14:paraId="7083115B" w14:textId="77777777" w:rsidR="00117DD7" w:rsidRDefault="00117DD7"/>
                    <w:p w14:paraId="6F3DC6F8" w14:textId="77777777" w:rsidR="00117DD7" w:rsidRDefault="00117DD7">
                      <w:pPr>
                        <w:jc w:val="center"/>
                      </w:pPr>
                      <w:r>
                        <w:rPr>
                          <w:rFonts w:hint="eastAsia"/>
                          <w:sz w:val="24"/>
                        </w:rPr>
                        <w:t>被授权人身份证复印件粘贴处（正面）</w:t>
                      </w:r>
                    </w:p>
                  </w:txbxContent>
                </v:textbox>
              </v:shape>
            </w:pict>
          </mc:Fallback>
        </mc:AlternateContent>
      </w:r>
    </w:p>
    <w:p w14:paraId="49A5D2E8" w14:textId="77777777" w:rsidR="000A4D56" w:rsidRPr="007B3527" w:rsidRDefault="000A4D56" w:rsidP="00251AB1">
      <w:pPr>
        <w:spacing w:line="360" w:lineRule="auto"/>
        <w:ind w:rightChars="-167" w:right="-351"/>
        <w:rPr>
          <w:color w:val="000000" w:themeColor="text1"/>
          <w:sz w:val="28"/>
          <w:szCs w:val="28"/>
        </w:rPr>
      </w:pPr>
    </w:p>
    <w:p w14:paraId="7998E904" w14:textId="77777777" w:rsidR="000A4D56" w:rsidRPr="007B3527" w:rsidRDefault="000A4D56" w:rsidP="00251AB1">
      <w:pPr>
        <w:spacing w:line="360" w:lineRule="auto"/>
        <w:ind w:rightChars="-167" w:right="-351"/>
        <w:rPr>
          <w:color w:val="000000" w:themeColor="text1"/>
          <w:sz w:val="28"/>
          <w:szCs w:val="28"/>
        </w:rPr>
      </w:pPr>
    </w:p>
    <w:p w14:paraId="7A303D61" w14:textId="77777777"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14:paraId="27AFA70E" w14:textId="77777777"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90974389"/>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14:paraId="18A87E75" w14:textId="77777777" w:rsidR="007B3A7D" w:rsidRPr="007B3527" w:rsidRDefault="007B3A7D" w:rsidP="007B3A7D">
      <w:pPr>
        <w:jc w:val="center"/>
        <w:rPr>
          <w:b/>
          <w:color w:val="000000" w:themeColor="text1"/>
          <w:sz w:val="44"/>
          <w:szCs w:val="44"/>
        </w:rPr>
      </w:pPr>
    </w:p>
    <w:p w14:paraId="13081517" w14:textId="77777777"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14:paraId="25C64136" w14:textId="77777777" w:rsidTr="00E61F20">
        <w:trPr>
          <w:trHeight w:val="1400"/>
        </w:trPr>
        <w:tc>
          <w:tcPr>
            <w:tcW w:w="1668" w:type="dxa"/>
            <w:shd w:val="clear" w:color="auto" w:fill="auto"/>
            <w:vAlign w:val="center"/>
          </w:tcPr>
          <w:p w14:paraId="381DCAE1"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14:paraId="69FCE411" w14:textId="77777777" w:rsidR="007B3A7D" w:rsidRPr="007B3527" w:rsidRDefault="007B3A7D" w:rsidP="00E61F20">
            <w:pPr>
              <w:jc w:val="center"/>
              <w:rPr>
                <w:color w:val="000000" w:themeColor="text1"/>
                <w:sz w:val="28"/>
                <w:szCs w:val="28"/>
              </w:rPr>
            </w:pPr>
          </w:p>
        </w:tc>
      </w:tr>
      <w:tr w:rsidR="007B3527" w:rsidRPr="007B3527" w14:paraId="672E0176" w14:textId="77777777" w:rsidTr="00E61F20">
        <w:trPr>
          <w:trHeight w:val="1405"/>
        </w:trPr>
        <w:tc>
          <w:tcPr>
            <w:tcW w:w="1668" w:type="dxa"/>
            <w:shd w:val="clear" w:color="auto" w:fill="auto"/>
            <w:vAlign w:val="center"/>
          </w:tcPr>
          <w:p w14:paraId="41C070B6"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14:paraId="0EB0C385"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14:paraId="2E499125" w14:textId="77777777" w:rsidR="007B3A7D" w:rsidRPr="007B3527" w:rsidRDefault="007B3A7D" w:rsidP="00E61F20">
            <w:pPr>
              <w:jc w:val="left"/>
              <w:rPr>
                <w:color w:val="000000" w:themeColor="text1"/>
                <w:sz w:val="28"/>
                <w:szCs w:val="28"/>
              </w:rPr>
            </w:pPr>
          </w:p>
        </w:tc>
        <w:tc>
          <w:tcPr>
            <w:tcW w:w="4728" w:type="dxa"/>
            <w:shd w:val="clear" w:color="auto" w:fill="auto"/>
            <w:vAlign w:val="center"/>
          </w:tcPr>
          <w:p w14:paraId="57520B63"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14:paraId="018BB1BB"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14:paraId="6DB98C56" w14:textId="77777777" w:rsidTr="00E61F20">
        <w:trPr>
          <w:trHeight w:val="4232"/>
        </w:trPr>
        <w:tc>
          <w:tcPr>
            <w:tcW w:w="1668" w:type="dxa"/>
            <w:shd w:val="clear" w:color="auto" w:fill="auto"/>
            <w:vAlign w:val="center"/>
          </w:tcPr>
          <w:p w14:paraId="6AFB045A"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14:paraId="3AE2D8FF"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14:paraId="2BAB827C" w14:textId="77777777" w:rsidR="007B3A7D" w:rsidRPr="007B3527" w:rsidRDefault="007B3A7D" w:rsidP="00E61F20">
            <w:pPr>
              <w:jc w:val="center"/>
              <w:rPr>
                <w:color w:val="000000" w:themeColor="text1"/>
                <w:sz w:val="28"/>
                <w:szCs w:val="28"/>
              </w:rPr>
            </w:pPr>
          </w:p>
        </w:tc>
      </w:tr>
      <w:tr w:rsidR="007B3527" w:rsidRPr="007B3527" w14:paraId="754762A6" w14:textId="77777777" w:rsidTr="00E61F20">
        <w:trPr>
          <w:trHeight w:val="300"/>
        </w:trPr>
        <w:tc>
          <w:tcPr>
            <w:tcW w:w="1668" w:type="dxa"/>
            <w:shd w:val="clear" w:color="auto" w:fill="auto"/>
            <w:vAlign w:val="center"/>
          </w:tcPr>
          <w:p w14:paraId="0249AF6A"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14:paraId="5FDB25D6" w14:textId="77777777" w:rsidR="007B3A7D" w:rsidRPr="007B3527" w:rsidRDefault="007B3A7D" w:rsidP="00E61F20">
            <w:pPr>
              <w:jc w:val="center"/>
              <w:rPr>
                <w:color w:val="000000" w:themeColor="text1"/>
                <w:sz w:val="28"/>
                <w:szCs w:val="28"/>
              </w:rPr>
            </w:pPr>
          </w:p>
        </w:tc>
      </w:tr>
      <w:tr w:rsidR="007B3527" w:rsidRPr="007B3527" w14:paraId="54EBFE69" w14:textId="77777777" w:rsidTr="00E61F20">
        <w:trPr>
          <w:trHeight w:val="330"/>
        </w:trPr>
        <w:tc>
          <w:tcPr>
            <w:tcW w:w="1668" w:type="dxa"/>
            <w:tcBorders>
              <w:bottom w:val="dashSmallGap" w:sz="12" w:space="0" w:color="auto"/>
            </w:tcBorders>
            <w:shd w:val="clear" w:color="auto" w:fill="auto"/>
            <w:vAlign w:val="center"/>
          </w:tcPr>
          <w:p w14:paraId="4EA07E54"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14:paraId="7E1B3873"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14:paraId="75518F1B" w14:textId="77777777" w:rsidR="007B3A7D" w:rsidRPr="007B3527" w:rsidRDefault="007B3A7D" w:rsidP="00E61F20">
            <w:pPr>
              <w:jc w:val="center"/>
              <w:rPr>
                <w:color w:val="000000" w:themeColor="text1"/>
                <w:sz w:val="28"/>
                <w:szCs w:val="28"/>
              </w:rPr>
            </w:pPr>
          </w:p>
        </w:tc>
      </w:tr>
      <w:tr w:rsidR="007B3527" w:rsidRPr="007B3527" w14:paraId="05607715" w14:textId="77777777" w:rsidTr="00E61F20">
        <w:trPr>
          <w:trHeight w:val="525"/>
        </w:trPr>
        <w:tc>
          <w:tcPr>
            <w:tcW w:w="1668" w:type="dxa"/>
            <w:tcBorders>
              <w:top w:val="dashSmallGap" w:sz="12" w:space="0" w:color="auto"/>
            </w:tcBorders>
            <w:shd w:val="clear" w:color="auto" w:fill="auto"/>
            <w:vAlign w:val="center"/>
          </w:tcPr>
          <w:p w14:paraId="7C8BE8DE"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14:paraId="1E718DFA" w14:textId="77777777" w:rsidR="007B3A7D" w:rsidRPr="007B3527" w:rsidRDefault="007B3A7D" w:rsidP="00E61F20">
            <w:pPr>
              <w:jc w:val="center"/>
              <w:rPr>
                <w:color w:val="000000" w:themeColor="text1"/>
              </w:rPr>
            </w:pPr>
          </w:p>
        </w:tc>
      </w:tr>
      <w:tr w:rsidR="007B3527" w:rsidRPr="007B3527" w14:paraId="51570D29" w14:textId="77777777" w:rsidTr="00E61F20">
        <w:trPr>
          <w:trHeight w:val="1335"/>
        </w:trPr>
        <w:tc>
          <w:tcPr>
            <w:tcW w:w="1668" w:type="dxa"/>
            <w:shd w:val="clear" w:color="auto" w:fill="auto"/>
            <w:vAlign w:val="center"/>
          </w:tcPr>
          <w:p w14:paraId="60C50A23"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14:paraId="0222D2AF"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14:paraId="0CF9419E" w14:textId="77777777" w:rsidR="007B3A7D" w:rsidRPr="007B3527" w:rsidRDefault="007B3A7D" w:rsidP="00E61F20">
            <w:pPr>
              <w:jc w:val="center"/>
              <w:rPr>
                <w:color w:val="000000" w:themeColor="text1"/>
              </w:rPr>
            </w:pPr>
          </w:p>
        </w:tc>
      </w:tr>
    </w:tbl>
    <w:p w14:paraId="13A0C8A9" w14:textId="77777777"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14:paraId="1A3EBFBB" w14:textId="77777777" w:rsidR="00925E46" w:rsidRPr="007B3527" w:rsidRDefault="00925E46">
      <w:pPr>
        <w:widowControl/>
        <w:jc w:val="left"/>
        <w:rPr>
          <w:color w:val="000000" w:themeColor="text1"/>
          <w:szCs w:val="21"/>
        </w:rPr>
      </w:pPr>
      <w:r w:rsidRPr="007B3527">
        <w:rPr>
          <w:color w:val="000000" w:themeColor="text1"/>
          <w:szCs w:val="21"/>
        </w:rPr>
        <w:br w:type="page"/>
      </w:r>
    </w:p>
    <w:p w14:paraId="744E3595" w14:textId="77777777"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9097439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14:paraId="776A8E5C" w14:textId="77777777" w:rsidR="00925E46" w:rsidRPr="007B3527" w:rsidRDefault="00925E46" w:rsidP="00925E46">
      <w:pPr>
        <w:pStyle w:val="Default"/>
        <w:rPr>
          <w:b/>
          <w:color w:val="000000" w:themeColor="text1"/>
          <w:sz w:val="30"/>
          <w:szCs w:val="30"/>
        </w:rPr>
      </w:pPr>
    </w:p>
    <w:p w14:paraId="4DE45BBA" w14:textId="77777777" w:rsidR="00925E46" w:rsidRPr="007B3527" w:rsidRDefault="00925E46" w:rsidP="00925E46">
      <w:pPr>
        <w:pStyle w:val="Default"/>
        <w:rPr>
          <w:b/>
          <w:color w:val="000000" w:themeColor="text1"/>
          <w:sz w:val="30"/>
          <w:szCs w:val="30"/>
        </w:rPr>
      </w:pPr>
    </w:p>
    <w:p w14:paraId="4C9FD599" w14:textId="77777777"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2AD21F0E" w14:textId="77777777" w:rsidR="00925E46" w:rsidRPr="007B3527" w:rsidRDefault="00925E46" w:rsidP="00925E46">
      <w:pPr>
        <w:pStyle w:val="Default"/>
        <w:rPr>
          <w:b/>
          <w:color w:val="000000" w:themeColor="text1"/>
          <w:sz w:val="30"/>
          <w:szCs w:val="30"/>
        </w:rPr>
      </w:pPr>
    </w:p>
    <w:p w14:paraId="59FE3912" w14:textId="77777777"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14:paraId="08E05157"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209D3C5E"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14:paraId="4B2199BF" w14:textId="77777777" w:rsidR="00925E46" w:rsidRPr="007B3527" w:rsidRDefault="00925E46" w:rsidP="00925E46">
      <w:pPr>
        <w:pStyle w:val="Default"/>
        <w:ind w:firstLine="540"/>
        <w:rPr>
          <w:color w:val="000000" w:themeColor="text1"/>
          <w:sz w:val="28"/>
          <w:szCs w:val="28"/>
        </w:rPr>
      </w:pPr>
    </w:p>
    <w:p w14:paraId="631405AF" w14:textId="77777777" w:rsidR="00925E46" w:rsidRPr="007B3527" w:rsidRDefault="00925E46" w:rsidP="00925E46">
      <w:pPr>
        <w:pStyle w:val="Default"/>
        <w:ind w:firstLine="540"/>
        <w:rPr>
          <w:color w:val="000000" w:themeColor="text1"/>
          <w:sz w:val="28"/>
          <w:szCs w:val="28"/>
        </w:rPr>
      </w:pPr>
    </w:p>
    <w:p w14:paraId="122AE77D"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12FF62E1"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6A811B9E" w14:textId="77777777" w:rsidR="00925E46" w:rsidRPr="007B3527" w:rsidRDefault="00925E46" w:rsidP="00925E46">
      <w:pPr>
        <w:pStyle w:val="Default"/>
        <w:ind w:firstLine="540"/>
        <w:rPr>
          <w:color w:val="000000" w:themeColor="text1"/>
          <w:sz w:val="28"/>
          <w:szCs w:val="28"/>
        </w:rPr>
      </w:pPr>
    </w:p>
    <w:p w14:paraId="760D59FB" w14:textId="77777777" w:rsidR="00925E46" w:rsidRPr="007B3527" w:rsidRDefault="00925E46" w:rsidP="00925E46">
      <w:pPr>
        <w:pStyle w:val="Default"/>
        <w:ind w:firstLine="540"/>
        <w:rPr>
          <w:color w:val="000000" w:themeColor="text1"/>
          <w:sz w:val="28"/>
          <w:szCs w:val="28"/>
        </w:rPr>
      </w:pPr>
    </w:p>
    <w:p w14:paraId="7941ED5D" w14:textId="77777777" w:rsidR="00925E46" w:rsidRPr="007B3527" w:rsidRDefault="00925E46" w:rsidP="00925E46">
      <w:pPr>
        <w:pStyle w:val="Default"/>
        <w:ind w:firstLine="540"/>
        <w:rPr>
          <w:color w:val="000000" w:themeColor="text1"/>
          <w:sz w:val="28"/>
          <w:szCs w:val="28"/>
        </w:rPr>
      </w:pPr>
    </w:p>
    <w:p w14:paraId="713BFA4D" w14:textId="77777777" w:rsidR="00925E46" w:rsidRPr="007B3527" w:rsidRDefault="00925E46" w:rsidP="00925E46">
      <w:pPr>
        <w:pStyle w:val="Default"/>
        <w:ind w:firstLine="540"/>
        <w:rPr>
          <w:color w:val="000000" w:themeColor="text1"/>
          <w:sz w:val="28"/>
          <w:szCs w:val="28"/>
        </w:rPr>
      </w:pPr>
    </w:p>
    <w:p w14:paraId="24FE3D02" w14:textId="77777777" w:rsidR="00925E46" w:rsidRPr="007B3527" w:rsidRDefault="00925E46" w:rsidP="00925E46">
      <w:pPr>
        <w:pStyle w:val="Default"/>
        <w:ind w:firstLine="540"/>
        <w:rPr>
          <w:color w:val="000000" w:themeColor="text1"/>
          <w:sz w:val="28"/>
          <w:szCs w:val="28"/>
        </w:rPr>
      </w:pPr>
    </w:p>
    <w:p w14:paraId="487731E5" w14:textId="77777777" w:rsidR="00925E46" w:rsidRPr="007B3527" w:rsidRDefault="00925E46" w:rsidP="00925E46">
      <w:pPr>
        <w:pStyle w:val="Default"/>
        <w:ind w:firstLine="540"/>
        <w:rPr>
          <w:color w:val="000000" w:themeColor="text1"/>
          <w:sz w:val="28"/>
          <w:szCs w:val="28"/>
        </w:rPr>
      </w:pPr>
    </w:p>
    <w:p w14:paraId="1FC1F290" w14:textId="77777777" w:rsidR="00925E46" w:rsidRPr="007B3527" w:rsidRDefault="00925E46" w:rsidP="00925E46">
      <w:pPr>
        <w:pStyle w:val="Default"/>
        <w:ind w:firstLine="540"/>
        <w:rPr>
          <w:color w:val="000000" w:themeColor="text1"/>
          <w:sz w:val="28"/>
          <w:szCs w:val="28"/>
        </w:rPr>
      </w:pPr>
    </w:p>
    <w:p w14:paraId="6E834604" w14:textId="77777777" w:rsidR="00925E46" w:rsidRPr="007B3527" w:rsidRDefault="00925E46" w:rsidP="00925E46">
      <w:pPr>
        <w:pStyle w:val="Default"/>
        <w:rPr>
          <w:color w:val="000000" w:themeColor="text1"/>
          <w:sz w:val="28"/>
          <w:szCs w:val="28"/>
        </w:rPr>
      </w:pPr>
    </w:p>
    <w:p w14:paraId="3D220123" w14:textId="77777777"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90974391"/>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14:paraId="5C9274F4" w14:textId="77777777" w:rsidR="00925E46" w:rsidRPr="007B3527" w:rsidRDefault="00925E46" w:rsidP="00925E46">
      <w:pPr>
        <w:pStyle w:val="Default"/>
        <w:jc w:val="center"/>
        <w:rPr>
          <w:b/>
          <w:color w:val="000000" w:themeColor="text1"/>
          <w:sz w:val="44"/>
          <w:szCs w:val="44"/>
        </w:rPr>
      </w:pPr>
    </w:p>
    <w:p w14:paraId="799D9B4A" w14:textId="77777777"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14:paraId="2E5B603E" w14:textId="77777777"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14:paraId="0287F5D5"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34EE8E8C"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EDF641C" w14:textId="77777777" w:rsidR="00925E46" w:rsidRPr="007B3527" w:rsidRDefault="00925E46" w:rsidP="00925E46">
      <w:pPr>
        <w:pStyle w:val="Default"/>
        <w:ind w:firstLine="540"/>
        <w:rPr>
          <w:color w:val="000000" w:themeColor="text1"/>
          <w:sz w:val="28"/>
          <w:szCs w:val="28"/>
        </w:rPr>
      </w:pPr>
    </w:p>
    <w:p w14:paraId="1B104916" w14:textId="77777777" w:rsidR="00925E46" w:rsidRPr="007B3527" w:rsidRDefault="00925E46" w:rsidP="00925E46">
      <w:pPr>
        <w:pStyle w:val="Default"/>
        <w:ind w:firstLine="540"/>
        <w:rPr>
          <w:color w:val="000000" w:themeColor="text1"/>
          <w:sz w:val="28"/>
          <w:szCs w:val="28"/>
        </w:rPr>
      </w:pPr>
    </w:p>
    <w:p w14:paraId="5AD08C56" w14:textId="77777777"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0DA493B1"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14:paraId="7DC2959C" w14:textId="77777777" w:rsidR="00925E46" w:rsidRPr="007B3527" w:rsidRDefault="00925E46" w:rsidP="00925E46">
      <w:pPr>
        <w:pStyle w:val="Default"/>
        <w:ind w:firstLine="540"/>
        <w:rPr>
          <w:color w:val="000000" w:themeColor="text1"/>
          <w:sz w:val="28"/>
          <w:szCs w:val="28"/>
        </w:rPr>
      </w:pPr>
    </w:p>
    <w:p w14:paraId="2CF2773C" w14:textId="77777777" w:rsidR="00925E46" w:rsidRPr="007B3527" w:rsidRDefault="00925E46" w:rsidP="00925E46">
      <w:pPr>
        <w:pStyle w:val="Default"/>
        <w:ind w:firstLine="540"/>
        <w:rPr>
          <w:color w:val="000000" w:themeColor="text1"/>
          <w:sz w:val="28"/>
          <w:szCs w:val="28"/>
        </w:rPr>
      </w:pPr>
    </w:p>
    <w:p w14:paraId="6CD5127C"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45330925" w14:textId="77777777" w:rsidR="00925E46" w:rsidRPr="007B3527" w:rsidRDefault="00925E46" w:rsidP="00925E46">
      <w:pPr>
        <w:widowControl/>
        <w:jc w:val="left"/>
        <w:rPr>
          <w:color w:val="000000" w:themeColor="text1"/>
          <w:sz w:val="28"/>
          <w:szCs w:val="28"/>
        </w:rPr>
      </w:pPr>
    </w:p>
    <w:p w14:paraId="51F2B212" w14:textId="77777777" w:rsidR="00925E46" w:rsidRPr="007B3527" w:rsidRDefault="00925E46" w:rsidP="00925E46">
      <w:pPr>
        <w:ind w:firstLineChars="2150" w:firstLine="6020"/>
        <w:rPr>
          <w:color w:val="000000" w:themeColor="text1"/>
          <w:sz w:val="28"/>
          <w:szCs w:val="28"/>
        </w:rPr>
      </w:pPr>
    </w:p>
    <w:p w14:paraId="66A65060" w14:textId="77777777"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ED744" w14:textId="77777777" w:rsidR="00B9421A" w:rsidRDefault="00B9421A">
      <w:r>
        <w:separator/>
      </w:r>
    </w:p>
  </w:endnote>
  <w:endnote w:type="continuationSeparator" w:id="0">
    <w:p w14:paraId="01ED395F" w14:textId="77777777" w:rsidR="00B9421A" w:rsidRDefault="00B94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5A5C" w14:textId="77777777"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73A73557" w14:textId="77777777" w:rsidR="00117DD7" w:rsidRDefault="00117DD7">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C00F" w14:textId="77777777"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A3301D">
      <w:rPr>
        <w:rStyle w:val="af3"/>
        <w:noProof/>
      </w:rPr>
      <w:t>3</w:t>
    </w:r>
    <w:r>
      <w:rPr>
        <w:rStyle w:val="af3"/>
      </w:rPr>
      <w:fldChar w:fldCharType="end"/>
    </w:r>
  </w:p>
  <w:p w14:paraId="4049C79B" w14:textId="77777777" w:rsidR="00117DD7" w:rsidRDefault="00117DD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21B65" w14:textId="77777777" w:rsidR="00B9421A" w:rsidRDefault="00B9421A">
      <w:r>
        <w:separator/>
      </w:r>
    </w:p>
  </w:footnote>
  <w:footnote w:type="continuationSeparator" w:id="0">
    <w:p w14:paraId="20B39B01" w14:textId="77777777" w:rsidR="00B9421A" w:rsidRDefault="00B942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0"/>
  </w:num>
  <w:num w:numId="3">
    <w:abstractNumId w:val="6"/>
  </w:num>
  <w:num w:numId="4">
    <w:abstractNumId w:val="2"/>
  </w:num>
  <w:num w:numId="5">
    <w:abstractNumId w:val="3"/>
  </w:num>
  <w:num w:numId="6">
    <w:abstractNumId w:val="8"/>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B9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5E13"/>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3F5"/>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07752"/>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698B"/>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218"/>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06F"/>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4E15"/>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16A"/>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562"/>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5E2"/>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0533"/>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170"/>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0FE8"/>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9421A"/>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1BF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07AF"/>
    <w:rsid w:val="00CC12C0"/>
    <w:rsid w:val="00CC3690"/>
    <w:rsid w:val="00CC3928"/>
    <w:rsid w:val="00CC4E14"/>
    <w:rsid w:val="00CC5648"/>
    <w:rsid w:val="00CC58C5"/>
    <w:rsid w:val="00CC6E14"/>
    <w:rsid w:val="00CD00B2"/>
    <w:rsid w:val="00CD1684"/>
    <w:rsid w:val="00CD1F8D"/>
    <w:rsid w:val="00CD2B85"/>
    <w:rsid w:val="00CD4382"/>
    <w:rsid w:val="00CD43C2"/>
    <w:rsid w:val="00CD4A7E"/>
    <w:rsid w:val="00CD4AF7"/>
    <w:rsid w:val="00CD4DA4"/>
    <w:rsid w:val="00CD5349"/>
    <w:rsid w:val="00CD633B"/>
    <w:rsid w:val="00CD6B34"/>
    <w:rsid w:val="00CD6F9F"/>
    <w:rsid w:val="00CD70B4"/>
    <w:rsid w:val="00CD7EE3"/>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06B0"/>
    <w:rsid w:val="00F432AB"/>
    <w:rsid w:val="00F43C02"/>
    <w:rsid w:val="00F43DBC"/>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E20B2BB"/>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0716A0"/>
  </w:style>
  <w:style w:type="paragraph" w:styleId="TOC2">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1">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文本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3">
    <w:name w:val="Body Text Indent 2"/>
    <w:basedOn w:val="a"/>
    <w:link w:val="24"/>
    <w:uiPriority w:val="99"/>
    <w:semiHidden/>
    <w:unhideWhenUsed/>
    <w:locked/>
    <w:rsid w:val="00FC56A1"/>
    <w:pPr>
      <w:spacing w:after="120" w:line="480" w:lineRule="auto"/>
      <w:ind w:leftChars="200" w:left="420"/>
    </w:pPr>
  </w:style>
  <w:style w:type="character" w:customStyle="1" w:styleId="24">
    <w:name w:val="正文文本缩进 2 字符"/>
    <w:basedOn w:val="a0"/>
    <w:link w:val="23"/>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E36894-8CCB-4FE4-898D-687FE129B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2832</Words>
  <Characters>16143</Characters>
  <Application>Microsoft Office Word</Application>
  <DocSecurity>0</DocSecurity>
  <Lines>134</Lines>
  <Paragraphs>37</Paragraphs>
  <ScaleCrop>false</ScaleCrop>
  <Company>微软中国</Company>
  <LinksUpToDate>false</LinksUpToDate>
  <CharactersWithSpaces>18938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2021-07-05T09:07:00Z</cp:lastPrinted>
  <dcterms:created xsi:type="dcterms:W3CDTF">2022-01-06T00:43:00Z</dcterms:created>
  <dcterms:modified xsi:type="dcterms:W3CDTF">2022-01-06T00:43:00Z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