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AD3" w:rsidRPr="00D029D1" w:rsidRDefault="00414BBD">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D029D1">
        <w:rPr>
          <w:rFonts w:ascii="宋体" w:hAnsi="宋体" w:cs="宋体" w:hint="eastAsia"/>
          <w:b/>
          <w:color w:val="000000" w:themeColor="text1"/>
          <w:sz w:val="32"/>
          <w:szCs w:val="32"/>
        </w:rPr>
        <w:t>项目编号：</w:t>
      </w:r>
      <w:r w:rsidRPr="00D029D1">
        <w:rPr>
          <w:rFonts w:ascii="宋体" w:hAnsi="宋体" w:cs="宋体"/>
          <w:b/>
          <w:color w:val="000000" w:themeColor="text1"/>
          <w:sz w:val="32"/>
          <w:szCs w:val="32"/>
        </w:rPr>
        <w:t>TDHW(GK)2023-177</w:t>
      </w:r>
    </w:p>
    <w:p w:rsidR="006F3AD3" w:rsidRDefault="006F3AD3">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6F3AD3">
        <w:tc>
          <w:tcPr>
            <w:tcW w:w="7259" w:type="dxa"/>
          </w:tcPr>
          <w:p w:rsidR="006F3AD3" w:rsidRDefault="006F3AD3">
            <w:pPr>
              <w:pStyle w:val="11"/>
              <w:spacing w:line="216" w:lineRule="auto"/>
              <w:jc w:val="center"/>
              <w:rPr>
                <w:rFonts w:ascii="宋体" w:hAnsi="宋体" w:cs="宋体"/>
                <w:b/>
                <w:color w:val="000000" w:themeColor="text1"/>
                <w:sz w:val="76"/>
                <w:szCs w:val="76"/>
              </w:rPr>
            </w:pPr>
          </w:p>
          <w:p w:rsidR="006F3AD3" w:rsidRDefault="00414BBD">
            <w:pPr>
              <w:pStyle w:val="11"/>
              <w:spacing w:line="216" w:lineRule="auto"/>
              <w:jc w:val="center"/>
              <w:rPr>
                <w:rFonts w:ascii="宋体" w:hAnsi="宋体" w:cs="宋体"/>
                <w:b/>
                <w:color w:val="000000" w:themeColor="text1"/>
                <w:sz w:val="76"/>
                <w:szCs w:val="76"/>
              </w:rPr>
            </w:pPr>
            <w:r>
              <w:rPr>
                <w:rFonts w:ascii="宋体" w:hAnsi="宋体" w:cs="宋体" w:hint="eastAsia"/>
                <w:b/>
                <w:color w:val="000000" w:themeColor="text1"/>
                <w:sz w:val="76"/>
                <w:szCs w:val="76"/>
              </w:rPr>
              <w:t xml:space="preserve">公 开 招 标   </w:t>
            </w:r>
          </w:p>
          <w:p w:rsidR="006F3AD3" w:rsidRDefault="00414BBD">
            <w:pPr>
              <w:pStyle w:val="11"/>
              <w:spacing w:line="216" w:lineRule="auto"/>
              <w:jc w:val="center"/>
              <w:rPr>
                <w:rFonts w:ascii="宋体" w:hAnsi="宋体" w:cs="宋体"/>
                <w:b/>
                <w:color w:val="000000" w:themeColor="text1"/>
                <w:sz w:val="76"/>
                <w:szCs w:val="76"/>
              </w:rPr>
            </w:pPr>
            <w:r>
              <w:rPr>
                <w:rFonts w:ascii="宋体" w:hAnsi="宋体" w:cs="宋体" w:hint="eastAsia"/>
                <w:b/>
                <w:color w:val="000000" w:themeColor="text1"/>
                <w:sz w:val="76"/>
                <w:szCs w:val="76"/>
              </w:rPr>
              <w:t>文 件</w:t>
            </w:r>
          </w:p>
        </w:tc>
      </w:tr>
      <w:tr w:rsidR="006F3AD3">
        <w:tc>
          <w:tcPr>
            <w:tcW w:w="7259" w:type="dxa"/>
            <w:tcMar>
              <w:top w:w="216" w:type="dxa"/>
              <w:left w:w="115" w:type="dxa"/>
              <w:bottom w:w="216" w:type="dxa"/>
              <w:right w:w="115" w:type="dxa"/>
            </w:tcMar>
          </w:tcPr>
          <w:p w:rsidR="006F3AD3" w:rsidRDefault="006F3AD3">
            <w:pPr>
              <w:pStyle w:val="11"/>
              <w:rPr>
                <w:rFonts w:ascii="宋体" w:hAnsi="宋体" w:cs="宋体"/>
                <w:color w:val="000000" w:themeColor="text1"/>
                <w:sz w:val="24"/>
              </w:rPr>
            </w:pPr>
          </w:p>
        </w:tc>
      </w:tr>
      <w:tr w:rsidR="006F3AD3">
        <w:tc>
          <w:tcPr>
            <w:tcW w:w="7259" w:type="dxa"/>
            <w:tcMar>
              <w:top w:w="216" w:type="dxa"/>
              <w:left w:w="115" w:type="dxa"/>
              <w:bottom w:w="216" w:type="dxa"/>
              <w:right w:w="115" w:type="dxa"/>
            </w:tcMar>
          </w:tcPr>
          <w:p w:rsidR="006F3AD3" w:rsidRDefault="00414BBD">
            <w:pPr>
              <w:spacing w:line="300" w:lineRule="auto"/>
              <w:jc w:val="center"/>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项目名称：南通大学6号楼电梯置换项目</w:t>
            </w:r>
          </w:p>
          <w:p w:rsidR="006F3AD3" w:rsidRDefault="006F3AD3">
            <w:pPr>
              <w:spacing w:line="300" w:lineRule="auto"/>
              <w:ind w:firstLineChars="200" w:firstLine="640"/>
              <w:rPr>
                <w:rFonts w:ascii="宋体" w:hAnsi="宋体" w:cs="宋体"/>
                <w:color w:val="000000" w:themeColor="text1"/>
                <w:sz w:val="32"/>
                <w:szCs w:val="32"/>
              </w:rPr>
            </w:pPr>
          </w:p>
        </w:tc>
      </w:tr>
    </w:tbl>
    <w:p w:rsidR="006F3AD3" w:rsidRDefault="006F3AD3">
      <w:pPr>
        <w:jc w:val="center"/>
        <w:rPr>
          <w:rFonts w:ascii="宋体" w:hAnsi="宋体" w:cs="宋体"/>
          <w:color w:val="000000" w:themeColor="text1"/>
          <w:sz w:val="36"/>
          <w:szCs w:val="36"/>
          <w:u w:val="single"/>
        </w:rPr>
      </w:pPr>
    </w:p>
    <w:p w:rsidR="006F3AD3" w:rsidRDefault="006F3AD3">
      <w:pPr>
        <w:jc w:val="center"/>
        <w:rPr>
          <w:rFonts w:ascii="宋体" w:hAnsi="宋体" w:cs="宋体"/>
          <w:color w:val="000000" w:themeColor="text1"/>
          <w:sz w:val="32"/>
        </w:rPr>
      </w:pPr>
    </w:p>
    <w:p w:rsidR="006F3AD3" w:rsidRDefault="006F3AD3">
      <w:pPr>
        <w:jc w:val="center"/>
        <w:rPr>
          <w:rFonts w:ascii="宋体" w:hAnsi="宋体" w:cs="宋体"/>
          <w:color w:val="000000" w:themeColor="text1"/>
          <w:sz w:val="32"/>
        </w:rPr>
      </w:pPr>
    </w:p>
    <w:p w:rsidR="006F3AD3" w:rsidRDefault="006F3AD3">
      <w:pPr>
        <w:jc w:val="center"/>
        <w:rPr>
          <w:rFonts w:ascii="宋体" w:hAnsi="宋体" w:cs="宋体"/>
          <w:color w:val="000000" w:themeColor="text1"/>
          <w:sz w:val="44"/>
        </w:rPr>
      </w:pPr>
    </w:p>
    <w:p w:rsidR="006F3AD3" w:rsidRDefault="006F3AD3">
      <w:pPr>
        <w:jc w:val="center"/>
        <w:rPr>
          <w:rFonts w:ascii="宋体" w:hAnsi="宋体" w:cs="宋体"/>
          <w:color w:val="000000" w:themeColor="text1"/>
          <w:sz w:val="44"/>
        </w:rPr>
      </w:pPr>
    </w:p>
    <w:p w:rsidR="006F3AD3" w:rsidRDefault="006F3AD3">
      <w:pPr>
        <w:jc w:val="center"/>
        <w:rPr>
          <w:rFonts w:ascii="宋体" w:hAnsi="宋体" w:cs="宋体"/>
          <w:color w:val="000000" w:themeColor="text1"/>
          <w:sz w:val="32"/>
        </w:rPr>
      </w:pPr>
    </w:p>
    <w:p w:rsidR="006F3AD3" w:rsidRDefault="006F3AD3">
      <w:pPr>
        <w:jc w:val="center"/>
        <w:rPr>
          <w:rFonts w:ascii="宋体" w:hAnsi="宋体" w:cs="宋体"/>
          <w:color w:val="000000" w:themeColor="text1"/>
          <w:sz w:val="32"/>
        </w:rPr>
      </w:pPr>
    </w:p>
    <w:p w:rsidR="006F3AD3" w:rsidRDefault="006F3AD3">
      <w:pPr>
        <w:jc w:val="center"/>
        <w:rPr>
          <w:rFonts w:ascii="宋体" w:hAnsi="宋体" w:cs="宋体"/>
          <w:color w:val="000000" w:themeColor="text1"/>
          <w:sz w:val="32"/>
        </w:rPr>
      </w:pPr>
    </w:p>
    <w:p w:rsidR="006F3AD3" w:rsidRDefault="006F3AD3">
      <w:pPr>
        <w:jc w:val="center"/>
        <w:rPr>
          <w:rFonts w:ascii="宋体" w:hAnsi="宋体" w:cs="宋体"/>
          <w:color w:val="000000" w:themeColor="text1"/>
          <w:sz w:val="32"/>
        </w:rPr>
      </w:pPr>
    </w:p>
    <w:p w:rsidR="006F3AD3" w:rsidRDefault="006F3AD3">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6F3AD3">
        <w:tc>
          <w:tcPr>
            <w:tcW w:w="7455" w:type="dxa"/>
            <w:tcMar>
              <w:top w:w="216" w:type="dxa"/>
              <w:left w:w="115" w:type="dxa"/>
              <w:bottom w:w="216" w:type="dxa"/>
              <w:right w:w="115" w:type="dxa"/>
            </w:tcMar>
          </w:tcPr>
          <w:p w:rsidR="006F3AD3" w:rsidRDefault="00414BBD">
            <w:pPr>
              <w:jc w:val="center"/>
              <w:rPr>
                <w:rFonts w:ascii="宋体" w:hAnsi="宋体" w:cs="宋体"/>
                <w:b/>
                <w:color w:val="000000" w:themeColor="text1"/>
                <w:sz w:val="32"/>
              </w:rPr>
            </w:pPr>
            <w:r>
              <w:rPr>
                <w:rFonts w:ascii="宋体" w:hAnsi="宋体" w:cs="宋体" w:hint="eastAsia"/>
                <w:b/>
                <w:color w:val="000000" w:themeColor="text1"/>
                <w:sz w:val="32"/>
              </w:rPr>
              <w:t>南通大学招投标管理办公室</w:t>
            </w:r>
          </w:p>
          <w:p w:rsidR="006F3AD3" w:rsidRDefault="00414BBD">
            <w:pPr>
              <w:pStyle w:val="11"/>
              <w:jc w:val="center"/>
              <w:rPr>
                <w:rFonts w:ascii="宋体" w:hAnsi="宋体" w:cs="宋体"/>
                <w:b/>
                <w:color w:val="000000" w:themeColor="text1"/>
              </w:rPr>
            </w:pPr>
            <w:r>
              <w:rPr>
                <w:rFonts w:ascii="宋体" w:hAnsi="宋体" w:cs="宋体" w:hint="eastAsia"/>
                <w:b/>
                <w:color w:val="000000" w:themeColor="text1"/>
                <w:kern w:val="0"/>
                <w:sz w:val="32"/>
              </w:rPr>
              <w:t>2023年</w:t>
            </w:r>
            <w:r>
              <w:rPr>
                <w:rFonts w:ascii="宋体" w:hAnsi="宋体" w:cs="宋体"/>
                <w:b/>
                <w:color w:val="000000" w:themeColor="text1"/>
                <w:kern w:val="0"/>
                <w:sz w:val="32"/>
              </w:rPr>
              <w:t>11</w:t>
            </w:r>
            <w:r>
              <w:rPr>
                <w:rFonts w:ascii="宋体" w:hAnsi="宋体" w:cs="宋体" w:hint="eastAsia"/>
                <w:b/>
                <w:color w:val="000000" w:themeColor="text1"/>
                <w:kern w:val="0"/>
                <w:sz w:val="32"/>
              </w:rPr>
              <w:t>月</w:t>
            </w:r>
          </w:p>
        </w:tc>
      </w:tr>
    </w:tbl>
    <w:p w:rsidR="006F3AD3" w:rsidRDefault="006F3AD3">
      <w:pPr>
        <w:jc w:val="center"/>
        <w:rPr>
          <w:rStyle w:val="af9"/>
          <w:rFonts w:ascii="宋体" w:hAnsi="宋体" w:cs="宋体"/>
          <w:bCs/>
          <w:color w:val="000000" w:themeColor="text1"/>
          <w:sz w:val="48"/>
          <w:szCs w:val="48"/>
          <w:u w:val="none"/>
        </w:rPr>
      </w:pPr>
    </w:p>
    <w:p w:rsidR="006F3AD3" w:rsidRDefault="006F3AD3">
      <w:pPr>
        <w:pStyle w:val="a0"/>
        <w:ind w:firstLine="210"/>
        <w:rPr>
          <w:color w:val="000000" w:themeColor="text1"/>
        </w:rPr>
        <w:sectPr w:rsidR="006F3AD3">
          <w:footerReference w:type="default" r:id="rId8"/>
          <w:footerReference w:type="first" r:id="rId9"/>
          <w:pgSz w:w="11906" w:h="16838"/>
          <w:pgMar w:top="1440" w:right="1418" w:bottom="1440" w:left="1644" w:header="851" w:footer="567" w:gutter="0"/>
          <w:pgNumType w:start="1"/>
          <w:cols w:space="720"/>
          <w:titlePg/>
          <w:docGrid w:type="lines" w:linePitch="312"/>
        </w:sectPr>
      </w:pPr>
    </w:p>
    <w:p w:rsidR="006F3AD3" w:rsidRDefault="00414BBD">
      <w:pPr>
        <w:jc w:val="center"/>
        <w:rPr>
          <w:rFonts w:ascii="宋体" w:hAnsi="宋体" w:cs="宋体"/>
          <w:bCs/>
          <w:color w:val="000000" w:themeColor="text1"/>
          <w:sz w:val="44"/>
          <w:szCs w:val="44"/>
        </w:rPr>
      </w:pPr>
      <w:r>
        <w:rPr>
          <w:rStyle w:val="af9"/>
          <w:rFonts w:ascii="宋体" w:hAnsi="宋体" w:cs="宋体" w:hint="eastAsia"/>
          <w:bCs/>
          <w:color w:val="000000" w:themeColor="text1"/>
          <w:sz w:val="44"/>
          <w:szCs w:val="44"/>
          <w:u w:val="none"/>
        </w:rPr>
        <w:lastRenderedPageBreak/>
        <w:t>目 录</w:t>
      </w:r>
    </w:p>
    <w:p w:rsidR="003269F9" w:rsidRDefault="00414BBD">
      <w:pPr>
        <w:pStyle w:val="TOC1"/>
        <w:tabs>
          <w:tab w:val="right" w:leader="dot" w:pos="8834"/>
        </w:tabs>
        <w:rPr>
          <w:rFonts w:asciiTheme="minorHAnsi" w:eastAsiaTheme="minorEastAsia" w:hAnsiTheme="minorHAnsi" w:cstheme="minorBidi"/>
          <w:noProof/>
          <w:kern w:val="2"/>
          <w:sz w:val="21"/>
        </w:rPr>
      </w:pPr>
      <w:r>
        <w:rPr>
          <w:rFonts w:ascii="宋体" w:hAnsi="宋体" w:cs="宋体" w:hint="eastAsia"/>
          <w:color w:val="000000" w:themeColor="text1"/>
          <w:sz w:val="28"/>
          <w:szCs w:val="28"/>
          <w:u w:val="single"/>
        </w:rPr>
        <w:fldChar w:fldCharType="begin"/>
      </w:r>
      <w:r>
        <w:rPr>
          <w:rFonts w:ascii="宋体" w:hAnsi="宋体" w:cs="宋体" w:hint="eastAsia"/>
          <w:color w:val="000000" w:themeColor="text1"/>
          <w:sz w:val="28"/>
          <w:szCs w:val="28"/>
          <w:u w:val="single"/>
        </w:rPr>
        <w:instrText xml:space="preserve"> TOC \o "1-3" \h \z \u </w:instrText>
      </w:r>
      <w:r>
        <w:rPr>
          <w:rFonts w:ascii="宋体" w:hAnsi="宋体" w:cs="宋体" w:hint="eastAsia"/>
          <w:color w:val="000000" w:themeColor="text1"/>
          <w:sz w:val="28"/>
          <w:szCs w:val="28"/>
          <w:u w:val="single"/>
        </w:rPr>
        <w:fldChar w:fldCharType="separate"/>
      </w:r>
      <w:hyperlink w:anchor="_Toc151556251" w:history="1">
        <w:r w:rsidR="003269F9" w:rsidRPr="008F0CC0">
          <w:rPr>
            <w:rStyle w:val="afa"/>
            <w:rFonts w:ascii="宋体" w:hAnsi="宋体" w:cs="宋体" w:hint="eastAsia"/>
            <w:noProof/>
          </w:rPr>
          <w:t>第一部分</w:t>
        </w:r>
        <w:r w:rsidR="003269F9" w:rsidRPr="008F0CC0">
          <w:rPr>
            <w:rStyle w:val="afa"/>
            <w:rFonts w:ascii="宋体" w:hAnsi="宋体" w:cs="宋体"/>
            <w:noProof/>
          </w:rPr>
          <w:t xml:space="preserve">  </w:t>
        </w:r>
        <w:r w:rsidR="003269F9" w:rsidRPr="008F0CC0">
          <w:rPr>
            <w:rStyle w:val="afa"/>
            <w:rFonts w:ascii="宋体" w:hAnsi="宋体" w:cs="宋体" w:hint="eastAsia"/>
            <w:noProof/>
          </w:rPr>
          <w:t>采购公告</w:t>
        </w:r>
        <w:r w:rsidR="003269F9">
          <w:rPr>
            <w:noProof/>
            <w:webHidden/>
          </w:rPr>
          <w:tab/>
        </w:r>
        <w:r w:rsidR="003269F9">
          <w:rPr>
            <w:noProof/>
            <w:webHidden/>
          </w:rPr>
          <w:fldChar w:fldCharType="begin"/>
        </w:r>
        <w:r w:rsidR="003269F9">
          <w:rPr>
            <w:noProof/>
            <w:webHidden/>
          </w:rPr>
          <w:instrText xml:space="preserve"> PAGEREF _Toc151556251 \h </w:instrText>
        </w:r>
        <w:r w:rsidR="003269F9">
          <w:rPr>
            <w:noProof/>
            <w:webHidden/>
          </w:rPr>
        </w:r>
        <w:r w:rsidR="003269F9">
          <w:rPr>
            <w:noProof/>
            <w:webHidden/>
          </w:rPr>
          <w:fldChar w:fldCharType="separate"/>
        </w:r>
        <w:r w:rsidR="003269F9">
          <w:rPr>
            <w:noProof/>
            <w:webHidden/>
          </w:rPr>
          <w:t>3</w:t>
        </w:r>
        <w:r w:rsidR="003269F9">
          <w:rPr>
            <w:noProof/>
            <w:webHidden/>
          </w:rPr>
          <w:fldChar w:fldCharType="end"/>
        </w:r>
      </w:hyperlink>
    </w:p>
    <w:p w:rsidR="003269F9" w:rsidRDefault="00BD6FB4">
      <w:pPr>
        <w:pStyle w:val="TOC1"/>
        <w:tabs>
          <w:tab w:val="right" w:leader="dot" w:pos="8834"/>
        </w:tabs>
        <w:rPr>
          <w:rFonts w:asciiTheme="minorHAnsi" w:eastAsiaTheme="minorEastAsia" w:hAnsiTheme="minorHAnsi" w:cstheme="minorBidi"/>
          <w:noProof/>
          <w:kern w:val="2"/>
          <w:sz w:val="21"/>
        </w:rPr>
      </w:pPr>
      <w:hyperlink w:anchor="_Toc151556252" w:history="1">
        <w:r w:rsidR="003269F9" w:rsidRPr="008F0CC0">
          <w:rPr>
            <w:rStyle w:val="afa"/>
            <w:rFonts w:ascii="宋体" w:hAnsi="宋体" w:cs="宋体" w:hint="eastAsia"/>
            <w:noProof/>
          </w:rPr>
          <w:t>第二部分</w:t>
        </w:r>
        <w:r w:rsidR="003269F9" w:rsidRPr="008F0CC0">
          <w:rPr>
            <w:rStyle w:val="afa"/>
            <w:rFonts w:ascii="宋体" w:hAnsi="宋体" w:cs="宋体"/>
            <w:noProof/>
          </w:rPr>
          <w:t xml:space="preserve">  </w:t>
        </w:r>
        <w:r w:rsidR="003269F9" w:rsidRPr="008F0CC0">
          <w:rPr>
            <w:rStyle w:val="afa"/>
            <w:rFonts w:ascii="宋体" w:hAnsi="宋体" w:cs="宋体" w:hint="eastAsia"/>
            <w:noProof/>
          </w:rPr>
          <w:t>投标须知前附表</w:t>
        </w:r>
        <w:r w:rsidR="003269F9">
          <w:rPr>
            <w:noProof/>
            <w:webHidden/>
          </w:rPr>
          <w:tab/>
        </w:r>
        <w:r w:rsidR="003269F9">
          <w:rPr>
            <w:noProof/>
            <w:webHidden/>
          </w:rPr>
          <w:fldChar w:fldCharType="begin"/>
        </w:r>
        <w:r w:rsidR="003269F9">
          <w:rPr>
            <w:noProof/>
            <w:webHidden/>
          </w:rPr>
          <w:instrText xml:space="preserve"> PAGEREF _Toc151556252 \h </w:instrText>
        </w:r>
        <w:r w:rsidR="003269F9">
          <w:rPr>
            <w:noProof/>
            <w:webHidden/>
          </w:rPr>
        </w:r>
        <w:r w:rsidR="003269F9">
          <w:rPr>
            <w:noProof/>
            <w:webHidden/>
          </w:rPr>
          <w:fldChar w:fldCharType="separate"/>
        </w:r>
        <w:r w:rsidR="003269F9">
          <w:rPr>
            <w:noProof/>
            <w:webHidden/>
          </w:rPr>
          <w:t>7</w:t>
        </w:r>
        <w:r w:rsidR="003269F9">
          <w:rPr>
            <w:noProof/>
            <w:webHidden/>
          </w:rPr>
          <w:fldChar w:fldCharType="end"/>
        </w:r>
      </w:hyperlink>
    </w:p>
    <w:p w:rsidR="003269F9" w:rsidRDefault="00BD6FB4">
      <w:pPr>
        <w:pStyle w:val="TOC1"/>
        <w:tabs>
          <w:tab w:val="right" w:leader="dot" w:pos="8834"/>
        </w:tabs>
        <w:rPr>
          <w:rFonts w:asciiTheme="minorHAnsi" w:eastAsiaTheme="minorEastAsia" w:hAnsiTheme="minorHAnsi" w:cstheme="minorBidi"/>
          <w:noProof/>
          <w:kern w:val="2"/>
          <w:sz w:val="21"/>
        </w:rPr>
      </w:pPr>
      <w:hyperlink w:anchor="_Toc151556253" w:history="1">
        <w:r w:rsidR="003269F9" w:rsidRPr="008F0CC0">
          <w:rPr>
            <w:rStyle w:val="afa"/>
            <w:rFonts w:ascii="宋体" w:hAnsi="宋体" w:cs="宋体" w:hint="eastAsia"/>
            <w:noProof/>
          </w:rPr>
          <w:t>第三部分</w:t>
        </w:r>
        <w:r w:rsidR="003269F9" w:rsidRPr="008F0CC0">
          <w:rPr>
            <w:rStyle w:val="afa"/>
            <w:rFonts w:ascii="宋体" w:hAnsi="宋体" w:cs="宋体"/>
            <w:noProof/>
          </w:rPr>
          <w:t xml:space="preserve">  </w:t>
        </w:r>
        <w:r w:rsidR="003269F9" w:rsidRPr="008F0CC0">
          <w:rPr>
            <w:rStyle w:val="afa"/>
            <w:rFonts w:ascii="宋体" w:hAnsi="宋体" w:cs="宋体" w:hint="eastAsia"/>
            <w:noProof/>
          </w:rPr>
          <w:t>投标人须知</w:t>
        </w:r>
        <w:r w:rsidR="003269F9">
          <w:rPr>
            <w:noProof/>
            <w:webHidden/>
          </w:rPr>
          <w:tab/>
        </w:r>
        <w:r w:rsidR="003269F9">
          <w:rPr>
            <w:noProof/>
            <w:webHidden/>
          </w:rPr>
          <w:fldChar w:fldCharType="begin"/>
        </w:r>
        <w:r w:rsidR="003269F9">
          <w:rPr>
            <w:noProof/>
            <w:webHidden/>
          </w:rPr>
          <w:instrText xml:space="preserve"> PAGEREF _Toc151556253 \h </w:instrText>
        </w:r>
        <w:r w:rsidR="003269F9">
          <w:rPr>
            <w:noProof/>
            <w:webHidden/>
          </w:rPr>
        </w:r>
        <w:r w:rsidR="003269F9">
          <w:rPr>
            <w:noProof/>
            <w:webHidden/>
          </w:rPr>
          <w:fldChar w:fldCharType="separate"/>
        </w:r>
        <w:r w:rsidR="003269F9">
          <w:rPr>
            <w:noProof/>
            <w:webHidden/>
          </w:rPr>
          <w:t>8</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54" w:history="1">
        <w:r w:rsidR="003269F9" w:rsidRPr="008F0CC0">
          <w:rPr>
            <w:rStyle w:val="afa"/>
            <w:rFonts w:ascii="宋体" w:hAnsi="宋体" w:cs="宋体" w:hint="eastAsia"/>
            <w:noProof/>
          </w:rPr>
          <w:t>一、采购文件</w:t>
        </w:r>
        <w:r w:rsidR="003269F9">
          <w:rPr>
            <w:noProof/>
            <w:webHidden/>
          </w:rPr>
          <w:tab/>
        </w:r>
        <w:r w:rsidR="003269F9">
          <w:rPr>
            <w:noProof/>
            <w:webHidden/>
          </w:rPr>
          <w:fldChar w:fldCharType="begin"/>
        </w:r>
        <w:r w:rsidR="003269F9">
          <w:rPr>
            <w:noProof/>
            <w:webHidden/>
          </w:rPr>
          <w:instrText xml:space="preserve"> PAGEREF _Toc151556254 \h </w:instrText>
        </w:r>
        <w:r w:rsidR="003269F9">
          <w:rPr>
            <w:noProof/>
            <w:webHidden/>
          </w:rPr>
        </w:r>
        <w:r w:rsidR="003269F9">
          <w:rPr>
            <w:noProof/>
            <w:webHidden/>
          </w:rPr>
          <w:fldChar w:fldCharType="separate"/>
        </w:r>
        <w:r w:rsidR="003269F9">
          <w:rPr>
            <w:noProof/>
            <w:webHidden/>
          </w:rPr>
          <w:t>8</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55" w:history="1">
        <w:r w:rsidR="003269F9" w:rsidRPr="008F0CC0">
          <w:rPr>
            <w:rStyle w:val="afa"/>
            <w:rFonts w:ascii="宋体" w:hAnsi="宋体" w:cs="宋体" w:hint="eastAsia"/>
            <w:noProof/>
          </w:rPr>
          <w:t>二</w:t>
        </w:r>
        <w:r w:rsidR="003269F9" w:rsidRPr="008F0CC0">
          <w:rPr>
            <w:rStyle w:val="afa"/>
            <w:rFonts w:ascii="宋体" w:hAnsi="宋体" w:cs="宋体"/>
            <w:noProof/>
          </w:rPr>
          <w:t xml:space="preserve">. </w:t>
        </w:r>
        <w:r w:rsidR="003269F9" w:rsidRPr="008F0CC0">
          <w:rPr>
            <w:rStyle w:val="afa"/>
            <w:rFonts w:ascii="宋体" w:hAnsi="宋体" w:cs="宋体" w:hint="eastAsia"/>
            <w:noProof/>
          </w:rPr>
          <w:t>投标文件</w:t>
        </w:r>
        <w:r w:rsidR="003269F9">
          <w:rPr>
            <w:noProof/>
            <w:webHidden/>
          </w:rPr>
          <w:tab/>
        </w:r>
        <w:r w:rsidR="003269F9">
          <w:rPr>
            <w:noProof/>
            <w:webHidden/>
          </w:rPr>
          <w:fldChar w:fldCharType="begin"/>
        </w:r>
        <w:r w:rsidR="003269F9">
          <w:rPr>
            <w:noProof/>
            <w:webHidden/>
          </w:rPr>
          <w:instrText xml:space="preserve"> PAGEREF _Toc151556255 \h </w:instrText>
        </w:r>
        <w:r w:rsidR="003269F9">
          <w:rPr>
            <w:noProof/>
            <w:webHidden/>
          </w:rPr>
        </w:r>
        <w:r w:rsidR="003269F9">
          <w:rPr>
            <w:noProof/>
            <w:webHidden/>
          </w:rPr>
          <w:fldChar w:fldCharType="separate"/>
        </w:r>
        <w:r w:rsidR="003269F9">
          <w:rPr>
            <w:noProof/>
            <w:webHidden/>
          </w:rPr>
          <w:t>9</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56" w:history="1">
        <w:r w:rsidR="003269F9" w:rsidRPr="008F0CC0">
          <w:rPr>
            <w:rStyle w:val="afa"/>
            <w:rFonts w:ascii="宋体" w:hAnsi="宋体" w:cs="宋体" w:hint="eastAsia"/>
            <w:noProof/>
          </w:rPr>
          <w:t>三、投标细则</w:t>
        </w:r>
        <w:r w:rsidR="003269F9">
          <w:rPr>
            <w:noProof/>
            <w:webHidden/>
          </w:rPr>
          <w:tab/>
        </w:r>
        <w:r w:rsidR="003269F9">
          <w:rPr>
            <w:noProof/>
            <w:webHidden/>
          </w:rPr>
          <w:fldChar w:fldCharType="begin"/>
        </w:r>
        <w:r w:rsidR="003269F9">
          <w:rPr>
            <w:noProof/>
            <w:webHidden/>
          </w:rPr>
          <w:instrText xml:space="preserve"> PAGEREF _Toc151556256 \h </w:instrText>
        </w:r>
        <w:r w:rsidR="003269F9">
          <w:rPr>
            <w:noProof/>
            <w:webHidden/>
          </w:rPr>
        </w:r>
        <w:r w:rsidR="003269F9">
          <w:rPr>
            <w:noProof/>
            <w:webHidden/>
          </w:rPr>
          <w:fldChar w:fldCharType="separate"/>
        </w:r>
        <w:r w:rsidR="003269F9">
          <w:rPr>
            <w:noProof/>
            <w:webHidden/>
          </w:rPr>
          <w:t>10</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57" w:history="1">
        <w:r w:rsidR="003269F9" w:rsidRPr="008F0CC0">
          <w:rPr>
            <w:rStyle w:val="afa"/>
            <w:rFonts w:ascii="宋体" w:hAnsi="宋体" w:cs="宋体" w:hint="eastAsia"/>
            <w:noProof/>
          </w:rPr>
          <w:t>四、开标、评标</w:t>
        </w:r>
        <w:r w:rsidR="003269F9">
          <w:rPr>
            <w:noProof/>
            <w:webHidden/>
          </w:rPr>
          <w:tab/>
        </w:r>
        <w:r w:rsidR="003269F9">
          <w:rPr>
            <w:noProof/>
            <w:webHidden/>
          </w:rPr>
          <w:fldChar w:fldCharType="begin"/>
        </w:r>
        <w:r w:rsidR="003269F9">
          <w:rPr>
            <w:noProof/>
            <w:webHidden/>
          </w:rPr>
          <w:instrText xml:space="preserve"> PAGEREF _Toc151556257 \h </w:instrText>
        </w:r>
        <w:r w:rsidR="003269F9">
          <w:rPr>
            <w:noProof/>
            <w:webHidden/>
          </w:rPr>
        </w:r>
        <w:r w:rsidR="003269F9">
          <w:rPr>
            <w:noProof/>
            <w:webHidden/>
          </w:rPr>
          <w:fldChar w:fldCharType="separate"/>
        </w:r>
        <w:r w:rsidR="003269F9">
          <w:rPr>
            <w:noProof/>
            <w:webHidden/>
          </w:rPr>
          <w:t>11</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58" w:history="1">
        <w:r w:rsidR="003269F9" w:rsidRPr="008F0CC0">
          <w:rPr>
            <w:rStyle w:val="afa"/>
            <w:rFonts w:ascii="宋体" w:hAnsi="宋体" w:cs="宋体" w:hint="eastAsia"/>
            <w:noProof/>
          </w:rPr>
          <w:t>五、评标方法及评分标准</w:t>
        </w:r>
        <w:r w:rsidR="003269F9">
          <w:rPr>
            <w:noProof/>
            <w:webHidden/>
          </w:rPr>
          <w:tab/>
        </w:r>
        <w:r w:rsidR="003269F9">
          <w:rPr>
            <w:noProof/>
            <w:webHidden/>
          </w:rPr>
          <w:fldChar w:fldCharType="begin"/>
        </w:r>
        <w:r w:rsidR="003269F9">
          <w:rPr>
            <w:noProof/>
            <w:webHidden/>
          </w:rPr>
          <w:instrText xml:space="preserve"> PAGEREF _Toc151556258 \h </w:instrText>
        </w:r>
        <w:r w:rsidR="003269F9">
          <w:rPr>
            <w:noProof/>
            <w:webHidden/>
          </w:rPr>
        </w:r>
        <w:r w:rsidR="003269F9">
          <w:rPr>
            <w:noProof/>
            <w:webHidden/>
          </w:rPr>
          <w:fldChar w:fldCharType="separate"/>
        </w:r>
        <w:r w:rsidR="003269F9">
          <w:rPr>
            <w:noProof/>
            <w:webHidden/>
          </w:rPr>
          <w:t>13</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59" w:history="1">
        <w:r w:rsidR="003269F9" w:rsidRPr="008F0CC0">
          <w:rPr>
            <w:rStyle w:val="afa"/>
            <w:rFonts w:ascii="宋体" w:hAnsi="宋体" w:cs="宋体" w:hint="eastAsia"/>
            <w:noProof/>
          </w:rPr>
          <w:t>六、定标</w:t>
        </w:r>
        <w:r w:rsidR="003269F9">
          <w:rPr>
            <w:noProof/>
            <w:webHidden/>
          </w:rPr>
          <w:tab/>
        </w:r>
        <w:r w:rsidR="003269F9">
          <w:rPr>
            <w:noProof/>
            <w:webHidden/>
          </w:rPr>
          <w:fldChar w:fldCharType="begin"/>
        </w:r>
        <w:r w:rsidR="003269F9">
          <w:rPr>
            <w:noProof/>
            <w:webHidden/>
          </w:rPr>
          <w:instrText xml:space="preserve"> PAGEREF _Toc151556259 \h </w:instrText>
        </w:r>
        <w:r w:rsidR="003269F9">
          <w:rPr>
            <w:noProof/>
            <w:webHidden/>
          </w:rPr>
        </w:r>
        <w:r w:rsidR="003269F9">
          <w:rPr>
            <w:noProof/>
            <w:webHidden/>
          </w:rPr>
          <w:fldChar w:fldCharType="separate"/>
        </w:r>
        <w:r w:rsidR="003269F9">
          <w:rPr>
            <w:noProof/>
            <w:webHidden/>
          </w:rPr>
          <w:t>15</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60" w:history="1">
        <w:r w:rsidR="003269F9" w:rsidRPr="008F0CC0">
          <w:rPr>
            <w:rStyle w:val="afa"/>
            <w:rFonts w:ascii="宋体" w:hAnsi="宋体" w:cs="宋体" w:hint="eastAsia"/>
            <w:noProof/>
          </w:rPr>
          <w:t>七、质量履约保证金</w:t>
        </w:r>
        <w:r w:rsidR="003269F9">
          <w:rPr>
            <w:noProof/>
            <w:webHidden/>
          </w:rPr>
          <w:tab/>
        </w:r>
        <w:r w:rsidR="003269F9">
          <w:rPr>
            <w:noProof/>
            <w:webHidden/>
          </w:rPr>
          <w:fldChar w:fldCharType="begin"/>
        </w:r>
        <w:r w:rsidR="003269F9">
          <w:rPr>
            <w:noProof/>
            <w:webHidden/>
          </w:rPr>
          <w:instrText xml:space="preserve"> PAGEREF _Toc151556260 \h </w:instrText>
        </w:r>
        <w:r w:rsidR="003269F9">
          <w:rPr>
            <w:noProof/>
            <w:webHidden/>
          </w:rPr>
        </w:r>
        <w:r w:rsidR="003269F9">
          <w:rPr>
            <w:noProof/>
            <w:webHidden/>
          </w:rPr>
          <w:fldChar w:fldCharType="separate"/>
        </w:r>
        <w:r w:rsidR="003269F9">
          <w:rPr>
            <w:noProof/>
            <w:webHidden/>
          </w:rPr>
          <w:t>15</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61" w:history="1">
        <w:r w:rsidR="003269F9" w:rsidRPr="008F0CC0">
          <w:rPr>
            <w:rStyle w:val="afa"/>
            <w:rFonts w:ascii="宋体" w:hAnsi="宋体" w:cs="宋体" w:hint="eastAsia"/>
            <w:noProof/>
          </w:rPr>
          <w:t>八、中标通知书及合同的签订</w:t>
        </w:r>
        <w:r w:rsidR="003269F9">
          <w:rPr>
            <w:noProof/>
            <w:webHidden/>
          </w:rPr>
          <w:tab/>
        </w:r>
        <w:r w:rsidR="003269F9">
          <w:rPr>
            <w:noProof/>
            <w:webHidden/>
          </w:rPr>
          <w:fldChar w:fldCharType="begin"/>
        </w:r>
        <w:r w:rsidR="003269F9">
          <w:rPr>
            <w:noProof/>
            <w:webHidden/>
          </w:rPr>
          <w:instrText xml:space="preserve"> PAGEREF _Toc151556261 \h </w:instrText>
        </w:r>
        <w:r w:rsidR="003269F9">
          <w:rPr>
            <w:noProof/>
            <w:webHidden/>
          </w:rPr>
        </w:r>
        <w:r w:rsidR="003269F9">
          <w:rPr>
            <w:noProof/>
            <w:webHidden/>
          </w:rPr>
          <w:fldChar w:fldCharType="separate"/>
        </w:r>
        <w:r w:rsidR="003269F9">
          <w:rPr>
            <w:noProof/>
            <w:webHidden/>
          </w:rPr>
          <w:t>16</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62" w:history="1">
        <w:r w:rsidR="003269F9" w:rsidRPr="008F0CC0">
          <w:rPr>
            <w:rStyle w:val="afa"/>
            <w:rFonts w:ascii="宋体" w:hAnsi="宋体" w:cs="宋体" w:hint="eastAsia"/>
            <w:noProof/>
          </w:rPr>
          <w:t>九、其他</w:t>
        </w:r>
        <w:r w:rsidR="003269F9">
          <w:rPr>
            <w:noProof/>
            <w:webHidden/>
          </w:rPr>
          <w:tab/>
        </w:r>
        <w:r w:rsidR="003269F9">
          <w:rPr>
            <w:noProof/>
            <w:webHidden/>
          </w:rPr>
          <w:fldChar w:fldCharType="begin"/>
        </w:r>
        <w:r w:rsidR="003269F9">
          <w:rPr>
            <w:noProof/>
            <w:webHidden/>
          </w:rPr>
          <w:instrText xml:space="preserve"> PAGEREF _Toc151556262 \h </w:instrText>
        </w:r>
        <w:r w:rsidR="003269F9">
          <w:rPr>
            <w:noProof/>
            <w:webHidden/>
          </w:rPr>
        </w:r>
        <w:r w:rsidR="003269F9">
          <w:rPr>
            <w:noProof/>
            <w:webHidden/>
          </w:rPr>
          <w:fldChar w:fldCharType="separate"/>
        </w:r>
        <w:r w:rsidR="003269F9">
          <w:rPr>
            <w:noProof/>
            <w:webHidden/>
          </w:rPr>
          <w:t>16</w:t>
        </w:r>
        <w:r w:rsidR="003269F9">
          <w:rPr>
            <w:noProof/>
            <w:webHidden/>
          </w:rPr>
          <w:fldChar w:fldCharType="end"/>
        </w:r>
      </w:hyperlink>
    </w:p>
    <w:p w:rsidR="003269F9" w:rsidRDefault="00BD6FB4">
      <w:pPr>
        <w:pStyle w:val="TOC1"/>
        <w:tabs>
          <w:tab w:val="right" w:leader="dot" w:pos="8834"/>
        </w:tabs>
        <w:rPr>
          <w:rFonts w:asciiTheme="minorHAnsi" w:eastAsiaTheme="minorEastAsia" w:hAnsiTheme="minorHAnsi" w:cstheme="minorBidi"/>
          <w:noProof/>
          <w:kern w:val="2"/>
          <w:sz w:val="21"/>
        </w:rPr>
      </w:pPr>
      <w:hyperlink w:anchor="_Toc151556263" w:history="1">
        <w:r w:rsidR="003269F9" w:rsidRPr="008F0CC0">
          <w:rPr>
            <w:rStyle w:val="afa"/>
            <w:rFonts w:ascii="宋体" w:hAnsi="宋体" w:cs="宋体" w:hint="eastAsia"/>
            <w:noProof/>
          </w:rPr>
          <w:t>第四部分</w:t>
        </w:r>
        <w:r w:rsidR="003269F9" w:rsidRPr="008F0CC0">
          <w:rPr>
            <w:rStyle w:val="afa"/>
            <w:rFonts w:ascii="宋体" w:hAnsi="宋体" w:cs="宋体"/>
            <w:noProof/>
          </w:rPr>
          <w:t xml:space="preserve">  </w:t>
        </w:r>
        <w:r w:rsidR="003269F9" w:rsidRPr="008F0CC0">
          <w:rPr>
            <w:rStyle w:val="afa"/>
            <w:rFonts w:ascii="宋体" w:hAnsi="宋体" w:cs="宋体" w:hint="eastAsia"/>
            <w:noProof/>
          </w:rPr>
          <w:t>招标货物及有关说明</w:t>
        </w:r>
        <w:r w:rsidR="003269F9">
          <w:rPr>
            <w:noProof/>
            <w:webHidden/>
          </w:rPr>
          <w:tab/>
        </w:r>
        <w:r w:rsidR="003269F9">
          <w:rPr>
            <w:noProof/>
            <w:webHidden/>
          </w:rPr>
          <w:fldChar w:fldCharType="begin"/>
        </w:r>
        <w:r w:rsidR="003269F9">
          <w:rPr>
            <w:noProof/>
            <w:webHidden/>
          </w:rPr>
          <w:instrText xml:space="preserve"> PAGEREF _Toc151556263 \h </w:instrText>
        </w:r>
        <w:r w:rsidR="003269F9">
          <w:rPr>
            <w:noProof/>
            <w:webHidden/>
          </w:rPr>
        </w:r>
        <w:r w:rsidR="003269F9">
          <w:rPr>
            <w:noProof/>
            <w:webHidden/>
          </w:rPr>
          <w:fldChar w:fldCharType="separate"/>
        </w:r>
        <w:r w:rsidR="003269F9">
          <w:rPr>
            <w:noProof/>
            <w:webHidden/>
          </w:rPr>
          <w:t>17</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64" w:history="1">
        <w:r w:rsidR="003269F9" w:rsidRPr="008F0CC0">
          <w:rPr>
            <w:rStyle w:val="afa"/>
            <w:rFonts w:hint="eastAsia"/>
            <w:noProof/>
          </w:rPr>
          <w:t>一、货物需求一览表</w:t>
        </w:r>
        <w:r w:rsidR="003269F9">
          <w:rPr>
            <w:noProof/>
            <w:webHidden/>
          </w:rPr>
          <w:tab/>
        </w:r>
        <w:r w:rsidR="003269F9">
          <w:rPr>
            <w:noProof/>
            <w:webHidden/>
          </w:rPr>
          <w:fldChar w:fldCharType="begin"/>
        </w:r>
        <w:r w:rsidR="003269F9">
          <w:rPr>
            <w:noProof/>
            <w:webHidden/>
          </w:rPr>
          <w:instrText xml:space="preserve"> PAGEREF _Toc151556264 \h </w:instrText>
        </w:r>
        <w:r w:rsidR="003269F9">
          <w:rPr>
            <w:noProof/>
            <w:webHidden/>
          </w:rPr>
        </w:r>
        <w:r w:rsidR="003269F9">
          <w:rPr>
            <w:noProof/>
            <w:webHidden/>
          </w:rPr>
          <w:fldChar w:fldCharType="separate"/>
        </w:r>
        <w:r w:rsidR="003269F9">
          <w:rPr>
            <w:noProof/>
            <w:webHidden/>
          </w:rPr>
          <w:t>17</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65" w:history="1">
        <w:r w:rsidR="003269F9" w:rsidRPr="008F0CC0">
          <w:rPr>
            <w:rStyle w:val="afa"/>
            <w:rFonts w:hint="eastAsia"/>
            <w:noProof/>
          </w:rPr>
          <w:t>二、参数等要求</w:t>
        </w:r>
        <w:r w:rsidR="003269F9">
          <w:rPr>
            <w:noProof/>
            <w:webHidden/>
          </w:rPr>
          <w:tab/>
        </w:r>
        <w:r w:rsidR="003269F9">
          <w:rPr>
            <w:noProof/>
            <w:webHidden/>
          </w:rPr>
          <w:fldChar w:fldCharType="begin"/>
        </w:r>
        <w:r w:rsidR="003269F9">
          <w:rPr>
            <w:noProof/>
            <w:webHidden/>
          </w:rPr>
          <w:instrText xml:space="preserve"> PAGEREF _Toc151556265 \h </w:instrText>
        </w:r>
        <w:r w:rsidR="003269F9">
          <w:rPr>
            <w:noProof/>
            <w:webHidden/>
          </w:rPr>
        </w:r>
        <w:r w:rsidR="003269F9">
          <w:rPr>
            <w:noProof/>
            <w:webHidden/>
          </w:rPr>
          <w:fldChar w:fldCharType="separate"/>
        </w:r>
        <w:r w:rsidR="003269F9">
          <w:rPr>
            <w:noProof/>
            <w:webHidden/>
          </w:rPr>
          <w:t>17</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66" w:history="1">
        <w:r w:rsidR="003269F9" w:rsidRPr="008F0CC0">
          <w:rPr>
            <w:rStyle w:val="afa"/>
            <w:rFonts w:hint="eastAsia"/>
            <w:noProof/>
          </w:rPr>
          <w:t>三、验收标准</w:t>
        </w:r>
        <w:r w:rsidR="003269F9">
          <w:rPr>
            <w:noProof/>
            <w:webHidden/>
          </w:rPr>
          <w:tab/>
        </w:r>
        <w:r w:rsidR="003269F9">
          <w:rPr>
            <w:noProof/>
            <w:webHidden/>
          </w:rPr>
          <w:fldChar w:fldCharType="begin"/>
        </w:r>
        <w:r w:rsidR="003269F9">
          <w:rPr>
            <w:noProof/>
            <w:webHidden/>
          </w:rPr>
          <w:instrText xml:space="preserve"> PAGEREF _Toc151556266 \h </w:instrText>
        </w:r>
        <w:r w:rsidR="003269F9">
          <w:rPr>
            <w:noProof/>
            <w:webHidden/>
          </w:rPr>
        </w:r>
        <w:r w:rsidR="003269F9">
          <w:rPr>
            <w:noProof/>
            <w:webHidden/>
          </w:rPr>
          <w:fldChar w:fldCharType="separate"/>
        </w:r>
        <w:r w:rsidR="003269F9">
          <w:rPr>
            <w:noProof/>
            <w:webHidden/>
          </w:rPr>
          <w:t>23</w:t>
        </w:r>
        <w:r w:rsidR="003269F9">
          <w:rPr>
            <w:noProof/>
            <w:webHidden/>
          </w:rPr>
          <w:fldChar w:fldCharType="end"/>
        </w:r>
      </w:hyperlink>
    </w:p>
    <w:p w:rsidR="003269F9" w:rsidRDefault="00BD6FB4">
      <w:pPr>
        <w:pStyle w:val="TOC1"/>
        <w:tabs>
          <w:tab w:val="right" w:leader="dot" w:pos="8834"/>
        </w:tabs>
        <w:rPr>
          <w:rFonts w:asciiTheme="minorHAnsi" w:eastAsiaTheme="minorEastAsia" w:hAnsiTheme="minorHAnsi" w:cstheme="minorBidi"/>
          <w:noProof/>
          <w:kern w:val="2"/>
          <w:sz w:val="21"/>
        </w:rPr>
      </w:pPr>
      <w:hyperlink w:anchor="_Toc151556267" w:history="1">
        <w:r w:rsidR="003269F9" w:rsidRPr="008F0CC0">
          <w:rPr>
            <w:rStyle w:val="afa"/>
            <w:rFonts w:ascii="宋体" w:hAnsi="宋体" w:cs="宋体" w:hint="eastAsia"/>
            <w:noProof/>
          </w:rPr>
          <w:t>第五部分</w:t>
        </w:r>
        <w:r w:rsidR="003269F9" w:rsidRPr="008F0CC0">
          <w:rPr>
            <w:rStyle w:val="afa"/>
            <w:rFonts w:ascii="宋体" w:hAnsi="宋体" w:cs="宋体"/>
            <w:noProof/>
          </w:rPr>
          <w:t xml:space="preserve">  </w:t>
        </w:r>
        <w:r w:rsidR="003269F9" w:rsidRPr="008F0CC0">
          <w:rPr>
            <w:rStyle w:val="afa"/>
            <w:rFonts w:ascii="宋体" w:hAnsi="宋体" w:cs="宋体" w:hint="eastAsia"/>
            <w:noProof/>
          </w:rPr>
          <w:t>合同主要条款</w:t>
        </w:r>
        <w:r w:rsidR="003269F9">
          <w:rPr>
            <w:noProof/>
            <w:webHidden/>
          </w:rPr>
          <w:tab/>
        </w:r>
        <w:r w:rsidR="003269F9">
          <w:rPr>
            <w:noProof/>
            <w:webHidden/>
          </w:rPr>
          <w:fldChar w:fldCharType="begin"/>
        </w:r>
        <w:r w:rsidR="003269F9">
          <w:rPr>
            <w:noProof/>
            <w:webHidden/>
          </w:rPr>
          <w:instrText xml:space="preserve"> PAGEREF _Toc151556267 \h </w:instrText>
        </w:r>
        <w:r w:rsidR="003269F9">
          <w:rPr>
            <w:noProof/>
            <w:webHidden/>
          </w:rPr>
        </w:r>
        <w:r w:rsidR="003269F9">
          <w:rPr>
            <w:noProof/>
            <w:webHidden/>
          </w:rPr>
          <w:fldChar w:fldCharType="separate"/>
        </w:r>
        <w:r w:rsidR="003269F9">
          <w:rPr>
            <w:noProof/>
            <w:webHidden/>
          </w:rPr>
          <w:t>24</w:t>
        </w:r>
        <w:r w:rsidR="003269F9">
          <w:rPr>
            <w:noProof/>
            <w:webHidden/>
          </w:rPr>
          <w:fldChar w:fldCharType="end"/>
        </w:r>
      </w:hyperlink>
    </w:p>
    <w:p w:rsidR="003269F9" w:rsidRDefault="00BD6FB4">
      <w:pPr>
        <w:pStyle w:val="TOC1"/>
        <w:tabs>
          <w:tab w:val="right" w:leader="dot" w:pos="8834"/>
        </w:tabs>
        <w:rPr>
          <w:rFonts w:asciiTheme="minorHAnsi" w:eastAsiaTheme="minorEastAsia" w:hAnsiTheme="minorHAnsi" w:cstheme="minorBidi"/>
          <w:noProof/>
          <w:kern w:val="2"/>
          <w:sz w:val="21"/>
        </w:rPr>
      </w:pPr>
      <w:hyperlink w:anchor="_Toc151556268" w:history="1">
        <w:r w:rsidR="003269F9" w:rsidRPr="008F0CC0">
          <w:rPr>
            <w:rStyle w:val="afa"/>
            <w:rFonts w:ascii="宋体" w:hAnsi="宋体" w:cs="宋体" w:hint="eastAsia"/>
            <w:noProof/>
          </w:rPr>
          <w:t>第六部分</w:t>
        </w:r>
        <w:r w:rsidR="003269F9" w:rsidRPr="008F0CC0">
          <w:rPr>
            <w:rStyle w:val="afa"/>
            <w:rFonts w:ascii="宋体" w:hAnsi="宋体" w:cs="宋体"/>
            <w:noProof/>
          </w:rPr>
          <w:t xml:space="preserve">  </w:t>
        </w:r>
        <w:r w:rsidR="003269F9" w:rsidRPr="008F0CC0">
          <w:rPr>
            <w:rStyle w:val="afa"/>
            <w:rFonts w:ascii="宋体" w:hAnsi="宋体" w:cs="宋体" w:hint="eastAsia"/>
            <w:noProof/>
          </w:rPr>
          <w:t>附</w:t>
        </w:r>
        <w:r w:rsidR="003269F9" w:rsidRPr="008F0CC0">
          <w:rPr>
            <w:rStyle w:val="afa"/>
            <w:rFonts w:ascii="宋体" w:hAnsi="宋体" w:cs="宋体"/>
            <w:noProof/>
          </w:rPr>
          <w:t xml:space="preserve"> </w:t>
        </w:r>
        <w:r w:rsidR="003269F9" w:rsidRPr="008F0CC0">
          <w:rPr>
            <w:rStyle w:val="afa"/>
            <w:rFonts w:ascii="宋体" w:hAnsi="宋体" w:cs="宋体" w:hint="eastAsia"/>
            <w:noProof/>
          </w:rPr>
          <w:t>件</w:t>
        </w:r>
        <w:r w:rsidR="003269F9">
          <w:rPr>
            <w:noProof/>
            <w:webHidden/>
          </w:rPr>
          <w:tab/>
        </w:r>
        <w:r w:rsidR="003269F9">
          <w:rPr>
            <w:noProof/>
            <w:webHidden/>
          </w:rPr>
          <w:fldChar w:fldCharType="begin"/>
        </w:r>
        <w:r w:rsidR="003269F9">
          <w:rPr>
            <w:noProof/>
            <w:webHidden/>
          </w:rPr>
          <w:instrText xml:space="preserve"> PAGEREF _Toc151556268 \h </w:instrText>
        </w:r>
        <w:r w:rsidR="003269F9">
          <w:rPr>
            <w:noProof/>
            <w:webHidden/>
          </w:rPr>
        </w:r>
        <w:r w:rsidR="003269F9">
          <w:rPr>
            <w:noProof/>
            <w:webHidden/>
          </w:rPr>
          <w:fldChar w:fldCharType="separate"/>
        </w:r>
        <w:r w:rsidR="003269F9">
          <w:rPr>
            <w:noProof/>
            <w:webHidden/>
          </w:rPr>
          <w:t>26</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69" w:history="1">
        <w:r w:rsidR="003269F9" w:rsidRPr="008F0CC0">
          <w:rPr>
            <w:rStyle w:val="afa"/>
            <w:rFonts w:ascii="宋体" w:hAnsi="宋体" w:cs="宋体" w:hint="eastAsia"/>
            <w:noProof/>
          </w:rPr>
          <w:t>附件</w:t>
        </w:r>
        <w:r w:rsidR="003269F9" w:rsidRPr="008F0CC0">
          <w:rPr>
            <w:rStyle w:val="afa"/>
            <w:rFonts w:ascii="宋体" w:hAnsi="宋体" w:cs="宋体"/>
            <w:noProof/>
          </w:rPr>
          <w:t>1</w:t>
        </w:r>
        <w:r w:rsidR="003269F9" w:rsidRPr="008F0CC0">
          <w:rPr>
            <w:rStyle w:val="afa"/>
            <w:rFonts w:ascii="宋体" w:hAnsi="宋体" w:cs="宋体" w:hint="eastAsia"/>
            <w:noProof/>
          </w:rPr>
          <w:t>：投标承诺函</w:t>
        </w:r>
        <w:r w:rsidR="003269F9">
          <w:rPr>
            <w:noProof/>
            <w:webHidden/>
          </w:rPr>
          <w:tab/>
        </w:r>
        <w:r w:rsidR="003269F9">
          <w:rPr>
            <w:noProof/>
            <w:webHidden/>
          </w:rPr>
          <w:fldChar w:fldCharType="begin"/>
        </w:r>
        <w:r w:rsidR="003269F9">
          <w:rPr>
            <w:noProof/>
            <w:webHidden/>
          </w:rPr>
          <w:instrText xml:space="preserve"> PAGEREF _Toc151556269 \h </w:instrText>
        </w:r>
        <w:r w:rsidR="003269F9">
          <w:rPr>
            <w:noProof/>
            <w:webHidden/>
          </w:rPr>
        </w:r>
        <w:r w:rsidR="003269F9">
          <w:rPr>
            <w:noProof/>
            <w:webHidden/>
          </w:rPr>
          <w:fldChar w:fldCharType="separate"/>
        </w:r>
        <w:r w:rsidR="003269F9">
          <w:rPr>
            <w:noProof/>
            <w:webHidden/>
          </w:rPr>
          <w:t>27</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0" w:history="1">
        <w:r w:rsidR="003269F9" w:rsidRPr="008F0CC0">
          <w:rPr>
            <w:rStyle w:val="afa"/>
            <w:rFonts w:ascii="宋体" w:hAnsi="宋体" w:cs="宋体" w:hint="eastAsia"/>
            <w:noProof/>
          </w:rPr>
          <w:t>附件</w:t>
        </w:r>
        <w:r w:rsidR="003269F9" w:rsidRPr="008F0CC0">
          <w:rPr>
            <w:rStyle w:val="afa"/>
            <w:rFonts w:ascii="宋体" w:hAnsi="宋体" w:cs="宋体"/>
            <w:noProof/>
          </w:rPr>
          <w:t>2</w:t>
        </w:r>
        <w:r w:rsidR="003269F9" w:rsidRPr="008F0CC0">
          <w:rPr>
            <w:rStyle w:val="afa"/>
            <w:rFonts w:ascii="宋体" w:hAnsi="宋体" w:cs="宋体" w:hint="eastAsia"/>
            <w:noProof/>
          </w:rPr>
          <w:t>：投标货物配置清单</w:t>
        </w:r>
        <w:r w:rsidR="003269F9">
          <w:rPr>
            <w:noProof/>
            <w:webHidden/>
          </w:rPr>
          <w:tab/>
        </w:r>
        <w:r w:rsidR="003269F9">
          <w:rPr>
            <w:noProof/>
            <w:webHidden/>
          </w:rPr>
          <w:fldChar w:fldCharType="begin"/>
        </w:r>
        <w:r w:rsidR="003269F9">
          <w:rPr>
            <w:noProof/>
            <w:webHidden/>
          </w:rPr>
          <w:instrText xml:space="preserve"> PAGEREF _Toc151556270 \h </w:instrText>
        </w:r>
        <w:r w:rsidR="003269F9">
          <w:rPr>
            <w:noProof/>
            <w:webHidden/>
          </w:rPr>
        </w:r>
        <w:r w:rsidR="003269F9">
          <w:rPr>
            <w:noProof/>
            <w:webHidden/>
          </w:rPr>
          <w:fldChar w:fldCharType="separate"/>
        </w:r>
        <w:r w:rsidR="003269F9">
          <w:rPr>
            <w:noProof/>
            <w:webHidden/>
          </w:rPr>
          <w:t>28</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1" w:history="1">
        <w:r w:rsidR="003269F9" w:rsidRPr="008F0CC0">
          <w:rPr>
            <w:rStyle w:val="afa"/>
            <w:rFonts w:ascii="宋体" w:hAnsi="宋体" w:cs="宋体" w:hint="eastAsia"/>
            <w:noProof/>
          </w:rPr>
          <w:t>附件</w:t>
        </w:r>
        <w:r w:rsidR="003269F9" w:rsidRPr="008F0CC0">
          <w:rPr>
            <w:rStyle w:val="afa"/>
            <w:rFonts w:ascii="宋体" w:hAnsi="宋体" w:cs="宋体"/>
            <w:noProof/>
          </w:rPr>
          <w:t>3</w:t>
        </w:r>
        <w:r w:rsidR="003269F9" w:rsidRPr="008F0CC0">
          <w:rPr>
            <w:rStyle w:val="afa"/>
            <w:rFonts w:ascii="宋体" w:hAnsi="宋体" w:cs="宋体" w:hint="eastAsia"/>
            <w:noProof/>
          </w:rPr>
          <w:t>：技术规格响应</w:t>
        </w:r>
        <w:r w:rsidR="003269F9" w:rsidRPr="008F0CC0">
          <w:rPr>
            <w:rStyle w:val="afa"/>
            <w:rFonts w:ascii="宋体" w:hAnsi="宋体" w:cs="宋体"/>
            <w:noProof/>
          </w:rPr>
          <w:t>/</w:t>
        </w:r>
        <w:r w:rsidR="003269F9" w:rsidRPr="008F0CC0">
          <w:rPr>
            <w:rStyle w:val="afa"/>
            <w:rFonts w:ascii="宋体" w:hAnsi="宋体" w:cs="宋体" w:hint="eastAsia"/>
            <w:noProof/>
          </w:rPr>
          <w:t>偏离表</w:t>
        </w:r>
        <w:r w:rsidR="003269F9">
          <w:rPr>
            <w:noProof/>
            <w:webHidden/>
          </w:rPr>
          <w:tab/>
        </w:r>
        <w:r w:rsidR="003269F9">
          <w:rPr>
            <w:noProof/>
            <w:webHidden/>
          </w:rPr>
          <w:fldChar w:fldCharType="begin"/>
        </w:r>
        <w:r w:rsidR="003269F9">
          <w:rPr>
            <w:noProof/>
            <w:webHidden/>
          </w:rPr>
          <w:instrText xml:space="preserve"> PAGEREF _Toc151556271 \h </w:instrText>
        </w:r>
        <w:r w:rsidR="003269F9">
          <w:rPr>
            <w:noProof/>
            <w:webHidden/>
          </w:rPr>
        </w:r>
        <w:r w:rsidR="003269F9">
          <w:rPr>
            <w:noProof/>
            <w:webHidden/>
          </w:rPr>
          <w:fldChar w:fldCharType="separate"/>
        </w:r>
        <w:r w:rsidR="003269F9">
          <w:rPr>
            <w:noProof/>
            <w:webHidden/>
          </w:rPr>
          <w:t>29</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2" w:history="1">
        <w:r w:rsidR="003269F9" w:rsidRPr="008F0CC0">
          <w:rPr>
            <w:rStyle w:val="afa"/>
            <w:rFonts w:ascii="宋体" w:hAnsi="宋体" w:cs="宋体" w:hint="eastAsia"/>
            <w:noProof/>
          </w:rPr>
          <w:t>附件</w:t>
        </w:r>
        <w:r w:rsidR="003269F9" w:rsidRPr="008F0CC0">
          <w:rPr>
            <w:rStyle w:val="afa"/>
            <w:rFonts w:ascii="宋体" w:hAnsi="宋体" w:cs="宋体"/>
            <w:noProof/>
          </w:rPr>
          <w:t>4</w:t>
        </w:r>
        <w:r w:rsidR="003269F9" w:rsidRPr="008F0CC0">
          <w:rPr>
            <w:rStyle w:val="afa"/>
            <w:rFonts w:ascii="宋体" w:hAnsi="宋体" w:cs="宋体" w:hint="eastAsia"/>
            <w:noProof/>
          </w:rPr>
          <w:t>：商务条款响应</w:t>
        </w:r>
        <w:r w:rsidR="003269F9" w:rsidRPr="008F0CC0">
          <w:rPr>
            <w:rStyle w:val="afa"/>
            <w:rFonts w:ascii="宋体" w:hAnsi="宋体" w:cs="宋体"/>
            <w:noProof/>
          </w:rPr>
          <w:t>/</w:t>
        </w:r>
        <w:r w:rsidR="003269F9" w:rsidRPr="008F0CC0">
          <w:rPr>
            <w:rStyle w:val="afa"/>
            <w:rFonts w:ascii="宋体" w:hAnsi="宋体" w:cs="宋体" w:hint="eastAsia"/>
            <w:noProof/>
          </w:rPr>
          <w:t>偏离表</w:t>
        </w:r>
        <w:r w:rsidR="003269F9">
          <w:rPr>
            <w:noProof/>
            <w:webHidden/>
          </w:rPr>
          <w:tab/>
        </w:r>
        <w:r w:rsidR="003269F9">
          <w:rPr>
            <w:noProof/>
            <w:webHidden/>
          </w:rPr>
          <w:fldChar w:fldCharType="begin"/>
        </w:r>
        <w:r w:rsidR="003269F9">
          <w:rPr>
            <w:noProof/>
            <w:webHidden/>
          </w:rPr>
          <w:instrText xml:space="preserve"> PAGEREF _Toc151556272 \h </w:instrText>
        </w:r>
        <w:r w:rsidR="003269F9">
          <w:rPr>
            <w:noProof/>
            <w:webHidden/>
          </w:rPr>
        </w:r>
        <w:r w:rsidR="003269F9">
          <w:rPr>
            <w:noProof/>
            <w:webHidden/>
          </w:rPr>
          <w:fldChar w:fldCharType="separate"/>
        </w:r>
        <w:r w:rsidR="003269F9">
          <w:rPr>
            <w:noProof/>
            <w:webHidden/>
          </w:rPr>
          <w:t>30</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3" w:history="1">
        <w:r w:rsidR="003269F9" w:rsidRPr="008F0CC0">
          <w:rPr>
            <w:rStyle w:val="afa"/>
            <w:rFonts w:ascii="宋体" w:hAnsi="宋体" w:cs="宋体" w:hint="eastAsia"/>
            <w:noProof/>
          </w:rPr>
          <w:t>附件</w:t>
        </w:r>
        <w:r w:rsidR="003269F9" w:rsidRPr="008F0CC0">
          <w:rPr>
            <w:rStyle w:val="afa"/>
            <w:rFonts w:ascii="宋体" w:hAnsi="宋体" w:cs="宋体"/>
            <w:noProof/>
          </w:rPr>
          <w:t>5</w:t>
        </w:r>
        <w:r w:rsidR="003269F9" w:rsidRPr="008F0CC0">
          <w:rPr>
            <w:rStyle w:val="afa"/>
            <w:rFonts w:ascii="宋体" w:hAnsi="宋体" w:cs="宋体" w:hint="eastAsia"/>
            <w:noProof/>
          </w:rPr>
          <w:t>：法定代表人资格证明</w:t>
        </w:r>
        <w:r w:rsidR="003269F9">
          <w:rPr>
            <w:noProof/>
            <w:webHidden/>
          </w:rPr>
          <w:tab/>
        </w:r>
        <w:r w:rsidR="003269F9">
          <w:rPr>
            <w:noProof/>
            <w:webHidden/>
          </w:rPr>
          <w:fldChar w:fldCharType="begin"/>
        </w:r>
        <w:r w:rsidR="003269F9">
          <w:rPr>
            <w:noProof/>
            <w:webHidden/>
          </w:rPr>
          <w:instrText xml:space="preserve"> PAGEREF _Toc151556273 \h </w:instrText>
        </w:r>
        <w:r w:rsidR="003269F9">
          <w:rPr>
            <w:noProof/>
            <w:webHidden/>
          </w:rPr>
        </w:r>
        <w:r w:rsidR="003269F9">
          <w:rPr>
            <w:noProof/>
            <w:webHidden/>
          </w:rPr>
          <w:fldChar w:fldCharType="separate"/>
        </w:r>
        <w:r w:rsidR="003269F9">
          <w:rPr>
            <w:noProof/>
            <w:webHidden/>
          </w:rPr>
          <w:t>31</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4" w:history="1">
        <w:r w:rsidR="003269F9" w:rsidRPr="008F0CC0">
          <w:rPr>
            <w:rStyle w:val="afa"/>
            <w:rFonts w:ascii="宋体" w:hAnsi="宋体" w:cs="宋体" w:hint="eastAsia"/>
            <w:noProof/>
          </w:rPr>
          <w:t>附件</w:t>
        </w:r>
        <w:r w:rsidR="003269F9" w:rsidRPr="008F0CC0">
          <w:rPr>
            <w:rStyle w:val="afa"/>
            <w:rFonts w:ascii="宋体" w:hAnsi="宋体" w:cs="宋体"/>
            <w:noProof/>
          </w:rPr>
          <w:t>6</w:t>
        </w:r>
        <w:r w:rsidR="003269F9" w:rsidRPr="008F0CC0">
          <w:rPr>
            <w:rStyle w:val="afa"/>
            <w:rFonts w:ascii="宋体" w:hAnsi="宋体" w:cs="宋体" w:hint="eastAsia"/>
            <w:noProof/>
          </w:rPr>
          <w:t>：法定代表人委托书</w:t>
        </w:r>
        <w:r w:rsidR="003269F9">
          <w:rPr>
            <w:noProof/>
            <w:webHidden/>
          </w:rPr>
          <w:tab/>
        </w:r>
        <w:r w:rsidR="003269F9">
          <w:rPr>
            <w:noProof/>
            <w:webHidden/>
          </w:rPr>
          <w:fldChar w:fldCharType="begin"/>
        </w:r>
        <w:r w:rsidR="003269F9">
          <w:rPr>
            <w:noProof/>
            <w:webHidden/>
          </w:rPr>
          <w:instrText xml:space="preserve"> PAGEREF _Toc151556274 \h </w:instrText>
        </w:r>
        <w:r w:rsidR="003269F9">
          <w:rPr>
            <w:noProof/>
            <w:webHidden/>
          </w:rPr>
        </w:r>
        <w:r w:rsidR="003269F9">
          <w:rPr>
            <w:noProof/>
            <w:webHidden/>
          </w:rPr>
          <w:fldChar w:fldCharType="separate"/>
        </w:r>
        <w:r w:rsidR="003269F9">
          <w:rPr>
            <w:noProof/>
            <w:webHidden/>
          </w:rPr>
          <w:t>32</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5" w:history="1">
        <w:r w:rsidR="003269F9" w:rsidRPr="008F0CC0">
          <w:rPr>
            <w:rStyle w:val="afa"/>
            <w:rFonts w:ascii="宋体" w:hAnsi="宋体" w:cs="宋体" w:hint="eastAsia"/>
            <w:noProof/>
          </w:rPr>
          <w:t>附件</w:t>
        </w:r>
        <w:r w:rsidR="003269F9" w:rsidRPr="008F0CC0">
          <w:rPr>
            <w:rStyle w:val="afa"/>
            <w:rFonts w:ascii="宋体" w:hAnsi="宋体" w:cs="宋体"/>
            <w:noProof/>
          </w:rPr>
          <w:t>7</w:t>
        </w:r>
        <w:r w:rsidR="003269F9" w:rsidRPr="008F0CC0">
          <w:rPr>
            <w:rStyle w:val="afa"/>
            <w:rFonts w:ascii="宋体" w:hAnsi="宋体" w:cs="宋体" w:hint="eastAsia"/>
            <w:noProof/>
          </w:rPr>
          <w:t>：无重大违法记录声明</w:t>
        </w:r>
        <w:r w:rsidR="003269F9">
          <w:rPr>
            <w:noProof/>
            <w:webHidden/>
          </w:rPr>
          <w:tab/>
        </w:r>
        <w:r w:rsidR="003269F9">
          <w:rPr>
            <w:noProof/>
            <w:webHidden/>
          </w:rPr>
          <w:fldChar w:fldCharType="begin"/>
        </w:r>
        <w:r w:rsidR="003269F9">
          <w:rPr>
            <w:noProof/>
            <w:webHidden/>
          </w:rPr>
          <w:instrText xml:space="preserve"> PAGEREF _Toc151556275 \h </w:instrText>
        </w:r>
        <w:r w:rsidR="003269F9">
          <w:rPr>
            <w:noProof/>
            <w:webHidden/>
          </w:rPr>
        </w:r>
        <w:r w:rsidR="003269F9">
          <w:rPr>
            <w:noProof/>
            <w:webHidden/>
          </w:rPr>
          <w:fldChar w:fldCharType="separate"/>
        </w:r>
        <w:r w:rsidR="003269F9">
          <w:rPr>
            <w:noProof/>
            <w:webHidden/>
          </w:rPr>
          <w:t>33</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6" w:history="1">
        <w:r w:rsidR="003269F9" w:rsidRPr="008F0CC0">
          <w:rPr>
            <w:rStyle w:val="afa"/>
            <w:rFonts w:ascii="宋体" w:hAnsi="宋体" w:cs="宋体" w:hint="eastAsia"/>
            <w:noProof/>
          </w:rPr>
          <w:t>附件</w:t>
        </w:r>
        <w:r w:rsidR="003269F9" w:rsidRPr="008F0CC0">
          <w:rPr>
            <w:rStyle w:val="afa"/>
            <w:rFonts w:ascii="宋体" w:hAnsi="宋体" w:cs="宋体"/>
            <w:noProof/>
          </w:rPr>
          <w:t>8</w:t>
        </w:r>
        <w:r w:rsidR="003269F9" w:rsidRPr="008F0CC0">
          <w:rPr>
            <w:rStyle w:val="afa"/>
            <w:rFonts w:ascii="宋体" w:hAnsi="宋体" w:cs="宋体" w:hint="eastAsia"/>
            <w:noProof/>
          </w:rPr>
          <w:t>：诚信承诺书</w:t>
        </w:r>
        <w:r w:rsidR="003269F9">
          <w:rPr>
            <w:noProof/>
            <w:webHidden/>
          </w:rPr>
          <w:tab/>
        </w:r>
        <w:r w:rsidR="003269F9">
          <w:rPr>
            <w:noProof/>
            <w:webHidden/>
          </w:rPr>
          <w:fldChar w:fldCharType="begin"/>
        </w:r>
        <w:r w:rsidR="003269F9">
          <w:rPr>
            <w:noProof/>
            <w:webHidden/>
          </w:rPr>
          <w:instrText xml:space="preserve"> PAGEREF _Toc151556276 \h </w:instrText>
        </w:r>
        <w:r w:rsidR="003269F9">
          <w:rPr>
            <w:noProof/>
            <w:webHidden/>
          </w:rPr>
        </w:r>
        <w:r w:rsidR="003269F9">
          <w:rPr>
            <w:noProof/>
            <w:webHidden/>
          </w:rPr>
          <w:fldChar w:fldCharType="separate"/>
        </w:r>
        <w:r w:rsidR="003269F9">
          <w:rPr>
            <w:noProof/>
            <w:webHidden/>
          </w:rPr>
          <w:t>34</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7" w:history="1">
        <w:r w:rsidR="003269F9" w:rsidRPr="008F0CC0">
          <w:rPr>
            <w:rStyle w:val="afa"/>
            <w:rFonts w:ascii="宋体" w:hAnsi="宋体" w:cs="宋体" w:hint="eastAsia"/>
            <w:noProof/>
          </w:rPr>
          <w:t>附件</w:t>
        </w:r>
        <w:r w:rsidR="003269F9" w:rsidRPr="008F0CC0">
          <w:rPr>
            <w:rStyle w:val="afa"/>
            <w:rFonts w:ascii="宋体" w:hAnsi="宋体" w:cs="宋体"/>
            <w:noProof/>
          </w:rPr>
          <w:t xml:space="preserve">9: </w:t>
        </w:r>
        <w:r w:rsidR="003269F9" w:rsidRPr="008F0CC0">
          <w:rPr>
            <w:rStyle w:val="afa"/>
            <w:rFonts w:ascii="宋体" w:hAnsi="宋体" w:cs="宋体" w:hint="eastAsia"/>
            <w:noProof/>
          </w:rPr>
          <w:t>现场踏勘确认函（如需）</w:t>
        </w:r>
        <w:r w:rsidR="003269F9">
          <w:rPr>
            <w:noProof/>
            <w:webHidden/>
          </w:rPr>
          <w:tab/>
        </w:r>
        <w:r w:rsidR="003269F9">
          <w:rPr>
            <w:noProof/>
            <w:webHidden/>
          </w:rPr>
          <w:fldChar w:fldCharType="begin"/>
        </w:r>
        <w:r w:rsidR="003269F9">
          <w:rPr>
            <w:noProof/>
            <w:webHidden/>
          </w:rPr>
          <w:instrText xml:space="preserve"> PAGEREF _Toc151556277 \h </w:instrText>
        </w:r>
        <w:r w:rsidR="003269F9">
          <w:rPr>
            <w:noProof/>
            <w:webHidden/>
          </w:rPr>
        </w:r>
        <w:r w:rsidR="003269F9">
          <w:rPr>
            <w:noProof/>
            <w:webHidden/>
          </w:rPr>
          <w:fldChar w:fldCharType="separate"/>
        </w:r>
        <w:r w:rsidR="003269F9">
          <w:rPr>
            <w:noProof/>
            <w:webHidden/>
          </w:rPr>
          <w:t>35</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8" w:history="1">
        <w:r w:rsidR="003269F9" w:rsidRPr="008F0CC0">
          <w:rPr>
            <w:rStyle w:val="afa"/>
            <w:rFonts w:ascii="宋体" w:hAnsi="宋体" w:cs="宋体" w:hint="eastAsia"/>
            <w:noProof/>
          </w:rPr>
          <w:t>附件</w:t>
        </w:r>
        <w:r w:rsidR="003269F9" w:rsidRPr="008F0CC0">
          <w:rPr>
            <w:rStyle w:val="afa"/>
            <w:rFonts w:ascii="宋体" w:hAnsi="宋体" w:cs="宋体"/>
            <w:noProof/>
          </w:rPr>
          <w:t>10</w:t>
        </w:r>
        <w:r w:rsidR="003269F9" w:rsidRPr="008F0CC0">
          <w:rPr>
            <w:rStyle w:val="afa"/>
            <w:rFonts w:ascii="宋体" w:hAnsi="宋体" w:cs="宋体" w:hint="eastAsia"/>
            <w:noProof/>
          </w:rPr>
          <w:t>：采购项目验收单（投标时无需提供）</w:t>
        </w:r>
        <w:r w:rsidR="003269F9">
          <w:rPr>
            <w:noProof/>
            <w:webHidden/>
          </w:rPr>
          <w:tab/>
        </w:r>
        <w:r w:rsidR="003269F9">
          <w:rPr>
            <w:noProof/>
            <w:webHidden/>
          </w:rPr>
          <w:fldChar w:fldCharType="begin"/>
        </w:r>
        <w:r w:rsidR="003269F9">
          <w:rPr>
            <w:noProof/>
            <w:webHidden/>
          </w:rPr>
          <w:instrText xml:space="preserve"> PAGEREF _Toc151556278 \h </w:instrText>
        </w:r>
        <w:r w:rsidR="003269F9">
          <w:rPr>
            <w:noProof/>
            <w:webHidden/>
          </w:rPr>
        </w:r>
        <w:r w:rsidR="003269F9">
          <w:rPr>
            <w:noProof/>
            <w:webHidden/>
          </w:rPr>
          <w:fldChar w:fldCharType="separate"/>
        </w:r>
        <w:r w:rsidR="003269F9">
          <w:rPr>
            <w:noProof/>
            <w:webHidden/>
          </w:rPr>
          <w:t>36</w:t>
        </w:r>
        <w:r w:rsidR="003269F9">
          <w:rPr>
            <w:noProof/>
            <w:webHidden/>
          </w:rPr>
          <w:fldChar w:fldCharType="end"/>
        </w:r>
      </w:hyperlink>
    </w:p>
    <w:p w:rsidR="003269F9" w:rsidRDefault="00BD6FB4">
      <w:pPr>
        <w:pStyle w:val="TOC2"/>
        <w:tabs>
          <w:tab w:val="right" w:leader="dot" w:pos="8834"/>
        </w:tabs>
        <w:rPr>
          <w:rFonts w:asciiTheme="minorHAnsi" w:eastAsiaTheme="minorEastAsia" w:hAnsiTheme="minorHAnsi" w:cstheme="minorBidi"/>
          <w:noProof/>
          <w:kern w:val="2"/>
          <w:sz w:val="21"/>
        </w:rPr>
      </w:pPr>
      <w:hyperlink w:anchor="_Toc151556279" w:history="1">
        <w:r w:rsidR="003269F9" w:rsidRPr="008F0CC0">
          <w:rPr>
            <w:rStyle w:val="afa"/>
            <w:rFonts w:ascii="宋体" w:hAnsi="宋体" w:cs="宋体" w:hint="eastAsia"/>
            <w:noProof/>
          </w:rPr>
          <w:t>附件</w:t>
        </w:r>
        <w:r w:rsidR="003269F9" w:rsidRPr="008F0CC0">
          <w:rPr>
            <w:rStyle w:val="afa"/>
            <w:rFonts w:ascii="宋体" w:hAnsi="宋体" w:cs="宋体"/>
            <w:noProof/>
          </w:rPr>
          <w:t>11</w:t>
        </w:r>
        <w:r w:rsidR="003269F9" w:rsidRPr="008F0CC0">
          <w:rPr>
            <w:rStyle w:val="afa"/>
            <w:rFonts w:ascii="宋体" w:hAnsi="宋体" w:cs="宋体" w:hint="eastAsia"/>
            <w:noProof/>
          </w:rPr>
          <w:t>：其他表格</w:t>
        </w:r>
        <w:r w:rsidR="003269F9">
          <w:rPr>
            <w:noProof/>
            <w:webHidden/>
          </w:rPr>
          <w:tab/>
        </w:r>
        <w:r w:rsidR="003269F9">
          <w:rPr>
            <w:noProof/>
            <w:webHidden/>
          </w:rPr>
          <w:fldChar w:fldCharType="begin"/>
        </w:r>
        <w:r w:rsidR="003269F9">
          <w:rPr>
            <w:noProof/>
            <w:webHidden/>
          </w:rPr>
          <w:instrText xml:space="preserve"> PAGEREF _Toc151556279 \h </w:instrText>
        </w:r>
        <w:r w:rsidR="003269F9">
          <w:rPr>
            <w:noProof/>
            <w:webHidden/>
          </w:rPr>
        </w:r>
        <w:r w:rsidR="003269F9">
          <w:rPr>
            <w:noProof/>
            <w:webHidden/>
          </w:rPr>
          <w:fldChar w:fldCharType="separate"/>
        </w:r>
        <w:r w:rsidR="003269F9">
          <w:rPr>
            <w:noProof/>
            <w:webHidden/>
          </w:rPr>
          <w:t>37</w:t>
        </w:r>
        <w:r w:rsidR="003269F9">
          <w:rPr>
            <w:noProof/>
            <w:webHidden/>
          </w:rPr>
          <w:fldChar w:fldCharType="end"/>
        </w:r>
      </w:hyperlink>
    </w:p>
    <w:p w:rsidR="006F3AD3" w:rsidRDefault="00414BBD">
      <w:pPr>
        <w:rPr>
          <w:rFonts w:ascii="宋体" w:hAnsi="宋体" w:cs="宋体"/>
          <w:color w:val="000000" w:themeColor="text1"/>
          <w:lang w:val="zh-CN"/>
        </w:rPr>
      </w:pPr>
      <w:r>
        <w:rPr>
          <w:rFonts w:ascii="宋体" w:hAnsi="宋体" w:cs="宋体" w:hint="eastAsia"/>
          <w:color w:val="000000" w:themeColor="text1"/>
          <w:u w:val="single"/>
          <w:lang w:val="zh-CN"/>
        </w:rPr>
        <w:fldChar w:fldCharType="end"/>
      </w:r>
    </w:p>
    <w:p w:rsidR="006F3AD3" w:rsidRDefault="006F3AD3">
      <w:pPr>
        <w:rPr>
          <w:rFonts w:ascii="宋体" w:hAnsi="宋体" w:cs="宋体"/>
          <w:color w:val="000000" w:themeColor="text1"/>
          <w:lang w:val="zh-CN"/>
        </w:rPr>
      </w:pPr>
    </w:p>
    <w:p w:rsidR="006F3AD3" w:rsidRDefault="006F3AD3">
      <w:pPr>
        <w:rPr>
          <w:rFonts w:ascii="宋体" w:hAnsi="宋体" w:cs="宋体"/>
          <w:color w:val="000000" w:themeColor="text1"/>
          <w:lang w:val="zh-CN"/>
        </w:rPr>
      </w:pPr>
    </w:p>
    <w:p w:rsidR="006F3AD3" w:rsidRDefault="00414BBD">
      <w:pPr>
        <w:pStyle w:val="1"/>
        <w:jc w:val="center"/>
        <w:rPr>
          <w:rFonts w:ascii="宋体" w:hAnsi="宋体" w:cs="宋体"/>
          <w:color w:val="000000" w:themeColor="text1"/>
        </w:rPr>
      </w:pPr>
      <w:bookmarkStart w:id="1" w:name="_Toc151556251"/>
      <w:r>
        <w:rPr>
          <w:rFonts w:ascii="宋体" w:hAnsi="宋体" w:cs="宋体" w:hint="eastAsia"/>
          <w:color w:val="000000" w:themeColor="text1"/>
        </w:rPr>
        <w:t>第一部分  采购公告</w:t>
      </w:r>
      <w:bookmarkEnd w:id="1"/>
    </w:p>
    <w:p w:rsidR="006F3AD3" w:rsidRDefault="00414BBD">
      <w:pPr>
        <w:spacing w:line="360" w:lineRule="auto"/>
        <w:ind w:firstLineChars="200" w:firstLine="496"/>
        <w:rPr>
          <w:rFonts w:ascii="宋体" w:hAnsi="宋体" w:cs="宋体"/>
          <w:color w:val="000000" w:themeColor="text1"/>
          <w:spacing w:val="4"/>
          <w:sz w:val="24"/>
        </w:rPr>
      </w:pPr>
      <w:bookmarkStart w:id="2" w:name="_GoBack"/>
      <w:r>
        <w:rPr>
          <w:rFonts w:ascii="宋体" w:hAnsi="宋体" w:cs="宋体" w:hint="eastAsia"/>
          <w:color w:val="000000" w:themeColor="text1"/>
          <w:spacing w:val="4"/>
          <w:sz w:val="24"/>
        </w:rPr>
        <w:t>南通大学委托招投标管理办公室，就南通大学6号楼电梯置换项目及相关服务进行</w:t>
      </w:r>
      <w:r>
        <w:rPr>
          <w:rFonts w:ascii="宋体" w:hAnsi="宋体" w:cs="宋体" w:hint="eastAsia"/>
          <w:b/>
          <w:color w:val="000000" w:themeColor="text1"/>
          <w:spacing w:val="4"/>
          <w:sz w:val="24"/>
        </w:rPr>
        <w:t>公开招标采购</w:t>
      </w:r>
      <w:r>
        <w:rPr>
          <w:rFonts w:ascii="宋体" w:hAnsi="宋体" w:cs="宋体" w:hint="eastAsia"/>
          <w:color w:val="000000" w:themeColor="text1"/>
          <w:spacing w:val="4"/>
          <w:sz w:val="24"/>
        </w:rPr>
        <w:t>，欢迎有意向的合格供应商参与投标。</w:t>
      </w:r>
    </w:p>
    <w:p w:rsidR="006F3AD3" w:rsidRDefault="00414BBD">
      <w:pPr>
        <w:spacing w:line="360" w:lineRule="auto"/>
        <w:ind w:firstLineChars="200" w:firstLine="496"/>
        <w:rPr>
          <w:rFonts w:ascii="宋体" w:hAnsi="宋体" w:cs="宋体"/>
          <w:bCs/>
          <w:color w:val="000000" w:themeColor="text1"/>
          <w:spacing w:val="4"/>
          <w:sz w:val="24"/>
        </w:rPr>
      </w:pPr>
      <w:r>
        <w:rPr>
          <w:rFonts w:ascii="宋体" w:hAnsi="宋体" w:cs="宋体" w:hint="eastAsia"/>
          <w:color w:val="000000" w:themeColor="text1"/>
          <w:spacing w:val="4"/>
          <w:sz w:val="24"/>
        </w:rPr>
        <w:t>本次采购的相关信息如下：</w:t>
      </w:r>
    </w:p>
    <w:p w:rsidR="006F3AD3" w:rsidRDefault="00414BBD">
      <w:pPr>
        <w:spacing w:line="300" w:lineRule="auto"/>
        <w:ind w:firstLineChars="200" w:firstLine="496"/>
        <w:jc w:val="left"/>
        <w:rPr>
          <w:rFonts w:ascii="宋体" w:hAnsi="宋体" w:cs="宋体"/>
          <w:color w:val="000000" w:themeColor="text1"/>
          <w:spacing w:val="4"/>
          <w:sz w:val="24"/>
        </w:rPr>
      </w:pPr>
      <w:r>
        <w:rPr>
          <w:rFonts w:ascii="宋体" w:hAnsi="宋体" w:cs="宋体" w:hint="eastAsia"/>
          <w:color w:val="000000" w:themeColor="text1"/>
          <w:spacing w:val="4"/>
          <w:sz w:val="24"/>
        </w:rPr>
        <w:t>一、 采购项目名称：南通大学6号楼电梯置换项目</w:t>
      </w:r>
    </w:p>
    <w:p w:rsidR="006F3AD3" w:rsidRDefault="00414BBD">
      <w:pPr>
        <w:wordWrap w:val="0"/>
        <w:spacing w:line="330" w:lineRule="atLeast"/>
        <w:ind w:firstLineChars="200" w:firstLine="496"/>
        <w:rPr>
          <w:rFonts w:ascii="微软雅黑" w:eastAsia="微软雅黑" w:hAnsi="微软雅黑" w:cs="宋体"/>
          <w:color w:val="000000" w:themeColor="text1"/>
          <w:kern w:val="0"/>
          <w:sz w:val="18"/>
          <w:szCs w:val="18"/>
        </w:rPr>
      </w:pPr>
      <w:r>
        <w:rPr>
          <w:rFonts w:ascii="宋体" w:hAnsi="宋体" w:cs="宋体" w:hint="eastAsia"/>
          <w:color w:val="000000" w:themeColor="text1"/>
          <w:spacing w:val="4"/>
          <w:sz w:val="24"/>
        </w:rPr>
        <w:t xml:space="preserve">二、 </w:t>
      </w:r>
      <w:r w:rsidRPr="00D029D1">
        <w:rPr>
          <w:rFonts w:ascii="宋体" w:hAnsi="宋体" w:cs="宋体" w:hint="eastAsia"/>
          <w:color w:val="000000" w:themeColor="text1"/>
          <w:spacing w:val="4"/>
          <w:sz w:val="24"/>
        </w:rPr>
        <w:t>采购项目编号：</w:t>
      </w:r>
      <w:r w:rsidRPr="00D029D1">
        <w:rPr>
          <w:rFonts w:ascii="宋体" w:hAnsi="宋体" w:cs="宋体"/>
          <w:color w:val="000000" w:themeColor="text1"/>
          <w:spacing w:val="4"/>
          <w:sz w:val="24"/>
        </w:rPr>
        <w:t>TDHW(GK)2023-177</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三、 采购项目品名、数量及技术规格：</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详见本项目采购文件第三部分“采购项目及有关说明”</w:t>
      </w:r>
    </w:p>
    <w:p w:rsidR="006F3AD3" w:rsidRDefault="00414BBD">
      <w:pPr>
        <w:pStyle w:val="a0"/>
        <w:ind w:firstLineChars="169" w:firstLine="419"/>
        <w:rPr>
          <w:rFonts w:ascii="宋体" w:hAnsi="宋体" w:cs="宋体"/>
          <w:color w:val="000000" w:themeColor="text1"/>
          <w:spacing w:val="4"/>
          <w:sz w:val="24"/>
        </w:rPr>
      </w:pPr>
      <w:r>
        <w:rPr>
          <w:rFonts w:ascii="宋体" w:hAnsi="宋体" w:cs="宋体" w:hint="eastAsia"/>
          <w:color w:val="000000" w:themeColor="text1"/>
          <w:spacing w:val="4"/>
          <w:sz w:val="24"/>
        </w:rPr>
        <w:t>四、 采购项目预算：26万元，6号楼旧电梯残值约1万元</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五、</w:t>
      </w:r>
      <w:r>
        <w:rPr>
          <w:rFonts w:ascii="宋体" w:hAnsi="宋体" w:cs="宋体" w:hint="eastAsia"/>
          <w:color w:val="000000" w:themeColor="text1"/>
          <w:spacing w:val="4"/>
          <w:sz w:val="24"/>
        </w:rPr>
        <w:t>本项目不接受联合体投标，不接受分包</w:t>
      </w:r>
    </w:p>
    <w:p w:rsidR="006F3AD3" w:rsidRDefault="00414BBD">
      <w:pPr>
        <w:spacing w:line="360" w:lineRule="auto"/>
        <w:ind w:firstLineChars="200" w:firstLine="480"/>
        <w:rPr>
          <w:rFonts w:ascii="宋体" w:hAnsi="宋体" w:cs="宋体"/>
          <w:color w:val="000000" w:themeColor="text1"/>
          <w:spacing w:val="4"/>
          <w:sz w:val="24"/>
        </w:rPr>
      </w:pPr>
      <w:r>
        <w:rPr>
          <w:rFonts w:ascii="宋体" w:hAnsi="宋体" w:cs="宋体" w:hint="eastAsia"/>
          <w:color w:val="000000" w:themeColor="text1"/>
          <w:sz w:val="24"/>
        </w:rPr>
        <w:t>六、合格的供应商</w:t>
      </w:r>
    </w:p>
    <w:p w:rsidR="006F3AD3" w:rsidRDefault="00414BBD">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1、中国境内合法注册的企业法人；</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2、具有本次采购项目的供货、安装、售后服务等相应能力和经验（不含进口货物免税业务办理）；</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3、供应商必须为电梯制造商或取得生产厂家对本项目授权的代理商；每一品牌只接受一家制造商或其授权代理商投标；同一制造商只能授权一家有效的代理商参与投标；代理商只能选择一个品牌参与投标；若同一制造商就本项目向多个代理商出具唯一的专项授权，并且多个具备合法授权的代理商均参加投标，则该制造商的所有代理商的投标均作无效投标处理。</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4、供应商资质符合以下 ① 或 ② 条件之一即可：</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①如为所投品牌制造商投标，须具有有效期内的《中华人民共和国特种设备生产许可证》【许可项目：电梯制造（含安装、修理、改造），许可子项目：曳引驱动乘客电梯（含消防员电梯）】。</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 xml:space="preserve"> ②如为所投品牌代理商投标，则须</w:t>
      </w:r>
      <w:proofErr w:type="gramStart"/>
      <w:r w:rsidRPr="008C2A8B">
        <w:rPr>
          <w:rFonts w:ascii="宋体" w:hAnsi="宋体" w:cs="宋体" w:hint="eastAsia"/>
          <w:color w:val="000000" w:themeColor="text1"/>
          <w:sz w:val="24"/>
        </w:rPr>
        <w:t>同满足</w:t>
      </w:r>
      <w:proofErr w:type="gramEnd"/>
      <w:r w:rsidRPr="008C2A8B">
        <w:rPr>
          <w:rFonts w:ascii="宋体" w:hAnsi="宋体" w:cs="宋体" w:hint="eastAsia"/>
          <w:color w:val="000000" w:themeColor="text1"/>
          <w:sz w:val="24"/>
        </w:rPr>
        <w:t>a和b两项条件：</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提供电梯制造商的有效期内的《中华人民共和国特种设备生产许可证》【许可项目：电梯制造（含安装、修理、改造），许可子项目：曳引驱动乘客电梯（含消防员</w:t>
      </w:r>
      <w:r w:rsidRPr="008C2A8B">
        <w:rPr>
          <w:rFonts w:ascii="宋体" w:hAnsi="宋体" w:cs="宋体" w:hint="eastAsia"/>
          <w:color w:val="000000" w:themeColor="text1"/>
          <w:sz w:val="24"/>
        </w:rPr>
        <w:lastRenderedPageBreak/>
        <w:t>电梯）】；</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b.提供供应商有效期内的《中华人民共和国特种设备生产许可证》【许可项目：电梯安装（含修理），子项目：曳引驱动乘客电梯（含消防员电梯）】。</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注：制造商与该制造商授权的代理商不能同时参与本项目投标；如制造商与代理商同时参与投标的，以制造商作为有效供应商，代理商投标文件作无效投标处理。</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5、供应商不得存在下列情况之一：</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6F3AD3" w:rsidRPr="008C2A8B" w:rsidRDefault="00414BBD">
      <w:pPr>
        <w:spacing w:line="360" w:lineRule="auto"/>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6F3AD3" w:rsidRPr="008C2A8B" w:rsidRDefault="00414BBD">
      <w:pPr>
        <w:spacing w:line="360" w:lineRule="auto"/>
        <w:ind w:firstLineChars="200" w:firstLine="488"/>
        <w:rPr>
          <w:rFonts w:ascii="宋体" w:hAnsi="宋体" w:cs="宋体"/>
          <w:color w:val="000000" w:themeColor="text1"/>
          <w:sz w:val="24"/>
        </w:rPr>
      </w:pPr>
      <w:r w:rsidRPr="008C2A8B">
        <w:rPr>
          <w:rFonts w:ascii="宋体" w:hAnsi="宋体" w:cs="宋体" w:hint="eastAsia"/>
          <w:color w:val="000000" w:themeColor="text1"/>
          <w:spacing w:val="2"/>
          <w:kern w:val="0"/>
          <w:sz w:val="24"/>
        </w:rPr>
        <w:t>七、供应商资格审查方式：资格后审。</w:t>
      </w:r>
    </w:p>
    <w:p w:rsidR="006F3AD3" w:rsidRPr="008C2A8B" w:rsidRDefault="00414BBD">
      <w:pPr>
        <w:spacing w:line="360" w:lineRule="auto"/>
        <w:ind w:firstLineChars="200" w:firstLine="480"/>
        <w:jc w:val="left"/>
        <w:rPr>
          <w:rFonts w:ascii="宋体" w:hAnsi="宋体" w:cs="宋体"/>
          <w:b/>
          <w:color w:val="000000" w:themeColor="text1"/>
          <w:spacing w:val="4"/>
          <w:sz w:val="24"/>
        </w:rPr>
      </w:pPr>
      <w:r w:rsidRPr="008C2A8B">
        <w:rPr>
          <w:rFonts w:ascii="宋体" w:hAnsi="宋体" w:cs="宋体" w:hint="eastAsia"/>
          <w:color w:val="000000" w:themeColor="text1"/>
          <w:sz w:val="24"/>
        </w:rPr>
        <w:t>八、采购文件的获取</w:t>
      </w:r>
      <w:r w:rsidRPr="008C2A8B">
        <w:rPr>
          <w:rFonts w:ascii="宋体" w:hAnsi="宋体" w:cs="宋体" w:hint="eastAsia"/>
          <w:b/>
          <w:color w:val="000000" w:themeColor="text1"/>
          <w:spacing w:val="4"/>
          <w:sz w:val="24"/>
        </w:rPr>
        <w:t>：本次采购文件在南通</w:t>
      </w:r>
      <w:r w:rsidRPr="008C2A8B">
        <w:rPr>
          <w:rFonts w:ascii="宋体" w:hAnsi="宋体" w:cs="宋体" w:hint="eastAsia"/>
          <w:b/>
          <w:color w:val="000000" w:themeColor="text1"/>
          <w:sz w:val="24"/>
        </w:rPr>
        <w:t>大学招投标管理办公室官网（</w:t>
      </w:r>
      <w:r w:rsidRPr="008C2A8B">
        <w:rPr>
          <w:rFonts w:ascii="宋体" w:hAnsi="宋体" w:cs="宋体" w:hint="eastAsia"/>
          <w:color w:val="000000" w:themeColor="text1"/>
          <w:szCs w:val="21"/>
          <w:shd w:val="clear" w:color="auto" w:fill="FFFFFF"/>
        </w:rPr>
        <w:t>https://ztb.ntu.edu.cn</w:t>
      </w:r>
      <w:r w:rsidRPr="008C2A8B">
        <w:rPr>
          <w:rFonts w:ascii="宋体" w:hAnsi="宋体" w:cs="宋体" w:hint="eastAsia"/>
          <w:b/>
          <w:color w:val="000000" w:themeColor="text1"/>
          <w:sz w:val="24"/>
        </w:rPr>
        <w:t>/）</w:t>
      </w:r>
      <w:r w:rsidRPr="008C2A8B">
        <w:rPr>
          <w:rFonts w:ascii="宋体" w:hAnsi="宋体" w:cs="宋体" w:hint="eastAsia"/>
          <w:b/>
          <w:color w:val="000000" w:themeColor="text1"/>
          <w:spacing w:val="4"/>
          <w:sz w:val="24"/>
        </w:rPr>
        <w:t>上发布，由供应商报名后自行下载，其他任何媒介上转载的招标信息均为无效，后果自负。</w:t>
      </w:r>
    </w:p>
    <w:p w:rsidR="006F3AD3" w:rsidRPr="008C2A8B" w:rsidRDefault="00414BBD">
      <w:pPr>
        <w:spacing w:line="360" w:lineRule="auto"/>
        <w:ind w:firstLineChars="200" w:firstLine="480"/>
        <w:jc w:val="left"/>
        <w:rPr>
          <w:rFonts w:ascii="宋体" w:hAnsi="宋体" w:cs="宋体"/>
          <w:color w:val="000000" w:themeColor="text1"/>
          <w:sz w:val="24"/>
        </w:rPr>
      </w:pPr>
      <w:r w:rsidRPr="008C2A8B">
        <w:rPr>
          <w:rFonts w:ascii="宋体" w:hAnsi="宋体" w:cs="宋体" w:hint="eastAsia"/>
          <w:color w:val="000000" w:themeColor="text1"/>
          <w:sz w:val="24"/>
        </w:rPr>
        <w:t>九、</w:t>
      </w:r>
      <w:r w:rsidRPr="008C2A8B">
        <w:rPr>
          <w:rFonts w:ascii="宋体" w:hAnsi="宋体" w:cs="宋体" w:hint="eastAsia"/>
          <w:bCs/>
          <w:color w:val="000000" w:themeColor="text1"/>
          <w:sz w:val="24"/>
        </w:rPr>
        <w:t>投标登记</w:t>
      </w:r>
      <w:r w:rsidRPr="008C2A8B">
        <w:rPr>
          <w:rFonts w:ascii="宋体" w:hAnsi="宋体" w:cs="宋体" w:hint="eastAsia"/>
          <w:color w:val="000000" w:themeColor="text1"/>
          <w:sz w:val="24"/>
        </w:rPr>
        <w:t>：潜在供应商如确定参加投标，请务必在南通大学供应商库（</w:t>
      </w:r>
      <w:r w:rsidRPr="008C2A8B">
        <w:rPr>
          <w:rFonts w:ascii="宋体" w:hAnsi="宋体" w:cs="宋体" w:hint="eastAsia"/>
          <w:bCs/>
          <w:color w:val="000000" w:themeColor="text1"/>
          <w:szCs w:val="21"/>
          <w:shd w:val="clear" w:color="auto" w:fill="FFFFFF"/>
        </w:rPr>
        <w:t>https://ztb.ntu.edu.cn/gyszc.htm）</w:t>
      </w:r>
      <w:r w:rsidRPr="008C2A8B">
        <w:rPr>
          <w:rFonts w:ascii="宋体" w:hAnsi="宋体" w:cs="宋体" w:hint="eastAsia"/>
          <w:color w:val="000000" w:themeColor="text1"/>
          <w:sz w:val="24"/>
        </w:rPr>
        <w:t>注册并完成登记。如潜在供应商未按上述要求操作，将自行承担所产生的风险。</w:t>
      </w:r>
    </w:p>
    <w:p w:rsidR="006F3AD3" w:rsidRPr="008C2A8B" w:rsidRDefault="00414BBD">
      <w:pPr>
        <w:spacing w:line="360" w:lineRule="auto"/>
        <w:ind w:firstLineChars="200" w:firstLine="480"/>
        <w:rPr>
          <w:rFonts w:ascii="宋体" w:hAnsi="宋体" w:cs="宋体"/>
          <w:bCs/>
          <w:color w:val="000000" w:themeColor="text1"/>
          <w:sz w:val="24"/>
        </w:rPr>
      </w:pPr>
      <w:r w:rsidRPr="008C2A8B">
        <w:rPr>
          <w:rFonts w:ascii="宋体" w:hAnsi="宋体" w:cs="宋体" w:hint="eastAsia"/>
          <w:bCs/>
          <w:color w:val="000000" w:themeColor="text1"/>
          <w:sz w:val="24"/>
        </w:rPr>
        <w:t>十、确定参与本次采购活动的供应商，须支付标书费300元人民币/标段。</w:t>
      </w:r>
    </w:p>
    <w:p w:rsidR="006F3AD3" w:rsidRDefault="00414BBD">
      <w:pPr>
        <w:spacing w:line="360" w:lineRule="auto"/>
        <w:rPr>
          <w:rFonts w:ascii="宋体" w:hAnsi="宋体" w:cs="宋体"/>
          <w:bCs/>
          <w:color w:val="000000" w:themeColor="text1"/>
          <w:sz w:val="24"/>
        </w:rPr>
      </w:pPr>
      <w:r w:rsidRPr="008C2A8B">
        <w:rPr>
          <w:rFonts w:ascii="宋体" w:hAnsi="宋体" w:cs="宋体" w:hint="eastAsia"/>
          <w:bCs/>
          <w:color w:val="000000" w:themeColor="text1"/>
          <w:sz w:val="24"/>
        </w:rPr>
        <w:t>（通过</w:t>
      </w:r>
      <w:r w:rsidRPr="008C2A8B">
        <w:rPr>
          <w:rFonts w:ascii="宋体" w:hAnsi="宋体" w:cs="宋体" w:hint="eastAsia"/>
          <w:bCs/>
          <w:color w:val="000000" w:themeColor="text1"/>
          <w:szCs w:val="21"/>
          <w:shd w:val="clear" w:color="auto" w:fill="FFFFFF"/>
        </w:rPr>
        <w:t>https://ztb.ntu.edu.cn/gyszc.htm</w:t>
      </w:r>
      <w:r w:rsidRPr="008C2A8B">
        <w:rPr>
          <w:rFonts w:ascii="宋体" w:hAnsi="宋体" w:cs="宋体" w:hint="eastAsia"/>
          <w:bCs/>
          <w:color w:val="000000" w:themeColor="text1"/>
          <w:sz w:val="24"/>
        </w:rPr>
        <w:t>缴纳，标书费事后不退，标书费发票将以电子发票形式推送到登记注册邮箱。）</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十一、投标方式：</w:t>
      </w:r>
    </w:p>
    <w:p w:rsidR="006F3AD3" w:rsidRDefault="00414BBD">
      <w:pPr>
        <w:pStyle w:val="af5"/>
        <w:shd w:val="clear" w:color="auto" w:fill="FFFFFF"/>
        <w:spacing w:before="0" w:beforeAutospacing="0" w:after="0" w:afterAutospacing="0" w:line="360" w:lineRule="auto"/>
        <w:ind w:firstLineChars="300" w:firstLine="720"/>
        <w:jc w:val="both"/>
        <w:rPr>
          <w:bCs/>
          <w:color w:val="000000" w:themeColor="text1"/>
          <w:kern w:val="2"/>
        </w:rPr>
      </w:pPr>
      <w:r>
        <w:rPr>
          <w:rFonts w:hint="eastAsia"/>
          <w:bCs/>
          <w:color w:val="000000" w:themeColor="text1"/>
          <w:kern w:val="2"/>
        </w:rPr>
        <w:t>1、本项目采用</w:t>
      </w:r>
      <w:r>
        <w:rPr>
          <w:rFonts w:hint="eastAsia"/>
          <w:b/>
          <w:bCs/>
          <w:color w:val="000000" w:themeColor="text1"/>
          <w:kern w:val="2"/>
          <w:u w:val="single"/>
        </w:rPr>
        <w:t>电子招投标方式</w:t>
      </w:r>
      <w:r>
        <w:rPr>
          <w:rFonts w:hint="eastAsia"/>
          <w:bCs/>
          <w:color w:val="000000" w:themeColor="text1"/>
          <w:kern w:val="2"/>
        </w:rPr>
        <w:t>采购（</w:t>
      </w:r>
      <w:r>
        <w:rPr>
          <w:rFonts w:hint="eastAsia"/>
          <w:b/>
          <w:bCs/>
          <w:color w:val="000000" w:themeColor="text1"/>
          <w:kern w:val="2"/>
          <w:u w:val="single"/>
        </w:rPr>
        <w:t>不见面远程开标</w:t>
      </w:r>
      <w:r>
        <w:rPr>
          <w:rFonts w:hint="eastAsia"/>
          <w:bCs/>
          <w:color w:val="000000" w:themeColor="text1"/>
          <w:kern w:val="2"/>
        </w:rPr>
        <w:t>）</w:t>
      </w:r>
    </w:p>
    <w:p w:rsidR="006F3AD3" w:rsidRPr="00D029D1" w:rsidRDefault="00414BBD">
      <w:pPr>
        <w:spacing w:line="360" w:lineRule="auto"/>
        <w:ind w:firstLineChars="300" w:firstLine="744"/>
        <w:rPr>
          <w:rFonts w:ascii="宋体" w:hAnsi="宋体" w:cs="宋体"/>
          <w:color w:val="000000" w:themeColor="text1"/>
          <w:spacing w:val="4"/>
          <w:sz w:val="24"/>
        </w:rPr>
      </w:pPr>
      <w:r w:rsidRPr="00D029D1">
        <w:rPr>
          <w:rFonts w:ascii="宋体" w:hAnsi="宋体" w:cs="宋体" w:hint="eastAsia"/>
          <w:color w:val="000000" w:themeColor="text1"/>
          <w:spacing w:val="4"/>
          <w:sz w:val="24"/>
        </w:rPr>
        <w:t>2、文件递交截止及开标时间：2023年12月</w:t>
      </w:r>
      <w:r w:rsidR="00D029D1" w:rsidRPr="00D029D1">
        <w:rPr>
          <w:rFonts w:ascii="宋体" w:hAnsi="宋体" w:cs="宋体" w:hint="eastAsia"/>
          <w:color w:val="000000" w:themeColor="text1"/>
          <w:spacing w:val="4"/>
          <w:sz w:val="24"/>
        </w:rPr>
        <w:t>15</w:t>
      </w:r>
      <w:r w:rsidRPr="00D029D1">
        <w:rPr>
          <w:rFonts w:ascii="宋体" w:hAnsi="宋体" w:cs="宋体" w:hint="eastAsia"/>
          <w:color w:val="000000" w:themeColor="text1"/>
          <w:spacing w:val="4"/>
          <w:sz w:val="24"/>
        </w:rPr>
        <w:t>日</w:t>
      </w:r>
      <w:r w:rsidRPr="00D029D1">
        <w:rPr>
          <w:rFonts w:ascii="宋体" w:hAnsi="宋体" w:cs="宋体"/>
          <w:color w:val="000000" w:themeColor="text1"/>
          <w:spacing w:val="4"/>
          <w:sz w:val="24"/>
        </w:rPr>
        <w:t>14</w:t>
      </w:r>
      <w:r w:rsidRPr="00D029D1">
        <w:rPr>
          <w:rFonts w:ascii="宋体" w:hAnsi="宋体" w:cs="宋体" w:hint="eastAsia"/>
          <w:color w:val="000000" w:themeColor="text1"/>
          <w:spacing w:val="4"/>
          <w:sz w:val="24"/>
        </w:rPr>
        <w:t>时</w:t>
      </w:r>
      <w:r w:rsidRPr="00D029D1">
        <w:rPr>
          <w:rFonts w:ascii="宋体" w:hAnsi="宋体" w:cs="宋体"/>
          <w:color w:val="000000" w:themeColor="text1"/>
          <w:spacing w:val="4"/>
          <w:sz w:val="24"/>
        </w:rPr>
        <w:t>30</w:t>
      </w:r>
      <w:r w:rsidRPr="00D029D1">
        <w:rPr>
          <w:rFonts w:ascii="宋体" w:hAnsi="宋体" w:cs="宋体" w:hint="eastAsia"/>
          <w:color w:val="000000" w:themeColor="text1"/>
          <w:spacing w:val="4"/>
          <w:sz w:val="24"/>
        </w:rPr>
        <w:t>分</w:t>
      </w:r>
    </w:p>
    <w:p w:rsidR="006F3AD3" w:rsidRPr="00D029D1" w:rsidRDefault="00414BBD">
      <w:pPr>
        <w:spacing w:line="360" w:lineRule="auto"/>
        <w:ind w:firstLineChars="300" w:firstLine="744"/>
        <w:rPr>
          <w:rFonts w:ascii="宋体" w:hAnsi="宋体" w:cs="宋体"/>
          <w:color w:val="000000" w:themeColor="text1"/>
          <w:spacing w:val="4"/>
          <w:sz w:val="24"/>
        </w:rPr>
      </w:pPr>
      <w:r w:rsidRPr="00D029D1">
        <w:rPr>
          <w:rFonts w:ascii="宋体" w:hAnsi="宋体" w:cs="宋体" w:hint="eastAsia"/>
          <w:color w:val="000000" w:themeColor="text1"/>
          <w:spacing w:val="4"/>
          <w:sz w:val="24"/>
        </w:rPr>
        <w:t>3、线上签到时间：2023年12月</w:t>
      </w:r>
      <w:r w:rsidR="00D029D1" w:rsidRPr="00D029D1">
        <w:rPr>
          <w:rFonts w:ascii="宋体" w:hAnsi="宋体" w:cs="宋体" w:hint="eastAsia"/>
          <w:color w:val="000000" w:themeColor="text1"/>
          <w:spacing w:val="4"/>
          <w:sz w:val="24"/>
        </w:rPr>
        <w:t>15</w:t>
      </w:r>
      <w:r w:rsidRPr="00D029D1">
        <w:rPr>
          <w:rFonts w:ascii="宋体" w:hAnsi="宋体" w:cs="宋体" w:hint="eastAsia"/>
          <w:color w:val="000000" w:themeColor="text1"/>
          <w:spacing w:val="4"/>
          <w:sz w:val="24"/>
        </w:rPr>
        <w:t>日</w:t>
      </w:r>
      <w:r w:rsidRPr="00D029D1">
        <w:rPr>
          <w:rFonts w:ascii="宋体" w:hAnsi="宋体" w:cs="宋体"/>
          <w:color w:val="000000" w:themeColor="text1"/>
          <w:spacing w:val="4"/>
          <w:sz w:val="24"/>
        </w:rPr>
        <w:t>13</w:t>
      </w:r>
      <w:r w:rsidRPr="00D029D1">
        <w:rPr>
          <w:rFonts w:ascii="宋体" w:hAnsi="宋体" w:cs="宋体" w:hint="eastAsia"/>
          <w:color w:val="000000" w:themeColor="text1"/>
          <w:spacing w:val="4"/>
          <w:sz w:val="24"/>
        </w:rPr>
        <w:t>时</w:t>
      </w:r>
      <w:r w:rsidRPr="00D029D1">
        <w:rPr>
          <w:rFonts w:ascii="宋体" w:hAnsi="宋体" w:cs="宋体"/>
          <w:color w:val="000000" w:themeColor="text1"/>
          <w:spacing w:val="4"/>
          <w:sz w:val="24"/>
        </w:rPr>
        <w:t>3</w:t>
      </w:r>
      <w:r w:rsidRPr="00D029D1">
        <w:rPr>
          <w:rFonts w:ascii="宋体" w:hAnsi="宋体" w:cs="宋体" w:hint="eastAsia"/>
          <w:color w:val="000000" w:themeColor="text1"/>
          <w:spacing w:val="4"/>
          <w:sz w:val="24"/>
        </w:rPr>
        <w:t>0分-</w:t>
      </w:r>
      <w:r w:rsidRPr="00D029D1">
        <w:rPr>
          <w:rFonts w:ascii="宋体" w:hAnsi="宋体" w:cs="宋体"/>
          <w:color w:val="000000" w:themeColor="text1"/>
          <w:spacing w:val="4"/>
          <w:sz w:val="24"/>
        </w:rPr>
        <w:t>14</w:t>
      </w:r>
      <w:r w:rsidRPr="00D029D1">
        <w:rPr>
          <w:rFonts w:ascii="宋体" w:hAnsi="宋体" w:cs="宋体" w:hint="eastAsia"/>
          <w:color w:val="000000" w:themeColor="text1"/>
          <w:spacing w:val="4"/>
          <w:sz w:val="24"/>
        </w:rPr>
        <w:t>时</w:t>
      </w:r>
      <w:r w:rsidRPr="00D029D1">
        <w:rPr>
          <w:rFonts w:ascii="宋体" w:hAnsi="宋体" w:cs="宋体"/>
          <w:color w:val="000000" w:themeColor="text1"/>
          <w:spacing w:val="4"/>
          <w:sz w:val="24"/>
        </w:rPr>
        <w:t>3</w:t>
      </w:r>
      <w:r w:rsidRPr="00D029D1">
        <w:rPr>
          <w:rFonts w:ascii="宋体" w:hAnsi="宋体" w:cs="宋体" w:hint="eastAsia"/>
          <w:color w:val="000000" w:themeColor="text1"/>
          <w:spacing w:val="4"/>
          <w:sz w:val="24"/>
        </w:rPr>
        <w:t>0分</w:t>
      </w:r>
    </w:p>
    <w:p w:rsidR="006F3AD3" w:rsidRDefault="00414BBD">
      <w:pPr>
        <w:spacing w:line="360" w:lineRule="auto"/>
        <w:ind w:firstLineChars="300" w:firstLine="744"/>
        <w:rPr>
          <w:rFonts w:ascii="宋体" w:hAnsi="宋体" w:cs="宋体"/>
          <w:color w:val="000000" w:themeColor="text1"/>
          <w:spacing w:val="4"/>
          <w:sz w:val="24"/>
        </w:rPr>
      </w:pPr>
      <w:r w:rsidRPr="00D029D1">
        <w:rPr>
          <w:rFonts w:ascii="宋体" w:hAnsi="宋体" w:cs="宋体" w:hint="eastAsia"/>
          <w:color w:val="000000" w:themeColor="text1"/>
          <w:spacing w:val="4"/>
          <w:sz w:val="24"/>
        </w:rPr>
        <w:t>4、投标文件解密时间：2023年12月</w:t>
      </w:r>
      <w:r w:rsidR="00D029D1" w:rsidRPr="00D029D1">
        <w:rPr>
          <w:rFonts w:ascii="宋体" w:hAnsi="宋体" w:cs="宋体" w:hint="eastAsia"/>
          <w:color w:val="000000" w:themeColor="text1"/>
          <w:spacing w:val="4"/>
          <w:sz w:val="24"/>
        </w:rPr>
        <w:t>15</w:t>
      </w:r>
      <w:r w:rsidRPr="00D029D1">
        <w:rPr>
          <w:rFonts w:ascii="宋体" w:hAnsi="宋体" w:cs="宋体" w:hint="eastAsia"/>
          <w:color w:val="000000" w:themeColor="text1"/>
          <w:spacing w:val="4"/>
          <w:sz w:val="24"/>
        </w:rPr>
        <w:t>日</w:t>
      </w:r>
      <w:r w:rsidRPr="00D029D1">
        <w:rPr>
          <w:rFonts w:ascii="宋体" w:hAnsi="宋体" w:cs="宋体"/>
          <w:color w:val="000000" w:themeColor="text1"/>
          <w:spacing w:val="4"/>
          <w:sz w:val="24"/>
        </w:rPr>
        <w:t>14</w:t>
      </w:r>
      <w:r w:rsidRPr="00D029D1">
        <w:rPr>
          <w:rFonts w:ascii="宋体" w:hAnsi="宋体" w:cs="宋体" w:hint="eastAsia"/>
          <w:color w:val="000000" w:themeColor="text1"/>
          <w:spacing w:val="4"/>
          <w:sz w:val="24"/>
        </w:rPr>
        <w:t>时</w:t>
      </w:r>
      <w:r w:rsidRPr="00D029D1">
        <w:rPr>
          <w:rFonts w:ascii="宋体" w:hAnsi="宋体" w:cs="宋体"/>
          <w:color w:val="000000" w:themeColor="text1"/>
          <w:spacing w:val="4"/>
          <w:sz w:val="24"/>
        </w:rPr>
        <w:t>3</w:t>
      </w:r>
      <w:r w:rsidRPr="00D029D1">
        <w:rPr>
          <w:rFonts w:ascii="宋体" w:hAnsi="宋体" w:cs="宋体" w:hint="eastAsia"/>
          <w:color w:val="000000" w:themeColor="text1"/>
          <w:spacing w:val="4"/>
          <w:sz w:val="24"/>
        </w:rPr>
        <w:t>0分-</w:t>
      </w:r>
      <w:r w:rsidRPr="00D029D1">
        <w:rPr>
          <w:rFonts w:ascii="宋体" w:hAnsi="宋体" w:cs="宋体"/>
          <w:color w:val="000000" w:themeColor="text1"/>
          <w:spacing w:val="4"/>
          <w:sz w:val="24"/>
        </w:rPr>
        <w:t>15</w:t>
      </w:r>
      <w:r w:rsidRPr="00D029D1">
        <w:rPr>
          <w:rFonts w:ascii="宋体" w:hAnsi="宋体" w:cs="宋体" w:hint="eastAsia"/>
          <w:color w:val="000000" w:themeColor="text1"/>
          <w:spacing w:val="4"/>
          <w:sz w:val="24"/>
        </w:rPr>
        <w:t>时</w:t>
      </w:r>
      <w:r w:rsidRPr="00D029D1">
        <w:rPr>
          <w:rFonts w:ascii="宋体" w:hAnsi="宋体" w:cs="宋体"/>
          <w:color w:val="000000" w:themeColor="text1"/>
          <w:spacing w:val="4"/>
          <w:sz w:val="24"/>
        </w:rPr>
        <w:t>0</w:t>
      </w:r>
      <w:r w:rsidRPr="00D029D1">
        <w:rPr>
          <w:rFonts w:ascii="宋体" w:hAnsi="宋体" w:cs="宋体" w:hint="eastAsia"/>
          <w:color w:val="000000" w:themeColor="text1"/>
          <w:spacing w:val="4"/>
          <w:sz w:val="24"/>
        </w:rPr>
        <w:t>0分</w:t>
      </w:r>
    </w:p>
    <w:p w:rsidR="006F3AD3" w:rsidRDefault="00414BBD">
      <w:pPr>
        <w:spacing w:line="360" w:lineRule="auto"/>
        <w:ind w:firstLineChars="200" w:firstLine="480"/>
        <w:rPr>
          <w:rFonts w:ascii="宋体" w:hAnsi="宋体" w:cs="宋体"/>
          <w:bCs/>
          <w:color w:val="000000" w:themeColor="text1"/>
          <w:sz w:val="24"/>
          <w:u w:val="single"/>
        </w:rPr>
      </w:pPr>
      <w:r>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w:t>
      </w:r>
      <w:r>
        <w:rPr>
          <w:rFonts w:ascii="宋体" w:hAnsi="宋体" w:cs="宋体" w:hint="eastAsia"/>
          <w:bCs/>
          <w:color w:val="000000" w:themeColor="text1"/>
          <w:sz w:val="24"/>
          <w:u w:val="single"/>
        </w:rPr>
        <w:lastRenderedPageBreak/>
        <w:t>报、电话等方式递交的投标文件无效。供应商必须按照采购文件（电子招投标）的规定参加投标，否则视为无效投标。</w:t>
      </w:r>
      <w:r>
        <w:rPr>
          <w:rFonts w:ascii="宋体" w:hAnsi="宋体" w:cs="宋体" w:hint="eastAsia"/>
          <w:b/>
          <w:bCs/>
          <w:color w:val="000000" w:themeColor="text1"/>
          <w:sz w:val="24"/>
          <w:u w:val="single"/>
        </w:rPr>
        <w:t>供应商必须按照相关程序提前办理</w:t>
      </w:r>
      <w:proofErr w:type="gramStart"/>
      <w:r>
        <w:rPr>
          <w:rFonts w:ascii="宋体" w:hAnsi="宋体" w:cs="宋体" w:hint="eastAsia"/>
          <w:b/>
          <w:bCs/>
          <w:color w:val="000000" w:themeColor="text1"/>
          <w:sz w:val="24"/>
          <w:u w:val="single"/>
        </w:rPr>
        <w:t>好数字</w:t>
      </w:r>
      <w:proofErr w:type="gramEnd"/>
      <w:r>
        <w:rPr>
          <w:rFonts w:ascii="宋体" w:hAnsi="宋体" w:cs="宋体" w:hint="eastAsia"/>
          <w:b/>
          <w:bCs/>
          <w:color w:val="000000" w:themeColor="text1"/>
          <w:sz w:val="24"/>
          <w:u w:val="single"/>
        </w:rPr>
        <w:t>证书CA（单位公章和法人</w:t>
      </w:r>
      <w:proofErr w:type="gramStart"/>
      <w:r>
        <w:rPr>
          <w:rFonts w:ascii="宋体" w:hAnsi="宋体" w:cs="宋体" w:hint="eastAsia"/>
          <w:b/>
          <w:bCs/>
          <w:color w:val="000000" w:themeColor="text1"/>
          <w:sz w:val="24"/>
          <w:u w:val="single"/>
        </w:rPr>
        <w:t>章必</w:t>
      </w:r>
      <w:proofErr w:type="gramEnd"/>
      <w:r>
        <w:rPr>
          <w:rFonts w:ascii="宋体" w:hAnsi="宋体" w:cs="宋体" w:hint="eastAsia"/>
          <w:b/>
          <w:bCs/>
          <w:color w:val="000000" w:themeColor="text1"/>
          <w:sz w:val="24"/>
          <w:u w:val="single"/>
        </w:rPr>
        <w:t>须办理，被授权代表章可按需办理。）和安装投标文件工具后方可上传投标响应文件。</w:t>
      </w:r>
      <w:r>
        <w:rPr>
          <w:rFonts w:ascii="宋体" w:hAnsi="宋体" w:cs="宋体" w:hint="eastAsia"/>
          <w:bCs/>
          <w:color w:val="000000" w:themeColor="text1"/>
          <w:sz w:val="24"/>
          <w:u w:val="single"/>
        </w:rPr>
        <w:t>操作说明详见南通大学招投标管理办公室网站（https://ztb.ntu.edu.cn/）--办事指南--电子</w:t>
      </w:r>
      <w:proofErr w:type="gramStart"/>
      <w:r>
        <w:rPr>
          <w:rFonts w:ascii="宋体" w:hAnsi="宋体" w:cs="宋体" w:hint="eastAsia"/>
          <w:bCs/>
          <w:color w:val="000000" w:themeColor="text1"/>
          <w:sz w:val="24"/>
          <w:u w:val="single"/>
        </w:rPr>
        <w:t>标操作</w:t>
      </w:r>
      <w:proofErr w:type="gramEnd"/>
      <w:r>
        <w:rPr>
          <w:rFonts w:ascii="宋体" w:hAnsi="宋体" w:cs="宋体" w:hint="eastAsia"/>
          <w:bCs/>
          <w:color w:val="000000" w:themeColor="text1"/>
          <w:sz w:val="24"/>
          <w:u w:val="single"/>
        </w:rPr>
        <w:t>手册（供应商）/CA办理。</w:t>
      </w:r>
    </w:p>
    <w:p w:rsidR="006F3AD3" w:rsidRDefault="00414BBD">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十二、开评标地点：南通大学</w:t>
      </w:r>
      <w:proofErr w:type="gramStart"/>
      <w:r>
        <w:rPr>
          <w:rFonts w:ascii="宋体" w:hAnsi="宋体" w:cs="宋体" w:hint="eastAsia"/>
          <w:bCs/>
          <w:color w:val="000000" w:themeColor="text1"/>
          <w:sz w:val="24"/>
        </w:rPr>
        <w:t>啬</w:t>
      </w:r>
      <w:proofErr w:type="gramEnd"/>
      <w:r>
        <w:rPr>
          <w:rFonts w:ascii="宋体" w:hAnsi="宋体" w:cs="宋体" w:hint="eastAsia"/>
          <w:bCs/>
          <w:color w:val="000000" w:themeColor="text1"/>
          <w:sz w:val="24"/>
        </w:rPr>
        <w:t>园校区综合楼233室</w:t>
      </w:r>
    </w:p>
    <w:p w:rsidR="006F3AD3" w:rsidRDefault="00414BBD">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十三、公告期限：</w:t>
      </w:r>
    </w:p>
    <w:p w:rsidR="006F3AD3" w:rsidRDefault="00414BBD">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自本公告发布之日起5个工作日</w:t>
      </w:r>
    </w:p>
    <w:p w:rsidR="006F3AD3" w:rsidRPr="00D8016F" w:rsidRDefault="00414BBD">
      <w:pPr>
        <w:spacing w:line="360" w:lineRule="auto"/>
        <w:ind w:firstLineChars="200" w:firstLine="480"/>
        <w:rPr>
          <w:rFonts w:ascii="宋体" w:hAnsi="宋体" w:cs="宋体"/>
          <w:bCs/>
          <w:color w:val="000000" w:themeColor="text1"/>
          <w:sz w:val="24"/>
        </w:rPr>
      </w:pPr>
      <w:r w:rsidRPr="00D8016F">
        <w:rPr>
          <w:rFonts w:ascii="宋体" w:hAnsi="宋体" w:cs="宋体" w:hint="eastAsia"/>
          <w:bCs/>
          <w:color w:val="000000" w:themeColor="text1"/>
          <w:sz w:val="24"/>
        </w:rPr>
        <w:t>十四、现场勘察要求（如有）：</w:t>
      </w:r>
    </w:p>
    <w:p w:rsidR="006F3AD3" w:rsidRPr="00D8016F" w:rsidRDefault="00414BBD">
      <w:pPr>
        <w:spacing w:line="360" w:lineRule="auto"/>
        <w:ind w:firstLineChars="200" w:firstLine="480"/>
        <w:rPr>
          <w:rFonts w:ascii="宋体" w:hAnsi="宋体" w:cs="宋体"/>
          <w:bCs/>
          <w:color w:val="000000" w:themeColor="text1"/>
          <w:sz w:val="24"/>
        </w:rPr>
      </w:pPr>
      <w:r w:rsidRPr="00D8016F">
        <w:rPr>
          <w:rFonts w:ascii="宋体" w:hAnsi="宋体" w:cs="宋体" w:hint="eastAsia"/>
          <w:bCs/>
          <w:color w:val="000000" w:themeColor="text1"/>
          <w:sz w:val="24"/>
        </w:rPr>
        <w:t>1.</w:t>
      </w:r>
      <w:proofErr w:type="gramStart"/>
      <w:r w:rsidRPr="00D8016F">
        <w:rPr>
          <w:rFonts w:ascii="宋体" w:hAnsi="宋体" w:cs="宋体" w:hint="eastAsia"/>
          <w:bCs/>
          <w:color w:val="000000" w:themeColor="text1"/>
          <w:sz w:val="24"/>
        </w:rPr>
        <w:t>鉴于本</w:t>
      </w:r>
      <w:proofErr w:type="gramEnd"/>
      <w:r w:rsidRPr="00D8016F">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rsidR="006F3AD3" w:rsidRPr="00D8016F" w:rsidRDefault="00414BBD">
      <w:pPr>
        <w:spacing w:line="360" w:lineRule="auto"/>
        <w:ind w:firstLineChars="200" w:firstLine="480"/>
        <w:rPr>
          <w:rFonts w:ascii="宋体" w:hAnsi="宋体" w:cs="宋体"/>
          <w:bCs/>
          <w:color w:val="000000" w:themeColor="text1"/>
          <w:sz w:val="24"/>
        </w:rPr>
      </w:pPr>
      <w:r w:rsidRPr="00D8016F">
        <w:rPr>
          <w:rFonts w:ascii="宋体" w:hAnsi="宋体" w:cs="宋体" w:hint="eastAsia"/>
          <w:bCs/>
          <w:color w:val="000000" w:themeColor="text1"/>
          <w:sz w:val="24"/>
        </w:rPr>
        <w:t>2.供应商通过预约参加现场勘察；采购人会组织供应商在规定的时间、地点勘察项目现场；</w:t>
      </w:r>
    </w:p>
    <w:p w:rsidR="006F3AD3" w:rsidRPr="00D8016F" w:rsidRDefault="00414BBD">
      <w:pPr>
        <w:spacing w:line="360" w:lineRule="auto"/>
        <w:ind w:firstLineChars="200" w:firstLine="480"/>
        <w:rPr>
          <w:rFonts w:ascii="宋体" w:hAnsi="宋体" w:cs="宋体"/>
          <w:bCs/>
          <w:color w:val="000000" w:themeColor="text1"/>
          <w:sz w:val="24"/>
        </w:rPr>
      </w:pPr>
      <w:r w:rsidRPr="00D8016F">
        <w:rPr>
          <w:rFonts w:ascii="宋体" w:hAnsi="宋体" w:cs="宋体" w:hint="eastAsia"/>
          <w:bCs/>
          <w:color w:val="000000" w:themeColor="text1"/>
          <w:sz w:val="24"/>
        </w:rPr>
        <w:t>3.供应商踏勘现场发生的费用自理；</w:t>
      </w:r>
    </w:p>
    <w:p w:rsidR="006F3AD3" w:rsidRPr="00D8016F" w:rsidRDefault="00414BBD">
      <w:pPr>
        <w:spacing w:line="360" w:lineRule="auto"/>
        <w:ind w:firstLineChars="200" w:firstLine="480"/>
        <w:rPr>
          <w:rFonts w:ascii="宋体" w:hAnsi="宋体" w:cs="宋体"/>
          <w:bCs/>
          <w:color w:val="000000" w:themeColor="text1"/>
          <w:sz w:val="24"/>
        </w:rPr>
      </w:pPr>
      <w:r w:rsidRPr="00D8016F">
        <w:rPr>
          <w:rFonts w:ascii="宋体" w:hAnsi="宋体" w:cs="宋体" w:hint="eastAsia"/>
          <w:bCs/>
          <w:color w:val="000000" w:themeColor="text1"/>
          <w:sz w:val="24"/>
        </w:rPr>
        <w:t>4.除采购人的原因外，供应商自行负责在踏勘现场中所发生的人员伤亡和财产损失；</w:t>
      </w:r>
    </w:p>
    <w:p w:rsidR="006F3AD3" w:rsidRDefault="00414BBD">
      <w:pPr>
        <w:spacing w:line="360" w:lineRule="auto"/>
        <w:ind w:firstLineChars="200" w:firstLine="480"/>
        <w:rPr>
          <w:rFonts w:ascii="宋体" w:hAnsi="宋体" w:cs="宋体"/>
          <w:bCs/>
          <w:color w:val="000000" w:themeColor="text1"/>
          <w:sz w:val="24"/>
        </w:rPr>
      </w:pPr>
      <w:r w:rsidRPr="00D8016F">
        <w:rPr>
          <w:rFonts w:ascii="宋体" w:hAnsi="宋体" w:cs="宋体" w:hint="eastAsia"/>
          <w:bCs/>
          <w:color w:val="000000" w:themeColor="text1"/>
          <w:sz w:val="24"/>
        </w:rPr>
        <w:t>5.采购人在踏勘现场中介绍的工程场地和相关的周边环境情况，供应商在编制投标文件时参考，采购人不对供应商据此</w:t>
      </w:r>
      <w:proofErr w:type="gramStart"/>
      <w:r w:rsidRPr="00D8016F">
        <w:rPr>
          <w:rFonts w:ascii="宋体" w:hAnsi="宋体" w:cs="宋体" w:hint="eastAsia"/>
          <w:bCs/>
          <w:color w:val="000000" w:themeColor="text1"/>
          <w:sz w:val="24"/>
        </w:rPr>
        <w:t>作出</w:t>
      </w:r>
      <w:proofErr w:type="gramEnd"/>
      <w:r w:rsidRPr="00D8016F">
        <w:rPr>
          <w:rFonts w:ascii="宋体" w:hAnsi="宋体" w:cs="宋体" w:hint="eastAsia"/>
          <w:bCs/>
          <w:color w:val="000000" w:themeColor="text1"/>
          <w:sz w:val="24"/>
        </w:rPr>
        <w:t>的判断和决策负责。</w:t>
      </w:r>
    </w:p>
    <w:p w:rsidR="006F3AD3" w:rsidRDefault="00414BBD">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十五、与本次采购有关的事宜请按下列通讯方式联系：</w:t>
      </w:r>
    </w:p>
    <w:p w:rsidR="006F3AD3" w:rsidRDefault="00414BBD">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牛老师（货物）0513-85012891</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6F3AD3" w:rsidRPr="00D029D1" w:rsidRDefault="00414BBD" w:rsidP="00D029D1">
      <w:pPr>
        <w:spacing w:line="360" w:lineRule="auto"/>
        <w:ind w:firstLineChars="200" w:firstLine="496"/>
        <w:rPr>
          <w:rFonts w:ascii="宋体" w:hAnsi="宋体" w:cs="宋体"/>
          <w:color w:val="000000" w:themeColor="text1"/>
          <w:spacing w:val="4"/>
          <w:sz w:val="24"/>
        </w:rPr>
      </w:pPr>
      <w:r w:rsidRPr="00D029D1">
        <w:rPr>
          <w:rFonts w:ascii="宋体" w:hAnsi="宋体" w:cs="宋体" w:hint="eastAsia"/>
          <w:color w:val="000000" w:themeColor="text1"/>
          <w:spacing w:val="4"/>
          <w:sz w:val="24"/>
        </w:rPr>
        <w:t>项目技术咨询：</w:t>
      </w:r>
      <w:r w:rsidR="00792D4A">
        <w:rPr>
          <w:rFonts w:ascii="宋体" w:hAnsi="宋体" w:cs="宋体" w:hint="eastAsia"/>
          <w:color w:val="000000" w:themeColor="text1"/>
          <w:spacing w:val="4"/>
          <w:sz w:val="24"/>
        </w:rPr>
        <w:t>胡老师</w:t>
      </w:r>
      <w:r w:rsidR="00D029D1" w:rsidRPr="00D029D1">
        <w:rPr>
          <w:rFonts w:ascii="宋体" w:hAnsi="宋体" w:cs="宋体" w:hint="eastAsia"/>
          <w:color w:val="000000" w:themeColor="text1"/>
          <w:spacing w:val="4"/>
          <w:sz w:val="24"/>
        </w:rPr>
        <w:t>0513-85012256</w:t>
      </w:r>
    </w:p>
    <w:p w:rsidR="00D029D1" w:rsidRPr="00D029D1" w:rsidRDefault="00D029D1" w:rsidP="00D029D1">
      <w:pPr>
        <w:spacing w:line="360" w:lineRule="auto"/>
        <w:ind w:firstLineChars="200" w:firstLine="496"/>
        <w:rPr>
          <w:rFonts w:ascii="宋体" w:hAnsi="宋体" w:cs="宋体"/>
          <w:color w:val="000000" w:themeColor="text1"/>
          <w:spacing w:val="4"/>
          <w:sz w:val="24"/>
        </w:rPr>
      </w:pPr>
      <w:r w:rsidRPr="00D029D1">
        <w:rPr>
          <w:rFonts w:ascii="宋体" w:hAnsi="宋体" w:cs="宋体" w:hint="eastAsia"/>
          <w:color w:val="000000" w:themeColor="text1"/>
          <w:spacing w:val="4"/>
          <w:sz w:val="24"/>
        </w:rPr>
        <w:t>现场踏勘联系人：李老师0513-85012891</w:t>
      </w:r>
    </w:p>
    <w:p w:rsidR="006F3AD3" w:rsidRDefault="00414BBD">
      <w:pPr>
        <w:spacing w:line="360"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18501610667、张工 18838985729、王工 17717871064。</w:t>
      </w:r>
    </w:p>
    <w:p w:rsidR="00332BE9" w:rsidRPr="00575B8F" w:rsidRDefault="00332BE9" w:rsidP="00332BE9">
      <w:pPr>
        <w:spacing w:line="360" w:lineRule="auto"/>
        <w:ind w:firstLineChars="200" w:firstLine="482"/>
        <w:rPr>
          <w:rFonts w:ascii="宋体" w:hAnsi="宋体" w:cs="宋体"/>
          <w:color w:val="000000" w:themeColor="text1"/>
          <w:spacing w:val="4"/>
          <w:sz w:val="24"/>
        </w:rPr>
      </w:pPr>
      <w:r w:rsidRPr="00332BE9">
        <w:rPr>
          <w:rFonts w:ascii="宋体" w:hAnsi="宋体" w:cs="宋体" w:hint="eastAsia"/>
          <w:b/>
          <w:bCs/>
          <w:color w:val="000000" w:themeColor="text1"/>
          <w:sz w:val="24"/>
          <w:u w:val="single"/>
        </w:rPr>
        <w:t>数字证书CA办理等咨询：010-58515511杨子龙，4009197888人工客服。</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lastRenderedPageBreak/>
        <w:t>单位部门：南通大学招投标管理办公室</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6F3AD3" w:rsidRDefault="00414BBD">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如供应商认为采购文件、招标过程、中标结果使自己的权益受到损害的，可以在知道或者应知其权益受到损害之日起7个工作日内，以书面形式提出（加盖公章，填写联系人姓名和电话）</w:t>
      </w:r>
      <w:hyperlink r:id="rId10" w:history="1">
        <w:r>
          <w:rPr>
            <w:rStyle w:val="afa"/>
            <w:rFonts w:ascii="宋体" w:hAnsi="宋体" w:cs="宋体" w:hint="eastAsia"/>
            <w:color w:val="000000" w:themeColor="text1"/>
            <w:spacing w:val="4"/>
            <w:sz w:val="24"/>
          </w:rPr>
          <w:t>发送至ztb@ntu.edu.cn</w:t>
        </w:r>
      </w:hyperlink>
      <w:r>
        <w:rPr>
          <w:rFonts w:ascii="宋体" w:hAnsi="宋体" w:cs="宋体" w:hint="eastAsia"/>
          <w:color w:val="000000" w:themeColor="text1"/>
          <w:spacing w:val="4"/>
          <w:sz w:val="24"/>
        </w:rPr>
        <w:t>。</w:t>
      </w:r>
    </w:p>
    <w:p w:rsidR="006F3AD3" w:rsidRDefault="00417A64">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针对本项目同一采购程序环</w:t>
      </w:r>
      <w:r w:rsidR="00414BBD">
        <w:rPr>
          <w:rFonts w:ascii="宋体" w:hAnsi="宋体" w:cs="宋体" w:hint="eastAsia"/>
          <w:b/>
          <w:color w:val="000000" w:themeColor="text1"/>
          <w:spacing w:val="4"/>
          <w:sz w:val="24"/>
        </w:rPr>
        <w:t>节内容的质疑，投标人须在法定质疑期内一次性提出。</w:t>
      </w:r>
    </w:p>
    <w:p w:rsidR="006F3AD3" w:rsidRDefault="006F3AD3">
      <w:pPr>
        <w:pStyle w:val="a0"/>
        <w:ind w:firstLine="210"/>
        <w:rPr>
          <w:color w:val="000000" w:themeColor="text1"/>
        </w:rPr>
      </w:pPr>
    </w:p>
    <w:p w:rsidR="006F3AD3" w:rsidRDefault="006F3AD3">
      <w:pPr>
        <w:rPr>
          <w:rFonts w:ascii="宋体" w:hAnsi="宋体" w:cs="宋体"/>
          <w:color w:val="000000" w:themeColor="text1"/>
        </w:rPr>
      </w:pPr>
    </w:p>
    <w:p w:rsidR="006F3AD3" w:rsidRDefault="00414BBD">
      <w:pPr>
        <w:rPr>
          <w:rFonts w:ascii="宋体" w:hAnsi="宋体" w:cs="宋体"/>
          <w:color w:val="000000" w:themeColor="text1"/>
        </w:rPr>
      </w:pPr>
      <w:r>
        <w:rPr>
          <w:rFonts w:ascii="宋体" w:hAnsi="宋体" w:cs="宋体" w:hint="eastAsia"/>
          <w:color w:val="000000" w:themeColor="text1"/>
        </w:rPr>
        <w:br w:type="page"/>
      </w:r>
    </w:p>
    <w:p w:rsidR="006F3AD3" w:rsidRDefault="00414BBD">
      <w:pPr>
        <w:pStyle w:val="1"/>
        <w:jc w:val="center"/>
        <w:rPr>
          <w:rFonts w:ascii="宋体" w:hAnsi="宋体" w:cs="宋体"/>
          <w:color w:val="000000" w:themeColor="text1"/>
        </w:rPr>
      </w:pPr>
      <w:bookmarkStart w:id="3" w:name="_Toc151556252"/>
      <w:bookmarkEnd w:id="2"/>
      <w:r>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6F3AD3">
        <w:trPr>
          <w:cantSplit/>
          <w:trHeight w:val="1805"/>
          <w:jc w:val="center"/>
        </w:trPr>
        <w:tc>
          <w:tcPr>
            <w:tcW w:w="2262" w:type="dxa"/>
            <w:tcBorders>
              <w:top w:val="double" w:sz="4" w:space="0" w:color="auto"/>
              <w:left w:val="doub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南通大学委托招投标管理办公室具体承办本项目的采购事宜，欢迎有意向的合格投标人参与投标。请各投标人仔细阅读本采购文件，投标人一旦提交投标文件，视为已阅读并全部理解本采购文件。</w:t>
            </w:r>
          </w:p>
        </w:tc>
      </w:tr>
      <w:tr w:rsidR="006F3AD3">
        <w:trPr>
          <w:cantSplit/>
          <w:trHeight w:val="399"/>
          <w:jc w:val="center"/>
        </w:trPr>
        <w:tc>
          <w:tcPr>
            <w:tcW w:w="2262" w:type="dxa"/>
            <w:tcBorders>
              <w:top w:val="double" w:sz="4" w:space="0" w:color="auto"/>
              <w:left w:val="double" w:sz="4" w:space="0" w:color="auto"/>
            </w:tcBorders>
            <w:vAlign w:val="center"/>
          </w:tcPr>
          <w:p w:rsidR="006F3AD3" w:rsidRDefault="00414BBD">
            <w:pPr>
              <w:adjustRightInd w:val="0"/>
              <w:snapToGrid w:val="0"/>
              <w:spacing w:line="300" w:lineRule="auto"/>
              <w:jc w:val="center"/>
              <w:rPr>
                <w:rFonts w:ascii="宋体" w:hAnsi="宋体" w:cs="宋体"/>
                <w:snapToGrid w:val="0"/>
                <w:color w:val="000000" w:themeColor="text1"/>
                <w:sz w:val="24"/>
              </w:rPr>
            </w:pPr>
            <w:r>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6F3AD3" w:rsidRDefault="00414BBD">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南通大学6号楼电梯置换项目</w:t>
            </w:r>
          </w:p>
        </w:tc>
      </w:tr>
      <w:tr w:rsidR="006F3AD3">
        <w:trPr>
          <w:cantSplit/>
          <w:trHeight w:val="413"/>
          <w:jc w:val="center"/>
        </w:trPr>
        <w:tc>
          <w:tcPr>
            <w:tcW w:w="2262" w:type="dxa"/>
            <w:tcBorders>
              <w:left w:val="doub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sidRPr="00792D4A">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6F3AD3" w:rsidRDefault="00414BBD">
            <w:pPr>
              <w:spacing w:line="300" w:lineRule="auto"/>
              <w:rPr>
                <w:rFonts w:ascii="微软雅黑" w:eastAsia="微软雅黑" w:hAnsi="微软雅黑" w:cs="宋体"/>
                <w:color w:val="000000" w:themeColor="text1"/>
                <w:sz w:val="24"/>
              </w:rPr>
            </w:pPr>
            <w:r>
              <w:rPr>
                <w:rFonts w:ascii="微软雅黑" w:eastAsia="微软雅黑" w:hAnsi="微软雅黑" w:cs="宋体"/>
                <w:color w:val="000000" w:themeColor="text1"/>
                <w:sz w:val="24"/>
              </w:rPr>
              <w:t>TDHW(GK)2023-177</w:t>
            </w:r>
          </w:p>
        </w:tc>
      </w:tr>
      <w:tr w:rsidR="006F3AD3">
        <w:trPr>
          <w:cantSplit/>
          <w:trHeight w:val="558"/>
          <w:jc w:val="center"/>
        </w:trPr>
        <w:tc>
          <w:tcPr>
            <w:tcW w:w="2262" w:type="dxa"/>
            <w:tcBorders>
              <w:left w:val="double" w:sz="4" w:space="0" w:color="auto"/>
              <w:bottom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招标联系人</w:t>
            </w:r>
          </w:p>
        </w:tc>
        <w:tc>
          <w:tcPr>
            <w:tcW w:w="2350" w:type="dxa"/>
            <w:tcBorders>
              <w:bottom w:val="single" w:sz="4" w:space="0" w:color="auto"/>
            </w:tcBorders>
            <w:vAlign w:val="center"/>
          </w:tcPr>
          <w:p w:rsidR="006F3AD3" w:rsidRDefault="00414BBD">
            <w:pPr>
              <w:adjustRightInd w:val="0"/>
              <w:snapToGrid w:val="0"/>
              <w:spacing w:line="300" w:lineRule="auto"/>
              <w:ind w:firstLineChars="200" w:firstLine="480"/>
              <w:rPr>
                <w:rFonts w:ascii="宋体" w:hAnsi="宋体" w:cs="宋体"/>
                <w:color w:val="000000" w:themeColor="text1"/>
                <w:sz w:val="24"/>
              </w:rPr>
            </w:pPr>
            <w:r>
              <w:rPr>
                <w:rFonts w:ascii="宋体" w:hAnsi="宋体" w:cs="宋体" w:hint="eastAsia"/>
                <w:color w:val="000000" w:themeColor="text1"/>
                <w:sz w:val="24"/>
              </w:rPr>
              <w:t>李老师</w:t>
            </w:r>
          </w:p>
        </w:tc>
        <w:tc>
          <w:tcPr>
            <w:tcW w:w="2555" w:type="dxa"/>
            <w:tcBorders>
              <w:bottom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0513-85012138</w:t>
            </w:r>
          </w:p>
        </w:tc>
      </w:tr>
      <w:tr w:rsidR="006F3AD3">
        <w:trPr>
          <w:cantSplit/>
          <w:trHeight w:val="558"/>
          <w:jc w:val="center"/>
        </w:trPr>
        <w:tc>
          <w:tcPr>
            <w:tcW w:w="2262" w:type="dxa"/>
            <w:tcBorders>
              <w:left w:val="double" w:sz="4" w:space="0" w:color="auto"/>
              <w:bottom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sidRPr="00792D4A">
              <w:rPr>
                <w:rFonts w:ascii="宋体" w:hAnsi="宋体" w:cs="宋体" w:hint="eastAsia"/>
                <w:color w:val="000000" w:themeColor="text1"/>
                <w:sz w:val="24"/>
              </w:rPr>
              <w:t>项目联系人</w:t>
            </w:r>
          </w:p>
        </w:tc>
        <w:tc>
          <w:tcPr>
            <w:tcW w:w="2350" w:type="dxa"/>
            <w:tcBorders>
              <w:bottom w:val="single" w:sz="4" w:space="0" w:color="auto"/>
            </w:tcBorders>
            <w:vAlign w:val="center"/>
          </w:tcPr>
          <w:p w:rsidR="006F3AD3" w:rsidRDefault="00792D4A">
            <w:pPr>
              <w:spacing w:line="360" w:lineRule="auto"/>
              <w:ind w:firstLineChars="200" w:firstLine="496"/>
              <w:rPr>
                <w:rFonts w:ascii="微软雅黑" w:eastAsia="微软雅黑" w:hAnsi="微软雅黑"/>
                <w:color w:val="000000" w:themeColor="text1"/>
                <w:sz w:val="18"/>
                <w:szCs w:val="18"/>
              </w:rPr>
            </w:pPr>
            <w:r>
              <w:rPr>
                <w:rFonts w:ascii="宋体" w:hAnsi="宋体" w:cs="宋体" w:hint="eastAsia"/>
                <w:color w:val="000000" w:themeColor="text1"/>
                <w:spacing w:val="4"/>
                <w:sz w:val="24"/>
              </w:rPr>
              <w:t>胡老师</w:t>
            </w:r>
          </w:p>
        </w:tc>
        <w:tc>
          <w:tcPr>
            <w:tcW w:w="2555" w:type="dxa"/>
            <w:tcBorders>
              <w:bottom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6F3AD3" w:rsidRDefault="00792D4A">
            <w:pPr>
              <w:spacing w:line="360" w:lineRule="auto"/>
              <w:rPr>
                <w:rFonts w:ascii="宋体" w:hAnsi="宋体"/>
                <w:color w:val="000000" w:themeColor="text1"/>
                <w:spacing w:val="4"/>
                <w:sz w:val="24"/>
              </w:rPr>
            </w:pPr>
            <w:r>
              <w:rPr>
                <w:rFonts w:ascii="宋体" w:hAnsi="宋体" w:hint="eastAsia"/>
                <w:color w:val="000000" w:themeColor="text1"/>
                <w:spacing w:val="4"/>
                <w:sz w:val="24"/>
              </w:rPr>
              <w:t>0513-85012256</w:t>
            </w:r>
          </w:p>
        </w:tc>
      </w:tr>
      <w:tr w:rsidR="006F3AD3">
        <w:trPr>
          <w:cantSplit/>
          <w:trHeight w:val="558"/>
          <w:jc w:val="center"/>
        </w:trPr>
        <w:tc>
          <w:tcPr>
            <w:tcW w:w="2262" w:type="dxa"/>
            <w:tcBorders>
              <w:top w:val="single" w:sz="4" w:space="0" w:color="auto"/>
              <w:left w:val="double" w:sz="4" w:space="0" w:color="auto"/>
              <w:bottom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送货地点</w:t>
            </w:r>
          </w:p>
        </w:tc>
        <w:tc>
          <w:tcPr>
            <w:tcW w:w="2350" w:type="dxa"/>
            <w:tcBorders>
              <w:right w:val="sing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采购文件标书费</w:t>
            </w:r>
          </w:p>
        </w:tc>
        <w:tc>
          <w:tcPr>
            <w:tcW w:w="2405" w:type="dxa"/>
            <w:tcBorders>
              <w:left w:val="single" w:sz="4" w:space="0" w:color="auto"/>
              <w:right w:val="doub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300元</w:t>
            </w:r>
          </w:p>
        </w:tc>
      </w:tr>
      <w:tr w:rsidR="006F3AD3">
        <w:trPr>
          <w:cantSplit/>
          <w:trHeight w:val="409"/>
          <w:jc w:val="center"/>
        </w:trPr>
        <w:tc>
          <w:tcPr>
            <w:tcW w:w="2262" w:type="dxa"/>
            <w:tcBorders>
              <w:top w:val="single" w:sz="4" w:space="0" w:color="auto"/>
              <w:left w:val="double" w:sz="4" w:space="0" w:color="auto"/>
              <w:bottom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项目预算</w:t>
            </w:r>
          </w:p>
        </w:tc>
        <w:tc>
          <w:tcPr>
            <w:tcW w:w="2350" w:type="dxa"/>
            <w:tcBorders>
              <w:right w:val="sing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 xml:space="preserve">  26万元，</w:t>
            </w:r>
            <w:r>
              <w:rPr>
                <w:rFonts w:ascii="宋体" w:hAnsi="宋体" w:cs="宋体" w:hint="eastAsia"/>
                <w:color w:val="000000" w:themeColor="text1"/>
                <w:spacing w:val="4"/>
                <w:sz w:val="24"/>
              </w:rPr>
              <w:t>6号楼旧电梯残值约1万元</w:t>
            </w:r>
          </w:p>
        </w:tc>
        <w:tc>
          <w:tcPr>
            <w:tcW w:w="2555" w:type="dxa"/>
            <w:tcBorders>
              <w:left w:val="single" w:sz="4" w:space="0" w:color="auto"/>
              <w:right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无</w:t>
            </w:r>
          </w:p>
        </w:tc>
      </w:tr>
      <w:tr w:rsidR="006F3AD3">
        <w:trPr>
          <w:cantSplit/>
          <w:trHeight w:val="1576"/>
          <w:jc w:val="center"/>
        </w:trPr>
        <w:tc>
          <w:tcPr>
            <w:tcW w:w="2262" w:type="dxa"/>
            <w:tcBorders>
              <w:left w:val="double" w:sz="4" w:space="0" w:color="auto"/>
              <w:right w:val="single" w:sz="4" w:space="0" w:color="auto"/>
            </w:tcBorders>
            <w:vAlign w:val="center"/>
          </w:tcPr>
          <w:p w:rsidR="006F3AD3" w:rsidRDefault="00414BBD">
            <w:pPr>
              <w:spacing w:line="300" w:lineRule="auto"/>
              <w:jc w:val="center"/>
              <w:rPr>
                <w:rFonts w:ascii="宋体" w:hAnsi="宋体" w:cs="宋体"/>
                <w:color w:val="000000" w:themeColor="text1"/>
                <w:sz w:val="24"/>
              </w:rPr>
            </w:pPr>
            <w:r>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采购人不安排统一答疑，投标人如有不清楚之处或认为采购文件有任何不合理之处，请在获取采购文件或者采购文件公告期限届满之日起7个工作日内，将相关疑问以书面形式（加盖单位公章，填写联系人姓名和电话）的扫描件或图片格式发至ztb@ntu.edu.cn，我方统一以书面形式通过邮件答疑。如投标人在规定时间内未提交书面文件，视为对采购文件无异议。</w:t>
            </w:r>
          </w:p>
        </w:tc>
      </w:tr>
      <w:tr w:rsidR="006F3AD3">
        <w:trPr>
          <w:cantSplit/>
          <w:trHeight w:val="547"/>
          <w:jc w:val="center"/>
        </w:trPr>
        <w:tc>
          <w:tcPr>
            <w:tcW w:w="2262" w:type="dxa"/>
            <w:tcBorders>
              <w:left w:val="doub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有</w:t>
            </w:r>
          </w:p>
        </w:tc>
      </w:tr>
      <w:tr w:rsidR="006F3AD3">
        <w:trPr>
          <w:cantSplit/>
          <w:trHeight w:val="547"/>
          <w:jc w:val="center"/>
        </w:trPr>
        <w:tc>
          <w:tcPr>
            <w:tcW w:w="2262" w:type="dxa"/>
            <w:tcBorders>
              <w:left w:val="doub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6F3AD3" w:rsidRDefault="00414BBD">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“投标文件组成”详见“投标人须知”第2.2条。</w:t>
            </w:r>
          </w:p>
        </w:tc>
      </w:tr>
      <w:tr w:rsidR="006F3AD3">
        <w:trPr>
          <w:cantSplit/>
          <w:trHeight w:val="413"/>
          <w:jc w:val="center"/>
        </w:trPr>
        <w:tc>
          <w:tcPr>
            <w:tcW w:w="2262" w:type="dxa"/>
            <w:tcBorders>
              <w:left w:val="double" w:sz="4" w:space="0" w:color="auto"/>
            </w:tcBorders>
            <w:vAlign w:val="center"/>
          </w:tcPr>
          <w:p w:rsidR="006F3AD3" w:rsidRDefault="00414BBD">
            <w:pPr>
              <w:spacing w:line="300" w:lineRule="auto"/>
              <w:jc w:val="center"/>
              <w:rPr>
                <w:rFonts w:ascii="宋体" w:hAnsi="宋体" w:cs="宋体"/>
                <w:color w:val="000000" w:themeColor="text1"/>
                <w:sz w:val="24"/>
              </w:rPr>
            </w:pPr>
            <w:r>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6F3AD3" w:rsidRDefault="00414BBD">
            <w:pPr>
              <w:spacing w:line="300" w:lineRule="auto"/>
              <w:rPr>
                <w:rFonts w:ascii="宋体" w:hAnsi="宋体" w:cs="宋体"/>
                <w:color w:val="000000" w:themeColor="text1"/>
                <w:sz w:val="24"/>
              </w:rPr>
            </w:pPr>
            <w:r>
              <w:rPr>
                <w:rFonts w:ascii="宋体" w:hAnsi="宋体" w:cs="宋体" w:hint="eastAsia"/>
                <w:color w:val="000000" w:themeColor="text1"/>
                <w:sz w:val="24"/>
              </w:rPr>
              <w:t>投标截止日后90日内有效</w:t>
            </w:r>
          </w:p>
        </w:tc>
      </w:tr>
      <w:tr w:rsidR="006F3AD3">
        <w:trPr>
          <w:cantSplit/>
          <w:trHeight w:val="1059"/>
          <w:jc w:val="center"/>
        </w:trPr>
        <w:tc>
          <w:tcPr>
            <w:tcW w:w="2262" w:type="dxa"/>
            <w:tcBorders>
              <w:left w:val="double" w:sz="4" w:space="0" w:color="auto"/>
              <w:bottom w:val="sing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6F3AD3" w:rsidRPr="004E0189" w:rsidRDefault="00414BBD">
            <w:pPr>
              <w:adjustRightInd w:val="0"/>
              <w:snapToGrid w:val="0"/>
              <w:spacing w:line="300" w:lineRule="auto"/>
              <w:rPr>
                <w:rFonts w:ascii="宋体" w:hAnsi="宋体" w:cs="宋体"/>
                <w:color w:val="000000" w:themeColor="text1"/>
                <w:sz w:val="24"/>
              </w:rPr>
            </w:pPr>
            <w:r w:rsidRPr="004E0189">
              <w:rPr>
                <w:rFonts w:ascii="宋体" w:hAnsi="宋体" w:cs="宋体" w:hint="eastAsia"/>
                <w:color w:val="000000" w:themeColor="text1"/>
                <w:sz w:val="24"/>
              </w:rPr>
              <w:t>投标文件递交截止时间：2023年12月</w:t>
            </w:r>
            <w:r w:rsidR="004E0189" w:rsidRPr="004E0189">
              <w:rPr>
                <w:rFonts w:ascii="宋体" w:hAnsi="宋体" w:cs="宋体" w:hint="eastAsia"/>
                <w:color w:val="000000" w:themeColor="text1"/>
                <w:sz w:val="24"/>
              </w:rPr>
              <w:t>15</w:t>
            </w:r>
            <w:r w:rsidRPr="004E0189">
              <w:rPr>
                <w:rFonts w:ascii="宋体" w:hAnsi="宋体" w:cs="宋体" w:hint="eastAsia"/>
                <w:color w:val="000000" w:themeColor="text1"/>
                <w:sz w:val="24"/>
              </w:rPr>
              <w:t>日</w:t>
            </w:r>
            <w:r w:rsidRPr="004E0189">
              <w:rPr>
                <w:rFonts w:ascii="宋体" w:hAnsi="宋体" w:cs="宋体"/>
                <w:color w:val="000000" w:themeColor="text1"/>
                <w:spacing w:val="4"/>
                <w:sz w:val="24"/>
              </w:rPr>
              <w:t>14</w:t>
            </w:r>
            <w:r w:rsidRPr="004E0189">
              <w:rPr>
                <w:rFonts w:ascii="宋体" w:hAnsi="宋体" w:cs="宋体" w:hint="eastAsia"/>
                <w:color w:val="000000" w:themeColor="text1"/>
                <w:sz w:val="24"/>
              </w:rPr>
              <w:t>时</w:t>
            </w:r>
            <w:r w:rsidRPr="004E0189">
              <w:rPr>
                <w:rFonts w:ascii="宋体" w:hAnsi="宋体" w:cs="宋体"/>
                <w:color w:val="000000" w:themeColor="text1"/>
                <w:sz w:val="24"/>
              </w:rPr>
              <w:t>3</w:t>
            </w:r>
            <w:r w:rsidRPr="004E0189">
              <w:rPr>
                <w:rFonts w:ascii="宋体" w:hAnsi="宋体" w:cs="宋体" w:hint="eastAsia"/>
                <w:color w:val="000000" w:themeColor="text1"/>
                <w:sz w:val="24"/>
              </w:rPr>
              <w:t>0分；</w:t>
            </w:r>
            <w:r w:rsidRPr="004E0189">
              <w:rPr>
                <w:rFonts w:ascii="宋体" w:hAnsi="宋体" w:cs="宋体" w:hint="eastAsia"/>
                <w:b/>
                <w:color w:val="000000" w:themeColor="text1"/>
                <w:sz w:val="24"/>
              </w:rPr>
              <w:t>本项目采用电子招投标方式对文件进行评审，投标人无需到开标现场，开标前无需提交纸质文件；</w:t>
            </w:r>
            <w:r w:rsidRPr="004E0189">
              <w:rPr>
                <w:rFonts w:ascii="宋体" w:hAnsi="宋体" w:cs="宋体" w:hint="eastAsia"/>
                <w:b/>
                <w:color w:val="000000" w:themeColor="text1"/>
                <w:sz w:val="24"/>
                <w:u w:val="single"/>
              </w:rPr>
              <w:t>投标人需在开标前一小时在线签到、开标后半小时内在系统中远程解密，</w:t>
            </w:r>
            <w:r w:rsidRPr="004E0189">
              <w:rPr>
                <w:rFonts w:ascii="宋体" w:hAnsi="宋体" w:cs="宋体" w:hint="eastAsia"/>
                <w:b/>
                <w:color w:val="000000" w:themeColor="text1"/>
                <w:sz w:val="24"/>
              </w:rPr>
              <w:t>未按时操作视为自动放弃本项目投标。</w:t>
            </w:r>
          </w:p>
        </w:tc>
      </w:tr>
      <w:tr w:rsidR="006F3AD3">
        <w:trPr>
          <w:cantSplit/>
          <w:trHeight w:val="841"/>
          <w:jc w:val="center"/>
        </w:trPr>
        <w:tc>
          <w:tcPr>
            <w:tcW w:w="2262" w:type="dxa"/>
            <w:tcBorders>
              <w:top w:val="single" w:sz="4" w:space="0" w:color="auto"/>
              <w:left w:val="double" w:sz="4" w:space="0" w:color="auto"/>
              <w:bottom w:val="double" w:sz="4" w:space="0" w:color="auto"/>
            </w:tcBorders>
            <w:vAlign w:val="center"/>
          </w:tcPr>
          <w:p w:rsidR="006F3AD3" w:rsidRDefault="00414BBD">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6F3AD3" w:rsidRPr="004E0189" w:rsidRDefault="00414BBD">
            <w:pPr>
              <w:adjustRightInd w:val="0"/>
              <w:snapToGrid w:val="0"/>
              <w:spacing w:line="300" w:lineRule="auto"/>
              <w:rPr>
                <w:rFonts w:ascii="宋体" w:hAnsi="宋体" w:cs="宋体"/>
                <w:color w:val="000000" w:themeColor="text1"/>
                <w:sz w:val="24"/>
              </w:rPr>
            </w:pPr>
            <w:r w:rsidRPr="004E0189">
              <w:rPr>
                <w:rFonts w:ascii="宋体" w:hAnsi="宋体" w:cs="宋体" w:hint="eastAsia"/>
                <w:color w:val="000000" w:themeColor="text1"/>
                <w:sz w:val="24"/>
              </w:rPr>
              <w:t>开标时间：</w:t>
            </w:r>
            <w:r w:rsidRPr="004E0189">
              <w:rPr>
                <w:rFonts w:ascii="宋体" w:hAnsi="宋体" w:cs="宋体" w:hint="eastAsia"/>
                <w:color w:val="000000" w:themeColor="text1"/>
                <w:spacing w:val="4"/>
                <w:sz w:val="24"/>
              </w:rPr>
              <w:t>2023年12月</w:t>
            </w:r>
            <w:r w:rsidR="004E0189" w:rsidRPr="004E0189">
              <w:rPr>
                <w:rFonts w:ascii="宋体" w:hAnsi="宋体" w:cs="宋体" w:hint="eastAsia"/>
                <w:color w:val="000000" w:themeColor="text1"/>
                <w:spacing w:val="4"/>
                <w:sz w:val="24"/>
              </w:rPr>
              <w:t>15</w:t>
            </w:r>
            <w:r w:rsidRPr="004E0189">
              <w:rPr>
                <w:rFonts w:ascii="宋体" w:hAnsi="宋体" w:cs="宋体" w:hint="eastAsia"/>
                <w:color w:val="000000" w:themeColor="text1"/>
                <w:spacing w:val="4"/>
                <w:sz w:val="24"/>
              </w:rPr>
              <w:t>日</w:t>
            </w:r>
            <w:r w:rsidRPr="004E0189">
              <w:rPr>
                <w:rFonts w:ascii="宋体" w:hAnsi="宋体" w:cs="宋体"/>
                <w:color w:val="000000" w:themeColor="text1"/>
                <w:spacing w:val="4"/>
                <w:sz w:val="24"/>
              </w:rPr>
              <w:t>14</w:t>
            </w:r>
            <w:r w:rsidRPr="004E0189">
              <w:rPr>
                <w:rFonts w:ascii="宋体" w:hAnsi="宋体" w:cs="宋体" w:hint="eastAsia"/>
                <w:color w:val="000000" w:themeColor="text1"/>
                <w:spacing w:val="4"/>
                <w:sz w:val="24"/>
              </w:rPr>
              <w:t>时</w:t>
            </w:r>
            <w:r w:rsidRPr="004E0189">
              <w:rPr>
                <w:rFonts w:ascii="宋体" w:hAnsi="宋体" w:cs="宋体"/>
                <w:color w:val="000000" w:themeColor="text1"/>
                <w:spacing w:val="4"/>
                <w:sz w:val="24"/>
              </w:rPr>
              <w:t>3</w:t>
            </w:r>
            <w:r w:rsidRPr="004E0189">
              <w:rPr>
                <w:rFonts w:ascii="宋体" w:hAnsi="宋体" w:cs="宋体" w:hint="eastAsia"/>
                <w:color w:val="000000" w:themeColor="text1"/>
                <w:sz w:val="24"/>
              </w:rPr>
              <w:t>0分；开标地点：</w:t>
            </w:r>
            <w:r w:rsidRPr="004E0189">
              <w:rPr>
                <w:rFonts w:ascii="宋体" w:hAnsi="宋体" w:cs="宋体" w:hint="eastAsia"/>
                <w:color w:val="000000" w:themeColor="text1"/>
                <w:spacing w:val="4"/>
                <w:kern w:val="0"/>
                <w:sz w:val="24"/>
              </w:rPr>
              <w:t>南通大学</w:t>
            </w:r>
            <w:proofErr w:type="gramStart"/>
            <w:r w:rsidRPr="004E0189">
              <w:rPr>
                <w:rFonts w:ascii="宋体" w:hAnsi="宋体" w:cs="宋体" w:hint="eastAsia"/>
                <w:color w:val="000000" w:themeColor="text1"/>
                <w:spacing w:val="4"/>
                <w:kern w:val="0"/>
                <w:sz w:val="24"/>
              </w:rPr>
              <w:t>啬</w:t>
            </w:r>
            <w:proofErr w:type="gramEnd"/>
            <w:r w:rsidRPr="004E0189">
              <w:rPr>
                <w:rFonts w:ascii="宋体" w:hAnsi="宋体" w:cs="宋体" w:hint="eastAsia"/>
                <w:color w:val="000000" w:themeColor="text1"/>
                <w:spacing w:val="4"/>
                <w:kern w:val="0"/>
                <w:sz w:val="24"/>
              </w:rPr>
              <w:t>园校区综合楼233室</w:t>
            </w:r>
          </w:p>
        </w:tc>
      </w:tr>
    </w:tbl>
    <w:p w:rsidR="006F3AD3" w:rsidRDefault="00414BBD">
      <w:pPr>
        <w:rPr>
          <w:rFonts w:ascii="宋体" w:hAnsi="宋体" w:cs="宋体"/>
          <w:b/>
          <w:color w:val="000000" w:themeColor="text1"/>
          <w:sz w:val="24"/>
        </w:rPr>
      </w:pPr>
      <w:r>
        <w:rPr>
          <w:rFonts w:ascii="宋体" w:hAnsi="宋体" w:cs="宋体" w:hint="eastAsia"/>
          <w:b/>
          <w:color w:val="000000" w:themeColor="text1"/>
          <w:sz w:val="24"/>
        </w:rPr>
        <w:t>本采购文件前后内容如有不同，以投标须知前附表为准。</w:t>
      </w:r>
    </w:p>
    <w:p w:rsidR="006F3AD3" w:rsidRDefault="006F3AD3">
      <w:pPr>
        <w:rPr>
          <w:rFonts w:ascii="宋体" w:hAnsi="宋体" w:cs="宋体"/>
          <w:color w:val="000000" w:themeColor="text1"/>
        </w:rPr>
        <w:sectPr w:rsidR="006F3AD3">
          <w:pgSz w:w="11906" w:h="16838"/>
          <w:pgMar w:top="1440" w:right="1418" w:bottom="1440" w:left="1644" w:header="851" w:footer="567" w:gutter="0"/>
          <w:cols w:space="720"/>
          <w:docGrid w:type="lines" w:linePitch="312"/>
        </w:sectPr>
      </w:pPr>
    </w:p>
    <w:p w:rsidR="006F3AD3" w:rsidRDefault="00414BBD">
      <w:pPr>
        <w:pStyle w:val="1"/>
        <w:ind w:firstLineChars="600" w:firstLine="2650"/>
        <w:rPr>
          <w:rFonts w:ascii="宋体" w:hAnsi="宋体" w:cs="宋体"/>
          <w:color w:val="000000" w:themeColor="text1"/>
        </w:rPr>
      </w:pPr>
      <w:r>
        <w:rPr>
          <w:rFonts w:ascii="宋体" w:hAnsi="宋体" w:cs="宋体" w:hint="eastAsia"/>
          <w:color w:val="000000" w:themeColor="text1"/>
        </w:rPr>
        <w:lastRenderedPageBreak/>
        <w:t xml:space="preserve"> </w:t>
      </w:r>
      <w:bookmarkStart w:id="4" w:name="_Toc151556253"/>
      <w:r>
        <w:rPr>
          <w:rFonts w:ascii="宋体" w:hAnsi="宋体" w:cs="宋体" w:hint="eastAsia"/>
          <w:color w:val="000000" w:themeColor="text1"/>
        </w:rPr>
        <w:t>第三部分  投标人须知</w:t>
      </w:r>
      <w:bookmarkEnd w:id="4"/>
    </w:p>
    <w:p w:rsidR="006F3AD3" w:rsidRDefault="00414BBD">
      <w:pPr>
        <w:pStyle w:val="2"/>
        <w:spacing w:before="0" w:after="0" w:line="420" w:lineRule="auto"/>
        <w:rPr>
          <w:rFonts w:ascii="宋体" w:hAnsi="宋体" w:cs="宋体"/>
          <w:color w:val="000000" w:themeColor="text1"/>
        </w:rPr>
      </w:pPr>
      <w:bookmarkStart w:id="5" w:name="_Toc151556254"/>
      <w:r>
        <w:rPr>
          <w:rFonts w:ascii="宋体" w:hAnsi="宋体" w:cs="宋体" w:hint="eastAsia"/>
          <w:color w:val="000000" w:themeColor="text1"/>
        </w:rPr>
        <w:t>一、采购文件</w:t>
      </w:r>
      <w:bookmarkEnd w:id="5"/>
    </w:p>
    <w:p w:rsidR="006F3AD3" w:rsidRDefault="00414BBD">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1.1.</w:t>
      </w:r>
      <w:r>
        <w:rPr>
          <w:rFonts w:ascii="宋体" w:hAnsi="宋体" w:cs="宋体" w:hint="eastAsia"/>
          <w:b/>
          <w:color w:val="000000" w:themeColor="text1"/>
          <w:sz w:val="24"/>
        </w:rPr>
        <w:t xml:space="preserve"> </w:t>
      </w:r>
      <w:r>
        <w:rPr>
          <w:rFonts w:ascii="宋体" w:hAnsi="宋体" w:cs="宋体" w:hint="eastAsia"/>
          <w:color w:val="000000" w:themeColor="text1"/>
          <w:sz w:val="24"/>
        </w:rPr>
        <w:t>名词定义</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本采购文件中的采购人、供应商（投标人）、中标人分别指：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（1）采购人指南通大学，亦称买方。</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（2）供应商（投标人）指响应招标并具备相应资质的参与投标</w:t>
      </w:r>
      <w:r w:rsidRPr="00A102EE">
        <w:rPr>
          <w:rFonts w:ascii="宋体" w:hAnsi="宋体" w:cs="宋体" w:hint="eastAsia"/>
          <w:color w:val="000000" w:themeColor="text1"/>
          <w:sz w:val="24"/>
        </w:rPr>
        <w:t>的电梯制造商或取得生产厂家对本项目授权的代理商。</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（3）中标人指最后中标的投标人，亦称卖方。</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 采购文件的组成</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本采购文件由下列部分组成：</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（1）公开招标采购公告</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（2）投标须知前附表</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（3）投标人须知</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（4）招标货物及配套安装项目有关说明</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（5）合同主要条款</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（6）附件目录及格式</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 采购文件的澄清</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如投标人对采购文件的某些内容有疑问，请在获取采购文件或者采购文件公告期限届满之日起7个工作日内以书面形式</w:t>
      </w:r>
      <w:r>
        <w:rPr>
          <w:rFonts w:ascii="宋体" w:hAnsi="宋体" w:cs="宋体" w:hint="eastAsia"/>
          <w:color w:val="000000" w:themeColor="text1"/>
          <w:spacing w:val="4"/>
          <w:sz w:val="24"/>
        </w:rPr>
        <w:t>（加盖公章，填写联系人姓名和电话）发送至ztb@ntu.edu.cn</w:t>
      </w:r>
      <w:r>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6F3AD3" w:rsidRDefault="00414BBD">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1.4.</w:t>
      </w:r>
      <w:r>
        <w:rPr>
          <w:rFonts w:ascii="宋体" w:hAnsi="宋体" w:cs="宋体" w:hint="eastAsia"/>
          <w:b/>
          <w:color w:val="000000" w:themeColor="text1"/>
          <w:sz w:val="24"/>
        </w:rPr>
        <w:t xml:space="preserve"> </w:t>
      </w:r>
      <w:r>
        <w:rPr>
          <w:rFonts w:ascii="宋体" w:hAnsi="宋体" w:cs="宋体" w:hint="eastAsia"/>
          <w:color w:val="000000" w:themeColor="text1"/>
          <w:sz w:val="24"/>
        </w:rPr>
        <w:t>采购文件的补充和修改</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（1）采购人有权在投标截止时间3日前对采购文件进行补充和修改，补充和修改的内容在南通大学招投标信息网站上公开发布。补充和修改的内容作为采购文件的组成部分，对投标人具有同等约束作用。</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（2）如采购文件的补充和修改对投标人准备投标的时间有影响，采购人有权决定推迟投</w:t>
      </w:r>
      <w:r>
        <w:rPr>
          <w:rFonts w:ascii="宋体" w:hAnsi="宋体" w:cs="宋体" w:hint="eastAsia"/>
          <w:color w:val="000000" w:themeColor="text1"/>
          <w:sz w:val="24"/>
        </w:rPr>
        <w:lastRenderedPageBreak/>
        <w:t>标截止时间和开标时间。</w:t>
      </w:r>
    </w:p>
    <w:p w:rsidR="006F3AD3" w:rsidRDefault="00414BBD">
      <w:pPr>
        <w:pStyle w:val="2"/>
        <w:spacing w:before="0" w:after="0" w:line="420" w:lineRule="auto"/>
        <w:rPr>
          <w:rFonts w:ascii="宋体" w:hAnsi="宋体" w:cs="宋体"/>
          <w:color w:val="000000" w:themeColor="text1"/>
        </w:rPr>
      </w:pPr>
      <w:bookmarkStart w:id="6" w:name="_Toc151556255"/>
      <w:r>
        <w:rPr>
          <w:rFonts w:ascii="宋体" w:hAnsi="宋体" w:cs="宋体" w:hint="eastAsia"/>
          <w:color w:val="000000" w:themeColor="text1"/>
        </w:rPr>
        <w:t>二. 投标文件</w:t>
      </w:r>
      <w:bookmarkEnd w:id="6"/>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2.1.</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投标文件的语言</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（1）投标文件及来往函件均应使用中文。</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（2）授权文件、产品说明书、样本等非中文材料，其中的要点应附有中文译文。</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2.2. 投标文件的组成</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rsidR="006F3AD3" w:rsidRDefault="00414BBD">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2.2.1资格证明文件： </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（1）营业执照复印件；</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w:t>
      </w:r>
      <w:bookmarkStart w:id="7" w:name="_Hlk96629759"/>
      <w:r>
        <w:rPr>
          <w:rFonts w:ascii="宋体" w:hAnsi="宋体" w:cs="宋体" w:hint="eastAsia"/>
          <w:color w:val="000000" w:themeColor="text1"/>
          <w:sz w:val="24"/>
        </w:rPr>
        <w:t>法定代表人资格证明</w:t>
      </w:r>
      <w:bookmarkEnd w:id="7"/>
      <w:r>
        <w:rPr>
          <w:rFonts w:ascii="宋体" w:hAnsi="宋体" w:cs="宋体" w:hint="eastAsia"/>
          <w:color w:val="000000" w:themeColor="text1"/>
          <w:sz w:val="24"/>
        </w:rPr>
        <w:t>原件（格式见附件5）；</w:t>
      </w:r>
    </w:p>
    <w:p w:rsidR="006F3AD3" w:rsidRPr="008C2A8B"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（3）法定代表人委托书原件（格式见附件6）（</w:t>
      </w:r>
      <w:r>
        <w:rPr>
          <w:rFonts w:ascii="宋体" w:hAnsi="宋体" w:cs="宋体" w:hint="eastAsia"/>
          <w:b/>
          <w:color w:val="000000" w:themeColor="text1"/>
          <w:sz w:val="24"/>
        </w:rPr>
        <w:t>法定代表人本人参加投标和签署投标文</w:t>
      </w:r>
      <w:r w:rsidRPr="008C2A8B">
        <w:rPr>
          <w:rFonts w:ascii="宋体" w:hAnsi="宋体" w:cs="宋体" w:hint="eastAsia"/>
          <w:b/>
          <w:color w:val="000000" w:themeColor="text1"/>
          <w:sz w:val="24"/>
        </w:rPr>
        <w:t>件的无需提交此证明材料。</w:t>
      </w:r>
      <w:r w:rsidRPr="008C2A8B">
        <w:rPr>
          <w:rFonts w:ascii="宋体" w:hAnsi="宋体" w:cs="宋体" w:hint="eastAsia"/>
          <w:color w:val="000000" w:themeColor="text1"/>
          <w:sz w:val="24"/>
        </w:rPr>
        <w:t>）；</w:t>
      </w:r>
    </w:p>
    <w:p w:rsidR="006F3AD3" w:rsidRPr="008C2A8B" w:rsidRDefault="00414BBD">
      <w:pPr>
        <w:spacing w:line="440" w:lineRule="exact"/>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（4）供应商资质符合以下 ① 或 ② 条件之一即可：</w:t>
      </w:r>
    </w:p>
    <w:p w:rsidR="006F3AD3" w:rsidRPr="008C2A8B" w:rsidRDefault="00414BBD">
      <w:pPr>
        <w:spacing w:line="440" w:lineRule="exact"/>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①如为所投品牌制造商投标，须具有有效期内的《中华人民共和国特种设备生产许可证》【许可项目：电梯制造（含安装、修理、改造），许可子项目：曳引驱动乘客电梯（含消防员电梯）】。</w:t>
      </w:r>
    </w:p>
    <w:p w:rsidR="006F3AD3" w:rsidRPr="008C2A8B" w:rsidRDefault="00414BBD">
      <w:pPr>
        <w:spacing w:line="440" w:lineRule="exact"/>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②如为所投品牌代理商投标，则须</w:t>
      </w:r>
      <w:proofErr w:type="gramStart"/>
      <w:r w:rsidRPr="008C2A8B">
        <w:rPr>
          <w:rFonts w:ascii="宋体" w:hAnsi="宋体" w:cs="宋体" w:hint="eastAsia"/>
          <w:color w:val="000000" w:themeColor="text1"/>
          <w:sz w:val="24"/>
        </w:rPr>
        <w:t>同满足</w:t>
      </w:r>
      <w:proofErr w:type="gramEnd"/>
      <w:r w:rsidRPr="008C2A8B">
        <w:rPr>
          <w:rFonts w:ascii="宋体" w:hAnsi="宋体" w:cs="宋体" w:hint="eastAsia"/>
          <w:color w:val="000000" w:themeColor="text1"/>
          <w:sz w:val="24"/>
        </w:rPr>
        <w:t>a和b两项条件：</w:t>
      </w:r>
    </w:p>
    <w:p w:rsidR="006F3AD3" w:rsidRPr="008C2A8B" w:rsidRDefault="008C2A8B">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a.</w:t>
      </w:r>
      <w:r w:rsidR="00414BBD" w:rsidRPr="008C2A8B">
        <w:rPr>
          <w:rFonts w:ascii="宋体" w:hAnsi="宋体" w:cs="宋体" w:hint="eastAsia"/>
          <w:color w:val="000000" w:themeColor="text1"/>
          <w:sz w:val="24"/>
        </w:rPr>
        <w:t>提供电梯制造商的有效期内的《中华人民共和国特种设备生产许可证》【许可项目：电梯制造（含安装、修理、改造），许可子项目：曳引驱动乘客电梯（含消防员电梯）】；</w:t>
      </w:r>
    </w:p>
    <w:p w:rsidR="006F3AD3" w:rsidRPr="008C2A8B" w:rsidRDefault="00414BBD">
      <w:pPr>
        <w:spacing w:line="440" w:lineRule="exact"/>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b.提供投标人有效期内的《中华人民共和国特种设备生产许可证》【许可项目：电梯安装（含修理），子项目：曳引驱动乘客电梯（含消防员电梯）】</w:t>
      </w:r>
    </w:p>
    <w:p w:rsidR="006F3AD3" w:rsidRPr="008C2A8B" w:rsidRDefault="00414BBD">
      <w:pPr>
        <w:spacing w:line="440" w:lineRule="exact"/>
        <w:ind w:firstLineChars="200" w:firstLine="480"/>
        <w:rPr>
          <w:rFonts w:ascii="宋体" w:hAnsi="宋体" w:cs="宋体"/>
          <w:color w:val="000000" w:themeColor="text1"/>
          <w:sz w:val="24"/>
        </w:rPr>
      </w:pPr>
      <w:r w:rsidRPr="008C2A8B">
        <w:rPr>
          <w:rFonts w:ascii="宋体" w:hAnsi="宋体" w:cs="宋体" w:hint="eastAsia"/>
          <w:color w:val="000000" w:themeColor="text1"/>
          <w:sz w:val="24"/>
        </w:rPr>
        <w:t>提供有效的资质证书扫描件。</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（5）投标承诺函（格式见附件1）；</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（6）无重大违法记录声明原件（见附件7）；</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7</w:t>
      </w:r>
      <w:r>
        <w:rPr>
          <w:rFonts w:ascii="宋体" w:hAnsi="宋体" w:cs="宋体" w:hint="eastAsia"/>
          <w:color w:val="000000" w:themeColor="text1"/>
          <w:sz w:val="24"/>
        </w:rPr>
        <w:t>）诚信承诺书原件（见附件8）；</w:t>
      </w:r>
    </w:p>
    <w:p w:rsidR="006F3AD3" w:rsidRDefault="00414BBD">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2.2.2技术文件：</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（1）投标货物配置清单（格式见附件2）；</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（2）技术规格响应/偏离表（格式见附件3）；</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（3）商务条款响应/偏离表（格式见附件4）；</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（4）依据评标办法中相关内容提供的所有资料；</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（5）投标货物宣传彩页、合格文件、质量标准认证书、技术资料等；</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（6）采购文件中要求提供的其他相关材料；</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（7）评分项中未涉及投标人认为需要提交的其他材料；</w:t>
      </w:r>
    </w:p>
    <w:p w:rsidR="006F3AD3" w:rsidRDefault="00414BBD">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2.2.3商务文件（报价）：</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（1）投标报价总表（</w:t>
      </w:r>
      <w:r>
        <w:rPr>
          <w:rFonts w:ascii="宋体" w:hAnsi="宋体" w:cs="宋体" w:hint="eastAsia"/>
          <w:b/>
          <w:color w:val="000000" w:themeColor="text1"/>
          <w:sz w:val="24"/>
        </w:rPr>
        <w:t>系统内在线填写</w:t>
      </w:r>
      <w:r>
        <w:rPr>
          <w:rFonts w:ascii="宋体" w:hAnsi="宋体" w:cs="宋体" w:hint="eastAsia"/>
          <w:color w:val="000000" w:themeColor="text1"/>
          <w:sz w:val="24"/>
        </w:rPr>
        <w:t>）</w:t>
      </w:r>
    </w:p>
    <w:p w:rsidR="006F3AD3" w:rsidRDefault="00414BBD">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（2）货物配置清单及分项报价表（</w:t>
      </w:r>
      <w:r>
        <w:rPr>
          <w:rFonts w:ascii="宋体" w:hAnsi="宋体" w:cs="宋体" w:hint="eastAsia"/>
          <w:b/>
          <w:color w:val="000000" w:themeColor="text1"/>
          <w:sz w:val="24"/>
        </w:rPr>
        <w:t>系统内下载后填写然后再上传</w:t>
      </w:r>
      <w:r>
        <w:rPr>
          <w:rFonts w:ascii="宋体" w:hAnsi="宋体" w:cs="宋体" w:hint="eastAsia"/>
          <w:color w:val="000000" w:themeColor="text1"/>
          <w:sz w:val="24"/>
        </w:rPr>
        <w:t>）</w:t>
      </w:r>
    </w:p>
    <w:p w:rsidR="006F3AD3" w:rsidRDefault="00414BBD">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商务文件均须加盖投标人公章。</w:t>
      </w:r>
    </w:p>
    <w:p w:rsidR="006F3AD3" w:rsidRDefault="00414BBD">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上述所有原件均应为有效的原件，所有材料复印件或扫描件均为有效的原件的</w:t>
      </w:r>
      <w:proofErr w:type="gramStart"/>
      <w:r>
        <w:rPr>
          <w:rFonts w:ascii="宋体" w:hAnsi="宋体" w:cs="宋体" w:hint="eastAsia"/>
          <w:b/>
          <w:color w:val="000000" w:themeColor="text1"/>
          <w:sz w:val="24"/>
        </w:rPr>
        <w:t>扫描件并加盖</w:t>
      </w:r>
      <w:proofErr w:type="gramEnd"/>
      <w:r>
        <w:rPr>
          <w:rFonts w:ascii="宋体" w:hAnsi="宋体" w:cs="宋体" w:hint="eastAsia"/>
          <w:b/>
          <w:color w:val="000000" w:themeColor="text1"/>
          <w:sz w:val="24"/>
        </w:rPr>
        <w:t>投标人单位公章且清晰可见（原件备查），否则引起的后果由投标人自负。</w:t>
      </w:r>
    </w:p>
    <w:p w:rsidR="006F3AD3" w:rsidRDefault="00414BBD">
      <w:pPr>
        <w:spacing w:line="360" w:lineRule="auto"/>
        <w:ind w:firstLineChars="245" w:firstLine="588"/>
        <w:rPr>
          <w:rFonts w:ascii="宋体" w:hAnsi="宋体" w:cs="宋体"/>
          <w:b/>
          <w:color w:val="000000" w:themeColor="text1"/>
          <w:sz w:val="24"/>
        </w:rPr>
      </w:pPr>
      <w:r>
        <w:rPr>
          <w:rFonts w:ascii="宋体" w:hAnsi="宋体" w:cs="宋体" w:hint="eastAsia"/>
          <w:color w:val="000000" w:themeColor="text1"/>
          <w:sz w:val="24"/>
        </w:rPr>
        <w:t>2.3.</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投标文件的格式及签署</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（1）投标人应按采购文件中提供的投标要求认真制作、盖章及签字。</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（2）投标文件须由投标法定代表人或被授权代表签署并加盖投标人公章。</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（3）投标文件不应有涂改、增删之处，但如有错误必须修改时，修改处必须由原被授权代表签署并加盖投标人公章。</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（4）投标文件封面要求加盖投标人公章。</w:t>
      </w:r>
    </w:p>
    <w:p w:rsidR="006F3AD3" w:rsidRDefault="00414BBD">
      <w:pPr>
        <w:pStyle w:val="2"/>
        <w:spacing w:before="0" w:after="0" w:line="420" w:lineRule="auto"/>
        <w:rPr>
          <w:rFonts w:ascii="宋体" w:hAnsi="宋体" w:cs="宋体"/>
          <w:color w:val="000000" w:themeColor="text1"/>
        </w:rPr>
      </w:pPr>
      <w:bookmarkStart w:id="8" w:name="_Toc151556256"/>
      <w:r>
        <w:rPr>
          <w:rFonts w:ascii="宋体" w:hAnsi="宋体" w:cs="宋体" w:hint="eastAsia"/>
          <w:color w:val="000000" w:themeColor="text1"/>
        </w:rPr>
        <w:t>三、投标细则</w:t>
      </w:r>
      <w:bookmarkEnd w:id="8"/>
    </w:p>
    <w:p w:rsidR="006F3AD3" w:rsidRDefault="00414BBD">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3.1. 投标项目</w:t>
      </w:r>
    </w:p>
    <w:p w:rsidR="006F3AD3" w:rsidRDefault="00414BBD">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lang w:val="zh-CN"/>
        </w:rPr>
        <w:t>投标货物必须是全新、未使用过的原装合格正品，不低于采购文件规定的规格、性能和质量的要求，达到国家或行业规定的标准，属于国家强制认证的产品必须通过认证。</w:t>
      </w:r>
    </w:p>
    <w:p w:rsidR="006F3AD3" w:rsidRDefault="00414BBD">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3.2.</w:t>
      </w:r>
      <w:r>
        <w:rPr>
          <w:rFonts w:ascii="宋体" w:hAnsi="宋体" w:cs="宋体" w:hint="eastAsia"/>
          <w:b/>
          <w:color w:val="000000" w:themeColor="text1"/>
          <w:sz w:val="24"/>
        </w:rPr>
        <w:t xml:space="preserve"> </w:t>
      </w:r>
      <w:r>
        <w:rPr>
          <w:rFonts w:ascii="宋体" w:hAnsi="宋体" w:cs="宋体" w:hint="eastAsia"/>
          <w:color w:val="000000" w:themeColor="text1"/>
          <w:sz w:val="24"/>
        </w:rPr>
        <w:t>投标报价</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（1）投标总价应是完税后（免税进口货物除外）的用户的交货价，其中应包含</w:t>
      </w:r>
      <w:r>
        <w:rPr>
          <w:rFonts w:ascii="宋体" w:hAnsi="宋体" w:cs="宋体" w:hint="eastAsia"/>
          <w:b/>
          <w:color w:val="000000" w:themeColor="text1"/>
          <w:sz w:val="24"/>
        </w:rPr>
        <w:t>工程清单、图纸</w:t>
      </w:r>
      <w:r>
        <w:rPr>
          <w:rFonts w:ascii="宋体" w:hAnsi="宋体" w:cs="宋体" w:hint="eastAsia"/>
          <w:color w:val="000000" w:themeColor="text1"/>
          <w:sz w:val="24"/>
        </w:rPr>
        <w:t>、</w:t>
      </w:r>
      <w:r>
        <w:rPr>
          <w:rFonts w:ascii="宋体" w:hAnsi="宋体" w:cs="宋体" w:hint="eastAsia"/>
          <w:b/>
          <w:color w:val="000000" w:themeColor="text1"/>
          <w:sz w:val="24"/>
        </w:rPr>
        <w:t>运输、搬运、安装、调试、保修</w:t>
      </w:r>
      <w:r w:rsidR="00593687">
        <w:rPr>
          <w:rFonts w:ascii="宋体" w:hAnsi="宋体" w:cs="宋体" w:hint="eastAsia"/>
          <w:b/>
          <w:color w:val="000000" w:themeColor="text1"/>
          <w:sz w:val="24"/>
        </w:rPr>
        <w:t>（含质保期后的年检费用）</w:t>
      </w:r>
      <w:r>
        <w:rPr>
          <w:rFonts w:ascii="宋体" w:hAnsi="宋体" w:cs="宋体" w:hint="eastAsia"/>
          <w:b/>
          <w:color w:val="000000" w:themeColor="text1"/>
          <w:sz w:val="24"/>
        </w:rPr>
        <w:t>等全部费用</w:t>
      </w:r>
      <w:r>
        <w:rPr>
          <w:rFonts w:ascii="宋体" w:hAnsi="宋体" w:cs="宋体" w:hint="eastAsia"/>
          <w:color w:val="000000" w:themeColor="text1"/>
          <w:sz w:val="24"/>
        </w:rPr>
        <w:t>。</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ascii="宋体" w:hAnsi="宋体" w:cs="宋体" w:hint="eastAsia"/>
          <w:b/>
          <w:color w:val="000000" w:themeColor="text1"/>
          <w:sz w:val="24"/>
        </w:rPr>
        <w:t>对于涉美进口产品如需加征关税由投标人承担</w:t>
      </w:r>
      <w:r>
        <w:rPr>
          <w:rFonts w:ascii="宋体" w:hAnsi="宋体" w:cs="宋体" w:hint="eastAsia"/>
          <w:color w:val="000000" w:themeColor="text1"/>
          <w:sz w:val="24"/>
        </w:rPr>
        <w:t>）</w:t>
      </w:r>
      <w:r>
        <w:rPr>
          <w:rFonts w:ascii="宋体" w:hAnsi="宋体" w:cs="宋体" w:hint="eastAsia"/>
          <w:color w:val="000000" w:themeColor="text1"/>
        </w:rPr>
        <w:t>。</w:t>
      </w:r>
    </w:p>
    <w:p w:rsidR="006F3AD3" w:rsidRDefault="00414BBD">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（3）价格条件：国（境）内、外供货的货物报南通大学指定地点的交货价。</w:t>
      </w:r>
    </w:p>
    <w:p w:rsidR="006F3AD3" w:rsidRDefault="00414BBD">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（4）</w:t>
      </w:r>
      <w:bookmarkStart w:id="9" w:name="OLE_LINK50"/>
      <w:bookmarkStart w:id="10" w:name="OLE_LINK49"/>
      <w:r>
        <w:rPr>
          <w:rFonts w:ascii="宋体" w:hAnsi="宋体" w:cs="宋体" w:hint="eastAsia"/>
          <w:b/>
          <w:color w:val="000000" w:themeColor="text1"/>
          <w:sz w:val="24"/>
          <w:lang w:val="zh-CN"/>
        </w:rPr>
        <w:t>报价时应充分考虑所有可能影响到报价的因素，不限于采购文件中货物清单内容及招标方案要求，且须满足采购人项目功能需求。</w:t>
      </w:r>
      <w:r>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w:t>
      </w:r>
      <w:r>
        <w:rPr>
          <w:rFonts w:ascii="宋体" w:hAnsi="宋体" w:cs="宋体" w:hint="eastAsia"/>
          <w:color w:val="000000" w:themeColor="text1"/>
          <w:sz w:val="24"/>
          <w:lang w:val="zh-CN"/>
        </w:rPr>
        <w:lastRenderedPageBreak/>
        <w:t>作为减轻责任、减少服务、增加收费、降低质量的理由。</w:t>
      </w:r>
    </w:p>
    <w:p w:rsidR="006F3AD3" w:rsidRDefault="00414BBD">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（5）采购人不接受投标人的任何低于成本报价的不正当竞争方式。</w:t>
      </w:r>
      <w:bookmarkStart w:id="11" w:name="OLE_LINK35"/>
      <w:bookmarkStart w:id="12" w:name="OLE_LINK36"/>
      <w:r>
        <w:rPr>
          <w:rFonts w:ascii="宋体" w:hAnsi="宋体" w:cs="宋体" w:hint="eastAsia"/>
          <w:color w:val="000000" w:themeColor="text1"/>
          <w:sz w:val="24"/>
          <w:lang w:val="zh-CN"/>
        </w:rPr>
        <w:t>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cs="宋体" w:hint="eastAsia"/>
          <w:b/>
          <w:color w:val="000000" w:themeColor="text1"/>
          <w:sz w:val="24"/>
          <w:lang w:val="zh-CN"/>
        </w:rPr>
        <w:t>（说明和证明材料须加盖投标人公章）</w:t>
      </w:r>
      <w:r>
        <w:rPr>
          <w:rFonts w:ascii="宋体" w:hAnsi="宋体" w:cs="宋体" w:hint="eastAsia"/>
          <w:color w:val="000000" w:themeColor="text1"/>
          <w:sz w:val="24"/>
          <w:lang w:val="zh-CN"/>
        </w:rPr>
        <w:t>；投标人不能证明其报价合理性的，评审委员会应当将其作为无效投标处理</w:t>
      </w:r>
      <w:bookmarkEnd w:id="11"/>
      <w:bookmarkEnd w:id="12"/>
      <w:r>
        <w:rPr>
          <w:rFonts w:ascii="宋体" w:hAnsi="宋体" w:cs="宋体" w:hint="eastAsia"/>
          <w:color w:val="000000" w:themeColor="text1"/>
          <w:sz w:val="24"/>
          <w:lang w:val="zh-CN"/>
        </w:rPr>
        <w:t>。</w:t>
      </w:r>
      <w:bookmarkEnd w:id="9"/>
      <w:bookmarkEnd w:id="10"/>
    </w:p>
    <w:p w:rsidR="006F3AD3" w:rsidRDefault="00414BBD">
      <w:pPr>
        <w:pStyle w:val="a0"/>
        <w:ind w:firstLine="210"/>
        <w:rPr>
          <w:lang w:val="zh-CN"/>
        </w:rPr>
      </w:pPr>
      <w:r>
        <w:rPr>
          <w:rFonts w:hint="eastAsia"/>
          <w:lang w:val="zh-CN"/>
        </w:rPr>
        <w:t xml:space="preserve">  </w:t>
      </w:r>
      <w:r>
        <w:rPr>
          <w:rFonts w:ascii="宋体" w:hAnsi="宋体" w:cs="宋体" w:hint="eastAsia"/>
          <w:color w:val="000000" w:themeColor="text1"/>
          <w:sz w:val="24"/>
          <w:lang w:val="zh-CN"/>
        </w:rPr>
        <w:t xml:space="preserve"> （6）</w:t>
      </w:r>
      <w:r>
        <w:rPr>
          <w:rFonts w:ascii="宋体" w:hAnsi="宋体" w:cs="宋体" w:hint="eastAsia"/>
          <w:b/>
          <w:color w:val="000000" w:themeColor="text1"/>
          <w:sz w:val="24"/>
          <w:lang w:val="zh-CN"/>
        </w:rPr>
        <w:t>6号楼旧电梯残值报价应≥10000</w:t>
      </w:r>
      <w:r>
        <w:rPr>
          <w:rFonts w:ascii="宋体" w:hAnsi="宋体" w:cs="宋体"/>
          <w:b/>
          <w:color w:val="000000" w:themeColor="text1"/>
          <w:sz w:val="24"/>
          <w:lang w:val="zh-CN"/>
        </w:rPr>
        <w:t>.00</w:t>
      </w:r>
      <w:r>
        <w:rPr>
          <w:rFonts w:ascii="宋体" w:hAnsi="宋体" w:cs="宋体" w:hint="eastAsia"/>
          <w:b/>
          <w:color w:val="000000" w:themeColor="text1"/>
          <w:sz w:val="24"/>
          <w:lang w:val="zh-CN"/>
        </w:rPr>
        <w:t>元，否则为无效报价。</w:t>
      </w:r>
    </w:p>
    <w:p w:rsidR="006F3AD3" w:rsidRDefault="00414BBD">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3.3. 投标文件的递交</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（1）投标人应仔细阅读采购文件的所有内容并做出实质性的响应，同时按采购文件规定的要求和格式，提交完整的投标文件。</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（2）投标文件应在投标截止时间前成功</w:t>
      </w:r>
      <w:proofErr w:type="gramStart"/>
      <w:r>
        <w:rPr>
          <w:rFonts w:ascii="宋体" w:hAnsi="宋体" w:cs="宋体" w:hint="eastAsia"/>
          <w:color w:val="000000" w:themeColor="text1"/>
          <w:sz w:val="24"/>
        </w:rPr>
        <w:t>上传并按规定</w:t>
      </w:r>
      <w:proofErr w:type="gramEnd"/>
      <w:r>
        <w:rPr>
          <w:rFonts w:ascii="宋体" w:hAnsi="宋体" w:cs="宋体" w:hint="eastAsia"/>
          <w:color w:val="000000" w:themeColor="text1"/>
          <w:sz w:val="24"/>
        </w:rPr>
        <w:t>时间解封，</w:t>
      </w:r>
      <w:r>
        <w:rPr>
          <w:rFonts w:ascii="宋体" w:hAnsi="宋体" w:cs="宋体" w:hint="eastAsia"/>
          <w:b/>
          <w:color w:val="000000" w:themeColor="text1"/>
          <w:sz w:val="24"/>
        </w:rPr>
        <w:t>逾期以及未按采购文件要求</w:t>
      </w:r>
      <w:proofErr w:type="gramStart"/>
      <w:r>
        <w:rPr>
          <w:rFonts w:ascii="宋体" w:hAnsi="宋体" w:cs="宋体" w:hint="eastAsia"/>
          <w:b/>
          <w:color w:val="000000" w:themeColor="text1"/>
          <w:sz w:val="24"/>
        </w:rPr>
        <w:t>上传并解</w:t>
      </w:r>
      <w:proofErr w:type="gramEnd"/>
      <w:r>
        <w:rPr>
          <w:rFonts w:ascii="宋体" w:hAnsi="宋体" w:cs="宋体" w:hint="eastAsia"/>
          <w:b/>
          <w:color w:val="000000" w:themeColor="text1"/>
          <w:sz w:val="24"/>
        </w:rPr>
        <w:t>封的投标文件，投标人须自行承担相应风险。</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（3）采购人不接受以邮寄（含快递）、传真、电子邮件、电报、电话等方式投标。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3.4. 投标文件的修改和撤回</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（1）投标截止时间后投标文件不得修改。</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（2）投标截止时间前投标人可以撤回投标文件，但在投标截止时间后不允许撤回。</w:t>
      </w:r>
    </w:p>
    <w:p w:rsidR="006F3AD3" w:rsidRDefault="00414BBD">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3.5.</w:t>
      </w:r>
      <w:r>
        <w:rPr>
          <w:rFonts w:ascii="宋体" w:hAnsi="宋体" w:cs="宋体" w:hint="eastAsia"/>
          <w:b/>
          <w:color w:val="000000" w:themeColor="text1"/>
          <w:sz w:val="24"/>
        </w:rPr>
        <w:t xml:space="preserve"> </w:t>
      </w:r>
      <w:r>
        <w:rPr>
          <w:rFonts w:ascii="宋体" w:hAnsi="宋体" w:cs="宋体" w:hint="eastAsia"/>
          <w:color w:val="000000" w:themeColor="text1"/>
          <w:sz w:val="24"/>
        </w:rPr>
        <w:t>分包投标</w:t>
      </w:r>
    </w:p>
    <w:p w:rsidR="006F3AD3" w:rsidRDefault="00414BBD">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本次采购不可分包投标和中标。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3.6.</w:t>
      </w:r>
      <w:r>
        <w:rPr>
          <w:rFonts w:ascii="宋体" w:hAnsi="宋体" w:cs="宋体" w:hint="eastAsia"/>
          <w:b/>
          <w:color w:val="000000" w:themeColor="text1"/>
          <w:sz w:val="24"/>
        </w:rPr>
        <w:t xml:space="preserve"> </w:t>
      </w:r>
      <w:r>
        <w:rPr>
          <w:rFonts w:ascii="宋体" w:hAnsi="宋体" w:cs="宋体" w:hint="eastAsia"/>
          <w:color w:val="000000" w:themeColor="text1"/>
          <w:sz w:val="24"/>
        </w:rPr>
        <w:t>联合体投标</w:t>
      </w:r>
    </w:p>
    <w:p w:rsidR="006F3AD3" w:rsidRDefault="00414BBD">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本次采购不接受联合体投标</w:t>
      </w:r>
      <w:r>
        <w:rPr>
          <w:rFonts w:ascii="宋体" w:hAnsi="宋体" w:cs="宋体" w:hint="eastAsia"/>
          <w:color w:val="000000" w:themeColor="text1"/>
          <w:sz w:val="24"/>
        </w:rPr>
        <w:t>。</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3.7. 投标有效期</w:t>
      </w:r>
    </w:p>
    <w:p w:rsidR="006F3AD3" w:rsidRDefault="00414BBD">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从投标截止时间起，投标有效期为90天。</w:t>
      </w:r>
    </w:p>
    <w:p w:rsidR="006F3AD3" w:rsidRDefault="00414BBD">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3.8</w:t>
      </w:r>
      <w:r>
        <w:rPr>
          <w:rFonts w:ascii="宋体" w:hAnsi="宋体" w:cs="宋体" w:hint="eastAsia"/>
          <w:b/>
          <w:color w:val="000000" w:themeColor="text1"/>
          <w:sz w:val="24"/>
        </w:rPr>
        <w:t xml:space="preserve">. </w:t>
      </w:r>
      <w:r>
        <w:rPr>
          <w:rFonts w:ascii="宋体" w:hAnsi="宋体" w:cs="宋体" w:hint="eastAsia"/>
          <w:color w:val="000000" w:themeColor="text1"/>
          <w:sz w:val="24"/>
        </w:rPr>
        <w:t>采购终止</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投标截止后，如投标人少于3个，采购人有权选择其他采购方式或终止本次招标。</w:t>
      </w:r>
    </w:p>
    <w:p w:rsidR="006F3AD3" w:rsidRDefault="00414BBD">
      <w:pPr>
        <w:pStyle w:val="2"/>
        <w:spacing w:before="0" w:after="0" w:line="360" w:lineRule="auto"/>
        <w:rPr>
          <w:rFonts w:ascii="宋体" w:hAnsi="宋体" w:cs="宋体"/>
          <w:color w:val="000000" w:themeColor="text1"/>
        </w:rPr>
      </w:pPr>
      <w:bookmarkStart w:id="13" w:name="_Toc151556257"/>
      <w:r>
        <w:rPr>
          <w:rFonts w:ascii="宋体" w:hAnsi="宋体" w:cs="宋体" w:hint="eastAsia"/>
          <w:color w:val="000000" w:themeColor="text1"/>
        </w:rPr>
        <w:t>四、开标、评标</w:t>
      </w:r>
      <w:bookmarkEnd w:id="13"/>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4.1.</w:t>
      </w:r>
      <w:r>
        <w:rPr>
          <w:rFonts w:ascii="宋体" w:hAnsi="宋体" w:cs="宋体" w:hint="eastAsia"/>
          <w:b/>
          <w:color w:val="000000" w:themeColor="text1"/>
          <w:sz w:val="24"/>
        </w:rPr>
        <w:t xml:space="preserve"> </w:t>
      </w:r>
      <w:r>
        <w:rPr>
          <w:rFonts w:ascii="宋体" w:hAnsi="宋体" w:cs="宋体" w:hint="eastAsia"/>
          <w:color w:val="000000" w:themeColor="text1"/>
          <w:sz w:val="24"/>
        </w:rPr>
        <w:t>采购人按规定的时间和地点进行开标，</w:t>
      </w:r>
      <w:r>
        <w:rPr>
          <w:rFonts w:ascii="宋体" w:hAnsi="宋体" w:cs="宋体" w:hint="eastAsia"/>
          <w:b/>
          <w:color w:val="000000" w:themeColor="text1"/>
          <w:sz w:val="24"/>
        </w:rPr>
        <w:t>电子招投标的投标人无需到开标现场。</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4.2.</w:t>
      </w:r>
      <w:r>
        <w:rPr>
          <w:rFonts w:ascii="宋体" w:hAnsi="宋体" w:cs="宋体" w:hint="eastAsia"/>
          <w:b/>
          <w:color w:val="000000" w:themeColor="text1"/>
          <w:sz w:val="24"/>
        </w:rPr>
        <w:t xml:space="preserve">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专家组成评审委员会进行评标。</w:t>
      </w:r>
    </w:p>
    <w:p w:rsidR="006F3AD3" w:rsidRDefault="00414BBD">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 xml:space="preserve">4.3. </w:t>
      </w:r>
      <w:r>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lastRenderedPageBreak/>
        <w:t xml:space="preserve">4.4. </w:t>
      </w:r>
      <w:r>
        <w:rPr>
          <w:rFonts w:ascii="宋体" w:hAnsi="宋体" w:cs="宋体" w:hint="eastAsia"/>
          <w:color w:val="000000" w:themeColor="text1"/>
          <w:sz w:val="24"/>
        </w:rPr>
        <w:t>开标结束后，评审委员会对投标人的投标资格进行审查，随后对资格审查通过的投标人是否实质性响应采购文件要求进行符合性审查。</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4.5. 对采购文件的实质性要求和条件做出响应的投标应该是与采购文件要求的全部条款、条件、指标和规格相符，没有重大偏离的投标。评审委员会判定投标的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4.6.</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投标文件出现（</w:t>
      </w:r>
      <w:r>
        <w:rPr>
          <w:rFonts w:ascii="宋体" w:hAnsi="宋体" w:cs="宋体" w:hint="eastAsia"/>
          <w:b/>
          <w:color w:val="000000" w:themeColor="text1"/>
          <w:sz w:val="24"/>
        </w:rPr>
        <w:t>但不限于</w:t>
      </w:r>
      <w:r>
        <w:rPr>
          <w:rFonts w:ascii="宋体" w:hAnsi="宋体" w:cs="宋体" w:hint="eastAsia"/>
          <w:color w:val="000000" w:themeColor="text1"/>
          <w:sz w:val="24"/>
        </w:rPr>
        <w:t>）下列情况之一的，由评审委员会评审后作</w:t>
      </w:r>
      <w:r>
        <w:rPr>
          <w:rFonts w:ascii="宋体" w:hAnsi="宋体" w:cs="宋体" w:hint="eastAsia"/>
          <w:b/>
          <w:color w:val="000000" w:themeColor="text1"/>
          <w:sz w:val="24"/>
        </w:rPr>
        <w:t>无效投标</w:t>
      </w:r>
      <w:proofErr w:type="gramStart"/>
      <w:r>
        <w:rPr>
          <w:rFonts w:ascii="宋体" w:hAnsi="宋体" w:cs="宋体" w:hint="eastAsia"/>
          <w:color w:val="000000" w:themeColor="text1"/>
          <w:sz w:val="24"/>
        </w:rPr>
        <w:t>或</w:t>
      </w:r>
      <w:r>
        <w:rPr>
          <w:rFonts w:ascii="宋体" w:hAnsi="宋体" w:cs="宋体" w:hint="eastAsia"/>
          <w:b/>
          <w:color w:val="000000" w:themeColor="text1"/>
          <w:sz w:val="24"/>
        </w:rPr>
        <w:t>废标</w:t>
      </w:r>
      <w:r>
        <w:rPr>
          <w:rFonts w:ascii="宋体" w:hAnsi="宋体" w:cs="宋体" w:hint="eastAsia"/>
          <w:color w:val="000000" w:themeColor="text1"/>
          <w:sz w:val="24"/>
        </w:rPr>
        <w:t>处理</w:t>
      </w:r>
      <w:proofErr w:type="gramEnd"/>
      <w:r>
        <w:rPr>
          <w:rFonts w:ascii="宋体" w:hAnsi="宋体" w:cs="宋体" w:hint="eastAsia"/>
          <w:color w:val="000000" w:themeColor="text1"/>
          <w:sz w:val="24"/>
        </w:rPr>
        <w:t>：</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bCs/>
          <w:color w:val="000000" w:themeColor="text1"/>
          <w:sz w:val="24"/>
        </w:rPr>
        <w:t>不具备采购文件规定的资格条件及未按采购文件规定的要求提供资格证明文件的；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（2）无法定代表人签字或签章、签字或签章人无法定代表人有效委托的；应加盖投标人公章而未盖章的；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（3）投标有效期不足的；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（4）投标报价明显偏离市场行情的；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（5）重要技术指标和参数不满足招标要求的；</w:t>
      </w:r>
    </w:p>
    <w:p w:rsidR="006F3AD3" w:rsidRDefault="00414BBD">
      <w:pPr>
        <w:tabs>
          <w:tab w:val="left" w:pos="525"/>
          <w:tab w:val="left" w:pos="1050"/>
        </w:tabs>
        <w:spacing w:line="35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（6）</w:t>
      </w:r>
      <w:r>
        <w:rPr>
          <w:rFonts w:ascii="宋体" w:hAnsi="宋体" w:cs="宋体" w:hint="eastAsia"/>
          <w:bCs/>
          <w:color w:val="000000" w:themeColor="text1"/>
          <w:sz w:val="24"/>
        </w:rPr>
        <w:t>重要内容或关键字迹模糊不清无法辨认的；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（7）其他未对采购文件实质性要求和条件做出响应的；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（8）故意哄抬价格或压价等其他恶意串通投标的；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（9）有损害采购人和用户利益的规定的；</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（10）不同投标人的投标文件由同一单位或者个人编制；</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（11）不同投标人委托同一单位或者个人办理投标事宜；</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（12）不同投标人的投标文件载明的项目管理成员或者联系人员为同一人；</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（13）不同投标人的投标文件异常一致或者投标报价呈规律性差异；</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（14）投标报价超过采购文件中规定的预算金额；</w:t>
      </w:r>
    </w:p>
    <w:p w:rsidR="006F3AD3" w:rsidRDefault="00414BBD">
      <w:pPr>
        <w:spacing w:line="35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（15）6号楼旧电梯残值报价＜10000</w:t>
      </w:r>
      <w:r>
        <w:rPr>
          <w:rFonts w:ascii="宋体" w:hAnsi="宋体" w:cs="宋体"/>
          <w:b/>
          <w:color w:val="000000" w:themeColor="text1"/>
          <w:sz w:val="24"/>
        </w:rPr>
        <w:t>.00</w:t>
      </w:r>
      <w:r>
        <w:rPr>
          <w:rFonts w:ascii="宋体" w:hAnsi="宋体" w:cs="宋体" w:hint="eastAsia"/>
          <w:b/>
          <w:color w:val="000000" w:themeColor="text1"/>
          <w:sz w:val="24"/>
        </w:rPr>
        <w:t>元；</w:t>
      </w:r>
    </w:p>
    <w:p w:rsidR="006F3AD3" w:rsidRDefault="00414BBD">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（16）发生影响招标公平、公正的违法、违规行为的；</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4.7. 投标文件报价出现前后不一致的，除采购文件另有规定外，按照下列规定修正：</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（1）投标文件中投标报价总表内容与投标文件中相应内容不一致的，以投标报价总表为准；</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（2）大写金额和小写金额不一致的，以大写金额为准；</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（3）单价金额小数点或者百分比有明显错位的，以投标报价总表的总价为准，并修改单</w:t>
      </w:r>
      <w:r>
        <w:rPr>
          <w:rFonts w:ascii="宋体" w:hAnsi="宋体" w:cs="宋体" w:hint="eastAsia"/>
          <w:color w:val="000000" w:themeColor="text1"/>
          <w:sz w:val="24"/>
        </w:rPr>
        <w:lastRenderedPageBreak/>
        <w:t>价；</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（4）总价金额与按单价汇总金额不一致的，以单价金额计算结果为准；</w:t>
      </w:r>
    </w:p>
    <w:p w:rsidR="006F3AD3" w:rsidRDefault="00414BBD">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4.8. 评审委员会认为有必要时，可要求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w:t>
      </w:r>
      <w:proofErr w:type="gramStart"/>
      <w:r>
        <w:rPr>
          <w:rFonts w:ascii="宋体" w:hAnsi="宋体" w:cs="宋体" w:hint="eastAsia"/>
          <w:color w:val="000000" w:themeColor="text1"/>
          <w:sz w:val="24"/>
        </w:rPr>
        <w:t>作</w:t>
      </w:r>
      <w:proofErr w:type="gramEnd"/>
      <w:r>
        <w:rPr>
          <w:rFonts w:ascii="宋体" w:hAnsi="宋体" w:cs="宋体" w:hint="eastAsia"/>
          <w:color w:val="000000" w:themeColor="text1"/>
          <w:sz w:val="24"/>
        </w:rPr>
        <w:t>出澄清或说明，但不接受投标人主动提出的澄清和说明。</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4.9. 评审委员会将从投标人的投标报价、技术方案、售后服务、企业状况等经济、技术和商务及其他优惠条件等方面，依据评标方法，对所有投标文件进行综合评审。</w:t>
      </w:r>
    </w:p>
    <w:p w:rsidR="006F3AD3" w:rsidRDefault="00414BBD">
      <w:pPr>
        <w:pStyle w:val="2"/>
        <w:spacing w:before="0" w:after="0" w:line="420" w:lineRule="auto"/>
        <w:rPr>
          <w:rFonts w:ascii="宋体" w:hAnsi="宋体" w:cs="宋体"/>
          <w:color w:val="000000" w:themeColor="text1"/>
        </w:rPr>
      </w:pPr>
      <w:bookmarkStart w:id="14" w:name="_Toc151556258"/>
      <w:r>
        <w:rPr>
          <w:rFonts w:ascii="宋体" w:hAnsi="宋体" w:cs="宋体" w:hint="eastAsia"/>
          <w:color w:val="000000" w:themeColor="text1"/>
        </w:rPr>
        <w:t>五、评标方法及评分标准</w:t>
      </w:r>
      <w:bookmarkEnd w:id="14"/>
    </w:p>
    <w:p w:rsidR="006F3AD3" w:rsidRDefault="00414BBD">
      <w:pPr>
        <w:spacing w:line="324" w:lineRule="auto"/>
        <w:ind w:firstLineChars="196" w:firstLine="470"/>
        <w:rPr>
          <w:rFonts w:ascii="宋体" w:hAnsi="宋体" w:cs="宋体"/>
          <w:color w:val="000000" w:themeColor="text1"/>
          <w:sz w:val="24"/>
        </w:rPr>
      </w:pPr>
      <w:r>
        <w:rPr>
          <w:rFonts w:ascii="宋体" w:hAnsi="宋体" w:cs="宋体" w:hint="eastAsia"/>
          <w:color w:val="000000" w:themeColor="text1"/>
          <w:sz w:val="24"/>
        </w:rPr>
        <w:t>5.1. 评标方法</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（1）公开招标程序：资格审查→符合性审查→技术标评审→商务标开标→确定中标候选人；</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（2）本次招标采用综合评分法评标；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（3）评审委员会各成员独立对每一份有效投标文件进行评价并对除报价以外的评分项目进行评分，报价得分由工作人员通过计算得出；</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 xml:space="preserve">（4） </w:t>
      </w:r>
      <w:r>
        <w:rPr>
          <w:rFonts w:ascii="宋体" w:hAnsi="宋体" w:cs="宋体" w:hint="eastAsia"/>
          <w:color w:val="000000" w:themeColor="text1"/>
          <w:sz w:val="24"/>
        </w:rPr>
        <w:t>各投标人技术得分为各评审委员会成员评分的算术平均值，分值保留小数点后两位；</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（5）投标人最终得分 = 技术得分 +</w:t>
      </w:r>
      <w:r w:rsidR="001B68B8">
        <w:rPr>
          <w:rFonts w:ascii="宋体" w:hAnsi="宋体" w:cs="宋体" w:hint="eastAsia"/>
          <w:color w:val="000000" w:themeColor="text1"/>
          <w:sz w:val="24"/>
        </w:rPr>
        <w:t>评标</w:t>
      </w:r>
      <w:r>
        <w:rPr>
          <w:rFonts w:ascii="宋体" w:hAnsi="宋体" w:cs="宋体" w:hint="eastAsia"/>
          <w:color w:val="000000" w:themeColor="text1"/>
          <w:sz w:val="24"/>
        </w:rPr>
        <w:t>价得分。</w:t>
      </w:r>
    </w:p>
    <w:p w:rsidR="006F3AD3" w:rsidRDefault="00414BBD">
      <w:pPr>
        <w:pStyle w:val="a0"/>
        <w:ind w:firstLine="210"/>
      </w:pPr>
      <w:r>
        <w:rPr>
          <w:rFonts w:hint="eastAsia"/>
        </w:rPr>
        <w:t xml:space="preserve">    </w:t>
      </w:r>
      <w:r w:rsidR="001B68B8">
        <w:rPr>
          <w:rFonts w:ascii="宋体" w:hAnsi="宋体" w:hint="eastAsia"/>
          <w:b/>
          <w:sz w:val="24"/>
        </w:rPr>
        <w:t>评标</w:t>
      </w:r>
      <w:r>
        <w:rPr>
          <w:rFonts w:ascii="宋体" w:hAnsi="宋体"/>
          <w:b/>
          <w:sz w:val="24"/>
        </w:rPr>
        <w:t>价</w:t>
      </w:r>
      <w:r>
        <w:rPr>
          <w:rFonts w:ascii="宋体" w:hAnsi="宋体" w:hint="eastAsia"/>
          <w:b/>
          <w:sz w:val="24"/>
        </w:rPr>
        <w:t>=投标价-6号楼旧电梯残值费用报价</w:t>
      </w:r>
    </w:p>
    <w:p w:rsidR="006F3AD3" w:rsidRDefault="00414BBD">
      <w:pPr>
        <w:ind w:firstLineChars="196" w:firstLine="472"/>
        <w:rPr>
          <w:rFonts w:ascii="宋体" w:hAnsi="宋体" w:cs="宋体"/>
          <w:bCs/>
          <w:color w:val="000000" w:themeColor="text1"/>
          <w:sz w:val="24"/>
        </w:rPr>
      </w:pPr>
      <w:r>
        <w:rPr>
          <w:rFonts w:ascii="宋体" w:hAnsi="宋体" w:cs="宋体" w:hint="eastAsia"/>
          <w:b/>
          <w:color w:val="000000" w:themeColor="text1"/>
          <w:sz w:val="24"/>
        </w:rPr>
        <w:t xml:space="preserve">5.2. </w:t>
      </w:r>
      <w:r>
        <w:rPr>
          <w:rFonts w:ascii="宋体" w:hAnsi="宋体" w:cs="宋体" w:hint="eastAsia"/>
          <w:bCs/>
          <w:color w:val="000000" w:themeColor="text1"/>
          <w:sz w:val="24"/>
        </w:rPr>
        <w:t>评分标准</w:t>
      </w:r>
    </w:p>
    <w:p w:rsidR="006F3AD3" w:rsidRDefault="00414BBD">
      <w:pPr>
        <w:widowControl/>
        <w:jc w:val="left"/>
        <w:rPr>
          <w:color w:val="000000" w:themeColor="text1"/>
        </w:rPr>
      </w:pPr>
      <w:r>
        <w:rPr>
          <w:color w:val="000000" w:themeColor="text1"/>
        </w:rPr>
        <w:br w:type="page"/>
      </w:r>
    </w:p>
    <w:p w:rsidR="006F3AD3" w:rsidRDefault="00414BBD">
      <w:pPr>
        <w:spacing w:line="440" w:lineRule="exact"/>
        <w:rPr>
          <w:bCs/>
          <w:color w:val="000000" w:themeColor="text1"/>
          <w:sz w:val="24"/>
        </w:rPr>
      </w:pPr>
      <w:r>
        <w:rPr>
          <w:rFonts w:hint="eastAsia"/>
          <w:bCs/>
          <w:color w:val="000000" w:themeColor="text1"/>
          <w:sz w:val="24"/>
        </w:rPr>
        <w:lastRenderedPageBreak/>
        <w:t>评分标准</w:t>
      </w:r>
    </w:p>
    <w:p w:rsidR="006F3AD3" w:rsidRDefault="006F3AD3">
      <w:pPr>
        <w:pStyle w:val="a0"/>
        <w:ind w:firstLine="210"/>
      </w:pP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6F3AD3">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6F3AD3">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满足采购文件要求且</w:t>
            </w:r>
            <w:r w:rsidR="001B68B8">
              <w:rPr>
                <w:rFonts w:asciiTheme="minorEastAsia" w:eastAsiaTheme="minorEastAsia" w:hAnsiTheme="minorEastAsia" w:hint="eastAsia"/>
                <w:color w:val="000000" w:themeColor="text1"/>
                <w:szCs w:val="21"/>
              </w:rPr>
              <w:t>评标</w:t>
            </w:r>
            <w:r>
              <w:rPr>
                <w:rFonts w:asciiTheme="minorEastAsia" w:eastAsiaTheme="minorEastAsia" w:hAnsiTheme="minorEastAsia" w:hint="eastAsia"/>
                <w:color w:val="000000" w:themeColor="text1"/>
                <w:szCs w:val="21"/>
              </w:rPr>
              <w:t>价最低</w:t>
            </w:r>
            <w:r w:rsidR="001B68B8">
              <w:rPr>
                <w:rFonts w:asciiTheme="minorEastAsia" w:eastAsiaTheme="minorEastAsia" w:hAnsiTheme="minorEastAsia" w:hint="eastAsia"/>
                <w:color w:val="000000" w:themeColor="text1"/>
                <w:szCs w:val="21"/>
              </w:rPr>
              <w:t>的评标价格</w:t>
            </w:r>
            <w:r>
              <w:rPr>
                <w:rFonts w:asciiTheme="minorEastAsia" w:eastAsiaTheme="minorEastAsia" w:hAnsiTheme="minorEastAsia" w:hint="eastAsia"/>
                <w:color w:val="000000" w:themeColor="text1"/>
                <w:szCs w:val="21"/>
              </w:rPr>
              <w:t>为评标基准价，其价格分为满分，其他投标人的价格分按下列公式计算：</w:t>
            </w:r>
          </w:p>
          <w:p w:rsidR="006F3AD3" w:rsidRDefault="00757C20">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评标</w:t>
            </w:r>
            <w:r w:rsidR="00414BBD">
              <w:rPr>
                <w:rFonts w:asciiTheme="minorEastAsia" w:eastAsiaTheme="minorEastAsia" w:hAnsiTheme="minorEastAsia" w:hint="eastAsia"/>
                <w:color w:val="000000" w:themeColor="text1"/>
                <w:szCs w:val="21"/>
              </w:rPr>
              <w:t>价得分＝（评标基准价</w:t>
            </w:r>
            <w:r w:rsidR="00414BBD">
              <w:rPr>
                <w:rFonts w:asciiTheme="minorEastAsia" w:eastAsiaTheme="minorEastAsia" w:hAnsiTheme="minorEastAsia"/>
                <w:color w:val="000000" w:themeColor="text1"/>
                <w:szCs w:val="21"/>
              </w:rPr>
              <w:t>/</w:t>
            </w:r>
            <w:r w:rsidR="001B68B8">
              <w:rPr>
                <w:rFonts w:asciiTheme="minorEastAsia" w:eastAsiaTheme="minorEastAsia" w:hAnsiTheme="minorEastAsia" w:hint="eastAsia"/>
                <w:color w:val="000000" w:themeColor="text1"/>
                <w:szCs w:val="21"/>
              </w:rPr>
              <w:t>评标</w:t>
            </w:r>
            <w:r w:rsidR="00414BBD">
              <w:rPr>
                <w:rFonts w:asciiTheme="minorEastAsia" w:eastAsiaTheme="minorEastAsia" w:hAnsiTheme="minorEastAsia" w:hint="eastAsia"/>
                <w:color w:val="000000" w:themeColor="text1"/>
                <w:szCs w:val="21"/>
              </w:rPr>
              <w:t>价）</w:t>
            </w:r>
            <w:r w:rsidR="00414BBD">
              <w:rPr>
                <w:rFonts w:asciiTheme="minorEastAsia" w:eastAsiaTheme="minorEastAsia" w:hAnsiTheme="minorEastAsia"/>
                <w:color w:val="000000" w:themeColor="text1"/>
                <w:szCs w:val="21"/>
              </w:rPr>
              <w:t>×</w:t>
            </w:r>
            <w:r w:rsidR="00414BBD">
              <w:rPr>
                <w:rFonts w:asciiTheme="minorEastAsia" w:eastAsiaTheme="minorEastAsia" w:hAnsiTheme="minorEastAsia" w:hint="eastAsia"/>
                <w:color w:val="000000" w:themeColor="text1"/>
                <w:szCs w:val="21"/>
              </w:rPr>
              <w:t>40</w:t>
            </w:r>
          </w:p>
        </w:tc>
      </w:tr>
      <w:tr w:rsidR="006F3AD3" w:rsidTr="00904C4A">
        <w:trPr>
          <w:trHeight w:hRule="exact" w:val="5875"/>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技术性能及配置</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30</w:t>
            </w:r>
          </w:p>
        </w:tc>
        <w:tc>
          <w:tcPr>
            <w:tcW w:w="4071" w:type="pct"/>
            <w:tcBorders>
              <w:top w:val="single" w:sz="4" w:space="0" w:color="auto"/>
              <w:left w:val="single" w:sz="4" w:space="0" w:color="auto"/>
              <w:bottom w:val="single" w:sz="4" w:space="0" w:color="auto"/>
              <w:right w:val="single" w:sz="4" w:space="0" w:color="auto"/>
            </w:tcBorders>
            <w:vAlign w:val="center"/>
          </w:tcPr>
          <w:p w:rsidR="0007120A" w:rsidRPr="0007120A" w:rsidRDefault="0007120A" w:rsidP="0007120A">
            <w:pPr>
              <w:snapToGrid w:val="0"/>
              <w:spacing w:line="400" w:lineRule="exact"/>
              <w:rPr>
                <w:rFonts w:ascii="宋体" w:hAnsi="宋体" w:cs="宋体"/>
                <w:bCs/>
                <w:color w:val="000000" w:themeColor="text1"/>
                <w:szCs w:val="21"/>
              </w:rPr>
            </w:pPr>
            <w:r w:rsidRPr="0007120A">
              <w:rPr>
                <w:rFonts w:ascii="宋体" w:hAnsi="宋体" w:cs="宋体" w:hint="eastAsia"/>
                <w:bCs/>
                <w:color w:val="000000" w:themeColor="text1"/>
                <w:szCs w:val="21"/>
              </w:rPr>
              <w:t>1、所投电梯的技术参数完全满足采购文件“第四部分招标货物及有关说明-二、参数等要求”中的需求及技术性能参数的得</w:t>
            </w:r>
            <w:r w:rsidR="00DD1681">
              <w:rPr>
                <w:rFonts w:ascii="宋体" w:hAnsi="宋体" w:cs="宋体" w:hint="eastAsia"/>
                <w:bCs/>
                <w:color w:val="000000" w:themeColor="text1"/>
                <w:szCs w:val="21"/>
              </w:rPr>
              <w:t>12</w:t>
            </w:r>
            <w:r w:rsidRPr="0007120A">
              <w:rPr>
                <w:rFonts w:ascii="宋体" w:hAnsi="宋体" w:cs="宋体" w:hint="eastAsia"/>
                <w:bCs/>
                <w:color w:val="000000" w:themeColor="text1"/>
                <w:szCs w:val="21"/>
              </w:rPr>
              <w:t>分；每一项负偏离扣</w:t>
            </w:r>
            <w:r w:rsidR="00DD1681">
              <w:rPr>
                <w:rFonts w:ascii="宋体" w:hAnsi="宋体" w:cs="宋体" w:hint="eastAsia"/>
                <w:bCs/>
                <w:color w:val="000000" w:themeColor="text1"/>
                <w:szCs w:val="21"/>
              </w:rPr>
              <w:t>4</w:t>
            </w:r>
            <w:r w:rsidRPr="0007120A">
              <w:rPr>
                <w:rFonts w:ascii="宋体" w:hAnsi="宋体" w:cs="宋体" w:hint="eastAsia"/>
                <w:bCs/>
                <w:color w:val="000000" w:themeColor="text1"/>
                <w:szCs w:val="21"/>
              </w:rPr>
              <w:t>分，扣完为止，负偏离3项以上作为无效标处理。</w:t>
            </w:r>
          </w:p>
          <w:p w:rsidR="0007120A" w:rsidRDefault="0007120A" w:rsidP="0007120A">
            <w:pPr>
              <w:snapToGrid w:val="0"/>
              <w:spacing w:line="400" w:lineRule="exact"/>
              <w:rPr>
                <w:rFonts w:ascii="宋体" w:hAnsi="宋体" w:cs="宋体"/>
                <w:bCs/>
                <w:color w:val="000000" w:themeColor="text1"/>
                <w:szCs w:val="21"/>
              </w:rPr>
            </w:pPr>
            <w:r w:rsidRPr="0007120A">
              <w:rPr>
                <w:rFonts w:ascii="宋体" w:hAnsi="宋体" w:cs="宋体" w:hint="eastAsia"/>
                <w:bCs/>
                <w:color w:val="000000" w:themeColor="text1"/>
                <w:szCs w:val="21"/>
              </w:rPr>
              <w:t>2、所投电梯型号的曳引机、控制柜、门锁、安全钳、限速器、缓冲器，为原厂原品牌，有一个得2分,最高得12分。原厂原品牌件以铭牌及整机型式试验报告为准。说明：原</w:t>
            </w:r>
            <w:proofErr w:type="gramStart"/>
            <w:r w:rsidRPr="0007120A">
              <w:rPr>
                <w:rFonts w:ascii="宋体" w:hAnsi="宋体" w:cs="宋体" w:hint="eastAsia"/>
                <w:bCs/>
                <w:color w:val="000000" w:themeColor="text1"/>
                <w:szCs w:val="21"/>
              </w:rPr>
              <w:t>品牌须</w:t>
            </w:r>
            <w:proofErr w:type="gramEnd"/>
            <w:r w:rsidRPr="0007120A">
              <w:rPr>
                <w:rFonts w:ascii="宋体" w:hAnsi="宋体" w:cs="宋体" w:hint="eastAsia"/>
                <w:bCs/>
                <w:color w:val="000000" w:themeColor="text1"/>
                <w:szCs w:val="21"/>
              </w:rPr>
              <w:t>与电梯为同一品牌。</w:t>
            </w:r>
          </w:p>
          <w:p w:rsidR="00904C4A" w:rsidRPr="00DD1681" w:rsidRDefault="00904C4A" w:rsidP="00904C4A">
            <w:pPr>
              <w:pStyle w:val="p0"/>
              <w:widowControl w:val="0"/>
              <w:spacing w:line="360" w:lineRule="auto"/>
              <w:rPr>
                <w:rFonts w:asciiTheme="minorEastAsia" w:eastAsiaTheme="minorEastAsia" w:hAnsiTheme="minorEastAsia"/>
                <w:kern w:val="2"/>
                <w:szCs w:val="21"/>
              </w:rPr>
            </w:pPr>
            <w:r w:rsidRPr="00DD1681">
              <w:rPr>
                <w:rFonts w:asciiTheme="minorEastAsia" w:eastAsiaTheme="minorEastAsia" w:hAnsiTheme="minorEastAsia" w:hint="eastAsia"/>
                <w:kern w:val="2"/>
                <w:szCs w:val="21"/>
              </w:rPr>
              <w:t>3、投标电梯型号马达功率因数，</w:t>
            </w:r>
            <w:r w:rsidR="00DE518F">
              <w:rPr>
                <w:rFonts w:asciiTheme="minorEastAsia" w:eastAsiaTheme="minorEastAsia" w:hAnsiTheme="minorEastAsia" w:hint="eastAsia"/>
                <w:kern w:val="2"/>
                <w:szCs w:val="21"/>
              </w:rPr>
              <w:t>横向比较功率因数</w:t>
            </w:r>
            <w:r w:rsidRPr="00DD1681">
              <w:rPr>
                <w:rFonts w:asciiTheme="minorEastAsia" w:eastAsiaTheme="minorEastAsia" w:hAnsiTheme="minorEastAsia" w:hint="eastAsia"/>
                <w:kern w:val="2"/>
                <w:szCs w:val="21"/>
              </w:rPr>
              <w:t>最高得</w:t>
            </w:r>
            <w:r w:rsidR="00DD1681">
              <w:rPr>
                <w:rFonts w:asciiTheme="minorEastAsia" w:eastAsiaTheme="minorEastAsia" w:hAnsiTheme="minorEastAsia" w:hint="eastAsia"/>
                <w:kern w:val="2"/>
                <w:szCs w:val="21"/>
              </w:rPr>
              <w:t>6</w:t>
            </w:r>
            <w:r w:rsidRPr="00DD1681">
              <w:rPr>
                <w:rFonts w:asciiTheme="minorEastAsia" w:eastAsiaTheme="minorEastAsia" w:hAnsiTheme="minorEastAsia" w:hint="eastAsia"/>
                <w:kern w:val="2"/>
                <w:szCs w:val="21"/>
              </w:rPr>
              <w:t>分，第二得</w:t>
            </w:r>
            <w:r w:rsidR="00533138">
              <w:rPr>
                <w:rFonts w:asciiTheme="minorEastAsia" w:eastAsiaTheme="minorEastAsia" w:hAnsiTheme="minorEastAsia" w:hint="eastAsia"/>
                <w:kern w:val="2"/>
                <w:szCs w:val="21"/>
              </w:rPr>
              <w:t>4</w:t>
            </w:r>
            <w:r w:rsidRPr="00DD1681">
              <w:rPr>
                <w:rFonts w:asciiTheme="minorEastAsia" w:eastAsiaTheme="minorEastAsia" w:hAnsiTheme="minorEastAsia" w:hint="eastAsia"/>
                <w:kern w:val="2"/>
                <w:szCs w:val="21"/>
              </w:rPr>
              <w:t>分，第三得</w:t>
            </w:r>
            <w:r w:rsidR="00533138">
              <w:rPr>
                <w:rFonts w:asciiTheme="minorEastAsia" w:eastAsiaTheme="minorEastAsia" w:hAnsiTheme="minorEastAsia" w:hint="eastAsia"/>
                <w:kern w:val="2"/>
                <w:szCs w:val="21"/>
              </w:rPr>
              <w:t>2</w:t>
            </w:r>
            <w:r w:rsidRPr="00DD1681">
              <w:rPr>
                <w:rFonts w:asciiTheme="minorEastAsia" w:eastAsiaTheme="minorEastAsia" w:hAnsiTheme="minorEastAsia" w:hint="eastAsia"/>
                <w:kern w:val="2"/>
                <w:szCs w:val="21"/>
              </w:rPr>
              <w:t>分，</w:t>
            </w:r>
            <w:r w:rsidR="005B4BAD">
              <w:rPr>
                <w:rFonts w:asciiTheme="minorEastAsia" w:eastAsiaTheme="minorEastAsia" w:hAnsiTheme="minorEastAsia" w:hint="eastAsia"/>
                <w:kern w:val="2"/>
                <w:szCs w:val="21"/>
              </w:rPr>
              <w:t>第四得1分，</w:t>
            </w:r>
            <w:r w:rsidRPr="00DD1681">
              <w:rPr>
                <w:rFonts w:asciiTheme="minorEastAsia" w:eastAsiaTheme="minorEastAsia" w:hAnsiTheme="minorEastAsia" w:hint="eastAsia"/>
                <w:kern w:val="2"/>
                <w:szCs w:val="21"/>
              </w:rPr>
              <w:t>其他不得分，（提供所投电梯制造厂家委托的第三方监测机构提供的证明材料且制造商单位加盖公章，且监测机构需具有CMA和CNAS认证，否则不得分）。</w:t>
            </w:r>
          </w:p>
          <w:p w:rsidR="006F3AD3" w:rsidRDefault="00414BBD">
            <w:pPr>
              <w:snapToGrid w:val="0"/>
              <w:spacing w:line="360" w:lineRule="auto"/>
              <w:textAlignment w:val="baseline"/>
              <w:rPr>
                <w:rFonts w:ascii="宋体" w:hAnsi="宋体" w:cs="宋体"/>
                <w:bCs/>
                <w:color w:val="000000" w:themeColor="text1"/>
                <w:szCs w:val="21"/>
              </w:rPr>
            </w:pPr>
            <w:r w:rsidRPr="0007120A">
              <w:rPr>
                <w:rFonts w:ascii="宋体" w:hAnsi="宋体" w:cs="宋体" w:hint="eastAsia"/>
                <w:b/>
                <w:color w:val="000000" w:themeColor="text1"/>
                <w:szCs w:val="21"/>
              </w:rPr>
              <w:t>备注：</w:t>
            </w:r>
            <w:r w:rsidRPr="0007120A">
              <w:rPr>
                <w:rFonts w:ascii="宋体" w:hAnsi="宋体" w:cs="Arial" w:hint="eastAsia"/>
                <w:b/>
                <w:color w:val="000000" w:themeColor="text1"/>
                <w:szCs w:val="21"/>
              </w:rPr>
              <w:t>《</w:t>
            </w:r>
            <w:r w:rsidRPr="0007120A">
              <w:rPr>
                <w:rFonts w:ascii="宋体" w:hAnsi="宋体" w:cs="Arial"/>
                <w:b/>
                <w:color w:val="000000" w:themeColor="text1"/>
                <w:szCs w:val="21"/>
              </w:rPr>
              <w:t>技术规格响应/偏离表</w:t>
            </w:r>
            <w:r w:rsidRPr="0007120A">
              <w:rPr>
                <w:rFonts w:ascii="宋体" w:hAnsi="宋体" w:cs="Arial" w:hint="eastAsia"/>
                <w:b/>
                <w:color w:val="000000" w:themeColor="text1"/>
                <w:szCs w:val="21"/>
              </w:rPr>
              <w:t>》必须按采购文件对应要求在投标文件内提供</w:t>
            </w:r>
            <w:r w:rsidRPr="0007120A">
              <w:rPr>
                <w:rFonts w:ascii="宋体" w:hAnsi="宋体" w:cs="Arial" w:hint="eastAsia"/>
                <w:b/>
                <w:color w:val="000000" w:themeColor="text1"/>
                <w:kern w:val="0"/>
                <w:szCs w:val="21"/>
              </w:rPr>
              <w:t>技术响应证明材料</w:t>
            </w:r>
            <w:r w:rsidRPr="0007120A">
              <w:rPr>
                <w:rFonts w:ascii="宋体" w:hAnsi="宋体" w:cs="宋体" w:hint="eastAsia"/>
                <w:b/>
                <w:color w:val="000000" w:themeColor="text1"/>
                <w:szCs w:val="21"/>
              </w:rPr>
              <w:t>（如彩页或者白皮书或者检测报告或者实际应用截图等），并在《</w:t>
            </w:r>
            <w:r w:rsidRPr="0007120A">
              <w:rPr>
                <w:rFonts w:ascii="宋体" w:hAnsi="宋体" w:cs="宋体"/>
                <w:b/>
                <w:color w:val="000000" w:themeColor="text1"/>
                <w:szCs w:val="21"/>
              </w:rPr>
              <w:t>技术规格响应/偏离表</w:t>
            </w:r>
            <w:r w:rsidRPr="0007120A">
              <w:rPr>
                <w:rFonts w:ascii="宋体" w:hAnsi="宋体" w:cs="宋体" w:hint="eastAsia"/>
                <w:b/>
                <w:color w:val="000000" w:themeColor="text1"/>
                <w:szCs w:val="21"/>
              </w:rPr>
              <w:t>》中详细标明技术响应证明材料在投标文件中的页码和位置。未提供技术响应证明材料</w:t>
            </w:r>
            <w:proofErr w:type="gramStart"/>
            <w:r w:rsidRPr="0007120A">
              <w:rPr>
                <w:rFonts w:ascii="宋体" w:hAnsi="宋体" w:cs="宋体" w:hint="eastAsia"/>
                <w:b/>
                <w:color w:val="000000" w:themeColor="text1"/>
                <w:szCs w:val="21"/>
              </w:rPr>
              <w:t>的作负偏离</w:t>
            </w:r>
            <w:proofErr w:type="gramEnd"/>
            <w:r w:rsidRPr="0007120A">
              <w:rPr>
                <w:rFonts w:ascii="宋体" w:hAnsi="宋体" w:cs="宋体" w:hint="eastAsia"/>
                <w:b/>
                <w:color w:val="000000" w:themeColor="text1"/>
                <w:szCs w:val="21"/>
              </w:rPr>
              <w:t>处理，如因未在</w:t>
            </w:r>
            <w:r w:rsidRPr="0007120A">
              <w:rPr>
                <w:rFonts w:ascii="宋体" w:hAnsi="宋体" w:cs="Arial" w:hint="eastAsia"/>
                <w:b/>
                <w:color w:val="000000" w:themeColor="text1"/>
                <w:szCs w:val="21"/>
              </w:rPr>
              <w:t>《</w:t>
            </w:r>
            <w:r w:rsidRPr="0007120A">
              <w:rPr>
                <w:rFonts w:ascii="宋体" w:hAnsi="宋体" w:cs="Arial"/>
                <w:b/>
                <w:color w:val="000000" w:themeColor="text1"/>
                <w:szCs w:val="21"/>
              </w:rPr>
              <w:t>技术规格响应/偏离表</w:t>
            </w:r>
            <w:r w:rsidRPr="0007120A">
              <w:rPr>
                <w:rFonts w:ascii="宋体" w:hAnsi="宋体" w:cs="Arial" w:hint="eastAsia"/>
                <w:b/>
                <w:color w:val="000000" w:themeColor="text1"/>
                <w:szCs w:val="21"/>
              </w:rPr>
              <w:t>》</w:t>
            </w:r>
            <w:r w:rsidRPr="0007120A">
              <w:rPr>
                <w:rFonts w:ascii="宋体" w:hAnsi="宋体" w:cs="宋体" w:hint="eastAsia"/>
                <w:b/>
                <w:color w:val="000000" w:themeColor="text1"/>
                <w:szCs w:val="21"/>
              </w:rPr>
              <w:t>中注明证明材料具体页码和位置导致本项不得分的，由此产生的后果由投标人自行承担。</w:t>
            </w:r>
          </w:p>
        </w:tc>
      </w:tr>
      <w:tr w:rsidR="006F3AD3">
        <w:trPr>
          <w:trHeight w:hRule="exact" w:val="1391"/>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napToGrid w:val="0"/>
              <w:spacing w:line="360" w:lineRule="auto"/>
              <w:textAlignment w:val="baseline"/>
              <w:rPr>
                <w:rFonts w:ascii="宋体" w:hAnsi="宋体" w:cs="宋体"/>
                <w:bCs/>
                <w:color w:val="000000" w:themeColor="text1"/>
                <w:szCs w:val="21"/>
              </w:rPr>
            </w:pPr>
            <w:r>
              <w:rPr>
                <w:rFonts w:asciiTheme="minorEastAsia" w:eastAsiaTheme="minorEastAsia" w:hAnsiTheme="minorEastAsia" w:hint="eastAsia"/>
                <w:color w:val="000000" w:themeColor="text1"/>
                <w:szCs w:val="21"/>
              </w:rPr>
              <w:t>投标人综合实力</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snapToGrid w:val="0"/>
              <w:spacing w:line="360" w:lineRule="auto"/>
              <w:ind w:firstLineChars="100" w:firstLine="210"/>
              <w:textAlignment w:val="baseline"/>
              <w:rPr>
                <w:rFonts w:ascii="宋体" w:hAnsi="宋体" w:cs="宋体"/>
                <w:bCs/>
                <w:color w:val="000000" w:themeColor="text1"/>
                <w:szCs w:val="21"/>
              </w:rPr>
            </w:pPr>
            <w:r>
              <w:rPr>
                <w:rFonts w:ascii="宋体" w:hAnsi="宋体" w:cs="宋体" w:hint="eastAsia"/>
                <w:bCs/>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snapToGrid w:val="0"/>
              <w:spacing w:line="400" w:lineRule="exact"/>
              <w:rPr>
                <w:rFonts w:ascii="宋体" w:hAnsi="宋体" w:cs="宋体"/>
                <w:bCs/>
                <w:color w:val="000000" w:themeColor="text1"/>
                <w:szCs w:val="21"/>
              </w:rPr>
            </w:pPr>
            <w:r>
              <w:rPr>
                <w:rFonts w:ascii="宋体" w:hAnsi="宋体" w:cs="宋体" w:hint="eastAsia"/>
                <w:bCs/>
                <w:color w:val="000000" w:themeColor="text1"/>
                <w:szCs w:val="21"/>
              </w:rPr>
              <w:t>投标品牌制造商具有有效的IS09001质量管理体系认证书、ISO14001环境管理体系认证书、OHSAS18001（或ISO45001)职业健康体系认证每提供</w:t>
            </w:r>
            <w:r>
              <w:rPr>
                <w:rFonts w:ascii="宋体" w:hAnsi="宋体" w:cs="宋体"/>
                <w:bCs/>
                <w:color w:val="000000" w:themeColor="text1"/>
                <w:szCs w:val="21"/>
              </w:rPr>
              <w:t>1</w:t>
            </w:r>
            <w:r>
              <w:rPr>
                <w:rFonts w:ascii="宋体" w:hAnsi="宋体" w:cs="宋体" w:hint="eastAsia"/>
                <w:bCs/>
                <w:color w:val="000000" w:themeColor="text1"/>
                <w:szCs w:val="21"/>
              </w:rPr>
              <w:t>个有效的认证证书扫描件的得1分，满分为3分。</w:t>
            </w:r>
          </w:p>
        </w:tc>
      </w:tr>
      <w:tr w:rsidR="006F3AD3">
        <w:trPr>
          <w:trHeight w:hRule="exact" w:val="1413"/>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rPr>
              <w:t>人员配备</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5</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项目负责人同时具有</w:t>
            </w:r>
            <w:r w:rsidRPr="00434025">
              <w:rPr>
                <w:rFonts w:ascii="宋体" w:hAnsi="宋体" w:cs="宋体" w:hint="eastAsia"/>
                <w:bCs/>
                <w:color w:val="000000" w:themeColor="text1"/>
                <w:szCs w:val="21"/>
              </w:rPr>
              <w:t>工程技术类中级及以上职称和特种设备作业人员资格（有效期内的T1及T2证,或者T证）的</w:t>
            </w:r>
            <w:r>
              <w:rPr>
                <w:rFonts w:ascii="宋体" w:hAnsi="宋体" w:cs="宋体" w:hint="eastAsia"/>
                <w:bCs/>
                <w:color w:val="000000" w:themeColor="text1"/>
                <w:szCs w:val="21"/>
              </w:rPr>
              <w:t>得</w:t>
            </w:r>
            <w:r>
              <w:rPr>
                <w:rFonts w:ascii="宋体" w:hAnsi="宋体" w:cs="宋体"/>
                <w:bCs/>
                <w:color w:val="000000" w:themeColor="text1"/>
                <w:szCs w:val="21"/>
              </w:rPr>
              <w:t>5</w:t>
            </w:r>
            <w:r>
              <w:rPr>
                <w:rFonts w:ascii="宋体" w:hAnsi="宋体" w:cs="宋体" w:hint="eastAsia"/>
                <w:bCs/>
                <w:color w:val="000000" w:themeColor="text1"/>
                <w:szCs w:val="21"/>
              </w:rPr>
              <w:t>分，且拟派项目负责人为供应商正式人员（提供与供应商的有效劳动合同，否则不得分。</w:t>
            </w:r>
          </w:p>
        </w:tc>
      </w:tr>
      <w:tr w:rsidR="006F3AD3">
        <w:trPr>
          <w:trHeight w:hRule="exact" w:val="2053"/>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color w:val="000000" w:themeColor="text1"/>
              </w:rPr>
            </w:pPr>
            <w:r>
              <w:rPr>
                <w:rFonts w:hint="eastAsia"/>
                <w:color w:val="000000" w:themeColor="text1"/>
              </w:rPr>
              <w:t>售后服务</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autoSpaceDE w:val="0"/>
              <w:autoSpaceDN w:val="0"/>
              <w:spacing w:line="360" w:lineRule="auto"/>
              <w:jc w:val="left"/>
              <w:textAlignment w:val="baseline"/>
              <w:rPr>
                <w:rFonts w:ascii="宋体" w:hAnsi="宋体" w:cs="宋体"/>
                <w:bCs/>
                <w:color w:val="000000" w:themeColor="text1"/>
                <w:szCs w:val="21"/>
              </w:rPr>
            </w:pPr>
            <w:r>
              <w:rPr>
                <w:rFonts w:ascii="宋体" w:hAnsi="宋体" w:cs="宋体" w:hint="eastAsia"/>
                <w:bCs/>
                <w:color w:val="000000" w:themeColor="text1"/>
                <w:szCs w:val="21"/>
              </w:rPr>
              <w:t>供应商的维保单位的维保质量获得过市场监督管理局评定：五星的得5分，四星的得3分，三星的得1分，二星及以下的不得分。以江苏省市场监督管理局公告《2022年度江苏省电梯维保单位维保质量星级评定结果公告》为准</w:t>
            </w:r>
            <w:r w:rsidRPr="00E91106">
              <w:rPr>
                <w:rFonts w:ascii="宋体" w:hAnsi="宋体" w:cs="宋体" w:hint="eastAsia"/>
                <w:bCs/>
                <w:szCs w:val="21"/>
              </w:rPr>
              <w:t>（若同一单位在不同地区的星级评定只认可南通市的星级评定，其他地区不作为依据）</w:t>
            </w:r>
          </w:p>
        </w:tc>
      </w:tr>
      <w:tr w:rsidR="006F3AD3" w:rsidTr="00210089">
        <w:trPr>
          <w:trHeight w:hRule="exact" w:val="2846"/>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color w:val="000000" w:themeColor="text1"/>
              </w:rPr>
            </w:pPr>
            <w:r>
              <w:rPr>
                <w:rFonts w:ascii="宋体" w:hAnsi="宋体" w:cs="宋体" w:hint="eastAsia"/>
                <w:sz w:val="24"/>
              </w:rPr>
              <w:lastRenderedPageBreak/>
              <w:t>安装及措施</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Pr="00A505BB" w:rsidRDefault="00414BBD">
            <w:pPr>
              <w:spacing w:line="420" w:lineRule="exact"/>
              <w:ind w:firstLineChars="200" w:firstLine="420"/>
              <w:rPr>
                <w:rFonts w:ascii="宋体" w:hAnsi="宋体" w:cs="宋体"/>
                <w:bCs/>
                <w:color w:val="000000" w:themeColor="text1"/>
                <w:szCs w:val="21"/>
              </w:rPr>
            </w:pPr>
            <w:bookmarkStart w:id="15" w:name="_Hlk54736370"/>
            <w:r>
              <w:rPr>
                <w:rFonts w:ascii="宋体" w:hAnsi="宋体" w:cs="宋体" w:hint="eastAsia"/>
                <w:bCs/>
                <w:color w:val="000000" w:themeColor="text1"/>
                <w:szCs w:val="21"/>
              </w:rPr>
              <w:t>1、项目实施进度计划、工程方案、调试方案</w:t>
            </w:r>
            <w:bookmarkEnd w:id="15"/>
            <w:r>
              <w:rPr>
                <w:rFonts w:ascii="宋体" w:hAnsi="宋体" w:cs="宋体" w:hint="eastAsia"/>
                <w:bCs/>
                <w:color w:val="000000" w:themeColor="text1"/>
                <w:szCs w:val="21"/>
              </w:rPr>
              <w:t>；</w:t>
            </w:r>
            <w:r w:rsidR="00491A60">
              <w:rPr>
                <w:rFonts w:ascii="宋体" w:hAnsi="宋体" w:cs="宋体" w:hint="eastAsia"/>
                <w:bCs/>
                <w:color w:val="000000" w:themeColor="text1"/>
                <w:szCs w:val="21"/>
              </w:rPr>
              <w:t>方案科学、合理性优、针对性</w:t>
            </w:r>
            <w:r w:rsidR="00491A60" w:rsidRPr="00A505BB">
              <w:rPr>
                <w:rFonts w:ascii="宋体" w:hAnsi="宋体" w:cs="宋体" w:hint="eastAsia"/>
                <w:bCs/>
                <w:color w:val="000000" w:themeColor="text1"/>
                <w:szCs w:val="21"/>
              </w:rPr>
              <w:t>强得</w:t>
            </w:r>
            <w:r w:rsidR="00491A60">
              <w:rPr>
                <w:rFonts w:ascii="宋体" w:hAnsi="宋体" w:cs="宋体" w:hint="eastAsia"/>
                <w:bCs/>
                <w:color w:val="000000" w:themeColor="text1"/>
                <w:szCs w:val="21"/>
              </w:rPr>
              <w:t>3</w:t>
            </w:r>
            <w:r w:rsidR="00491A60" w:rsidRPr="00A505BB">
              <w:rPr>
                <w:rFonts w:ascii="宋体" w:hAnsi="宋体" w:cs="宋体" w:hint="eastAsia"/>
                <w:bCs/>
                <w:color w:val="000000" w:themeColor="text1"/>
                <w:szCs w:val="21"/>
              </w:rPr>
              <w:t>分</w:t>
            </w:r>
            <w:r w:rsidR="00491A60">
              <w:rPr>
                <w:rFonts w:ascii="宋体" w:hAnsi="宋体" w:cs="宋体" w:hint="eastAsia"/>
                <w:bCs/>
                <w:color w:val="000000" w:themeColor="text1"/>
                <w:szCs w:val="21"/>
              </w:rPr>
              <w:t>；</w:t>
            </w:r>
            <w:r w:rsidRPr="00A505BB">
              <w:rPr>
                <w:rFonts w:ascii="宋体" w:hAnsi="宋体" w:cs="宋体" w:hint="eastAsia"/>
                <w:bCs/>
                <w:color w:val="000000" w:themeColor="text1"/>
                <w:szCs w:val="21"/>
              </w:rPr>
              <w:t>方案科学、合理性良、针对性较强得</w:t>
            </w:r>
            <w:r w:rsidR="00491A60">
              <w:rPr>
                <w:rFonts w:ascii="宋体" w:hAnsi="宋体" w:cs="宋体" w:hint="eastAsia"/>
                <w:bCs/>
                <w:color w:val="000000" w:themeColor="text1"/>
                <w:szCs w:val="21"/>
              </w:rPr>
              <w:t>2</w:t>
            </w:r>
            <w:r w:rsidRPr="00A505BB">
              <w:rPr>
                <w:rFonts w:ascii="宋体" w:hAnsi="宋体" w:cs="宋体" w:hint="eastAsia"/>
                <w:bCs/>
                <w:color w:val="000000" w:themeColor="text1"/>
                <w:szCs w:val="21"/>
              </w:rPr>
              <w:t>分；方案科学、合理性一般、针对性一般得1分。无本项不得分。</w:t>
            </w:r>
          </w:p>
          <w:p w:rsidR="006F3AD3" w:rsidRDefault="00414BBD">
            <w:pPr>
              <w:spacing w:line="420" w:lineRule="exact"/>
              <w:ind w:firstLineChars="200" w:firstLine="420"/>
              <w:rPr>
                <w:rFonts w:ascii="宋体" w:hAnsi="宋体" w:cs="宋体"/>
                <w:bCs/>
                <w:color w:val="000000" w:themeColor="text1"/>
                <w:szCs w:val="21"/>
              </w:rPr>
            </w:pPr>
            <w:r w:rsidRPr="00A505BB">
              <w:rPr>
                <w:rFonts w:ascii="宋体" w:hAnsi="宋体" w:cs="宋体" w:hint="eastAsia"/>
                <w:bCs/>
                <w:color w:val="000000" w:themeColor="text1"/>
                <w:szCs w:val="21"/>
              </w:rPr>
              <w:t>2、有健全的</w:t>
            </w:r>
            <w:bookmarkStart w:id="16" w:name="_Hlk54736434"/>
            <w:r w:rsidRPr="00A505BB">
              <w:rPr>
                <w:rFonts w:ascii="宋体" w:hAnsi="宋体" w:cs="宋体" w:hint="eastAsia"/>
                <w:bCs/>
                <w:color w:val="000000" w:themeColor="text1"/>
                <w:szCs w:val="21"/>
              </w:rPr>
              <w:t>质量保证体系</w:t>
            </w:r>
            <w:bookmarkEnd w:id="16"/>
            <w:r w:rsidRPr="00A505BB">
              <w:rPr>
                <w:rFonts w:ascii="宋体" w:hAnsi="宋体" w:cs="宋体" w:hint="eastAsia"/>
                <w:bCs/>
                <w:color w:val="000000" w:themeColor="text1"/>
                <w:szCs w:val="21"/>
              </w:rPr>
              <w:t>、具有切实可行的安</w:t>
            </w:r>
            <w:bookmarkStart w:id="17" w:name="_Hlk54736446"/>
            <w:r w:rsidRPr="00A505BB">
              <w:rPr>
                <w:rFonts w:ascii="宋体" w:hAnsi="宋体" w:cs="宋体" w:hint="eastAsia"/>
                <w:bCs/>
                <w:color w:val="000000" w:themeColor="text1"/>
                <w:szCs w:val="21"/>
              </w:rPr>
              <w:t>装质量保证；措施</w:t>
            </w:r>
            <w:bookmarkEnd w:id="17"/>
            <w:r w:rsidRPr="00A505BB">
              <w:rPr>
                <w:rFonts w:ascii="宋体" w:hAnsi="宋体" w:cs="宋体" w:hint="eastAsia"/>
                <w:bCs/>
                <w:color w:val="000000" w:themeColor="text1"/>
                <w:szCs w:val="21"/>
              </w:rPr>
              <w:t>合理性优、全面性优、准确性优的得3分；合理性良、全面性良、准确性良的得2分；合理性一般、全面性一般、准确性一般的得1分；无本项不得分。</w:t>
            </w:r>
          </w:p>
        </w:tc>
      </w:tr>
      <w:tr w:rsidR="006F3AD3" w:rsidTr="00210089">
        <w:trPr>
          <w:trHeight w:hRule="exact" w:val="986"/>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A505BB">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根据供应商在质保期外主要备品备件的耐用度、价格或折扣等因素进行评分，</w:t>
            </w:r>
            <w:r w:rsidRPr="00434025">
              <w:rPr>
                <w:rFonts w:ascii="宋体" w:hAnsi="宋体" w:cs="宋体" w:hint="eastAsia"/>
                <w:bCs/>
                <w:color w:val="000000" w:themeColor="text1"/>
                <w:szCs w:val="21"/>
              </w:rPr>
              <w:t>耐用</w:t>
            </w:r>
            <w:proofErr w:type="gramStart"/>
            <w:r w:rsidRPr="00434025">
              <w:rPr>
                <w:rFonts w:ascii="宋体" w:hAnsi="宋体" w:cs="宋体" w:hint="eastAsia"/>
                <w:bCs/>
                <w:color w:val="000000" w:themeColor="text1"/>
                <w:szCs w:val="21"/>
              </w:rPr>
              <w:t>度优折扣度优</w:t>
            </w:r>
            <w:proofErr w:type="gramEnd"/>
            <w:r w:rsidRPr="00434025">
              <w:rPr>
                <w:rFonts w:ascii="宋体" w:hAnsi="宋体" w:cs="宋体" w:hint="eastAsia"/>
                <w:bCs/>
                <w:color w:val="000000" w:themeColor="text1"/>
                <w:szCs w:val="21"/>
              </w:rPr>
              <w:t>的得</w:t>
            </w:r>
            <w:r w:rsidR="00A505BB" w:rsidRPr="00434025">
              <w:rPr>
                <w:rFonts w:ascii="宋体" w:hAnsi="宋体" w:cs="宋体" w:hint="eastAsia"/>
                <w:bCs/>
                <w:color w:val="000000" w:themeColor="text1"/>
                <w:szCs w:val="21"/>
              </w:rPr>
              <w:t>3</w:t>
            </w:r>
            <w:r w:rsidRPr="00434025">
              <w:rPr>
                <w:rFonts w:ascii="宋体" w:hAnsi="宋体" w:cs="宋体" w:hint="eastAsia"/>
                <w:bCs/>
                <w:color w:val="000000" w:themeColor="text1"/>
                <w:szCs w:val="21"/>
              </w:rPr>
              <w:t>分，耐用</w:t>
            </w:r>
            <w:proofErr w:type="gramStart"/>
            <w:r w:rsidRPr="00434025">
              <w:rPr>
                <w:rFonts w:ascii="宋体" w:hAnsi="宋体" w:cs="宋体" w:hint="eastAsia"/>
                <w:bCs/>
                <w:color w:val="000000" w:themeColor="text1"/>
                <w:szCs w:val="21"/>
              </w:rPr>
              <w:t>度良折扣度</w:t>
            </w:r>
            <w:proofErr w:type="gramEnd"/>
            <w:r w:rsidRPr="00434025">
              <w:rPr>
                <w:rFonts w:ascii="宋体" w:hAnsi="宋体" w:cs="宋体" w:hint="eastAsia"/>
                <w:bCs/>
                <w:color w:val="000000" w:themeColor="text1"/>
                <w:szCs w:val="21"/>
              </w:rPr>
              <w:t>良的得</w:t>
            </w:r>
            <w:r w:rsidR="00A505BB" w:rsidRPr="00434025">
              <w:rPr>
                <w:rFonts w:ascii="宋体" w:hAnsi="宋体" w:cs="宋体" w:hint="eastAsia"/>
                <w:bCs/>
                <w:color w:val="000000" w:themeColor="text1"/>
                <w:szCs w:val="21"/>
              </w:rPr>
              <w:t>2</w:t>
            </w:r>
            <w:r w:rsidRPr="00434025">
              <w:rPr>
                <w:rFonts w:ascii="宋体" w:hAnsi="宋体" w:cs="宋体" w:hint="eastAsia"/>
                <w:bCs/>
                <w:color w:val="000000" w:themeColor="text1"/>
                <w:szCs w:val="21"/>
              </w:rPr>
              <w:t>分，耐用度</w:t>
            </w:r>
            <w:r w:rsidRPr="00434025">
              <w:rPr>
                <w:rFonts w:hint="eastAsia"/>
              </w:rPr>
              <w:t>一般</w:t>
            </w:r>
            <w:r w:rsidRPr="00434025">
              <w:rPr>
                <w:rFonts w:ascii="宋体" w:hAnsi="宋体" w:cs="宋体" w:hint="eastAsia"/>
                <w:bCs/>
                <w:color w:val="000000" w:themeColor="text1"/>
                <w:szCs w:val="21"/>
              </w:rPr>
              <w:t>折扣度</w:t>
            </w:r>
            <w:r w:rsidRPr="00434025">
              <w:rPr>
                <w:rFonts w:hint="eastAsia"/>
              </w:rPr>
              <w:t>一般</w:t>
            </w:r>
            <w:r w:rsidRPr="00434025">
              <w:rPr>
                <w:rFonts w:ascii="宋体" w:hAnsi="宋体" w:cs="宋体" w:hint="eastAsia"/>
                <w:bCs/>
                <w:color w:val="000000" w:themeColor="text1"/>
                <w:szCs w:val="21"/>
              </w:rPr>
              <w:t>的得1分，未提供不得分。</w:t>
            </w:r>
            <w:r>
              <w:rPr>
                <w:rFonts w:ascii="宋体" w:hAnsi="宋体" w:cs="宋体"/>
                <w:bCs/>
                <w:color w:val="000000" w:themeColor="text1"/>
                <w:szCs w:val="21"/>
              </w:rPr>
              <w:t xml:space="preserve"> </w:t>
            </w:r>
          </w:p>
        </w:tc>
      </w:tr>
      <w:tr w:rsidR="006F3AD3" w:rsidTr="00210089">
        <w:trPr>
          <w:trHeight w:hRule="exact" w:val="1553"/>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snapToGrid w:val="0"/>
              <w:spacing w:line="360" w:lineRule="auto"/>
              <w:textAlignment w:val="baseline"/>
              <w:rPr>
                <w:rFonts w:ascii="宋体" w:hAnsi="宋体" w:cs="宋体"/>
                <w:bCs/>
                <w:color w:val="000000" w:themeColor="text1"/>
                <w:szCs w:val="21"/>
              </w:rPr>
            </w:pPr>
            <w:r>
              <w:rPr>
                <w:rFonts w:ascii="宋体" w:hAnsi="宋体" w:cs="宋体"/>
                <w:bCs/>
                <w:color w:val="000000" w:themeColor="text1"/>
                <w:szCs w:val="21"/>
              </w:rPr>
              <w:t>根据</w:t>
            </w:r>
            <w:r>
              <w:rPr>
                <w:rFonts w:ascii="宋体" w:hAnsi="宋体" w:cs="宋体" w:hint="eastAsia"/>
                <w:bCs/>
                <w:color w:val="000000" w:themeColor="text1"/>
                <w:szCs w:val="21"/>
              </w:rPr>
              <w:t>供应商</w:t>
            </w:r>
            <w:r>
              <w:rPr>
                <w:rFonts w:ascii="宋体" w:hAnsi="宋体" w:cs="宋体"/>
                <w:bCs/>
                <w:color w:val="000000" w:themeColor="text1"/>
                <w:szCs w:val="21"/>
              </w:rPr>
              <w:t>2020年1月</w:t>
            </w:r>
            <w:r>
              <w:rPr>
                <w:rFonts w:ascii="宋体" w:hAnsi="宋体" w:cs="宋体" w:hint="eastAsia"/>
                <w:bCs/>
                <w:color w:val="000000" w:themeColor="text1"/>
                <w:szCs w:val="21"/>
              </w:rPr>
              <w:t>1日</w:t>
            </w:r>
            <w:r>
              <w:rPr>
                <w:rFonts w:ascii="宋体" w:hAnsi="宋体" w:cs="宋体"/>
                <w:bCs/>
                <w:color w:val="000000" w:themeColor="text1"/>
                <w:szCs w:val="21"/>
              </w:rPr>
              <w:t>以来</w:t>
            </w:r>
            <w:r w:rsidRPr="00434025">
              <w:rPr>
                <w:rFonts w:ascii="宋体" w:hAnsi="宋体" w:cs="宋体" w:hint="eastAsia"/>
                <w:bCs/>
                <w:color w:val="000000" w:themeColor="text1"/>
                <w:szCs w:val="21"/>
              </w:rPr>
              <w:t>（以合同签订时间为准）</w:t>
            </w:r>
            <w:r w:rsidRPr="00434025">
              <w:rPr>
                <w:rFonts w:ascii="宋体" w:hAnsi="宋体" w:cs="宋体"/>
                <w:bCs/>
                <w:color w:val="000000" w:themeColor="text1"/>
                <w:szCs w:val="21"/>
              </w:rPr>
              <w:t>与</w:t>
            </w:r>
            <w:r>
              <w:rPr>
                <w:rFonts w:ascii="宋体" w:hAnsi="宋体" w:cs="宋体"/>
                <w:bCs/>
                <w:color w:val="000000" w:themeColor="text1"/>
                <w:szCs w:val="21"/>
              </w:rPr>
              <w:t>本次投标产品相似的同类产品销售情况评分（以提供的销售合同复印件为准，合同中不得隐去任何内容，否则无效，每份</w:t>
            </w:r>
            <w:r>
              <w:rPr>
                <w:rFonts w:ascii="宋体" w:hAnsi="宋体" w:cs="宋体" w:hint="eastAsia"/>
                <w:bCs/>
                <w:color w:val="000000" w:themeColor="text1"/>
                <w:szCs w:val="21"/>
              </w:rPr>
              <w:t>1</w:t>
            </w:r>
            <w:r>
              <w:rPr>
                <w:rFonts w:ascii="宋体" w:hAnsi="宋体" w:cs="宋体"/>
                <w:bCs/>
                <w:color w:val="000000" w:themeColor="text1"/>
                <w:szCs w:val="21"/>
              </w:rPr>
              <w:t>分</w:t>
            </w:r>
            <w:r>
              <w:rPr>
                <w:rFonts w:ascii="宋体" w:hAnsi="宋体" w:cs="宋体" w:hint="eastAsia"/>
                <w:bCs/>
                <w:color w:val="000000" w:themeColor="text1"/>
                <w:szCs w:val="21"/>
              </w:rPr>
              <w:t>，</w:t>
            </w:r>
            <w:r>
              <w:rPr>
                <w:rFonts w:ascii="宋体" w:hAnsi="宋体" w:cs="宋体"/>
                <w:bCs/>
                <w:color w:val="000000" w:themeColor="text1"/>
                <w:szCs w:val="21"/>
              </w:rPr>
              <w:t>最多得</w:t>
            </w:r>
            <w:r>
              <w:rPr>
                <w:rFonts w:ascii="宋体" w:hAnsi="宋体" w:cs="宋体" w:hint="eastAsia"/>
                <w:bCs/>
                <w:color w:val="000000" w:themeColor="text1"/>
                <w:szCs w:val="21"/>
              </w:rPr>
              <w:t>2</w:t>
            </w:r>
            <w:r>
              <w:rPr>
                <w:rFonts w:ascii="宋体" w:hAnsi="宋体" w:cs="宋体"/>
                <w:bCs/>
                <w:color w:val="000000" w:themeColor="text1"/>
                <w:szCs w:val="21"/>
              </w:rPr>
              <w:t>分；同一买方的多份合同仅算一份业绩）。</w:t>
            </w:r>
          </w:p>
        </w:tc>
      </w:tr>
      <w:tr w:rsidR="006F3AD3">
        <w:trPr>
          <w:trHeight w:hRule="exact" w:val="1283"/>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color w:val="000000" w:themeColor="text1"/>
              </w:rPr>
            </w:pPr>
            <w:r>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A505BB">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满足采购文件要求的基础</w:t>
            </w:r>
            <w:r w:rsidRPr="00434025">
              <w:rPr>
                <w:rFonts w:ascii="宋体" w:hAnsi="宋体" w:cs="宋体" w:hint="eastAsia"/>
                <w:bCs/>
                <w:color w:val="000000" w:themeColor="text1"/>
                <w:szCs w:val="21"/>
              </w:rPr>
              <w:t>上，供应商承诺所投电梯</w:t>
            </w:r>
            <w:proofErr w:type="gramStart"/>
            <w:r w:rsidRPr="00434025">
              <w:rPr>
                <w:rFonts w:ascii="宋体" w:hAnsi="宋体" w:cs="宋体"/>
                <w:color w:val="000000" w:themeColor="text1"/>
                <w:lang w:val="zh-TW" w:eastAsia="zh-TW"/>
              </w:rPr>
              <w:t>延长</w:t>
            </w:r>
            <w:r w:rsidRPr="00434025">
              <w:rPr>
                <w:rFonts w:ascii="宋体" w:hAnsi="宋体" w:cs="宋体" w:hint="eastAsia"/>
                <w:bCs/>
                <w:color w:val="000000" w:themeColor="text1"/>
                <w:szCs w:val="21"/>
              </w:rPr>
              <w:t>维保年限</w:t>
            </w:r>
            <w:proofErr w:type="gramEnd"/>
            <w:r w:rsidRPr="00434025">
              <w:rPr>
                <w:rFonts w:ascii="宋体" w:hAnsi="宋体" w:cs="宋体" w:hint="eastAsia"/>
                <w:bCs/>
                <w:color w:val="000000" w:themeColor="text1"/>
                <w:szCs w:val="21"/>
              </w:rPr>
              <w:t>，</w:t>
            </w:r>
            <w:r>
              <w:rPr>
                <w:rFonts w:ascii="宋体" w:hAnsi="宋体" w:cs="宋体"/>
                <w:color w:val="000000" w:themeColor="text1"/>
                <w:lang w:val="zh-TW" w:eastAsia="zh-TW"/>
              </w:rPr>
              <w:t>每延长一年加</w:t>
            </w:r>
            <w:r w:rsidR="00434025">
              <w:rPr>
                <w:rFonts w:hint="eastAsia"/>
                <w:color w:val="000000" w:themeColor="text1"/>
                <w:lang w:val="zh-CN"/>
              </w:rPr>
              <w:t>2</w:t>
            </w:r>
            <w:r>
              <w:rPr>
                <w:rFonts w:ascii="宋体" w:hAnsi="宋体" w:cs="宋体"/>
                <w:color w:val="000000" w:themeColor="text1"/>
                <w:lang w:val="zh-TW" w:eastAsia="zh-TW"/>
              </w:rPr>
              <w:t>分，最多</w:t>
            </w:r>
            <w:r>
              <w:rPr>
                <w:rFonts w:ascii="宋体" w:hAnsi="宋体" w:cs="宋体" w:hint="eastAsia"/>
                <w:bCs/>
                <w:color w:val="000000" w:themeColor="text1"/>
                <w:szCs w:val="21"/>
              </w:rPr>
              <w:t>得</w:t>
            </w:r>
            <w:r w:rsidR="00434025">
              <w:rPr>
                <w:rFonts w:ascii="宋体" w:hAnsi="宋体" w:cs="宋体" w:hint="eastAsia"/>
                <w:bCs/>
                <w:color w:val="000000" w:themeColor="text1"/>
                <w:szCs w:val="21"/>
              </w:rPr>
              <w:t>6</w:t>
            </w:r>
            <w:r>
              <w:rPr>
                <w:rFonts w:ascii="宋体" w:hAnsi="宋体" w:cs="宋体" w:hint="eastAsia"/>
                <w:bCs/>
                <w:color w:val="000000" w:themeColor="text1"/>
                <w:szCs w:val="21"/>
              </w:rPr>
              <w:t>分，提供承诺书，供应商盖章，格式自拟，否则不得分。</w:t>
            </w:r>
          </w:p>
        </w:tc>
      </w:tr>
      <w:tr w:rsidR="006F3AD3">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rsidR="006F3AD3" w:rsidRDefault="00414BBD">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rsidR="006F3AD3" w:rsidRDefault="00414BBD">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rsidR="006F3AD3" w:rsidRDefault="00414BBD">
            <w:pPr>
              <w:tabs>
                <w:tab w:val="left" w:pos="945"/>
              </w:tabs>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6F3AD3" w:rsidRDefault="00414BBD">
      <w:pPr>
        <w:spacing w:line="440" w:lineRule="exact"/>
        <w:rPr>
          <w:rFonts w:ascii="宋体" w:hAnsi="宋体" w:cs="宋体"/>
          <w:b/>
          <w:color w:val="000000" w:themeColor="text1"/>
          <w:sz w:val="24"/>
        </w:rPr>
      </w:pPr>
      <w:r>
        <w:rPr>
          <w:rFonts w:ascii="宋体" w:hAnsi="宋体" w:cs="宋体"/>
          <w:bCs/>
          <w:color w:val="000000" w:themeColor="text1"/>
          <w:sz w:val="24"/>
        </w:rPr>
        <w:t>备注：</w:t>
      </w:r>
      <w:r>
        <w:rPr>
          <w:rFonts w:ascii="宋体" w:hAnsi="宋体" w:cs="宋体" w:hint="eastAsia"/>
          <w:b/>
          <w:color w:val="000000" w:themeColor="text1"/>
          <w:sz w:val="24"/>
        </w:rPr>
        <w:t>为便于评分，请投标人按评分表样式，逐条列出证明材料所在页码，格式自定。</w:t>
      </w:r>
    </w:p>
    <w:p w:rsidR="006F3AD3" w:rsidRDefault="00414BBD">
      <w:pPr>
        <w:spacing w:line="440" w:lineRule="exact"/>
        <w:rPr>
          <w:rFonts w:ascii="宋体" w:hAnsi="宋体" w:cs="宋体"/>
          <w:b/>
          <w:color w:val="000000" w:themeColor="text1"/>
          <w:sz w:val="24"/>
        </w:rPr>
      </w:pPr>
      <w:r>
        <w:rPr>
          <w:rFonts w:ascii="宋体" w:hAnsi="宋体" w:cs="宋体" w:hint="eastAsia"/>
          <w:b/>
          <w:color w:val="000000" w:themeColor="text1"/>
          <w:sz w:val="24"/>
        </w:rPr>
        <w:t>以上所有证书、检测报告、合同等扫描</w:t>
      </w:r>
      <w:proofErr w:type="gramStart"/>
      <w:r>
        <w:rPr>
          <w:rFonts w:ascii="宋体" w:hAnsi="宋体" w:cs="宋体" w:hint="eastAsia"/>
          <w:b/>
          <w:color w:val="000000" w:themeColor="text1"/>
          <w:sz w:val="24"/>
        </w:rPr>
        <w:t>件相关</w:t>
      </w:r>
      <w:proofErr w:type="gramEnd"/>
      <w:r>
        <w:rPr>
          <w:rFonts w:ascii="宋体" w:hAnsi="宋体" w:cs="宋体" w:hint="eastAsia"/>
          <w:b/>
          <w:color w:val="000000" w:themeColor="text1"/>
          <w:sz w:val="24"/>
        </w:rPr>
        <w:t>资料均需盖投标人公章，原件备查。</w:t>
      </w:r>
    </w:p>
    <w:p w:rsidR="006F3AD3" w:rsidRDefault="006F3AD3">
      <w:pPr>
        <w:pStyle w:val="a0"/>
        <w:ind w:firstLine="210"/>
        <w:rPr>
          <w:color w:val="000000" w:themeColor="text1"/>
        </w:rPr>
      </w:pPr>
    </w:p>
    <w:p w:rsidR="006F3AD3" w:rsidRDefault="00414BBD">
      <w:pPr>
        <w:pStyle w:val="2"/>
        <w:spacing w:before="0" w:after="0" w:line="420" w:lineRule="auto"/>
        <w:rPr>
          <w:rFonts w:ascii="宋体" w:hAnsi="宋体" w:cs="宋体"/>
          <w:color w:val="000000" w:themeColor="text1"/>
        </w:rPr>
      </w:pPr>
      <w:bookmarkStart w:id="18" w:name="_Toc151556259"/>
      <w:r>
        <w:rPr>
          <w:rFonts w:ascii="宋体" w:hAnsi="宋体" w:cs="宋体" w:hint="eastAsia"/>
          <w:color w:val="000000" w:themeColor="text1"/>
        </w:rPr>
        <w:t>六、定标</w:t>
      </w:r>
      <w:bookmarkEnd w:id="18"/>
    </w:p>
    <w:p w:rsidR="006F3AD3" w:rsidRDefault="00414BBD">
      <w:pPr>
        <w:spacing w:line="360" w:lineRule="auto"/>
        <w:ind w:firstLineChars="200" w:firstLine="480"/>
        <w:rPr>
          <w:color w:val="000000" w:themeColor="text1"/>
          <w:sz w:val="24"/>
        </w:rPr>
      </w:pPr>
      <w:r>
        <w:rPr>
          <w:rFonts w:ascii="宋体" w:hAnsi="宋体" w:cs="宋体" w:hint="eastAsia"/>
          <w:color w:val="000000" w:themeColor="text1"/>
          <w:sz w:val="24"/>
        </w:rPr>
        <w:t xml:space="preserve">6.1. </w:t>
      </w:r>
      <w:r>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6.2. 评审委员会认为所有投标报价均不合理或所有投标方案均不能满足采购人要求时，有权否决所有投标，评审委员会也没有义务必须接受最低报价的投标。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6.3. 因重大变故，采购人可取消本次采购任务。</w:t>
      </w:r>
    </w:p>
    <w:p w:rsidR="006F3AD3" w:rsidRDefault="00414BBD">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6.</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cs="宋体" w:hint="eastAsia"/>
          <w:b/>
          <w:color w:val="000000" w:themeColor="text1"/>
          <w:sz w:val="24"/>
        </w:rPr>
        <w:t xml:space="preserve"> </w:t>
      </w:r>
      <w:r>
        <w:rPr>
          <w:rFonts w:ascii="宋体" w:hAnsi="宋体" w:cs="宋体" w:hint="eastAsia"/>
          <w:b/>
          <w:color w:val="000000" w:themeColor="text1"/>
          <w:sz w:val="24"/>
          <w:u w:val="single"/>
        </w:rPr>
        <w:t>对未中标的投标人，采购人</w:t>
      </w:r>
      <w:proofErr w:type="gramStart"/>
      <w:r>
        <w:rPr>
          <w:rFonts w:ascii="宋体" w:hAnsi="宋体" w:cs="宋体" w:hint="eastAsia"/>
          <w:b/>
          <w:color w:val="000000" w:themeColor="text1"/>
          <w:sz w:val="24"/>
          <w:u w:val="single"/>
        </w:rPr>
        <w:t>不作未中标</w:t>
      </w:r>
      <w:proofErr w:type="gramEnd"/>
      <w:r>
        <w:rPr>
          <w:rFonts w:ascii="宋体" w:hAnsi="宋体" w:cs="宋体" w:hint="eastAsia"/>
          <w:b/>
          <w:color w:val="000000" w:themeColor="text1"/>
          <w:sz w:val="24"/>
          <w:u w:val="single"/>
        </w:rPr>
        <w:t>解释</w:t>
      </w:r>
      <w:r>
        <w:rPr>
          <w:rFonts w:ascii="宋体" w:hAnsi="宋体" w:cs="宋体" w:hint="eastAsia"/>
          <w:b/>
          <w:color w:val="000000" w:themeColor="text1"/>
          <w:sz w:val="24"/>
        </w:rPr>
        <w:t>。</w:t>
      </w:r>
    </w:p>
    <w:p w:rsidR="006F3AD3" w:rsidRDefault="00414BBD">
      <w:pPr>
        <w:pStyle w:val="2"/>
        <w:rPr>
          <w:rFonts w:ascii="宋体" w:hAnsi="宋体" w:cs="宋体"/>
          <w:color w:val="000000" w:themeColor="text1"/>
        </w:rPr>
      </w:pPr>
      <w:bookmarkStart w:id="19" w:name="_Toc151556260"/>
      <w:r>
        <w:rPr>
          <w:rFonts w:ascii="宋体" w:hAnsi="宋体" w:cs="宋体" w:hint="eastAsia"/>
          <w:color w:val="000000" w:themeColor="text1"/>
        </w:rPr>
        <w:lastRenderedPageBreak/>
        <w:t>七、</w:t>
      </w:r>
      <w:r>
        <w:rPr>
          <w:rFonts w:ascii="宋体" w:hAnsi="宋体" w:cs="宋体" w:hint="eastAsia"/>
          <w:bCs w:val="0"/>
          <w:color w:val="000000" w:themeColor="text1"/>
        </w:rPr>
        <w:t>质量履约保证金</w:t>
      </w:r>
      <w:bookmarkEnd w:id="19"/>
    </w:p>
    <w:p w:rsidR="006F3AD3" w:rsidRDefault="00414BBD" w:rsidP="00414BBD">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6F3AD3" w:rsidRDefault="00414BBD">
      <w:pPr>
        <w:pStyle w:val="2"/>
        <w:spacing w:before="0" w:after="0" w:line="420" w:lineRule="auto"/>
        <w:rPr>
          <w:rFonts w:ascii="宋体" w:hAnsi="宋体" w:cs="宋体"/>
          <w:color w:val="000000" w:themeColor="text1"/>
        </w:rPr>
      </w:pPr>
      <w:bookmarkStart w:id="20" w:name="_Toc151556261"/>
      <w:r>
        <w:rPr>
          <w:rFonts w:ascii="宋体" w:hAnsi="宋体" w:cs="宋体" w:hint="eastAsia"/>
          <w:color w:val="000000" w:themeColor="text1"/>
        </w:rPr>
        <w:t>八、中标通知书及合同的签订</w:t>
      </w:r>
      <w:bookmarkEnd w:id="20"/>
    </w:p>
    <w:p w:rsidR="006F3AD3" w:rsidRDefault="00414BBD" w:rsidP="00414BBD">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sz w:val="24"/>
        </w:rPr>
        <w:t xml:space="preserve">8.1. </w:t>
      </w:r>
      <w:r>
        <w:rPr>
          <w:rFonts w:ascii="宋体" w:hAnsi="宋体" w:cs="宋体" w:hint="eastAsia"/>
          <w:color w:val="000000" w:themeColor="text1"/>
          <w:kern w:val="0"/>
          <w:sz w:val="24"/>
        </w:rPr>
        <w:t>中标人确定后，采购人将通过学校招标网公示1天，公示期满后无异议，即向中标人发出中标通知书。</w:t>
      </w:r>
    </w:p>
    <w:p w:rsidR="006F3AD3" w:rsidRDefault="00414BBD" w:rsidP="00414BBD">
      <w:pPr>
        <w:spacing w:line="360" w:lineRule="auto"/>
        <w:ind w:rightChars="-2" w:right="-4" w:firstLineChars="197" w:firstLine="473"/>
        <w:rPr>
          <w:rFonts w:ascii="宋体" w:hAnsi="宋体" w:cs="宋体"/>
          <w:color w:val="000000" w:themeColor="text1"/>
          <w:sz w:val="24"/>
        </w:rPr>
      </w:pPr>
      <w:r>
        <w:rPr>
          <w:rFonts w:ascii="宋体" w:hAnsi="宋体" w:cs="宋体" w:hint="eastAsia"/>
          <w:color w:val="000000" w:themeColor="text1"/>
          <w:sz w:val="24"/>
        </w:rPr>
        <w:t>8.2. 中标人收到中标通知书后，应在</w:t>
      </w:r>
      <w:r>
        <w:rPr>
          <w:rFonts w:ascii="宋体" w:hAnsi="宋体" w:cs="宋体" w:hint="eastAsia"/>
          <w:b/>
          <w:color w:val="000000" w:themeColor="text1"/>
          <w:sz w:val="24"/>
        </w:rPr>
        <w:t>30</w:t>
      </w:r>
      <w:proofErr w:type="gramStart"/>
      <w:r>
        <w:rPr>
          <w:rFonts w:ascii="宋体" w:hAnsi="宋体" w:cs="宋体" w:hint="eastAsia"/>
          <w:color w:val="000000" w:themeColor="text1"/>
          <w:sz w:val="24"/>
        </w:rPr>
        <w:t>日内与</w:t>
      </w:r>
      <w:proofErr w:type="gramEnd"/>
      <w:r>
        <w:rPr>
          <w:rFonts w:ascii="宋体" w:hAnsi="宋体" w:cs="宋体" w:hint="eastAsia"/>
          <w:color w:val="000000" w:themeColor="text1"/>
          <w:sz w:val="24"/>
        </w:rPr>
        <w:t>采购人签订合同</w:t>
      </w:r>
      <w:r>
        <w:rPr>
          <w:rFonts w:ascii="宋体" w:hAnsi="宋体" w:cs="宋体" w:hint="eastAsia"/>
          <w:bCs/>
          <w:color w:val="000000" w:themeColor="text1"/>
          <w:sz w:val="24"/>
        </w:rPr>
        <w:t>并且</w:t>
      </w:r>
      <w:r>
        <w:rPr>
          <w:rFonts w:ascii="宋体" w:hAnsi="宋体" w:cs="宋体" w:hint="eastAsia"/>
          <w:b/>
          <w:bCs/>
          <w:color w:val="000000" w:themeColor="text1"/>
          <w:sz w:val="24"/>
          <w:u w:val="single"/>
        </w:rPr>
        <w:t>递交一份与本项目电子投标文件内容完全相符的纸质投标文件（</w:t>
      </w:r>
      <w:proofErr w:type="gramStart"/>
      <w:r>
        <w:rPr>
          <w:rFonts w:ascii="宋体" w:hAnsi="宋体" w:cs="宋体" w:hint="eastAsia"/>
          <w:b/>
          <w:bCs/>
          <w:color w:val="000000" w:themeColor="text1"/>
          <w:sz w:val="24"/>
          <w:u w:val="single"/>
        </w:rPr>
        <w:t>含资</w:t>
      </w:r>
      <w:proofErr w:type="gramEnd"/>
      <w:r>
        <w:rPr>
          <w:rFonts w:ascii="宋体" w:hAnsi="宋体" w:cs="宋体" w:hint="eastAsia"/>
          <w:b/>
          <w:bCs/>
          <w:color w:val="000000" w:themeColor="text1"/>
          <w:sz w:val="24"/>
          <w:u w:val="single"/>
        </w:rPr>
        <w:t>格证明文件、技术文件及商务文件各1份）</w:t>
      </w:r>
      <w:r>
        <w:rPr>
          <w:rFonts w:ascii="宋体" w:hAnsi="宋体" w:cs="宋体" w:hint="eastAsia"/>
          <w:b/>
          <w:bCs/>
          <w:color w:val="000000" w:themeColor="text1"/>
          <w:sz w:val="24"/>
        </w:rPr>
        <w:t>，</w:t>
      </w:r>
      <w:r>
        <w:rPr>
          <w:rFonts w:ascii="宋体" w:hAnsi="宋体" w:cs="宋体" w:hint="eastAsia"/>
          <w:color w:val="000000" w:themeColor="text1"/>
          <w:sz w:val="24"/>
        </w:rPr>
        <w:t>过期视为放弃中标。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8.3. </w:t>
      </w:r>
      <w:r>
        <w:rPr>
          <w:rFonts w:ascii="宋体" w:hAnsi="宋体" w:cs="宋体" w:hint="eastAsia"/>
          <w:color w:val="000000" w:themeColor="text1"/>
          <w:kern w:val="0"/>
          <w:sz w:val="24"/>
        </w:rPr>
        <w:t>本采购文件和中标人的投标文件包括中标人所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8.4. 如投标人中标后悔标，采购人将取消该投标人本次中标资格及今后</w:t>
      </w:r>
      <w:r>
        <w:rPr>
          <w:rFonts w:ascii="宋体" w:hAnsi="宋体" w:cs="宋体" w:hint="eastAsia"/>
          <w:b/>
          <w:color w:val="000000" w:themeColor="text1"/>
          <w:sz w:val="24"/>
        </w:rPr>
        <w:t>三年内</w:t>
      </w:r>
      <w:r>
        <w:rPr>
          <w:rFonts w:ascii="宋体" w:hAnsi="宋体" w:cs="宋体" w:hint="eastAsia"/>
          <w:color w:val="000000" w:themeColor="text1"/>
          <w:sz w:val="24"/>
        </w:rPr>
        <w:t>的投标资格，并向省级财政部门报备。</w:t>
      </w:r>
    </w:p>
    <w:p w:rsidR="006F3AD3" w:rsidRDefault="00414BBD">
      <w:pPr>
        <w:pStyle w:val="2"/>
        <w:spacing w:before="0" w:after="0" w:line="420" w:lineRule="auto"/>
        <w:rPr>
          <w:rFonts w:ascii="宋体" w:hAnsi="宋体" w:cs="宋体"/>
          <w:color w:val="000000" w:themeColor="text1"/>
        </w:rPr>
      </w:pPr>
      <w:bookmarkStart w:id="21" w:name="_Toc151556262"/>
      <w:r>
        <w:rPr>
          <w:rFonts w:ascii="宋体" w:hAnsi="宋体" w:cs="宋体" w:hint="eastAsia"/>
          <w:color w:val="000000" w:themeColor="text1"/>
        </w:rPr>
        <w:t>九、其他</w:t>
      </w:r>
      <w:bookmarkEnd w:id="21"/>
    </w:p>
    <w:p w:rsidR="006F3AD3" w:rsidRDefault="00414BBD">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投标人无论中标与否，采购人不承担投标人参加投标的任何费用。</w:t>
      </w:r>
    </w:p>
    <w:p w:rsidR="006F3AD3" w:rsidRDefault="00414BBD">
      <w:pPr>
        <w:pStyle w:val="1"/>
        <w:spacing w:before="0" w:after="0"/>
        <w:ind w:firstLineChars="400" w:firstLine="1767"/>
        <w:rPr>
          <w:rFonts w:ascii="宋体" w:hAnsi="宋体" w:cs="宋体"/>
          <w:color w:val="000000" w:themeColor="text1"/>
        </w:rPr>
      </w:pPr>
      <w:r>
        <w:rPr>
          <w:rFonts w:ascii="宋体" w:hAnsi="宋体" w:cs="宋体" w:hint="eastAsia"/>
          <w:color w:val="000000" w:themeColor="text1"/>
        </w:rPr>
        <w:br w:type="page"/>
      </w:r>
      <w:bookmarkStart w:id="22" w:name="_Toc151556263"/>
      <w:r>
        <w:rPr>
          <w:rFonts w:ascii="宋体" w:hAnsi="宋体" w:cs="宋体" w:hint="eastAsia"/>
          <w:color w:val="000000" w:themeColor="text1"/>
        </w:rPr>
        <w:lastRenderedPageBreak/>
        <w:t>第四部分  招标货物及有关说明</w:t>
      </w:r>
      <w:bookmarkEnd w:id="22"/>
    </w:p>
    <w:p w:rsidR="006F3AD3" w:rsidRDefault="00414BBD">
      <w:pPr>
        <w:pStyle w:val="2"/>
        <w:rPr>
          <w:color w:val="000000" w:themeColor="text1"/>
        </w:rPr>
      </w:pPr>
      <w:bookmarkStart w:id="23" w:name="_Toc121235157"/>
      <w:bookmarkStart w:id="24" w:name="_Toc151556264"/>
      <w:r>
        <w:rPr>
          <w:rFonts w:hint="eastAsia"/>
          <w:color w:val="000000" w:themeColor="text1"/>
        </w:rPr>
        <w:t>一、</w:t>
      </w:r>
      <w:r>
        <w:rPr>
          <w:color w:val="000000" w:themeColor="text1"/>
        </w:rPr>
        <w:t>货物需求一览表</w:t>
      </w:r>
      <w:bookmarkEnd w:id="23"/>
      <w:bookmarkEnd w:id="24"/>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985"/>
        <w:gridCol w:w="1276"/>
        <w:gridCol w:w="5147"/>
      </w:tblGrid>
      <w:tr w:rsidR="004D7B55" w:rsidTr="004D7B55">
        <w:trPr>
          <w:trHeight w:val="747"/>
          <w:jc w:val="center"/>
        </w:trPr>
        <w:tc>
          <w:tcPr>
            <w:tcW w:w="925" w:type="dxa"/>
            <w:vAlign w:val="center"/>
          </w:tcPr>
          <w:p w:rsidR="004D7B55" w:rsidRDefault="004D7B55">
            <w:pPr>
              <w:spacing w:line="288" w:lineRule="auto"/>
              <w:jc w:val="center"/>
              <w:rPr>
                <w:rFonts w:ascii="宋体"/>
                <w:b/>
                <w:color w:val="000000" w:themeColor="text1"/>
                <w:sz w:val="24"/>
              </w:rPr>
            </w:pPr>
            <w:bookmarkStart w:id="25" w:name="_Toc121235158"/>
            <w:r>
              <w:rPr>
                <w:rFonts w:ascii="宋体" w:hAnsi="宋体" w:hint="eastAsia"/>
                <w:b/>
                <w:color w:val="000000" w:themeColor="text1"/>
                <w:sz w:val="24"/>
              </w:rPr>
              <w:t>序号</w:t>
            </w:r>
          </w:p>
        </w:tc>
        <w:tc>
          <w:tcPr>
            <w:tcW w:w="1985" w:type="dxa"/>
            <w:vAlign w:val="center"/>
          </w:tcPr>
          <w:p w:rsidR="004D7B55" w:rsidRDefault="004D7B55">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276" w:type="dxa"/>
            <w:vAlign w:val="center"/>
          </w:tcPr>
          <w:p w:rsidR="004D7B55" w:rsidRDefault="004D7B55">
            <w:pPr>
              <w:spacing w:line="288" w:lineRule="auto"/>
              <w:jc w:val="center"/>
              <w:rPr>
                <w:rFonts w:ascii="宋体"/>
                <w:b/>
                <w:color w:val="000000" w:themeColor="text1"/>
                <w:sz w:val="24"/>
              </w:rPr>
            </w:pPr>
            <w:r>
              <w:rPr>
                <w:rFonts w:hAnsi="宋体" w:hint="eastAsia"/>
                <w:b/>
                <w:color w:val="000000" w:themeColor="text1"/>
                <w:sz w:val="24"/>
              </w:rPr>
              <w:t>数量</w:t>
            </w:r>
          </w:p>
        </w:tc>
        <w:tc>
          <w:tcPr>
            <w:tcW w:w="5147" w:type="dxa"/>
            <w:vAlign w:val="center"/>
          </w:tcPr>
          <w:p w:rsidR="004D7B55" w:rsidRPr="001E0526" w:rsidRDefault="004D7B55" w:rsidP="00533138">
            <w:pPr>
              <w:spacing w:line="288" w:lineRule="auto"/>
              <w:jc w:val="center"/>
              <w:rPr>
                <w:rFonts w:ascii="宋体"/>
                <w:b/>
                <w:color w:val="000000" w:themeColor="text1"/>
                <w:sz w:val="24"/>
              </w:rPr>
            </w:pPr>
            <w:r>
              <w:rPr>
                <w:rFonts w:ascii="宋体" w:hint="eastAsia"/>
                <w:b/>
                <w:color w:val="000000" w:themeColor="text1"/>
                <w:sz w:val="24"/>
              </w:rPr>
              <w:t>建议品牌</w:t>
            </w:r>
          </w:p>
        </w:tc>
      </w:tr>
      <w:tr w:rsidR="004D7B55" w:rsidTr="004D7B55">
        <w:trPr>
          <w:trHeight w:val="747"/>
          <w:jc w:val="center"/>
        </w:trPr>
        <w:tc>
          <w:tcPr>
            <w:tcW w:w="925" w:type="dxa"/>
            <w:vAlign w:val="center"/>
          </w:tcPr>
          <w:p w:rsidR="004D7B55" w:rsidRDefault="004D7B55">
            <w:pPr>
              <w:spacing w:line="288" w:lineRule="auto"/>
              <w:jc w:val="center"/>
              <w:rPr>
                <w:rFonts w:ascii="宋体"/>
                <w:b/>
                <w:color w:val="000000" w:themeColor="text1"/>
                <w:sz w:val="24"/>
              </w:rPr>
            </w:pPr>
            <w:r>
              <w:rPr>
                <w:rFonts w:ascii="宋体" w:hAnsi="宋体"/>
                <w:b/>
                <w:color w:val="000000" w:themeColor="text1"/>
                <w:sz w:val="24"/>
              </w:rPr>
              <w:t>01</w:t>
            </w:r>
          </w:p>
        </w:tc>
        <w:tc>
          <w:tcPr>
            <w:tcW w:w="1985" w:type="dxa"/>
            <w:vAlign w:val="center"/>
          </w:tcPr>
          <w:p w:rsidR="004D7B55" w:rsidRDefault="004D7B55">
            <w:pPr>
              <w:spacing w:line="360" w:lineRule="auto"/>
              <w:jc w:val="center"/>
              <w:rPr>
                <w:rFonts w:ascii="宋体"/>
                <w:b/>
                <w:color w:val="000000" w:themeColor="text1"/>
                <w:sz w:val="24"/>
              </w:rPr>
            </w:pPr>
            <w:r>
              <w:rPr>
                <w:rFonts w:ascii="宋体" w:hAnsi="宋体" w:hint="eastAsia"/>
                <w:b/>
                <w:color w:val="000000" w:themeColor="text1"/>
                <w:spacing w:val="4"/>
                <w:sz w:val="24"/>
              </w:rPr>
              <w:t>无机房客梯</w:t>
            </w:r>
          </w:p>
        </w:tc>
        <w:tc>
          <w:tcPr>
            <w:tcW w:w="1276" w:type="dxa"/>
            <w:vAlign w:val="center"/>
          </w:tcPr>
          <w:p w:rsidR="004D7B55" w:rsidRDefault="004D7B55" w:rsidP="004D7B55">
            <w:pPr>
              <w:spacing w:line="360" w:lineRule="auto"/>
              <w:ind w:firstLineChars="100" w:firstLine="241"/>
              <w:rPr>
                <w:rFonts w:ascii="宋体"/>
                <w:b/>
                <w:color w:val="000000" w:themeColor="text1"/>
                <w:sz w:val="24"/>
              </w:rPr>
            </w:pPr>
            <w:r>
              <w:rPr>
                <w:rFonts w:ascii="宋体" w:hAnsi="宋体"/>
                <w:b/>
                <w:color w:val="000000" w:themeColor="text1"/>
                <w:sz w:val="24"/>
              </w:rPr>
              <w:t>1</w:t>
            </w:r>
            <w:r>
              <w:rPr>
                <w:rFonts w:ascii="宋体" w:hAnsi="宋体" w:hint="eastAsia"/>
                <w:b/>
                <w:color w:val="000000" w:themeColor="text1"/>
                <w:sz w:val="24"/>
              </w:rPr>
              <w:t>套</w:t>
            </w:r>
          </w:p>
        </w:tc>
        <w:tc>
          <w:tcPr>
            <w:tcW w:w="5147" w:type="dxa"/>
            <w:vAlign w:val="center"/>
          </w:tcPr>
          <w:p w:rsidR="004D7B55" w:rsidRPr="001E0526" w:rsidRDefault="004D7B55" w:rsidP="00533138">
            <w:pPr>
              <w:spacing w:line="360" w:lineRule="auto"/>
              <w:rPr>
                <w:rFonts w:ascii="宋体"/>
                <w:b/>
                <w:color w:val="000000" w:themeColor="text1"/>
                <w:sz w:val="24"/>
              </w:rPr>
            </w:pPr>
            <w:r w:rsidRPr="009B05E3">
              <w:rPr>
                <w:rFonts w:ascii="宋体" w:hAnsi="宋体" w:hint="eastAsia"/>
                <w:b/>
                <w:color w:val="000000" w:themeColor="text1"/>
                <w:spacing w:val="4"/>
                <w:sz w:val="24"/>
              </w:rPr>
              <w:t>日立电梯（中国）有限公司（</w:t>
            </w:r>
            <w:r w:rsidRPr="009B05E3">
              <w:rPr>
                <w:rFonts w:ascii="宋体" w:hAnsi="宋体"/>
                <w:b/>
                <w:color w:val="000000" w:themeColor="text1"/>
                <w:spacing w:val="4"/>
                <w:sz w:val="24"/>
              </w:rPr>
              <w:t>L</w:t>
            </w:r>
            <w:r w:rsidRPr="009B05E3">
              <w:rPr>
                <w:rFonts w:ascii="宋体" w:hAnsi="宋体" w:hint="eastAsia"/>
                <w:b/>
                <w:color w:val="000000" w:themeColor="text1"/>
                <w:spacing w:val="4"/>
                <w:sz w:val="24"/>
              </w:rPr>
              <w:t>CA系列）/广州、奥的斯电梯（中国）有限公司（</w:t>
            </w:r>
            <w:r w:rsidRPr="009B05E3">
              <w:rPr>
                <w:rFonts w:ascii="宋体" w:hAnsi="宋体"/>
                <w:b/>
                <w:color w:val="000000" w:themeColor="text1"/>
                <w:spacing w:val="4"/>
                <w:sz w:val="24"/>
              </w:rPr>
              <w:t>GEN 3</w:t>
            </w:r>
            <w:r w:rsidRPr="009B05E3">
              <w:rPr>
                <w:rFonts w:ascii="宋体" w:hAnsi="宋体" w:hint="eastAsia"/>
                <w:b/>
                <w:color w:val="000000" w:themeColor="text1"/>
                <w:spacing w:val="4"/>
                <w:sz w:val="24"/>
              </w:rPr>
              <w:t>系列）</w:t>
            </w:r>
            <w:r w:rsidRPr="009B05E3">
              <w:rPr>
                <w:rFonts w:ascii="宋体" w:hAnsi="宋体"/>
                <w:b/>
                <w:color w:val="000000" w:themeColor="text1"/>
                <w:spacing w:val="4"/>
                <w:sz w:val="24"/>
              </w:rPr>
              <w:t>/</w:t>
            </w:r>
            <w:r w:rsidRPr="009B05E3">
              <w:rPr>
                <w:rFonts w:ascii="宋体" w:hAnsi="宋体" w:hint="eastAsia"/>
                <w:b/>
                <w:color w:val="000000" w:themeColor="text1"/>
                <w:spacing w:val="4"/>
                <w:sz w:val="24"/>
              </w:rPr>
              <w:t>天津、通力电梯有限公司（</w:t>
            </w:r>
            <w:proofErr w:type="spellStart"/>
            <w:r w:rsidRPr="009B05E3">
              <w:rPr>
                <w:rFonts w:ascii="宋体" w:hAnsi="宋体" w:hint="eastAsia"/>
                <w:b/>
                <w:color w:val="000000" w:themeColor="text1"/>
                <w:spacing w:val="4"/>
                <w:sz w:val="24"/>
              </w:rPr>
              <w:t>Nmon</w:t>
            </w:r>
            <w:r w:rsidRPr="009B05E3">
              <w:rPr>
                <w:rFonts w:ascii="宋体" w:hAnsi="宋体"/>
                <w:b/>
                <w:color w:val="000000" w:themeColor="text1"/>
                <w:spacing w:val="4"/>
                <w:sz w:val="24"/>
              </w:rPr>
              <w:t>o</w:t>
            </w:r>
            <w:proofErr w:type="spellEnd"/>
            <w:r w:rsidRPr="009B05E3">
              <w:rPr>
                <w:rFonts w:ascii="宋体" w:hAnsi="宋体" w:hint="eastAsia"/>
                <w:b/>
                <w:color w:val="000000" w:themeColor="text1"/>
                <w:spacing w:val="4"/>
                <w:sz w:val="24"/>
              </w:rPr>
              <w:t>系列）/昆山</w:t>
            </w:r>
            <w:r>
              <w:rPr>
                <w:rFonts w:ascii="宋体" w:hAnsi="宋体" w:hint="eastAsia"/>
                <w:b/>
                <w:color w:val="000000" w:themeColor="text1"/>
                <w:spacing w:val="4"/>
                <w:sz w:val="24"/>
              </w:rPr>
              <w:t>等</w:t>
            </w:r>
          </w:p>
        </w:tc>
      </w:tr>
    </w:tbl>
    <w:p w:rsidR="006F3AD3" w:rsidRDefault="00414BBD">
      <w:pPr>
        <w:pStyle w:val="2"/>
        <w:rPr>
          <w:color w:val="000000" w:themeColor="text1"/>
        </w:rPr>
      </w:pPr>
      <w:bookmarkStart w:id="26" w:name="_Toc151556265"/>
      <w:r>
        <w:rPr>
          <w:rFonts w:hint="eastAsia"/>
          <w:color w:val="000000" w:themeColor="text1"/>
        </w:rPr>
        <w:t>二、参数</w:t>
      </w:r>
      <w:bookmarkEnd w:id="25"/>
      <w:r>
        <w:rPr>
          <w:rFonts w:hint="eastAsia"/>
          <w:color w:val="000000" w:themeColor="text1"/>
        </w:rPr>
        <w:t>等要求</w:t>
      </w:r>
      <w:bookmarkEnd w:id="26"/>
    </w:p>
    <w:p w:rsidR="006F3AD3" w:rsidRDefault="00414BBD">
      <w:pPr>
        <w:pStyle w:val="a9"/>
        <w:snapToGrid w:val="0"/>
        <w:spacing w:line="300" w:lineRule="auto"/>
        <w:ind w:leftChars="0" w:left="0" w:firstLineChars="200" w:firstLine="560"/>
        <w:contextualSpacing/>
        <w:rPr>
          <w:rFonts w:ascii="宋体" w:hAnsi="宋体" w:cs="宋体"/>
          <w:sz w:val="28"/>
          <w:szCs w:val="28"/>
        </w:rPr>
      </w:pPr>
      <w:r>
        <w:rPr>
          <w:rFonts w:ascii="宋体" w:hAnsi="宋体" w:cs="宋体" w:hint="eastAsia"/>
          <w:sz w:val="28"/>
          <w:szCs w:val="28"/>
        </w:rPr>
        <w:t>电梯性能参数一览表（一）核心部件及安全部件：</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9"/>
        <w:gridCol w:w="2252"/>
        <w:gridCol w:w="4659"/>
      </w:tblGrid>
      <w:tr w:rsidR="006F3AD3">
        <w:trPr>
          <w:cantSplit/>
          <w:trHeight w:hRule="exact" w:val="454"/>
          <w:jc w:val="center"/>
        </w:trPr>
        <w:tc>
          <w:tcPr>
            <w:tcW w:w="4151" w:type="dxa"/>
            <w:gridSpan w:val="2"/>
            <w:vAlign w:val="center"/>
          </w:tcPr>
          <w:p w:rsidR="006F3AD3" w:rsidRDefault="00414BBD">
            <w:pPr>
              <w:spacing w:line="360" w:lineRule="auto"/>
              <w:jc w:val="center"/>
              <w:rPr>
                <w:rFonts w:ascii="宋体" w:hAnsi="宋体" w:cs="宋体"/>
                <w:szCs w:val="21"/>
              </w:rPr>
            </w:pPr>
            <w:r>
              <w:rPr>
                <w:rFonts w:ascii="宋体" w:hAnsi="宋体" w:cs="宋体" w:hint="eastAsia"/>
                <w:szCs w:val="21"/>
              </w:rPr>
              <w:t>项目</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要求</w:t>
            </w:r>
          </w:p>
        </w:tc>
      </w:tr>
      <w:tr w:rsidR="006F3AD3">
        <w:trPr>
          <w:cantSplit/>
          <w:trHeight w:hRule="exact" w:val="861"/>
          <w:jc w:val="center"/>
        </w:trPr>
        <w:tc>
          <w:tcPr>
            <w:tcW w:w="4151" w:type="dxa"/>
            <w:gridSpan w:val="2"/>
            <w:vAlign w:val="center"/>
          </w:tcPr>
          <w:p w:rsidR="006F3AD3" w:rsidRDefault="00414BBD">
            <w:pPr>
              <w:spacing w:line="360" w:lineRule="auto"/>
              <w:jc w:val="center"/>
              <w:rPr>
                <w:rFonts w:ascii="宋体" w:hAnsi="宋体" w:cs="宋体"/>
                <w:szCs w:val="21"/>
              </w:rPr>
            </w:pPr>
            <w:r>
              <w:rPr>
                <w:rFonts w:ascii="宋体" w:hAnsi="宋体" w:cs="宋体" w:hint="eastAsia"/>
                <w:szCs w:val="21"/>
              </w:rPr>
              <w:t>曳引主机</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原厂原品牌</w:t>
            </w:r>
          </w:p>
          <w:p w:rsidR="006F3AD3" w:rsidRDefault="00414BBD">
            <w:pPr>
              <w:spacing w:line="360" w:lineRule="auto"/>
              <w:jc w:val="center"/>
              <w:rPr>
                <w:rFonts w:ascii="宋体" w:hAnsi="宋体" w:cs="宋体"/>
                <w:szCs w:val="21"/>
              </w:rPr>
            </w:pPr>
            <w:r>
              <w:rPr>
                <w:rFonts w:ascii="宋体" w:hAnsi="宋体" w:cs="宋体" w:hint="eastAsia"/>
                <w:szCs w:val="21"/>
              </w:rPr>
              <w:t>永磁同步无齿轮曳引机。</w:t>
            </w:r>
          </w:p>
          <w:p w:rsidR="006F3AD3" w:rsidRDefault="00414BBD">
            <w:pPr>
              <w:spacing w:line="360" w:lineRule="auto"/>
              <w:rPr>
                <w:rFonts w:ascii="宋体" w:hAnsi="宋体" w:cs="宋体"/>
                <w:szCs w:val="21"/>
              </w:rPr>
            </w:pPr>
            <w:r>
              <w:rPr>
                <w:rFonts w:ascii="宋体" w:hAnsi="宋体" w:cs="宋体" w:hint="eastAsia"/>
                <w:szCs w:val="21"/>
              </w:rPr>
              <w:t>。</w:t>
            </w:r>
          </w:p>
        </w:tc>
      </w:tr>
      <w:tr w:rsidR="006F3AD3">
        <w:trPr>
          <w:cantSplit/>
          <w:trHeight w:hRule="exact" w:val="726"/>
          <w:jc w:val="center"/>
        </w:trPr>
        <w:tc>
          <w:tcPr>
            <w:tcW w:w="4151" w:type="dxa"/>
            <w:gridSpan w:val="2"/>
            <w:vAlign w:val="center"/>
          </w:tcPr>
          <w:p w:rsidR="006F3AD3" w:rsidRDefault="00414BBD">
            <w:pPr>
              <w:spacing w:line="360" w:lineRule="auto"/>
              <w:jc w:val="center"/>
              <w:rPr>
                <w:rFonts w:ascii="宋体" w:hAnsi="宋体" w:cs="宋体"/>
                <w:szCs w:val="21"/>
              </w:rPr>
            </w:pPr>
            <w:r>
              <w:rPr>
                <w:rFonts w:ascii="宋体" w:hAnsi="宋体" w:cs="宋体" w:hint="eastAsia"/>
                <w:szCs w:val="21"/>
              </w:rPr>
              <w:t>曳引悬挂系统</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电梯曳引悬挂系统需采用钢丝绳</w:t>
            </w:r>
          </w:p>
        </w:tc>
      </w:tr>
      <w:tr w:rsidR="006F3AD3">
        <w:trPr>
          <w:cantSplit/>
          <w:trHeight w:hRule="exact" w:val="569"/>
          <w:jc w:val="center"/>
        </w:trPr>
        <w:tc>
          <w:tcPr>
            <w:tcW w:w="4151" w:type="dxa"/>
            <w:gridSpan w:val="2"/>
            <w:vAlign w:val="center"/>
          </w:tcPr>
          <w:p w:rsidR="006F3AD3" w:rsidRDefault="00414BBD">
            <w:pPr>
              <w:spacing w:line="360" w:lineRule="auto"/>
              <w:jc w:val="center"/>
              <w:rPr>
                <w:rFonts w:ascii="宋体" w:hAnsi="宋体" w:cs="宋体"/>
                <w:szCs w:val="21"/>
              </w:rPr>
            </w:pPr>
            <w:r>
              <w:rPr>
                <w:rFonts w:ascii="宋体" w:hAnsi="宋体" w:cs="宋体" w:hint="eastAsia"/>
                <w:szCs w:val="21"/>
              </w:rPr>
              <w:t>曳引悬挂安全系统</w:t>
            </w:r>
          </w:p>
        </w:tc>
        <w:tc>
          <w:tcPr>
            <w:tcW w:w="4659" w:type="dxa"/>
            <w:vAlign w:val="center"/>
          </w:tcPr>
          <w:p w:rsidR="006F3AD3" w:rsidRDefault="00414BBD">
            <w:pPr>
              <w:snapToGrid w:val="0"/>
              <w:spacing w:line="360" w:lineRule="auto"/>
              <w:jc w:val="center"/>
              <w:rPr>
                <w:rFonts w:ascii="宋体" w:hAnsi="宋体" w:cs="宋体"/>
                <w:szCs w:val="21"/>
              </w:rPr>
            </w:pPr>
            <w:r>
              <w:rPr>
                <w:rFonts w:ascii="宋体" w:hAnsi="宋体" w:cs="宋体" w:hint="eastAsia"/>
                <w:szCs w:val="21"/>
              </w:rPr>
              <w:t>技术性能需带有曳引悬挂系统安全检测功能</w:t>
            </w:r>
          </w:p>
        </w:tc>
      </w:tr>
      <w:tr w:rsidR="006F3AD3">
        <w:trPr>
          <w:cantSplit/>
          <w:trHeight w:hRule="exact" w:val="718"/>
          <w:jc w:val="center"/>
        </w:trPr>
        <w:tc>
          <w:tcPr>
            <w:tcW w:w="4151" w:type="dxa"/>
            <w:gridSpan w:val="2"/>
            <w:vAlign w:val="center"/>
          </w:tcPr>
          <w:p w:rsidR="006F3AD3" w:rsidRDefault="00414BBD">
            <w:pPr>
              <w:spacing w:line="360" w:lineRule="auto"/>
              <w:jc w:val="center"/>
              <w:rPr>
                <w:rFonts w:ascii="宋体" w:hAnsi="宋体" w:cs="宋体"/>
                <w:szCs w:val="21"/>
              </w:rPr>
            </w:pPr>
            <w:r>
              <w:rPr>
                <w:rFonts w:ascii="宋体" w:hAnsi="宋体" w:cs="宋体" w:hint="eastAsia"/>
                <w:szCs w:val="21"/>
              </w:rPr>
              <w:t>控制柜</w:t>
            </w:r>
          </w:p>
        </w:tc>
        <w:tc>
          <w:tcPr>
            <w:tcW w:w="4659" w:type="dxa"/>
            <w:vAlign w:val="center"/>
          </w:tcPr>
          <w:p w:rsidR="006F3AD3" w:rsidRDefault="00414BBD">
            <w:pPr>
              <w:snapToGrid w:val="0"/>
              <w:spacing w:line="360" w:lineRule="auto"/>
              <w:jc w:val="center"/>
              <w:rPr>
                <w:rFonts w:ascii="宋体" w:hAnsi="宋体" w:cs="宋体"/>
                <w:szCs w:val="21"/>
              </w:rPr>
            </w:pPr>
            <w:r>
              <w:rPr>
                <w:rFonts w:ascii="宋体" w:hAnsi="宋体" w:cs="宋体" w:hint="eastAsia"/>
                <w:szCs w:val="21"/>
              </w:rPr>
              <w:t>原厂原品牌</w:t>
            </w:r>
          </w:p>
        </w:tc>
      </w:tr>
      <w:tr w:rsidR="006F3AD3">
        <w:trPr>
          <w:cantSplit/>
          <w:trHeight w:val="447"/>
          <w:jc w:val="center"/>
        </w:trPr>
        <w:tc>
          <w:tcPr>
            <w:tcW w:w="1899" w:type="dxa"/>
            <w:vMerge w:val="restart"/>
            <w:vAlign w:val="center"/>
          </w:tcPr>
          <w:p w:rsidR="006F3AD3" w:rsidRDefault="00414BBD">
            <w:pPr>
              <w:spacing w:line="360" w:lineRule="auto"/>
              <w:jc w:val="center"/>
              <w:rPr>
                <w:rFonts w:ascii="宋体" w:hAnsi="宋体" w:cs="宋体"/>
                <w:szCs w:val="21"/>
              </w:rPr>
            </w:pPr>
            <w:r>
              <w:rPr>
                <w:rFonts w:ascii="宋体" w:hAnsi="宋体" w:cs="宋体" w:hint="eastAsia"/>
                <w:szCs w:val="21"/>
              </w:rPr>
              <w:t>操纵</w:t>
            </w:r>
          </w:p>
          <w:p w:rsidR="006F3AD3" w:rsidRDefault="00414BBD">
            <w:pPr>
              <w:spacing w:line="360" w:lineRule="auto"/>
              <w:jc w:val="center"/>
              <w:rPr>
                <w:rFonts w:ascii="宋体" w:hAnsi="宋体" w:cs="宋体"/>
                <w:szCs w:val="21"/>
              </w:rPr>
            </w:pPr>
            <w:r>
              <w:rPr>
                <w:rFonts w:ascii="宋体" w:hAnsi="宋体" w:cs="宋体" w:hint="eastAsia"/>
                <w:szCs w:val="21"/>
              </w:rPr>
              <w:t>召唤</w:t>
            </w:r>
          </w:p>
          <w:p w:rsidR="006F3AD3" w:rsidRDefault="00414BBD">
            <w:pPr>
              <w:spacing w:line="360" w:lineRule="auto"/>
              <w:jc w:val="center"/>
              <w:rPr>
                <w:rFonts w:ascii="宋体" w:hAnsi="宋体" w:cs="宋体"/>
                <w:szCs w:val="21"/>
              </w:rPr>
            </w:pPr>
            <w:r>
              <w:rPr>
                <w:rFonts w:ascii="宋体" w:hAnsi="宋体" w:cs="宋体" w:hint="eastAsia"/>
                <w:szCs w:val="21"/>
              </w:rPr>
              <w:t>系统</w:t>
            </w: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操纵系统</w:t>
            </w:r>
          </w:p>
        </w:tc>
        <w:tc>
          <w:tcPr>
            <w:tcW w:w="4659" w:type="dxa"/>
            <w:vMerge w:val="restart"/>
            <w:vAlign w:val="center"/>
          </w:tcPr>
          <w:p w:rsidR="006F3AD3" w:rsidRDefault="00414BBD">
            <w:pPr>
              <w:spacing w:line="360" w:lineRule="auto"/>
              <w:jc w:val="center"/>
              <w:rPr>
                <w:rFonts w:ascii="宋体" w:hAnsi="宋体" w:cs="宋体"/>
                <w:szCs w:val="21"/>
              </w:rPr>
            </w:pPr>
            <w:r>
              <w:rPr>
                <w:rFonts w:ascii="宋体" w:hAnsi="宋体" w:cs="宋体" w:hint="eastAsia"/>
                <w:szCs w:val="21"/>
              </w:rPr>
              <w:t>需有司机独立操作系统，</w:t>
            </w:r>
          </w:p>
          <w:p w:rsidR="006F3AD3" w:rsidRDefault="00414BBD">
            <w:pPr>
              <w:spacing w:line="360" w:lineRule="auto"/>
              <w:jc w:val="center"/>
              <w:rPr>
                <w:rFonts w:ascii="宋体" w:hAnsi="宋体" w:cs="宋体"/>
                <w:szCs w:val="21"/>
              </w:rPr>
            </w:pPr>
            <w:r>
              <w:rPr>
                <w:rFonts w:ascii="宋体" w:hAnsi="宋体" w:cs="宋体" w:hint="eastAsia"/>
                <w:szCs w:val="21"/>
              </w:rPr>
              <w:t>轿厢内操作面板显示召唤楼层，达国标</w:t>
            </w:r>
          </w:p>
        </w:tc>
      </w:tr>
      <w:tr w:rsidR="006F3AD3">
        <w:trPr>
          <w:cantSplit/>
          <w:trHeight w:val="397"/>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召唤系统</w:t>
            </w:r>
          </w:p>
        </w:tc>
        <w:tc>
          <w:tcPr>
            <w:tcW w:w="4659" w:type="dxa"/>
            <w:vMerge/>
            <w:vAlign w:val="center"/>
          </w:tcPr>
          <w:p w:rsidR="006F3AD3" w:rsidRDefault="006F3AD3">
            <w:pPr>
              <w:spacing w:line="360" w:lineRule="auto"/>
              <w:jc w:val="center"/>
              <w:rPr>
                <w:rFonts w:ascii="宋体" w:hAnsi="宋体" w:cs="宋体"/>
                <w:szCs w:val="21"/>
              </w:rPr>
            </w:pPr>
          </w:p>
        </w:tc>
      </w:tr>
      <w:tr w:rsidR="006F3AD3">
        <w:trPr>
          <w:cantSplit/>
          <w:trHeight w:val="489"/>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显示系统</w:t>
            </w:r>
          </w:p>
        </w:tc>
        <w:tc>
          <w:tcPr>
            <w:tcW w:w="4659" w:type="dxa"/>
            <w:vMerge/>
            <w:vAlign w:val="center"/>
          </w:tcPr>
          <w:p w:rsidR="006F3AD3" w:rsidRDefault="006F3AD3">
            <w:pPr>
              <w:spacing w:line="360" w:lineRule="auto"/>
              <w:jc w:val="center"/>
              <w:rPr>
                <w:rFonts w:ascii="宋体" w:hAnsi="宋体" w:cs="宋体"/>
                <w:szCs w:val="21"/>
              </w:rPr>
            </w:pPr>
          </w:p>
        </w:tc>
      </w:tr>
      <w:tr w:rsidR="006F3AD3">
        <w:trPr>
          <w:cantSplit/>
          <w:trHeight w:hRule="exact" w:val="573"/>
          <w:jc w:val="center"/>
        </w:trPr>
        <w:tc>
          <w:tcPr>
            <w:tcW w:w="189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门机系统</w:t>
            </w: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全套变频控制</w:t>
            </w:r>
          </w:p>
        </w:tc>
        <w:tc>
          <w:tcPr>
            <w:tcW w:w="4659" w:type="dxa"/>
            <w:vAlign w:val="center"/>
          </w:tcPr>
          <w:p w:rsidR="006F3AD3" w:rsidRDefault="00414BBD">
            <w:pPr>
              <w:snapToGrid w:val="0"/>
              <w:spacing w:line="360" w:lineRule="auto"/>
              <w:jc w:val="center"/>
              <w:rPr>
                <w:rFonts w:ascii="宋体" w:hAnsi="宋体" w:cs="宋体"/>
                <w:szCs w:val="21"/>
              </w:rPr>
            </w:pPr>
            <w:r>
              <w:rPr>
                <w:rFonts w:ascii="宋体" w:hAnsi="宋体" w:cs="宋体" w:hint="eastAsia"/>
                <w:szCs w:val="21"/>
              </w:rPr>
              <w:t>原厂原品牌</w:t>
            </w:r>
          </w:p>
        </w:tc>
      </w:tr>
      <w:tr w:rsidR="006F3AD3">
        <w:trPr>
          <w:cantSplit/>
          <w:trHeight w:hRule="exact" w:val="454"/>
          <w:jc w:val="center"/>
        </w:trPr>
        <w:tc>
          <w:tcPr>
            <w:tcW w:w="1899" w:type="dxa"/>
            <w:vMerge w:val="restart"/>
            <w:vAlign w:val="center"/>
          </w:tcPr>
          <w:p w:rsidR="006F3AD3" w:rsidRDefault="00414BBD">
            <w:pPr>
              <w:spacing w:line="360" w:lineRule="auto"/>
              <w:jc w:val="center"/>
              <w:rPr>
                <w:rFonts w:ascii="宋体" w:hAnsi="宋体" w:cs="宋体"/>
                <w:szCs w:val="21"/>
              </w:rPr>
            </w:pPr>
            <w:r>
              <w:rPr>
                <w:rFonts w:ascii="宋体" w:hAnsi="宋体" w:cs="宋体" w:hint="eastAsia"/>
                <w:szCs w:val="21"/>
              </w:rPr>
              <w:t>安</w:t>
            </w:r>
          </w:p>
          <w:p w:rsidR="006F3AD3" w:rsidRDefault="00414BBD">
            <w:pPr>
              <w:spacing w:line="360" w:lineRule="auto"/>
              <w:jc w:val="center"/>
              <w:rPr>
                <w:rFonts w:ascii="宋体" w:hAnsi="宋体" w:cs="宋体"/>
                <w:szCs w:val="21"/>
              </w:rPr>
            </w:pPr>
            <w:r>
              <w:rPr>
                <w:rFonts w:ascii="宋体" w:hAnsi="宋体" w:cs="宋体" w:hint="eastAsia"/>
                <w:szCs w:val="21"/>
              </w:rPr>
              <w:t>全</w:t>
            </w:r>
          </w:p>
          <w:p w:rsidR="006F3AD3" w:rsidRDefault="00414BBD">
            <w:pPr>
              <w:spacing w:line="360" w:lineRule="auto"/>
              <w:jc w:val="center"/>
              <w:rPr>
                <w:rFonts w:ascii="宋体" w:hAnsi="宋体" w:cs="宋体"/>
                <w:szCs w:val="21"/>
              </w:rPr>
            </w:pPr>
            <w:r>
              <w:rPr>
                <w:rFonts w:ascii="宋体" w:hAnsi="宋体" w:cs="宋体" w:hint="eastAsia"/>
                <w:szCs w:val="21"/>
              </w:rPr>
              <w:t>系</w:t>
            </w:r>
          </w:p>
          <w:p w:rsidR="006F3AD3" w:rsidRDefault="00414BBD">
            <w:pPr>
              <w:spacing w:line="360" w:lineRule="auto"/>
              <w:jc w:val="center"/>
              <w:rPr>
                <w:rFonts w:ascii="宋体" w:hAnsi="宋体" w:cs="宋体"/>
                <w:szCs w:val="21"/>
              </w:rPr>
            </w:pPr>
            <w:r>
              <w:rPr>
                <w:rFonts w:ascii="宋体" w:hAnsi="宋体" w:cs="宋体" w:hint="eastAsia"/>
                <w:szCs w:val="21"/>
              </w:rPr>
              <w:t>统</w:t>
            </w: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极限开关</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安全钳</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原厂原品牌</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限速器</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原厂原品牌</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缓冲器</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原厂原品牌</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光幕</w:t>
            </w:r>
          </w:p>
        </w:tc>
        <w:tc>
          <w:tcPr>
            <w:tcW w:w="4659" w:type="dxa"/>
            <w:vAlign w:val="center"/>
          </w:tcPr>
          <w:p w:rsidR="006F3AD3" w:rsidRDefault="00414BBD">
            <w:pPr>
              <w:spacing w:line="360" w:lineRule="auto"/>
              <w:jc w:val="center"/>
              <w:rPr>
                <w:rFonts w:ascii="宋体" w:hAnsi="宋体" w:cs="宋体"/>
                <w:szCs w:val="21"/>
              </w:rPr>
            </w:pPr>
            <w:r w:rsidRPr="008408C0">
              <w:rPr>
                <w:rFonts w:ascii="宋体" w:hAnsi="宋体" w:cs="宋体" w:hint="eastAsia"/>
                <w:szCs w:val="21"/>
              </w:rPr>
              <w:t>达</w:t>
            </w:r>
            <w:proofErr w:type="gramStart"/>
            <w:r w:rsidRPr="008408C0">
              <w:rPr>
                <w:rFonts w:ascii="宋体" w:hAnsi="宋体" w:cs="宋体" w:hint="eastAsia"/>
                <w:szCs w:val="21"/>
              </w:rPr>
              <w:t>国标</w:t>
            </w:r>
            <w:r w:rsidR="008408C0" w:rsidRPr="008408C0">
              <w:rPr>
                <w:rFonts w:ascii="宋体" w:hAnsi="宋体" w:cs="宋体" w:hint="eastAsia"/>
                <w:szCs w:val="21"/>
              </w:rPr>
              <w:t>且</w:t>
            </w:r>
            <w:r w:rsidR="008408C0" w:rsidRPr="008408C0">
              <w:rPr>
                <w:rFonts w:asciiTheme="minorEastAsia" w:eastAsiaTheme="minorEastAsia" w:hAnsiTheme="minorEastAsia" w:hint="eastAsia"/>
                <w:szCs w:val="21"/>
              </w:rPr>
              <w:t>光幕保护</w:t>
            </w:r>
            <w:proofErr w:type="gramEnd"/>
            <w:r w:rsidR="008408C0" w:rsidRPr="008408C0">
              <w:rPr>
                <w:rFonts w:asciiTheme="minorEastAsia" w:eastAsiaTheme="minorEastAsia" w:hAnsiTheme="minorEastAsia" w:hint="eastAsia"/>
                <w:szCs w:val="21"/>
              </w:rPr>
              <w:t>为高密光束，≥1</w:t>
            </w:r>
            <w:r w:rsidR="008408C0" w:rsidRPr="008408C0">
              <w:rPr>
                <w:rFonts w:asciiTheme="minorEastAsia" w:eastAsiaTheme="minorEastAsia" w:hAnsiTheme="minorEastAsia"/>
                <w:szCs w:val="21"/>
              </w:rPr>
              <w:t>5</w:t>
            </w:r>
            <w:r w:rsidR="008408C0" w:rsidRPr="008408C0">
              <w:rPr>
                <w:rFonts w:asciiTheme="minorEastAsia" w:eastAsiaTheme="minorEastAsia" w:hAnsiTheme="minorEastAsia" w:hint="eastAsia"/>
                <w:szCs w:val="21"/>
              </w:rPr>
              <w:t>0束</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门锁</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轿厢意外移动保护</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轿厢上行超速保护</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安全电路板</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proofErr w:type="gramStart"/>
            <w:r>
              <w:rPr>
                <w:rFonts w:ascii="宋体" w:hAnsi="宋体" w:cs="宋体" w:hint="eastAsia"/>
                <w:szCs w:val="21"/>
              </w:rPr>
              <w:t>层门</w:t>
            </w:r>
            <w:proofErr w:type="gramEnd"/>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4151" w:type="dxa"/>
            <w:gridSpan w:val="2"/>
            <w:vAlign w:val="center"/>
          </w:tcPr>
          <w:p w:rsidR="006F3AD3" w:rsidRDefault="00414BBD">
            <w:pPr>
              <w:spacing w:line="360" w:lineRule="auto"/>
              <w:jc w:val="center"/>
              <w:rPr>
                <w:rFonts w:ascii="宋体" w:hAnsi="宋体" w:cs="宋体"/>
                <w:szCs w:val="21"/>
              </w:rPr>
            </w:pPr>
            <w:r>
              <w:rPr>
                <w:rFonts w:ascii="宋体" w:hAnsi="宋体" w:cs="宋体" w:hint="eastAsia"/>
                <w:szCs w:val="21"/>
              </w:rPr>
              <w:t>导轨</w:t>
            </w:r>
          </w:p>
        </w:tc>
        <w:tc>
          <w:tcPr>
            <w:tcW w:w="4659" w:type="dxa"/>
            <w:vAlign w:val="center"/>
          </w:tcPr>
          <w:p w:rsidR="006F3AD3" w:rsidRDefault="00414BBD">
            <w:pPr>
              <w:spacing w:line="360" w:lineRule="auto"/>
              <w:jc w:val="center"/>
              <w:rPr>
                <w:rFonts w:ascii="宋体" w:hAnsi="宋体" w:cs="宋体"/>
                <w:color w:val="FF0000"/>
                <w:szCs w:val="21"/>
              </w:rPr>
            </w:pPr>
            <w:proofErr w:type="gramStart"/>
            <w:r>
              <w:rPr>
                <w:rFonts w:ascii="宋体" w:hAnsi="宋体" w:cs="宋体" w:hint="eastAsia"/>
                <w:color w:val="000000" w:themeColor="text1"/>
                <w:szCs w:val="21"/>
              </w:rPr>
              <w:t>主副均实心</w:t>
            </w:r>
            <w:proofErr w:type="gramEnd"/>
            <w:r>
              <w:rPr>
                <w:rFonts w:ascii="宋体" w:hAnsi="宋体" w:cs="宋体" w:hint="eastAsia"/>
                <w:color w:val="000000" w:themeColor="text1"/>
                <w:szCs w:val="21"/>
              </w:rPr>
              <w:t>导轨</w:t>
            </w:r>
          </w:p>
        </w:tc>
      </w:tr>
      <w:tr w:rsidR="006F3AD3">
        <w:trPr>
          <w:cantSplit/>
          <w:trHeight w:hRule="exact" w:val="454"/>
          <w:jc w:val="center"/>
        </w:trPr>
        <w:tc>
          <w:tcPr>
            <w:tcW w:w="1899" w:type="dxa"/>
            <w:vMerge w:val="restart"/>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轿厢及对重</w:t>
            </w: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随行电缆</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proofErr w:type="gramStart"/>
            <w:r>
              <w:rPr>
                <w:rFonts w:ascii="宋体" w:hAnsi="宋体" w:cs="宋体" w:hint="eastAsia"/>
                <w:szCs w:val="21"/>
              </w:rPr>
              <w:t>导靴</w:t>
            </w:r>
            <w:proofErr w:type="gramEnd"/>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r w:rsidR="006F3AD3">
        <w:trPr>
          <w:cantSplit/>
          <w:trHeight w:hRule="exact" w:val="454"/>
          <w:jc w:val="center"/>
        </w:trPr>
        <w:tc>
          <w:tcPr>
            <w:tcW w:w="1899" w:type="dxa"/>
            <w:vMerge/>
            <w:vAlign w:val="center"/>
          </w:tcPr>
          <w:p w:rsidR="006F3AD3" w:rsidRDefault="006F3AD3">
            <w:pPr>
              <w:spacing w:line="360" w:lineRule="auto"/>
              <w:jc w:val="left"/>
              <w:rPr>
                <w:rFonts w:ascii="宋体" w:hAnsi="宋体" w:cs="宋体"/>
                <w:szCs w:val="21"/>
              </w:rPr>
            </w:pPr>
          </w:p>
        </w:tc>
        <w:tc>
          <w:tcPr>
            <w:tcW w:w="2252"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对重</w:t>
            </w:r>
          </w:p>
        </w:tc>
        <w:tc>
          <w:tcPr>
            <w:tcW w:w="4659" w:type="dxa"/>
            <w:vAlign w:val="center"/>
          </w:tcPr>
          <w:p w:rsidR="006F3AD3" w:rsidRDefault="00414BBD">
            <w:pPr>
              <w:spacing w:line="360" w:lineRule="auto"/>
              <w:jc w:val="center"/>
              <w:rPr>
                <w:rFonts w:ascii="宋体" w:hAnsi="宋体" w:cs="宋体"/>
                <w:szCs w:val="21"/>
              </w:rPr>
            </w:pPr>
            <w:r>
              <w:rPr>
                <w:rFonts w:ascii="宋体" w:hAnsi="宋体" w:cs="宋体" w:hint="eastAsia"/>
                <w:szCs w:val="21"/>
              </w:rPr>
              <w:t>达国标</w:t>
            </w:r>
          </w:p>
        </w:tc>
      </w:tr>
    </w:tbl>
    <w:p w:rsidR="006F3AD3" w:rsidRDefault="006F3AD3">
      <w:pPr>
        <w:spacing w:line="360" w:lineRule="auto"/>
        <w:jc w:val="center"/>
        <w:rPr>
          <w:rFonts w:ascii="宋体" w:hAnsi="宋体" w:cs="宋体"/>
          <w:szCs w:val="21"/>
        </w:rPr>
      </w:pPr>
    </w:p>
    <w:p w:rsidR="006F3AD3" w:rsidRDefault="00414BBD">
      <w:pPr>
        <w:spacing w:line="360" w:lineRule="auto"/>
        <w:ind w:firstLineChars="200" w:firstLine="420"/>
        <w:rPr>
          <w:rFonts w:ascii="宋体" w:hAnsi="宋体" w:cs="宋体"/>
          <w:szCs w:val="21"/>
        </w:rPr>
      </w:pPr>
      <w:r>
        <w:rPr>
          <w:rFonts w:ascii="宋体" w:hAnsi="宋体" w:cs="宋体" w:hint="eastAsia"/>
          <w:szCs w:val="21"/>
        </w:rPr>
        <w:t>电梯性能参数一览表（表二）系统参数</w:t>
      </w:r>
    </w:p>
    <w:tbl>
      <w:tblPr>
        <w:tblW w:w="8760" w:type="dxa"/>
        <w:tblInd w:w="557" w:type="dxa"/>
        <w:tblLayout w:type="fixed"/>
        <w:tblCellMar>
          <w:left w:w="0" w:type="dxa"/>
          <w:right w:w="0" w:type="dxa"/>
        </w:tblCellMar>
        <w:tblLook w:val="04A0" w:firstRow="1" w:lastRow="0" w:firstColumn="1" w:lastColumn="0" w:noHBand="0" w:noVBand="1"/>
      </w:tblPr>
      <w:tblGrid>
        <w:gridCol w:w="3241"/>
        <w:gridCol w:w="5519"/>
      </w:tblGrid>
      <w:tr w:rsidR="006F3AD3">
        <w:trPr>
          <w:trHeight w:val="457"/>
        </w:trPr>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技术参数、编号</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6号综合楼D</w:t>
            </w:r>
            <w:r>
              <w:rPr>
                <w:rFonts w:ascii="宋体" w:hAnsi="宋体" w:cs="宋体"/>
                <w:szCs w:val="21"/>
              </w:rPr>
              <w:t>T1</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机房</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无机房</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速度(M/S)</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1.</w:t>
            </w:r>
            <w:r>
              <w:rPr>
                <w:rFonts w:ascii="宋体" w:hAnsi="宋体" w:cs="宋体"/>
                <w:szCs w:val="21"/>
              </w:rPr>
              <w:t>0</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载重量（KG）</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1150</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电梯停站数</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szCs w:val="21"/>
              </w:rPr>
              <w:t>5</w:t>
            </w:r>
            <w:r>
              <w:rPr>
                <w:rFonts w:ascii="宋体" w:hAnsi="宋体" w:cs="宋体" w:hint="eastAsia"/>
                <w:szCs w:val="21"/>
              </w:rPr>
              <w:t>/</w:t>
            </w:r>
            <w:r>
              <w:rPr>
                <w:rFonts w:ascii="宋体" w:hAnsi="宋体" w:cs="宋体"/>
                <w:szCs w:val="21"/>
              </w:rPr>
              <w:t>5</w:t>
            </w:r>
            <w:r>
              <w:rPr>
                <w:rFonts w:ascii="宋体" w:hAnsi="宋体" w:cs="宋体" w:hint="eastAsia"/>
                <w:szCs w:val="21"/>
              </w:rPr>
              <w:t>/</w:t>
            </w:r>
            <w:r>
              <w:rPr>
                <w:rFonts w:ascii="宋体" w:hAnsi="宋体" w:cs="宋体"/>
                <w:szCs w:val="21"/>
              </w:rPr>
              <w:t>5</w:t>
            </w:r>
            <w:r>
              <w:rPr>
                <w:rFonts w:ascii="宋体" w:hAnsi="宋体" w:cs="宋体" w:hint="eastAsia"/>
                <w:szCs w:val="21"/>
              </w:rPr>
              <w:t>（单开门）</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提升高度（米）</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color w:val="000000" w:themeColor="text1"/>
                <w:szCs w:val="21"/>
              </w:rPr>
            </w:pPr>
            <w:r>
              <w:rPr>
                <w:rFonts w:ascii="宋体" w:hAnsi="宋体" w:cs="宋体"/>
                <w:color w:val="000000" w:themeColor="text1"/>
                <w:szCs w:val="21"/>
              </w:rPr>
              <w:t>16.8</w:t>
            </w:r>
            <w:r>
              <w:rPr>
                <w:rFonts w:ascii="宋体" w:hAnsi="宋体" w:cs="宋体" w:hint="eastAsia"/>
                <w:color w:val="000000" w:themeColor="text1"/>
                <w:szCs w:val="21"/>
              </w:rPr>
              <w:t>（</w:t>
            </w:r>
            <w:r>
              <w:rPr>
                <w:rFonts w:ascii="宋体" w:hAnsi="宋体" w:cs="宋体"/>
                <w:color w:val="000000" w:themeColor="text1"/>
                <w:szCs w:val="21"/>
              </w:rPr>
              <w:t>1</w:t>
            </w:r>
            <w:r>
              <w:rPr>
                <w:rFonts w:ascii="宋体" w:hAnsi="宋体" w:cs="宋体" w:hint="eastAsia"/>
                <w:color w:val="000000" w:themeColor="text1"/>
                <w:szCs w:val="21"/>
              </w:rPr>
              <w:t>-</w:t>
            </w:r>
            <w:r>
              <w:rPr>
                <w:rFonts w:ascii="宋体" w:hAnsi="宋体" w:cs="宋体"/>
                <w:color w:val="000000" w:themeColor="text1"/>
                <w:szCs w:val="21"/>
              </w:rPr>
              <w:t>4</w:t>
            </w:r>
            <w:r>
              <w:rPr>
                <w:rFonts w:ascii="宋体" w:hAnsi="宋体" w:cs="宋体" w:hint="eastAsia"/>
                <w:color w:val="000000" w:themeColor="text1"/>
                <w:szCs w:val="21"/>
              </w:rPr>
              <w:t>层4</w:t>
            </w:r>
            <w:r>
              <w:rPr>
                <w:rFonts w:ascii="宋体" w:hAnsi="宋体" w:cs="宋体"/>
                <w:color w:val="000000" w:themeColor="text1"/>
                <w:szCs w:val="21"/>
              </w:rPr>
              <w:t>200mm</w:t>
            </w:r>
            <w:r>
              <w:rPr>
                <w:rFonts w:ascii="宋体" w:hAnsi="宋体" w:cs="宋体" w:hint="eastAsia"/>
                <w:color w:val="000000" w:themeColor="text1"/>
                <w:szCs w:val="21"/>
              </w:rPr>
              <w:t>,</w:t>
            </w:r>
            <w:r>
              <w:rPr>
                <w:rFonts w:ascii="宋体" w:hAnsi="宋体" w:cs="宋体"/>
                <w:color w:val="000000" w:themeColor="text1"/>
                <w:szCs w:val="21"/>
              </w:rPr>
              <w:t>5</w:t>
            </w:r>
            <w:r>
              <w:rPr>
                <w:rFonts w:ascii="宋体" w:hAnsi="宋体" w:cs="宋体" w:hint="eastAsia"/>
                <w:color w:val="000000" w:themeColor="text1"/>
                <w:szCs w:val="21"/>
              </w:rPr>
              <w:t>层3</w:t>
            </w:r>
            <w:r>
              <w:rPr>
                <w:rFonts w:ascii="宋体" w:hAnsi="宋体" w:cs="宋体"/>
                <w:color w:val="000000" w:themeColor="text1"/>
                <w:szCs w:val="21"/>
              </w:rPr>
              <w:t>800mm</w:t>
            </w:r>
            <w:r>
              <w:rPr>
                <w:rFonts w:ascii="宋体" w:hAnsi="宋体" w:cs="宋体" w:hint="eastAsia"/>
                <w:color w:val="000000" w:themeColor="text1"/>
                <w:szCs w:val="21"/>
              </w:rPr>
              <w:t>）（实测为准）</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台数</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1</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控制方式</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color w:val="000000" w:themeColor="text1"/>
                <w:szCs w:val="21"/>
              </w:rPr>
            </w:pPr>
            <w:proofErr w:type="gramStart"/>
            <w:r>
              <w:rPr>
                <w:rFonts w:ascii="宋体" w:hAnsi="宋体" w:cs="宋体" w:hint="eastAsia"/>
                <w:color w:val="000000" w:themeColor="text1"/>
                <w:szCs w:val="21"/>
              </w:rPr>
              <w:t>集选</w:t>
            </w:r>
            <w:proofErr w:type="gramEnd"/>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井道尺寸（宽*深）</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color w:val="000000" w:themeColor="text1"/>
                <w:szCs w:val="21"/>
              </w:rPr>
            </w:pPr>
            <w:r>
              <w:rPr>
                <w:rFonts w:ascii="宋体" w:hAnsi="宋体" w:cs="宋体"/>
                <w:color w:val="000000" w:themeColor="text1"/>
                <w:szCs w:val="21"/>
              </w:rPr>
              <w:t>210</w:t>
            </w:r>
            <w:r>
              <w:rPr>
                <w:rFonts w:ascii="宋体" w:hAnsi="宋体" w:cs="宋体" w:hint="eastAsia"/>
                <w:color w:val="000000" w:themeColor="text1"/>
                <w:szCs w:val="21"/>
              </w:rPr>
              <w:t>0mm*2</w:t>
            </w:r>
            <w:r>
              <w:rPr>
                <w:rFonts w:ascii="宋体" w:hAnsi="宋体" w:cs="宋体"/>
                <w:color w:val="000000" w:themeColor="text1"/>
                <w:szCs w:val="21"/>
              </w:rPr>
              <w:t>25</w:t>
            </w:r>
            <w:r>
              <w:rPr>
                <w:rFonts w:ascii="宋体" w:hAnsi="宋体" w:cs="宋体" w:hint="eastAsia"/>
                <w:color w:val="000000" w:themeColor="text1"/>
                <w:szCs w:val="21"/>
              </w:rPr>
              <w:t>0mm（实测为准）</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轿厢尺寸（宽*深*高）</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color w:val="000000" w:themeColor="text1"/>
                <w:szCs w:val="21"/>
              </w:rPr>
              <w:t>45</w:t>
            </w:r>
            <w:r>
              <w:rPr>
                <w:rFonts w:ascii="宋体" w:hAnsi="宋体" w:cs="宋体" w:hint="eastAsia"/>
                <w:color w:val="000000" w:themeColor="text1"/>
                <w:szCs w:val="21"/>
              </w:rPr>
              <w:t>0mm*1</w:t>
            </w:r>
            <w:r>
              <w:rPr>
                <w:rFonts w:ascii="宋体" w:hAnsi="宋体" w:cs="宋体"/>
                <w:color w:val="000000" w:themeColor="text1"/>
                <w:szCs w:val="21"/>
              </w:rPr>
              <w:t>85</w:t>
            </w:r>
            <w:r>
              <w:rPr>
                <w:rFonts w:ascii="宋体" w:hAnsi="宋体" w:cs="宋体" w:hint="eastAsia"/>
                <w:color w:val="000000" w:themeColor="text1"/>
                <w:szCs w:val="21"/>
              </w:rPr>
              <w:t>0mm*2400mm（在可行范围内）</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轿厢开门尺寸（宽*高）</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color w:val="000000" w:themeColor="text1"/>
                <w:szCs w:val="21"/>
              </w:rPr>
            </w:pPr>
            <w:r>
              <w:rPr>
                <w:rFonts w:ascii="宋体" w:hAnsi="宋体" w:cs="宋体"/>
                <w:color w:val="000000" w:themeColor="text1"/>
                <w:szCs w:val="21"/>
              </w:rPr>
              <w:t>9</w:t>
            </w:r>
            <w:r>
              <w:rPr>
                <w:rFonts w:ascii="宋体" w:hAnsi="宋体" w:cs="宋体" w:hint="eastAsia"/>
                <w:color w:val="000000" w:themeColor="text1"/>
                <w:szCs w:val="21"/>
              </w:rPr>
              <w:t>00mm*2100mm</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厅门及门套</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304银色发纹不锈钢（厚度≥1</w:t>
            </w:r>
            <w:r>
              <w:rPr>
                <w:rFonts w:ascii="宋体" w:hAnsi="宋体" w:cs="宋体"/>
                <w:color w:val="000000" w:themeColor="text1"/>
                <w:szCs w:val="21"/>
              </w:rPr>
              <w:t>.2mm</w:t>
            </w:r>
            <w:r>
              <w:rPr>
                <w:rFonts w:ascii="宋体" w:hAnsi="宋体" w:cs="宋体" w:hint="eastAsia"/>
                <w:color w:val="000000" w:themeColor="text1"/>
                <w:szCs w:val="21"/>
              </w:rPr>
              <w:t>）</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底坑深度</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color w:val="000000" w:themeColor="text1"/>
                <w:szCs w:val="21"/>
              </w:rPr>
              <w:t>70</w:t>
            </w:r>
            <w:r>
              <w:rPr>
                <w:rFonts w:ascii="宋体" w:hAnsi="宋体" w:cs="宋体" w:hint="eastAsia"/>
                <w:color w:val="000000" w:themeColor="text1"/>
                <w:szCs w:val="21"/>
              </w:rPr>
              <w:t>0mm（实测为准）</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顶层高度</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3AD3" w:rsidRDefault="00414BBD">
            <w:pPr>
              <w:spacing w:line="360" w:lineRule="auto"/>
              <w:jc w:val="center"/>
              <w:rPr>
                <w:rFonts w:ascii="宋体" w:hAnsi="宋体" w:cs="宋体"/>
                <w:color w:val="000000" w:themeColor="text1"/>
                <w:szCs w:val="21"/>
              </w:rPr>
            </w:pPr>
            <w:r>
              <w:rPr>
                <w:rFonts w:ascii="宋体" w:hAnsi="宋体" w:cs="宋体"/>
                <w:color w:val="000000" w:themeColor="text1"/>
                <w:szCs w:val="21"/>
              </w:rPr>
              <w:t>380</w:t>
            </w:r>
            <w:r>
              <w:rPr>
                <w:rFonts w:ascii="宋体" w:hAnsi="宋体" w:cs="宋体" w:hint="eastAsia"/>
                <w:color w:val="000000" w:themeColor="text1"/>
                <w:szCs w:val="21"/>
              </w:rPr>
              <w:t>0mm（实测为准，现场无吊钩）</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轿厢装饰</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304银色发纹不锈钢（厚度≥1</w:t>
            </w:r>
            <w:r>
              <w:rPr>
                <w:rFonts w:ascii="宋体" w:hAnsi="宋体" w:cs="宋体"/>
                <w:szCs w:val="21"/>
              </w:rPr>
              <w:t>.2mm</w:t>
            </w:r>
            <w:r>
              <w:rPr>
                <w:rFonts w:ascii="宋体" w:hAnsi="宋体" w:cs="宋体" w:hint="eastAsia"/>
                <w:szCs w:val="21"/>
              </w:rPr>
              <w:t>），</w:t>
            </w:r>
          </w:p>
          <w:p w:rsidR="006F3AD3" w:rsidRDefault="00414BBD">
            <w:pPr>
              <w:spacing w:line="360" w:lineRule="auto"/>
              <w:jc w:val="center"/>
              <w:rPr>
                <w:rFonts w:ascii="宋体" w:hAnsi="宋体" w:cs="宋体"/>
                <w:szCs w:val="21"/>
              </w:rPr>
            </w:pPr>
            <w:r>
              <w:rPr>
                <w:rFonts w:ascii="宋体" w:hAnsi="宋体" w:cs="宋体" w:hint="eastAsia"/>
                <w:szCs w:val="21"/>
              </w:rPr>
              <w:t>后壁中板镜面不锈钢，后侧扶手</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轿门</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银色发纹不锈钢（厚度≥1</w:t>
            </w:r>
            <w:r>
              <w:rPr>
                <w:rFonts w:ascii="宋体" w:hAnsi="宋体" w:cs="宋体"/>
                <w:szCs w:val="21"/>
              </w:rPr>
              <w:t>.2mm</w:t>
            </w:r>
            <w:r>
              <w:rPr>
                <w:rFonts w:ascii="宋体" w:hAnsi="宋体" w:cs="宋体" w:hint="eastAsia"/>
                <w:szCs w:val="21"/>
              </w:rPr>
              <w:t>）</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轿厢操作盘</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轿内操纵盘为安装在侧壁的操纵盘，按钮为微动式按钮实</w:t>
            </w:r>
            <w:r>
              <w:rPr>
                <w:rFonts w:ascii="宋体" w:hAnsi="宋体" w:cs="宋体" w:hint="eastAsia"/>
                <w:szCs w:val="21"/>
              </w:rPr>
              <w:lastRenderedPageBreak/>
              <w:t>现，带楼层显示，方向显示，报警按钮。</w:t>
            </w:r>
          </w:p>
          <w:p w:rsidR="006F3AD3" w:rsidRDefault="00414BBD">
            <w:pPr>
              <w:spacing w:line="360" w:lineRule="auto"/>
              <w:jc w:val="center"/>
              <w:rPr>
                <w:rFonts w:ascii="宋体" w:hAnsi="宋体" w:cs="宋体"/>
                <w:szCs w:val="21"/>
              </w:rPr>
            </w:pPr>
            <w:r>
              <w:rPr>
                <w:rFonts w:ascii="宋体" w:hAnsi="宋体" w:cs="宋体" w:hint="eastAsia"/>
                <w:szCs w:val="21"/>
              </w:rPr>
              <w:t>不小</w:t>
            </w:r>
            <w:r>
              <w:rPr>
                <w:rFonts w:ascii="宋体" w:hAnsi="宋体" w:cs="宋体" w:hint="eastAsia"/>
                <w:color w:val="000000" w:themeColor="text1"/>
                <w:szCs w:val="21"/>
              </w:rPr>
              <w:t>于1</w:t>
            </w:r>
            <w:r>
              <w:rPr>
                <w:rFonts w:ascii="宋体" w:hAnsi="宋体" w:cs="宋体"/>
                <w:color w:val="000000" w:themeColor="text1"/>
                <w:szCs w:val="21"/>
              </w:rPr>
              <w:t>0.4</w:t>
            </w:r>
            <w:r>
              <w:rPr>
                <w:rFonts w:ascii="宋体" w:hAnsi="宋体" w:cs="宋体" w:hint="eastAsia"/>
                <w:color w:val="000000" w:themeColor="text1"/>
                <w:szCs w:val="21"/>
              </w:rPr>
              <w:t>寸多媒体</w:t>
            </w:r>
            <w:r>
              <w:rPr>
                <w:rFonts w:ascii="宋体" w:hAnsi="宋体" w:cs="宋体" w:hint="eastAsia"/>
                <w:szCs w:val="21"/>
              </w:rPr>
              <w:t>显示。</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lastRenderedPageBreak/>
              <w:t>楼层召唤器</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厅外召唤安装在墙体表面，面板坚固，且不易变形。带楼层显示，方向显示，并且带锁梯开关。断码液晶显示。</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吊顶</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高亮度LED照明</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地板</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大理石</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地坎</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proofErr w:type="gramStart"/>
            <w:r>
              <w:rPr>
                <w:rFonts w:ascii="宋体" w:hAnsi="宋体" w:cs="宋体" w:hint="eastAsia"/>
                <w:szCs w:val="21"/>
              </w:rPr>
              <w:t>铝地坎</w:t>
            </w:r>
            <w:proofErr w:type="gramEnd"/>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监控</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井道预留监控随行电缆</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消防探测功能</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有</w:t>
            </w:r>
          </w:p>
        </w:tc>
      </w:tr>
      <w:tr w:rsidR="006F3AD3">
        <w:tc>
          <w:tcPr>
            <w:tcW w:w="32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迫降楼层</w:t>
            </w:r>
          </w:p>
        </w:tc>
        <w:tc>
          <w:tcPr>
            <w:tcW w:w="55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3AD3" w:rsidRDefault="00414BBD">
            <w:pPr>
              <w:spacing w:line="360" w:lineRule="auto"/>
              <w:jc w:val="center"/>
              <w:rPr>
                <w:rFonts w:ascii="宋体" w:hAnsi="宋体" w:cs="宋体"/>
                <w:szCs w:val="21"/>
              </w:rPr>
            </w:pPr>
            <w:r>
              <w:rPr>
                <w:rFonts w:ascii="宋体" w:hAnsi="宋体" w:cs="宋体" w:hint="eastAsia"/>
                <w:szCs w:val="21"/>
              </w:rPr>
              <w:t>一层</w:t>
            </w:r>
          </w:p>
        </w:tc>
      </w:tr>
    </w:tbl>
    <w:p w:rsidR="006F3AD3" w:rsidRDefault="00414BBD">
      <w:pPr>
        <w:spacing w:line="360" w:lineRule="auto"/>
        <w:ind w:firstLineChars="200" w:firstLine="420"/>
        <w:jc w:val="left"/>
        <w:rPr>
          <w:rFonts w:ascii="宋体" w:hAnsi="宋体" w:cs="宋体"/>
          <w:kern w:val="0"/>
          <w:szCs w:val="21"/>
        </w:rPr>
      </w:pPr>
      <w:r>
        <w:rPr>
          <w:rFonts w:ascii="宋体" w:hAnsi="宋体" w:cs="宋体" w:hint="eastAsia"/>
          <w:kern w:val="0"/>
          <w:szCs w:val="21"/>
        </w:rPr>
        <w:t>备注：DT1无障碍功能（语音报站、残疾人操纵盘、盲文按钮、后侧扶手、后壁中板镜面不锈钢）。</w:t>
      </w:r>
    </w:p>
    <w:p w:rsidR="006F3AD3" w:rsidRDefault="00414BBD">
      <w:pPr>
        <w:spacing w:line="360" w:lineRule="auto"/>
        <w:rPr>
          <w:rFonts w:ascii="宋体" w:hAnsi="宋体" w:cs="宋体"/>
          <w:szCs w:val="21"/>
        </w:rPr>
      </w:pPr>
      <w:r>
        <w:rPr>
          <w:rFonts w:ascii="宋体" w:hAnsi="宋体" w:cs="宋体" w:hint="eastAsia"/>
          <w:szCs w:val="21"/>
        </w:rPr>
        <w:t>电梯性能参数一览表（三）系统参数（包括但不限于以下所列功能）</w:t>
      </w: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2654"/>
        <w:gridCol w:w="1601"/>
        <w:gridCol w:w="3707"/>
      </w:tblGrid>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序号</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功能名称</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序号</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功能名称</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警铃</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17</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次层停靠</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轿厢应急照明</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18</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上电再平层</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3</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开门保持时间自动调整</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19</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本层再开门</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4</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proofErr w:type="gramStart"/>
            <w:r>
              <w:rPr>
                <w:rFonts w:ascii="宋体" w:hAnsi="宋体" w:cs="宋体" w:hint="eastAsia"/>
                <w:szCs w:val="21"/>
              </w:rPr>
              <w:t>锁梯功能</w:t>
            </w:r>
            <w:proofErr w:type="gramEnd"/>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20</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安全停靠</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5</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开门按钮响应指示</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21</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逆变器散热器高温检测</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6</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门传感器自诊断</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22</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五方通话</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7</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门负载检测</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23</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层站召唤自动登记</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8</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强制开门</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24</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层站微机异常处理</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9</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换向重开门</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25</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开门保持（开门按钮型）</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10</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关门按钮响应指示</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26</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内部通话装置</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11</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层站运行方向指示</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27</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消防探测</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12</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检修操作</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28</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司机服务</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13</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机房检修运行</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29</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双击取消</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14</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独立运行</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30</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满载直达</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15</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强制关门</w:t>
            </w:r>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3</w:t>
            </w:r>
            <w:r>
              <w:rPr>
                <w:rFonts w:ascii="宋体" w:hAnsi="宋体" w:cs="宋体"/>
                <w:szCs w:val="21"/>
              </w:rPr>
              <w:t>1</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空调（1</w:t>
            </w:r>
            <w:r>
              <w:rPr>
                <w:rFonts w:ascii="宋体" w:hAnsi="宋体" w:cs="宋体"/>
                <w:color w:val="000000" w:themeColor="text1"/>
                <w:szCs w:val="21"/>
              </w:rPr>
              <w:t>P</w:t>
            </w:r>
            <w:r>
              <w:rPr>
                <w:rFonts w:ascii="宋体" w:hAnsi="宋体" w:cs="宋体" w:hint="eastAsia"/>
                <w:color w:val="000000" w:themeColor="text1"/>
                <w:szCs w:val="21"/>
              </w:rPr>
              <w:t>单冷）</w:t>
            </w:r>
          </w:p>
        </w:tc>
      </w:tr>
      <w:tr w:rsidR="006F3AD3">
        <w:trPr>
          <w:trHeight w:val="397"/>
          <w:jc w:val="center"/>
        </w:trPr>
        <w:tc>
          <w:tcPr>
            <w:tcW w:w="815"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16</w:t>
            </w:r>
          </w:p>
        </w:tc>
        <w:tc>
          <w:tcPr>
            <w:tcW w:w="2654"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光</w:t>
            </w:r>
            <w:proofErr w:type="gramStart"/>
            <w:r>
              <w:rPr>
                <w:rFonts w:ascii="宋体" w:hAnsi="宋体" w:cs="宋体" w:hint="eastAsia"/>
                <w:szCs w:val="21"/>
              </w:rPr>
              <w:t>幕保护</w:t>
            </w:r>
            <w:proofErr w:type="gramEnd"/>
          </w:p>
        </w:tc>
        <w:tc>
          <w:tcPr>
            <w:tcW w:w="1601" w:type="dxa"/>
            <w:tcBorders>
              <w:top w:val="single" w:sz="4" w:space="0" w:color="auto"/>
              <w:left w:val="single" w:sz="4" w:space="0" w:color="auto"/>
              <w:bottom w:val="single" w:sz="4" w:space="0" w:color="auto"/>
              <w:right w:val="single" w:sz="4" w:space="0" w:color="auto"/>
            </w:tcBorders>
            <w:vAlign w:val="center"/>
          </w:tcPr>
          <w:p w:rsidR="006F3AD3" w:rsidRDefault="00414BBD">
            <w:pPr>
              <w:spacing w:line="360" w:lineRule="auto"/>
              <w:jc w:val="center"/>
              <w:rPr>
                <w:rFonts w:ascii="宋体" w:hAnsi="宋体" w:cs="宋体"/>
                <w:szCs w:val="21"/>
              </w:rPr>
            </w:pPr>
            <w:r>
              <w:rPr>
                <w:rFonts w:ascii="宋体" w:hAnsi="宋体" w:cs="宋体" w:hint="eastAsia"/>
                <w:szCs w:val="21"/>
              </w:rPr>
              <w:t>3</w:t>
            </w:r>
            <w:r>
              <w:rPr>
                <w:rFonts w:ascii="宋体" w:hAnsi="宋体" w:cs="宋体"/>
                <w:szCs w:val="21"/>
              </w:rPr>
              <w:t>2</w:t>
            </w:r>
          </w:p>
        </w:tc>
        <w:tc>
          <w:tcPr>
            <w:tcW w:w="3707" w:type="dxa"/>
            <w:tcBorders>
              <w:top w:val="single" w:sz="4" w:space="0" w:color="auto"/>
              <w:left w:val="single" w:sz="4" w:space="0" w:color="auto"/>
              <w:bottom w:val="single" w:sz="4" w:space="0" w:color="auto"/>
              <w:right w:val="single" w:sz="4" w:space="0" w:color="auto"/>
            </w:tcBorders>
            <w:vAlign w:val="center"/>
          </w:tcPr>
          <w:p w:rsidR="006F3AD3" w:rsidRDefault="006F3AD3">
            <w:pPr>
              <w:spacing w:line="360" w:lineRule="auto"/>
              <w:jc w:val="center"/>
              <w:rPr>
                <w:rFonts w:ascii="宋体" w:hAnsi="宋体" w:cs="宋体"/>
                <w:szCs w:val="21"/>
              </w:rPr>
            </w:pPr>
          </w:p>
        </w:tc>
      </w:tr>
    </w:tbl>
    <w:p w:rsidR="006F3AD3" w:rsidRDefault="00414BBD">
      <w:pPr>
        <w:spacing w:line="360" w:lineRule="auto"/>
        <w:rPr>
          <w:rFonts w:ascii="宋体" w:hAnsi="宋体" w:cs="宋体"/>
          <w:szCs w:val="21"/>
        </w:rPr>
      </w:pPr>
      <w:r>
        <w:rPr>
          <w:rFonts w:ascii="宋体" w:hAnsi="宋体" w:cs="宋体" w:hint="eastAsia"/>
          <w:szCs w:val="21"/>
        </w:rPr>
        <w:t>备注：</w:t>
      </w:r>
    </w:p>
    <w:p w:rsidR="006F3AD3" w:rsidRDefault="00414BBD">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1、建议不破坏原有装潢，可保留原电梯小门套。本项目为交钥匙工程，现场整改及损坏赔偿投标人自行考虑。</w:t>
      </w:r>
    </w:p>
    <w:p w:rsidR="006F3AD3" w:rsidRDefault="00414BBD">
      <w:pPr>
        <w:spacing w:line="360" w:lineRule="auto"/>
        <w:ind w:firstLineChars="200" w:firstLine="482"/>
        <w:rPr>
          <w:rFonts w:ascii="宋体" w:hAnsi="宋体" w:cs="宋体"/>
          <w:color w:val="000000" w:themeColor="text1"/>
          <w:sz w:val="24"/>
        </w:rPr>
      </w:pPr>
      <w:r>
        <w:rPr>
          <w:rFonts w:ascii="宋体" w:hAnsi="宋体" w:cs="宋体"/>
          <w:b/>
          <w:color w:val="000000" w:themeColor="text1"/>
          <w:sz w:val="24"/>
        </w:rPr>
        <w:t>2</w:t>
      </w:r>
      <w:r>
        <w:rPr>
          <w:rFonts w:ascii="宋体" w:hAnsi="宋体" w:cs="宋体" w:hint="eastAsia"/>
          <w:b/>
          <w:color w:val="000000" w:themeColor="text1"/>
          <w:sz w:val="24"/>
        </w:rPr>
        <w:t>、原电梯残值：拆卸的旧电梯及其附属，投标人回收和清运，同时承担其损失或盈利的</w:t>
      </w:r>
      <w:r>
        <w:rPr>
          <w:rFonts w:ascii="宋体" w:hAnsi="宋体" w:cs="宋体" w:hint="eastAsia"/>
          <w:b/>
          <w:color w:val="000000" w:themeColor="text1"/>
          <w:sz w:val="24"/>
        </w:rPr>
        <w:lastRenderedPageBreak/>
        <w:t>风险，综合考虑进投标报价，中标人负责清理搬运</w:t>
      </w:r>
      <w:r>
        <w:rPr>
          <w:rFonts w:ascii="宋体" w:hAnsi="宋体" w:cs="宋体" w:hint="eastAsia"/>
          <w:color w:val="000000" w:themeColor="text1"/>
          <w:sz w:val="24"/>
        </w:rPr>
        <w:t>。</w:t>
      </w:r>
    </w:p>
    <w:p w:rsidR="00DB2511" w:rsidRDefault="00DB2511" w:rsidP="00DB2511">
      <w:pPr>
        <w:snapToGrid w:val="0"/>
        <w:spacing w:line="360" w:lineRule="auto"/>
        <w:ind w:firstLineChars="200" w:firstLine="482"/>
        <w:rPr>
          <w:rFonts w:ascii="宋体" w:hAnsi="宋体" w:cs="宋体"/>
          <w:b/>
          <w:color w:val="000000" w:themeColor="text1"/>
          <w:sz w:val="24"/>
        </w:rPr>
      </w:pPr>
      <w:r w:rsidRPr="00B127D8">
        <w:rPr>
          <w:rFonts w:ascii="宋体" w:hAnsi="宋体" w:cs="宋体" w:hint="eastAsia"/>
          <w:b/>
          <w:color w:val="000000" w:themeColor="text1"/>
          <w:sz w:val="24"/>
        </w:rPr>
        <w:t>投标人也可选用</w:t>
      </w:r>
      <w:proofErr w:type="gramStart"/>
      <w:r w:rsidRPr="00B127D8">
        <w:rPr>
          <w:rFonts w:ascii="宋体" w:hAnsi="宋体" w:cs="宋体" w:hint="eastAsia"/>
          <w:b/>
          <w:color w:val="000000" w:themeColor="text1"/>
          <w:sz w:val="24"/>
        </w:rPr>
        <w:t>非建议</w:t>
      </w:r>
      <w:proofErr w:type="gramEnd"/>
      <w:r w:rsidRPr="00B127D8">
        <w:rPr>
          <w:rFonts w:ascii="宋体" w:hAnsi="宋体" w:cs="宋体" w:hint="eastAsia"/>
          <w:b/>
          <w:color w:val="000000" w:themeColor="text1"/>
          <w:sz w:val="24"/>
        </w:rPr>
        <w:t>品牌，但其他品牌在实质性要求和条件上要相当于或优于建议品牌。由投标人提供①由相关机构出具的检测报告；②技术白皮书（技术白皮书是对电梯厂家核心技术的阐述，包括但不限于该品牌（系列）电梯制造生产的原理，电梯机械及电气原理图纸，电梯零部件的详细规格、参数、运行实验结果，各零部件单独的合格的型式试验报告，</w:t>
      </w:r>
      <w:proofErr w:type="gramStart"/>
      <w:r w:rsidRPr="00B127D8">
        <w:rPr>
          <w:rFonts w:ascii="宋体" w:hAnsi="宋体" w:cs="宋体" w:hint="eastAsia"/>
          <w:b/>
          <w:color w:val="000000" w:themeColor="text1"/>
          <w:sz w:val="24"/>
        </w:rPr>
        <w:t>整梯的</w:t>
      </w:r>
      <w:proofErr w:type="gramEnd"/>
      <w:r w:rsidRPr="00B127D8">
        <w:rPr>
          <w:rFonts w:ascii="宋体" w:hAnsi="宋体" w:cs="宋体" w:hint="eastAsia"/>
          <w:b/>
          <w:color w:val="000000" w:themeColor="text1"/>
          <w:sz w:val="24"/>
        </w:rPr>
        <w:t>合格的型式试验报告等）。以上材料需提供在商务技术响应文件中，评标时须经不少于2/3的评审专家认定不低于建议品牌(系列)档次，否则视为未实质性响应</w:t>
      </w:r>
      <w:r>
        <w:rPr>
          <w:rFonts w:ascii="宋体" w:hAnsi="宋体" w:cs="宋体" w:hint="eastAsia"/>
          <w:b/>
          <w:color w:val="000000" w:themeColor="text1"/>
          <w:sz w:val="24"/>
        </w:rPr>
        <w:t>公开招标文件</w:t>
      </w:r>
      <w:r w:rsidRPr="00B127D8">
        <w:rPr>
          <w:rFonts w:ascii="宋体" w:hAnsi="宋体" w:cs="宋体" w:hint="eastAsia"/>
          <w:b/>
          <w:color w:val="000000" w:themeColor="text1"/>
          <w:sz w:val="24"/>
        </w:rPr>
        <w:t>。</w:t>
      </w:r>
    </w:p>
    <w:p w:rsidR="00DB2511" w:rsidRPr="00DB2511" w:rsidRDefault="00DB2511" w:rsidP="00DB2511">
      <w:pPr>
        <w:pStyle w:val="a0"/>
        <w:ind w:firstLine="210"/>
      </w:pPr>
    </w:p>
    <w:p w:rsidR="006F3AD3" w:rsidRDefault="00414BBD">
      <w:pPr>
        <w:snapToGrid w:val="0"/>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 </w:t>
      </w:r>
    </w:p>
    <w:p w:rsidR="006F3AD3" w:rsidRDefault="00414BBD">
      <w:pPr>
        <w:pStyle w:val="21"/>
        <w:ind w:firstLine="883"/>
        <w:rPr>
          <w:b/>
          <w:sz w:val="44"/>
          <w:szCs w:val="44"/>
        </w:rPr>
      </w:pPr>
      <w:r>
        <w:rPr>
          <w:rFonts w:hint="eastAsia"/>
          <w:b/>
          <w:sz w:val="44"/>
          <w:szCs w:val="44"/>
        </w:rPr>
        <w:t>现场电梯井道示意图：</w:t>
      </w:r>
    </w:p>
    <w:p w:rsidR="006F3AD3" w:rsidRDefault="00414BBD">
      <w:pPr>
        <w:pStyle w:val="a0"/>
        <w:ind w:firstLine="210"/>
      </w:pPr>
      <w:r>
        <w:rPr>
          <w:noProof/>
        </w:rPr>
        <w:lastRenderedPageBreak/>
        <w:drawing>
          <wp:inline distT="0" distB="0" distL="0" distR="0" wp14:anchorId="166263A3" wp14:editId="57950F86">
            <wp:extent cx="5274310" cy="6673215"/>
            <wp:effectExtent l="0" t="0" r="2540" b="0"/>
            <wp:docPr id="6662392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39224" name="图片 1"/>
                    <pic:cNvPicPr>
                      <a:picLocks noChangeAspect="1"/>
                    </pic:cNvPicPr>
                  </pic:nvPicPr>
                  <pic:blipFill>
                    <a:blip r:embed="rId11"/>
                    <a:stretch>
                      <a:fillRect/>
                    </a:stretch>
                  </pic:blipFill>
                  <pic:spPr>
                    <a:xfrm>
                      <a:off x="0" y="0"/>
                      <a:ext cx="5274310" cy="6673215"/>
                    </a:xfrm>
                    <a:prstGeom prst="rect">
                      <a:avLst/>
                    </a:prstGeom>
                  </pic:spPr>
                </pic:pic>
              </a:graphicData>
            </a:graphic>
          </wp:inline>
        </w:drawing>
      </w:r>
    </w:p>
    <w:p w:rsidR="006F3AD3" w:rsidRDefault="006F3AD3">
      <w:pPr>
        <w:pStyle w:val="a0"/>
        <w:ind w:firstLine="210"/>
      </w:pPr>
    </w:p>
    <w:p w:rsidR="006F3AD3" w:rsidRDefault="006F3AD3">
      <w:pPr>
        <w:pStyle w:val="a0"/>
        <w:ind w:firstLine="210"/>
      </w:pPr>
    </w:p>
    <w:p w:rsidR="006F3AD3" w:rsidRDefault="006F3AD3">
      <w:pPr>
        <w:pStyle w:val="a0"/>
        <w:ind w:firstLine="210"/>
      </w:pPr>
    </w:p>
    <w:p w:rsidR="006F3AD3" w:rsidRDefault="006F3AD3">
      <w:pPr>
        <w:pStyle w:val="a0"/>
        <w:ind w:firstLine="210"/>
      </w:pPr>
    </w:p>
    <w:p w:rsidR="006F3AD3" w:rsidRDefault="00414BBD">
      <w:pPr>
        <w:pStyle w:val="a0"/>
        <w:ind w:firstLine="210"/>
      </w:pPr>
      <w:r>
        <w:rPr>
          <w:noProof/>
        </w:rPr>
        <w:lastRenderedPageBreak/>
        <w:drawing>
          <wp:inline distT="0" distB="0" distL="0" distR="0" wp14:anchorId="0C816113" wp14:editId="5A75BDC3">
            <wp:extent cx="5274310" cy="7353300"/>
            <wp:effectExtent l="0" t="0" r="2540" b="0"/>
            <wp:docPr id="16172394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39445" name="图片 1"/>
                    <pic:cNvPicPr>
                      <a:picLocks noChangeAspect="1"/>
                    </pic:cNvPicPr>
                  </pic:nvPicPr>
                  <pic:blipFill>
                    <a:blip r:embed="rId12"/>
                    <a:stretch>
                      <a:fillRect/>
                    </a:stretch>
                  </pic:blipFill>
                  <pic:spPr>
                    <a:xfrm>
                      <a:off x="0" y="0"/>
                      <a:ext cx="5274310" cy="7353300"/>
                    </a:xfrm>
                    <a:prstGeom prst="rect">
                      <a:avLst/>
                    </a:prstGeom>
                  </pic:spPr>
                </pic:pic>
              </a:graphicData>
            </a:graphic>
          </wp:inline>
        </w:drawing>
      </w:r>
    </w:p>
    <w:p w:rsidR="006F3AD3" w:rsidRDefault="006F3AD3">
      <w:pPr>
        <w:pStyle w:val="a0"/>
        <w:ind w:firstLine="210"/>
      </w:pPr>
    </w:p>
    <w:p w:rsidR="006F3AD3" w:rsidRDefault="006F3AD3">
      <w:pPr>
        <w:pStyle w:val="a0"/>
        <w:ind w:firstLine="210"/>
      </w:pPr>
    </w:p>
    <w:p w:rsidR="006F3AD3" w:rsidRDefault="00414BBD">
      <w:pPr>
        <w:pStyle w:val="a0"/>
        <w:ind w:firstLine="210"/>
      </w:pPr>
      <w:r>
        <w:rPr>
          <w:noProof/>
        </w:rPr>
        <w:lastRenderedPageBreak/>
        <w:drawing>
          <wp:inline distT="0" distB="0" distL="0" distR="0" wp14:anchorId="71FDD3F4" wp14:editId="31B929FB">
            <wp:extent cx="5274310" cy="3910965"/>
            <wp:effectExtent l="0" t="0" r="2540" b="0"/>
            <wp:docPr id="8523810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381033" name="图片 1"/>
                    <pic:cNvPicPr>
                      <a:picLocks noChangeAspect="1"/>
                    </pic:cNvPicPr>
                  </pic:nvPicPr>
                  <pic:blipFill>
                    <a:blip r:embed="rId13"/>
                    <a:stretch>
                      <a:fillRect/>
                    </a:stretch>
                  </pic:blipFill>
                  <pic:spPr>
                    <a:xfrm>
                      <a:off x="0" y="0"/>
                      <a:ext cx="5274310" cy="3910965"/>
                    </a:xfrm>
                    <a:prstGeom prst="rect">
                      <a:avLst/>
                    </a:prstGeom>
                  </pic:spPr>
                </pic:pic>
              </a:graphicData>
            </a:graphic>
          </wp:inline>
        </w:drawing>
      </w:r>
    </w:p>
    <w:p w:rsidR="006F3AD3" w:rsidRDefault="00414BBD">
      <w:pPr>
        <w:pStyle w:val="a0"/>
        <w:ind w:firstLine="210"/>
      </w:pPr>
      <w:r>
        <w:rPr>
          <w:noProof/>
        </w:rPr>
        <w:drawing>
          <wp:inline distT="0" distB="0" distL="0" distR="0" wp14:anchorId="278C6338" wp14:editId="4FC71770">
            <wp:extent cx="5274310" cy="3749040"/>
            <wp:effectExtent l="0" t="0" r="2540" b="3810"/>
            <wp:docPr id="7186819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81910" name="图片 1"/>
                    <pic:cNvPicPr>
                      <a:picLocks noChangeAspect="1"/>
                    </pic:cNvPicPr>
                  </pic:nvPicPr>
                  <pic:blipFill>
                    <a:blip r:embed="rId14"/>
                    <a:stretch>
                      <a:fillRect/>
                    </a:stretch>
                  </pic:blipFill>
                  <pic:spPr>
                    <a:xfrm>
                      <a:off x="0" y="0"/>
                      <a:ext cx="5274310" cy="3749040"/>
                    </a:xfrm>
                    <a:prstGeom prst="rect">
                      <a:avLst/>
                    </a:prstGeom>
                  </pic:spPr>
                </pic:pic>
              </a:graphicData>
            </a:graphic>
          </wp:inline>
        </w:drawing>
      </w:r>
    </w:p>
    <w:p w:rsidR="006F3AD3" w:rsidRDefault="006F3AD3">
      <w:pPr>
        <w:pStyle w:val="a0"/>
        <w:ind w:firstLine="210"/>
      </w:pPr>
    </w:p>
    <w:p w:rsidR="006F3AD3" w:rsidRDefault="00414BBD">
      <w:pPr>
        <w:pStyle w:val="2"/>
        <w:rPr>
          <w:color w:val="000000" w:themeColor="text1"/>
        </w:rPr>
      </w:pPr>
      <w:bookmarkStart w:id="27" w:name="_Toc24967"/>
      <w:bookmarkStart w:id="28" w:name="_Toc151556266"/>
      <w:r>
        <w:rPr>
          <w:rFonts w:hint="eastAsia"/>
          <w:color w:val="000000" w:themeColor="text1"/>
        </w:rPr>
        <w:lastRenderedPageBreak/>
        <w:t>三、验收标准</w:t>
      </w:r>
      <w:bookmarkEnd w:id="27"/>
      <w:bookmarkEnd w:id="28"/>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 验收由采购人负责实施；</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 验收依据：</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2.1 合同、采购文件、响应文件；</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2.2 供应商提供的技术规格、经采购人认可的合同货物的有效检验文件；</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 验收合格的条件：</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4.1 所供货物符合产品标准和合同的要求；</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4.2 在进行测试和验收过程中发现的问题已被解决并得到采购人的认可；</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4.3 合同中规定的所有货物和材料均已交付；</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4.4 所供货物已通过使用单位组织的验收；</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4.5 所有相关的技术文件及资料均已提交并得到接受。</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 书面出具完整的验收报告。</w:t>
      </w:r>
    </w:p>
    <w:p w:rsidR="006F3AD3" w:rsidRDefault="00414BBD">
      <w:pPr>
        <w:rPr>
          <w:rFonts w:ascii="宋体" w:hAnsi="宋体" w:cs="宋体"/>
          <w:color w:val="000000" w:themeColor="text1"/>
        </w:rPr>
      </w:pPr>
      <w:r>
        <w:rPr>
          <w:rFonts w:ascii="宋体" w:hAnsi="宋体" w:cs="宋体" w:hint="eastAsia"/>
          <w:color w:val="000000" w:themeColor="text1"/>
        </w:rPr>
        <w:br w:type="page"/>
      </w:r>
    </w:p>
    <w:p w:rsidR="006F3AD3" w:rsidRDefault="00414BBD">
      <w:pPr>
        <w:pStyle w:val="1"/>
        <w:ind w:firstLineChars="450" w:firstLine="1988"/>
        <w:rPr>
          <w:rFonts w:ascii="宋体" w:hAnsi="宋体" w:cs="宋体"/>
          <w:color w:val="000000" w:themeColor="text1"/>
          <w:sz w:val="24"/>
        </w:rPr>
      </w:pPr>
      <w:bookmarkStart w:id="29" w:name="_Toc151556267"/>
      <w:r>
        <w:rPr>
          <w:rFonts w:ascii="宋体" w:hAnsi="宋体" w:cs="宋体" w:hint="eastAsia"/>
          <w:color w:val="000000" w:themeColor="text1"/>
        </w:rPr>
        <w:lastRenderedPageBreak/>
        <w:t>第五部分  合同主要条款</w:t>
      </w:r>
      <w:bookmarkEnd w:id="29"/>
    </w:p>
    <w:p w:rsidR="006F3AD3" w:rsidRDefault="00414BBD">
      <w:pPr>
        <w:spacing w:line="420" w:lineRule="atLeast"/>
        <w:ind w:firstLineChars="200" w:firstLine="482"/>
        <w:rPr>
          <w:b/>
          <w:color w:val="000000" w:themeColor="text1"/>
          <w:sz w:val="24"/>
        </w:rPr>
      </w:pPr>
      <w:bookmarkStart w:id="30" w:name="_Hlk149206707"/>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6F3AD3" w:rsidRDefault="00414BBD">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rFonts w:hint="eastAsia"/>
          <w:color w:val="000000" w:themeColor="text1"/>
          <w:sz w:val="24"/>
        </w:rPr>
        <w:t>50</w:t>
      </w:r>
      <w:r>
        <w:rPr>
          <w:rFonts w:hint="eastAsia"/>
          <w:color w:val="000000" w:themeColor="text1"/>
          <w:sz w:val="24"/>
        </w:rPr>
        <w:t>天内；</w:t>
      </w:r>
    </w:p>
    <w:p w:rsidR="006F3AD3" w:rsidRDefault="00414BBD">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6F3AD3" w:rsidRDefault="00414BBD">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6F3AD3" w:rsidRDefault="00414BBD">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373005" w:rsidRPr="00373005" w:rsidRDefault="00373005" w:rsidP="00373005">
      <w:pPr>
        <w:spacing w:line="420" w:lineRule="atLeast"/>
        <w:ind w:firstLineChars="200" w:firstLine="482"/>
        <w:rPr>
          <w:b/>
          <w:color w:val="000000" w:themeColor="text1"/>
          <w:sz w:val="24"/>
        </w:rPr>
      </w:pPr>
      <w:r w:rsidRPr="00373005">
        <w:rPr>
          <w:rFonts w:hint="eastAsia"/>
          <w:b/>
          <w:color w:val="000000" w:themeColor="text1"/>
          <w:sz w:val="24"/>
        </w:rPr>
        <w:t>3</w:t>
      </w:r>
      <w:r w:rsidRPr="00373005">
        <w:rPr>
          <w:rFonts w:hint="eastAsia"/>
          <w:b/>
          <w:color w:val="000000" w:themeColor="text1"/>
          <w:sz w:val="24"/>
        </w:rPr>
        <w:t>、签约合同价</w:t>
      </w:r>
    </w:p>
    <w:p w:rsidR="00373005" w:rsidRDefault="00373005" w:rsidP="00373005">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00D60CF4" w:rsidRPr="00B87BBF">
        <w:rPr>
          <w:rFonts w:ascii="宋体" w:hAnsi="宋体" w:hint="eastAsia"/>
          <w:sz w:val="24"/>
        </w:rPr>
        <w:t>签约合同价：</w:t>
      </w:r>
      <w:r w:rsidR="007225A1">
        <w:rPr>
          <w:rFonts w:ascii="宋体" w:hAnsi="宋体" w:hint="eastAsia"/>
          <w:sz w:val="24"/>
        </w:rPr>
        <w:t>投</w:t>
      </w:r>
      <w:r w:rsidR="00992BB6">
        <w:rPr>
          <w:rFonts w:ascii="宋体" w:hAnsi="宋体" w:hint="eastAsia"/>
          <w:sz w:val="24"/>
        </w:rPr>
        <w:t>标</w:t>
      </w:r>
      <w:r w:rsidR="00D60CF4" w:rsidRPr="00B87BBF">
        <w:rPr>
          <w:rFonts w:ascii="宋体" w:hAnsi="宋体" w:hint="eastAsia"/>
          <w:sz w:val="24"/>
        </w:rPr>
        <w:t>价人民币（大写）</w:t>
      </w:r>
      <w:r w:rsidR="00D60CF4" w:rsidRPr="00B87BBF">
        <w:rPr>
          <w:rFonts w:ascii="宋体" w:hAnsi="宋体" w:hint="eastAsia"/>
          <w:sz w:val="24"/>
          <w:u w:val="single"/>
        </w:rPr>
        <w:t xml:space="preserve">                  </w:t>
      </w:r>
      <w:r w:rsidR="00D60CF4" w:rsidRPr="00B87BBF">
        <w:rPr>
          <w:rFonts w:ascii="宋体" w:hAnsi="宋体" w:hint="eastAsia"/>
          <w:sz w:val="24"/>
        </w:rPr>
        <w:t>(¥</w:t>
      </w:r>
      <w:r w:rsidR="00D60CF4" w:rsidRPr="00B87BBF">
        <w:rPr>
          <w:rFonts w:ascii="宋体" w:hAnsi="宋体" w:hint="eastAsia"/>
          <w:sz w:val="24"/>
          <w:u w:val="single"/>
        </w:rPr>
        <w:t xml:space="preserve">            </w:t>
      </w:r>
      <w:r w:rsidR="00D60CF4" w:rsidRPr="00B87BBF">
        <w:rPr>
          <w:rFonts w:ascii="宋体" w:hAnsi="宋体" w:hint="eastAsia"/>
          <w:sz w:val="24"/>
        </w:rPr>
        <w:t>元)，</w:t>
      </w:r>
    </w:p>
    <w:p w:rsidR="00373005" w:rsidRPr="00D60CF4" w:rsidRDefault="00373005" w:rsidP="00D60CF4">
      <w:pPr>
        <w:adjustRightInd w:val="0"/>
        <w:snapToGrid w:val="0"/>
        <w:spacing w:line="440" w:lineRule="exact"/>
        <w:ind w:firstLineChars="200" w:firstLine="480"/>
        <w:rPr>
          <w:rFonts w:ascii="宋体" w:hAnsi="宋体"/>
          <w:sz w:val="24"/>
        </w:rPr>
      </w:pPr>
      <w:r w:rsidRPr="00373005">
        <w:rPr>
          <w:rFonts w:hint="eastAsia"/>
          <w:color w:val="000000" w:themeColor="text1"/>
          <w:sz w:val="24"/>
        </w:rPr>
        <w:t>（</w:t>
      </w:r>
      <w:r w:rsidRPr="00373005">
        <w:rPr>
          <w:rFonts w:hint="eastAsia"/>
          <w:color w:val="000000" w:themeColor="text1"/>
          <w:sz w:val="24"/>
        </w:rPr>
        <w:t>2</w:t>
      </w:r>
      <w:r w:rsidR="00D60CF4">
        <w:rPr>
          <w:rFonts w:hint="eastAsia"/>
          <w:color w:val="000000" w:themeColor="text1"/>
          <w:sz w:val="24"/>
        </w:rPr>
        <w:t>）</w:t>
      </w:r>
      <w:r w:rsidR="00D60CF4">
        <w:rPr>
          <w:rFonts w:hint="eastAsia"/>
          <w:color w:val="000000" w:themeColor="text1"/>
          <w:sz w:val="24"/>
        </w:rPr>
        <w:t>6</w:t>
      </w:r>
      <w:r w:rsidR="00D60CF4" w:rsidRPr="00B87BBF">
        <w:rPr>
          <w:rFonts w:ascii="宋体" w:hAnsi="宋体" w:hint="eastAsia"/>
          <w:sz w:val="24"/>
        </w:rPr>
        <w:t>号楼旧电梯残值费用人民币（大写）</w:t>
      </w:r>
      <w:r w:rsidR="00D60CF4" w:rsidRPr="00B87BBF">
        <w:rPr>
          <w:rFonts w:ascii="宋体" w:hAnsi="宋体" w:hint="eastAsia"/>
          <w:sz w:val="24"/>
          <w:u w:val="single"/>
        </w:rPr>
        <w:t xml:space="preserve">                  </w:t>
      </w:r>
      <w:r w:rsidR="00D60CF4" w:rsidRPr="00B87BBF">
        <w:rPr>
          <w:rFonts w:ascii="宋体" w:hAnsi="宋体" w:hint="eastAsia"/>
          <w:sz w:val="24"/>
        </w:rPr>
        <w:t>(¥</w:t>
      </w:r>
      <w:r w:rsidR="00D60CF4" w:rsidRPr="00B87BBF">
        <w:rPr>
          <w:rFonts w:ascii="宋体" w:hAnsi="宋体" w:hint="eastAsia"/>
          <w:sz w:val="24"/>
          <w:u w:val="single"/>
        </w:rPr>
        <w:t xml:space="preserve">            </w:t>
      </w:r>
      <w:r w:rsidR="00D60CF4" w:rsidRPr="00B87BBF">
        <w:rPr>
          <w:rFonts w:ascii="宋体" w:hAnsi="宋体" w:hint="eastAsia"/>
          <w:sz w:val="24"/>
        </w:rPr>
        <w:t>元)。</w:t>
      </w:r>
    </w:p>
    <w:p w:rsidR="006F3AD3" w:rsidRDefault="00373005">
      <w:pPr>
        <w:spacing w:line="420" w:lineRule="atLeast"/>
        <w:ind w:firstLineChars="200" w:firstLine="482"/>
        <w:rPr>
          <w:b/>
          <w:color w:val="000000" w:themeColor="text1"/>
          <w:sz w:val="24"/>
        </w:rPr>
      </w:pPr>
      <w:r>
        <w:rPr>
          <w:rFonts w:hint="eastAsia"/>
          <w:b/>
          <w:color w:val="000000" w:themeColor="text1"/>
          <w:sz w:val="24"/>
        </w:rPr>
        <w:t>4</w:t>
      </w:r>
      <w:r w:rsidR="00414BBD">
        <w:rPr>
          <w:rFonts w:hint="eastAsia"/>
          <w:b/>
          <w:color w:val="000000" w:themeColor="text1"/>
          <w:sz w:val="24"/>
        </w:rPr>
        <w:t>、付款方式</w:t>
      </w:r>
    </w:p>
    <w:p w:rsidR="006F3AD3" w:rsidRDefault="00414BBD">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6F3AD3" w:rsidRDefault="00414BBD">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bookmarkEnd w:id="30"/>
    <w:p w:rsidR="006F3AD3" w:rsidRDefault="00373005">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5</w:t>
      </w:r>
      <w:r w:rsidR="00414BBD">
        <w:rPr>
          <w:rFonts w:ascii="宋体" w:hAnsi="宋体" w:cs="宋体" w:hint="eastAsia"/>
          <w:b/>
          <w:color w:val="000000" w:themeColor="text1"/>
          <w:sz w:val="24"/>
        </w:rPr>
        <w:t>、保修期及售后服务</w:t>
      </w:r>
    </w:p>
    <w:p w:rsidR="006F3AD3" w:rsidRDefault="00414BBD">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）验收合格后</w:t>
      </w:r>
      <w:r>
        <w:rPr>
          <w:rFonts w:hint="eastAsia"/>
          <w:b/>
          <w:color w:val="000000" w:themeColor="text1"/>
          <w:sz w:val="24"/>
        </w:rPr>
        <w:t>电梯整机（含软件）</w:t>
      </w:r>
      <w:proofErr w:type="gramStart"/>
      <w:r>
        <w:rPr>
          <w:rFonts w:hint="eastAsia"/>
          <w:b/>
          <w:color w:val="000000" w:themeColor="text1"/>
          <w:sz w:val="24"/>
        </w:rPr>
        <w:t>由</w:t>
      </w:r>
      <w:r w:rsidRPr="00AC5E09">
        <w:rPr>
          <w:rFonts w:hint="eastAsia"/>
          <w:b/>
          <w:color w:val="000000" w:themeColor="text1"/>
          <w:sz w:val="24"/>
        </w:rPr>
        <w:t>成交</w:t>
      </w:r>
      <w:proofErr w:type="gramEnd"/>
      <w:r w:rsidRPr="00AC5E09">
        <w:rPr>
          <w:rFonts w:hint="eastAsia"/>
          <w:b/>
          <w:color w:val="000000" w:themeColor="text1"/>
          <w:sz w:val="24"/>
        </w:rPr>
        <w:t>供应商免</w:t>
      </w:r>
      <w:r>
        <w:rPr>
          <w:rFonts w:hint="eastAsia"/>
          <w:b/>
          <w:color w:val="000000" w:themeColor="text1"/>
          <w:sz w:val="24"/>
        </w:rPr>
        <w:t>费保修壹年</w:t>
      </w:r>
      <w:r>
        <w:rPr>
          <w:rFonts w:hint="eastAsia"/>
          <w:color w:val="000000" w:themeColor="text1"/>
          <w:sz w:val="24"/>
        </w:rPr>
        <w:t>（自质量技术监督部门安全监察机构颁发的准用证之日起开始计算），保修期自愿延长不限；</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保修期内，因货物质量问题导致的各种故障的技术服务及维修所产生的一切费用由卖方负责承担；质保期内设备的主要部件（曳引机、门机系统、控制柜、限速器、安全钳、缓冲器等）更换后，质保期应重新计算；质保期内，同一商品、同一质量问题连续两次维修仍无法正常使用，成交供应商应无条件给予全套更新或退货；质保期内，按ISO9001质量认证体系规定提供售后服务、保养维修服务，做到至少每半月保养一次；</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（4）供应商应明确售后服务人员情况及联系方式。在免费质保期内，电梯发生故障时，成交供应</w:t>
      </w:r>
      <w:proofErr w:type="gramStart"/>
      <w:r>
        <w:rPr>
          <w:rFonts w:ascii="宋体" w:hAnsi="宋体" w:cs="宋体" w:hint="eastAsia"/>
          <w:color w:val="000000" w:themeColor="text1"/>
          <w:sz w:val="24"/>
        </w:rPr>
        <w:t>商接到</w:t>
      </w:r>
      <w:proofErr w:type="gramEnd"/>
      <w:r>
        <w:rPr>
          <w:rFonts w:ascii="宋体" w:hAnsi="宋体" w:cs="宋体" w:hint="eastAsia"/>
          <w:color w:val="000000" w:themeColor="text1"/>
          <w:sz w:val="24"/>
        </w:rPr>
        <w:t>采购人通知后，必须在1小时内到达现场并在2小时内负责修复。如不及时修理，采购人有权自行派人修理，发生费用在安装尾款内按实扣除；</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（5）售后服务承诺书中承诺的其他条款。</w:t>
      </w:r>
    </w:p>
    <w:p w:rsidR="006F3AD3" w:rsidRDefault="00373005">
      <w:pPr>
        <w:spacing w:line="420" w:lineRule="atLeast"/>
        <w:ind w:firstLineChars="200" w:firstLine="482"/>
        <w:rPr>
          <w:rFonts w:ascii="宋体" w:hAnsi="宋体" w:cs="宋体"/>
          <w:color w:val="000000" w:themeColor="text1"/>
          <w:sz w:val="24"/>
        </w:rPr>
      </w:pPr>
      <w:r>
        <w:rPr>
          <w:rFonts w:ascii="宋体" w:hAnsi="宋体" w:cs="宋体" w:hint="eastAsia"/>
          <w:b/>
          <w:color w:val="000000" w:themeColor="text1"/>
          <w:sz w:val="24"/>
        </w:rPr>
        <w:t>6</w:t>
      </w:r>
      <w:r w:rsidR="00414BBD">
        <w:rPr>
          <w:rFonts w:ascii="宋体" w:hAnsi="宋体" w:cs="宋体" w:hint="eastAsia"/>
          <w:b/>
          <w:color w:val="000000" w:themeColor="text1"/>
          <w:sz w:val="24"/>
        </w:rPr>
        <w:t>、安装、调试及验收要求</w:t>
      </w:r>
    </w:p>
    <w:p w:rsidR="006F3AD3" w:rsidRDefault="00414BBD">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（1）卖方应在买方的配合下，负责对货物的现场安装调试及指导和服务；</w:t>
      </w:r>
    </w:p>
    <w:p w:rsidR="006F3AD3" w:rsidRDefault="00414BBD">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（2）货物到达买方指定地点后，卖方应在收到买方通知后</w:t>
      </w:r>
      <w:r>
        <w:rPr>
          <w:rFonts w:ascii="宋体" w:hAnsi="宋体" w:cs="宋体" w:hint="eastAsia"/>
          <w:b/>
          <w:color w:val="000000" w:themeColor="text1"/>
          <w:sz w:val="24"/>
        </w:rPr>
        <w:t>一周内</w:t>
      </w:r>
      <w:r>
        <w:rPr>
          <w:rFonts w:ascii="宋体" w:hAnsi="宋体" w:cs="宋体" w:hint="eastAsia"/>
          <w:color w:val="000000" w:themeColor="text1"/>
          <w:sz w:val="24"/>
        </w:rPr>
        <w:t>派遣合格的技术人员前往买方进行安装调试，并在30天内完成货物的安装、调试工作；</w:t>
      </w:r>
    </w:p>
    <w:p w:rsidR="006F3AD3" w:rsidRDefault="00414BBD" w:rsidP="002A19F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（3）验收测试所需要的材料、设备和测试样品等均由卖方负责提供；</w:t>
      </w:r>
    </w:p>
    <w:p w:rsidR="006F3AD3" w:rsidRDefault="00414BBD" w:rsidP="002A19F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并取得质量技术监督部门检验机构出具的验收合格报告并取得准用证，交付买方使用。</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（6）卖方人员在买方安装调试期间所产生一切费用由卖方承担。 </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（7）在安装过程中应按规范程序操作，须做好各种安全防范措施，如出现安全事故，成交供应商将承担包括货物损坏、人员伤亡在内的一切经济损失。</w:t>
      </w:r>
    </w:p>
    <w:p w:rsidR="006F3AD3" w:rsidRDefault="00373005">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7</w:t>
      </w:r>
      <w:r w:rsidR="00414BBD">
        <w:rPr>
          <w:rFonts w:ascii="宋体" w:hAnsi="宋体" w:cs="宋体" w:hint="eastAsia"/>
          <w:b/>
          <w:color w:val="000000" w:themeColor="text1"/>
          <w:sz w:val="24"/>
        </w:rPr>
        <w:t>、其他约定事项</w:t>
      </w:r>
    </w:p>
    <w:p w:rsidR="006F3AD3" w:rsidRDefault="00414BBD" w:rsidP="0060160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在采购单位收到成交供应商提供的产品后，由市场监督管理局组织抽样检验，如在抽检过程中供应商不能到场配合的，将视采购单位为其委托单位配合抽检，并在相关文书签字确认。市场监督管理局认为有必要的情况下，可采取公证抽样取证办法。</w:t>
      </w:r>
    </w:p>
    <w:p w:rsidR="006F3AD3" w:rsidRDefault="00414BBD" w:rsidP="0060160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（2）在成交供应商供货安装完毕后，</w:t>
      </w:r>
      <w:proofErr w:type="gramStart"/>
      <w:r>
        <w:rPr>
          <w:rFonts w:ascii="宋体" w:hAnsi="宋体" w:cs="宋体" w:hint="eastAsia"/>
          <w:color w:val="000000" w:themeColor="text1"/>
          <w:sz w:val="24"/>
        </w:rPr>
        <w:t>由成交</w:t>
      </w:r>
      <w:proofErr w:type="gramEnd"/>
      <w:r>
        <w:rPr>
          <w:rFonts w:ascii="宋体" w:hAnsi="宋体" w:cs="宋体" w:hint="eastAsia"/>
          <w:color w:val="000000" w:themeColor="text1"/>
          <w:sz w:val="24"/>
        </w:rPr>
        <w:t>供应商向市场监督管理局申请验收，直至验收合格并取得</w:t>
      </w:r>
      <w:proofErr w:type="gramStart"/>
      <w:r>
        <w:rPr>
          <w:rFonts w:ascii="宋体" w:hAnsi="宋体" w:cs="宋体" w:hint="eastAsia"/>
          <w:color w:val="000000" w:themeColor="text1"/>
          <w:sz w:val="24"/>
        </w:rPr>
        <w:t>安全准用标</w:t>
      </w:r>
      <w:proofErr w:type="gramEnd"/>
      <w:r>
        <w:rPr>
          <w:rFonts w:ascii="宋体" w:hAnsi="宋体" w:cs="宋体" w:hint="eastAsia"/>
          <w:color w:val="000000" w:themeColor="text1"/>
          <w:sz w:val="24"/>
        </w:rPr>
        <w:t>志和安装检验合格报告。</w:t>
      </w:r>
    </w:p>
    <w:p w:rsidR="006F3AD3" w:rsidRPr="00601605" w:rsidRDefault="00601605" w:rsidP="00601605">
      <w:pPr>
        <w:spacing w:line="360" w:lineRule="auto"/>
        <w:ind w:firstLineChars="200" w:firstLine="482"/>
        <w:rPr>
          <w:rFonts w:ascii="宋体" w:hAnsi="宋体" w:cs="宋体"/>
          <w:b/>
          <w:color w:val="000000" w:themeColor="text1"/>
          <w:sz w:val="24"/>
        </w:rPr>
      </w:pPr>
      <w:r w:rsidRPr="00601605">
        <w:rPr>
          <w:rFonts w:ascii="宋体" w:hAnsi="宋体" w:cs="宋体" w:hint="eastAsia"/>
          <w:b/>
          <w:color w:val="000000" w:themeColor="text1"/>
          <w:sz w:val="24"/>
        </w:rPr>
        <w:t>（3）成交供应商</w:t>
      </w:r>
      <w:proofErr w:type="gramStart"/>
      <w:r w:rsidRPr="00601605">
        <w:rPr>
          <w:rFonts w:ascii="宋体" w:hAnsi="宋体" w:cs="宋体" w:hint="eastAsia"/>
          <w:b/>
          <w:color w:val="000000" w:themeColor="text1"/>
          <w:sz w:val="24"/>
        </w:rPr>
        <w:t>签定</w:t>
      </w:r>
      <w:proofErr w:type="gramEnd"/>
      <w:r w:rsidRPr="00601605">
        <w:rPr>
          <w:rFonts w:ascii="宋体" w:hAnsi="宋体" w:cs="宋体" w:hint="eastAsia"/>
          <w:b/>
          <w:color w:val="000000" w:themeColor="text1"/>
          <w:sz w:val="24"/>
        </w:rPr>
        <w:t>合同</w:t>
      </w:r>
      <w:r w:rsidR="007F644E">
        <w:rPr>
          <w:rFonts w:ascii="宋体" w:hAnsi="宋体" w:cs="宋体" w:hint="eastAsia"/>
          <w:b/>
          <w:color w:val="000000" w:themeColor="text1"/>
          <w:sz w:val="24"/>
        </w:rPr>
        <w:t>前</w:t>
      </w:r>
      <w:r w:rsidRPr="00601605">
        <w:rPr>
          <w:rFonts w:ascii="宋体" w:hAnsi="宋体" w:cs="宋体" w:hint="eastAsia"/>
          <w:b/>
          <w:color w:val="000000" w:themeColor="text1"/>
          <w:sz w:val="24"/>
        </w:rPr>
        <w:t>须先将投标报价中6号楼旧电梯残值费用</w:t>
      </w:r>
      <w:r w:rsidR="00FD5A63">
        <w:rPr>
          <w:rFonts w:ascii="宋体" w:hAnsi="宋体" w:cs="宋体" w:hint="eastAsia"/>
          <w:b/>
          <w:color w:val="000000" w:themeColor="text1"/>
          <w:sz w:val="24"/>
        </w:rPr>
        <w:t>全额</w:t>
      </w:r>
      <w:r w:rsidRPr="00601605">
        <w:rPr>
          <w:rFonts w:ascii="宋体" w:hAnsi="宋体" w:cs="宋体" w:hint="eastAsia"/>
          <w:b/>
          <w:color w:val="000000" w:themeColor="text1"/>
          <w:sz w:val="24"/>
        </w:rPr>
        <w:t>汇入南通大学</w:t>
      </w:r>
      <w:r w:rsidR="00935548">
        <w:rPr>
          <w:rFonts w:ascii="宋体" w:hAnsi="宋体" w:cs="宋体" w:hint="eastAsia"/>
          <w:b/>
          <w:color w:val="000000" w:themeColor="text1"/>
          <w:sz w:val="24"/>
        </w:rPr>
        <w:t>指定</w:t>
      </w:r>
      <w:r w:rsidRPr="00601605">
        <w:rPr>
          <w:rFonts w:ascii="宋体" w:hAnsi="宋体" w:cs="宋体" w:hint="eastAsia"/>
          <w:b/>
          <w:color w:val="000000" w:themeColor="text1"/>
          <w:sz w:val="24"/>
        </w:rPr>
        <w:t>账户，否则</w:t>
      </w:r>
      <w:r w:rsidR="007F644E">
        <w:rPr>
          <w:rFonts w:ascii="宋体" w:hAnsi="宋体" w:cs="宋体" w:hint="eastAsia"/>
          <w:b/>
          <w:color w:val="000000" w:themeColor="text1"/>
          <w:sz w:val="24"/>
        </w:rPr>
        <w:t>视为主动放弃本项目中标资格。</w:t>
      </w:r>
    </w:p>
    <w:p w:rsidR="006F3AD3" w:rsidRDefault="006F3AD3">
      <w:pPr>
        <w:pStyle w:val="a0"/>
        <w:ind w:firstLine="210"/>
        <w:rPr>
          <w:color w:val="000000" w:themeColor="text1"/>
        </w:rPr>
      </w:pPr>
    </w:p>
    <w:p w:rsidR="006F3AD3" w:rsidRDefault="00414BBD">
      <w:pPr>
        <w:rPr>
          <w:rFonts w:ascii="宋体" w:hAnsi="宋体" w:cs="宋体"/>
          <w:color w:val="000000" w:themeColor="text1"/>
        </w:rPr>
      </w:pPr>
      <w:r>
        <w:rPr>
          <w:rFonts w:ascii="宋体" w:hAnsi="宋体" w:cs="宋体" w:hint="eastAsia"/>
          <w:color w:val="000000" w:themeColor="text1"/>
        </w:rPr>
        <w:br w:type="page"/>
      </w:r>
    </w:p>
    <w:p w:rsidR="006F3AD3" w:rsidRDefault="00414BBD">
      <w:pPr>
        <w:pStyle w:val="1"/>
        <w:ind w:firstLineChars="600" w:firstLine="2650"/>
        <w:rPr>
          <w:rFonts w:ascii="宋体" w:hAnsi="宋体" w:cs="宋体"/>
          <w:color w:val="000000" w:themeColor="text1"/>
        </w:rPr>
      </w:pPr>
      <w:bookmarkStart w:id="31" w:name="_Toc151556268"/>
      <w:r>
        <w:rPr>
          <w:rFonts w:ascii="宋体" w:hAnsi="宋体" w:cs="宋体" w:hint="eastAsia"/>
          <w:color w:val="000000" w:themeColor="text1"/>
        </w:rPr>
        <w:lastRenderedPageBreak/>
        <w:t>第六部分  附 件</w:t>
      </w:r>
      <w:bookmarkEnd w:id="31"/>
    </w:p>
    <w:p w:rsidR="006F3AD3" w:rsidRDefault="00414BBD">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附件1：投标承诺函</w:t>
      </w:r>
    </w:p>
    <w:p w:rsidR="006F3AD3" w:rsidRDefault="00414BBD">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附件2：</w:t>
      </w:r>
      <w:r>
        <w:rPr>
          <w:rFonts w:ascii="宋体" w:hAnsi="宋体" w:cs="宋体" w:hint="eastAsia"/>
          <w:color w:val="000000" w:themeColor="text1"/>
          <w:sz w:val="24"/>
        </w:rPr>
        <w:t>投标货物配置清单</w:t>
      </w:r>
    </w:p>
    <w:p w:rsidR="006F3AD3" w:rsidRDefault="00414BBD">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附件3：技术规格响应/偏</w:t>
      </w:r>
      <w:r>
        <w:rPr>
          <w:rFonts w:ascii="宋体" w:hAnsi="宋体" w:cs="宋体" w:hint="eastAsia"/>
          <w:color w:val="000000" w:themeColor="text1"/>
          <w:sz w:val="24"/>
        </w:rPr>
        <w:t>离表</w:t>
      </w:r>
    </w:p>
    <w:p w:rsidR="006F3AD3" w:rsidRDefault="00414BBD">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附件4：</w:t>
      </w:r>
      <w:r>
        <w:rPr>
          <w:rFonts w:ascii="宋体" w:hAnsi="宋体" w:cs="宋体" w:hint="eastAsia"/>
          <w:color w:val="000000" w:themeColor="text1"/>
          <w:sz w:val="24"/>
        </w:rPr>
        <w:t>商务条款响应</w:t>
      </w:r>
      <w:r>
        <w:rPr>
          <w:rFonts w:ascii="宋体" w:hAnsi="宋体" w:cs="宋体" w:hint="eastAsia"/>
          <w:color w:val="000000" w:themeColor="text1"/>
          <w:spacing w:val="4"/>
          <w:sz w:val="24"/>
        </w:rPr>
        <w:t>/</w:t>
      </w:r>
      <w:r>
        <w:rPr>
          <w:rFonts w:ascii="宋体" w:hAnsi="宋体" w:cs="宋体" w:hint="eastAsia"/>
          <w:color w:val="000000" w:themeColor="text1"/>
          <w:sz w:val="24"/>
        </w:rPr>
        <w:t>偏离表</w:t>
      </w:r>
    </w:p>
    <w:p w:rsidR="006F3AD3" w:rsidRDefault="00414BBD">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附件5：</w:t>
      </w:r>
      <w:r>
        <w:rPr>
          <w:rFonts w:ascii="宋体" w:hAnsi="宋体" w:cs="宋体" w:hint="eastAsia"/>
          <w:color w:val="000000" w:themeColor="text1"/>
          <w:sz w:val="24"/>
        </w:rPr>
        <w:t>法定代表人资格证明</w:t>
      </w:r>
    </w:p>
    <w:p w:rsidR="006F3AD3" w:rsidRDefault="00414BBD">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附件6：</w:t>
      </w:r>
      <w:r>
        <w:rPr>
          <w:rFonts w:ascii="宋体" w:hAnsi="宋体" w:cs="宋体" w:hint="eastAsia"/>
          <w:color w:val="000000" w:themeColor="text1"/>
          <w:sz w:val="24"/>
        </w:rPr>
        <w:t>法定代表人委托书</w:t>
      </w:r>
    </w:p>
    <w:p w:rsidR="006F3AD3" w:rsidRDefault="00414BBD">
      <w:pPr>
        <w:spacing w:line="360" w:lineRule="auto"/>
        <w:jc w:val="left"/>
        <w:rPr>
          <w:rFonts w:ascii="宋体" w:hAnsi="宋体" w:cs="宋体"/>
          <w:color w:val="000000" w:themeColor="text1"/>
          <w:sz w:val="24"/>
        </w:rPr>
      </w:pPr>
      <w:r>
        <w:rPr>
          <w:rFonts w:ascii="宋体" w:hAnsi="宋体" w:cs="宋体" w:hint="eastAsia"/>
          <w:color w:val="000000" w:themeColor="text1"/>
          <w:sz w:val="24"/>
        </w:rPr>
        <w:t>附件7：无重大违法记录声明</w:t>
      </w:r>
    </w:p>
    <w:p w:rsidR="006F3AD3" w:rsidRDefault="00414BBD">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附件8：诚信承诺书</w:t>
      </w:r>
    </w:p>
    <w:p w:rsidR="006F3AD3" w:rsidRDefault="00414BBD">
      <w:pPr>
        <w:spacing w:line="360" w:lineRule="auto"/>
        <w:rPr>
          <w:rFonts w:ascii="宋体" w:hAnsi="宋体" w:cs="宋体"/>
          <w:color w:val="000000" w:themeColor="text1"/>
          <w:spacing w:val="4"/>
          <w:sz w:val="24"/>
        </w:rPr>
      </w:pPr>
      <w:r>
        <w:rPr>
          <w:rFonts w:ascii="宋体" w:hAnsi="宋体" w:cs="宋体"/>
          <w:color w:val="000000" w:themeColor="text1"/>
          <w:spacing w:val="4"/>
          <w:sz w:val="24"/>
        </w:rPr>
        <w:t>附件9</w:t>
      </w:r>
      <w:r>
        <w:rPr>
          <w:rFonts w:ascii="宋体" w:hAnsi="宋体" w:cs="宋体" w:hint="eastAsia"/>
          <w:color w:val="000000" w:themeColor="text1"/>
          <w:spacing w:val="4"/>
          <w:sz w:val="24"/>
        </w:rPr>
        <w:t>：现场踏勘确认函（如需）</w:t>
      </w:r>
    </w:p>
    <w:p w:rsidR="006F3AD3" w:rsidRDefault="00414BBD">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color w:val="000000" w:themeColor="text1"/>
          <w:spacing w:val="4"/>
          <w:sz w:val="24"/>
        </w:rPr>
        <w:t>10</w:t>
      </w:r>
      <w:r>
        <w:rPr>
          <w:rFonts w:ascii="宋体" w:hAnsi="宋体" w:cs="宋体" w:hint="eastAsia"/>
          <w:color w:val="000000" w:themeColor="text1"/>
          <w:spacing w:val="4"/>
          <w:sz w:val="24"/>
        </w:rPr>
        <w:t>：采购项目验收单（投标时无需提供）</w:t>
      </w:r>
    </w:p>
    <w:p w:rsidR="00AC5E09" w:rsidRDefault="00414BBD" w:rsidP="00AC5E09">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附件11：</w:t>
      </w:r>
      <w:r w:rsidR="00AC5E09">
        <w:rPr>
          <w:rFonts w:ascii="宋体" w:hAnsi="宋体" w:cs="宋体" w:hint="eastAsia"/>
          <w:color w:val="000000" w:themeColor="text1"/>
          <w:spacing w:val="4"/>
          <w:sz w:val="24"/>
        </w:rPr>
        <w:t>其他表格</w:t>
      </w:r>
    </w:p>
    <w:p w:rsidR="006F3AD3" w:rsidRPr="00AC5E09" w:rsidRDefault="00414BBD" w:rsidP="00AC5E09">
      <w:pPr>
        <w:spacing w:line="360" w:lineRule="auto"/>
        <w:rPr>
          <w:rFonts w:ascii="宋体" w:hAnsi="宋体" w:cs="宋体"/>
          <w:color w:val="000000" w:themeColor="text1"/>
          <w:spacing w:val="4"/>
          <w:sz w:val="24"/>
        </w:rPr>
      </w:pPr>
      <w:r>
        <w:rPr>
          <w:rFonts w:ascii="宋体" w:hAnsi="宋体" w:cs="宋体" w:hint="eastAsia"/>
          <w:color w:val="000000" w:themeColor="text1"/>
          <w:sz w:val="24"/>
        </w:rPr>
        <w:br w:type="page"/>
      </w:r>
    </w:p>
    <w:p w:rsidR="006F3AD3" w:rsidRDefault="00414BBD">
      <w:pPr>
        <w:pStyle w:val="2"/>
        <w:rPr>
          <w:rFonts w:ascii="宋体" w:hAnsi="宋体" w:cs="宋体"/>
          <w:b w:val="0"/>
          <w:color w:val="000000" w:themeColor="text1"/>
          <w:sz w:val="21"/>
          <w:szCs w:val="21"/>
        </w:rPr>
      </w:pPr>
      <w:bookmarkStart w:id="32" w:name="_Toc57291288"/>
      <w:bookmarkStart w:id="33" w:name="_Toc151556269"/>
      <w:r>
        <w:rPr>
          <w:rFonts w:ascii="宋体" w:hAnsi="宋体" w:cs="宋体" w:hint="eastAsia"/>
          <w:b w:val="0"/>
          <w:color w:val="000000" w:themeColor="text1"/>
          <w:sz w:val="21"/>
          <w:szCs w:val="21"/>
        </w:rPr>
        <w:lastRenderedPageBreak/>
        <w:t>附件1：投标承诺函</w:t>
      </w:r>
      <w:bookmarkEnd w:id="32"/>
      <w:bookmarkEnd w:id="33"/>
    </w:p>
    <w:p w:rsidR="006F3AD3" w:rsidRDefault="00414BBD">
      <w:pPr>
        <w:jc w:val="center"/>
        <w:rPr>
          <w:rFonts w:ascii="宋体" w:hAnsi="宋体" w:cs="宋体"/>
          <w:color w:val="000000" w:themeColor="text1"/>
        </w:rPr>
      </w:pPr>
      <w:r>
        <w:rPr>
          <w:rFonts w:ascii="宋体" w:hAnsi="宋体" w:cs="宋体" w:hint="eastAsia"/>
          <w:b/>
          <w:bCs/>
          <w:color w:val="000000" w:themeColor="text1"/>
          <w:sz w:val="44"/>
        </w:rPr>
        <w:t>投 标 承 诺 函</w:t>
      </w:r>
    </w:p>
    <w:p w:rsidR="006F3AD3" w:rsidRDefault="006F3AD3">
      <w:pPr>
        <w:spacing w:line="360" w:lineRule="auto"/>
        <w:rPr>
          <w:rFonts w:ascii="宋体" w:hAnsi="宋体" w:cs="宋体"/>
          <w:color w:val="000000" w:themeColor="text1"/>
          <w:sz w:val="24"/>
        </w:rPr>
      </w:pPr>
    </w:p>
    <w:p w:rsidR="006F3AD3" w:rsidRDefault="00414BBD">
      <w:pPr>
        <w:spacing w:line="360" w:lineRule="auto"/>
        <w:rPr>
          <w:rFonts w:ascii="宋体" w:hAnsi="宋体" w:cs="宋体"/>
          <w:color w:val="000000" w:themeColor="text1"/>
          <w:sz w:val="24"/>
        </w:rPr>
      </w:pPr>
      <w:r>
        <w:rPr>
          <w:rFonts w:ascii="宋体" w:hAnsi="宋体" w:cs="宋体" w:hint="eastAsia"/>
          <w:color w:val="000000" w:themeColor="text1"/>
          <w:sz w:val="24"/>
        </w:rPr>
        <w:t>南通大学招投标管理办公室：</w:t>
      </w:r>
    </w:p>
    <w:p w:rsidR="006F3AD3" w:rsidRDefault="00414BBD">
      <w:pPr>
        <w:spacing w:line="360" w:lineRule="auto"/>
        <w:ind w:left="1" w:firstLineChars="235" w:firstLine="564"/>
        <w:rPr>
          <w:rFonts w:ascii="宋体" w:hAnsi="宋体" w:cs="宋体"/>
          <w:color w:val="000000" w:themeColor="text1"/>
          <w:sz w:val="24"/>
        </w:rPr>
      </w:pPr>
      <w:r>
        <w:rPr>
          <w:rFonts w:ascii="宋体" w:hAnsi="宋体" w:cs="宋体" w:hint="eastAsia"/>
          <w:color w:val="000000" w:themeColor="text1"/>
          <w:sz w:val="24"/>
        </w:rPr>
        <w:t>我方经仔细阅读研究</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项目采购文件（项目编号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），已完全了解采购文件中的所有条款及要求，决定参加投标，同时</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如下承诺：</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1、我方</w:t>
      </w:r>
      <w:proofErr w:type="gramStart"/>
      <w:r>
        <w:rPr>
          <w:rFonts w:ascii="宋体" w:hAnsi="宋体" w:cs="宋体" w:hint="eastAsia"/>
          <w:color w:val="000000" w:themeColor="text1"/>
          <w:sz w:val="24"/>
        </w:rPr>
        <w:t>愿针对</w:t>
      </w:r>
      <w:proofErr w:type="gramEnd"/>
      <w:r>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2、我方与本招标项目及其相关人员之间均不存在可能影响招标公正性的任何利害关系。</w:t>
      </w:r>
    </w:p>
    <w:p w:rsidR="006F3AD3" w:rsidRDefault="00414BBD">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Pr>
          <w:rFonts w:ascii="宋体" w:hAnsi="宋体" w:cs="宋体" w:hint="eastAsia"/>
          <w:color w:val="000000" w:themeColor="text1"/>
          <w:sz w:val="24"/>
        </w:rPr>
        <w:t>3、愿按采购文件</w:t>
      </w:r>
      <w:r>
        <w:rPr>
          <w:rFonts w:ascii="宋体" w:hAnsi="宋体" w:cs="宋体" w:hint="eastAsia"/>
          <w:bCs/>
          <w:color w:val="000000" w:themeColor="text1"/>
          <w:sz w:val="24"/>
        </w:rPr>
        <w:t>的一切要求（包括付款方式），提供本项目的报价。</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4、接受采购文件的所有条款、条件和</w:t>
      </w:r>
      <w:r>
        <w:rPr>
          <w:rFonts w:ascii="宋体" w:hAnsi="宋体" w:cs="宋体" w:hint="eastAsia"/>
          <w:bCs/>
          <w:color w:val="000000" w:themeColor="text1"/>
          <w:sz w:val="24"/>
        </w:rPr>
        <w:t>规定</w:t>
      </w:r>
      <w:r>
        <w:rPr>
          <w:rFonts w:ascii="宋体" w:hAnsi="宋体" w:cs="宋体" w:hint="eastAsia"/>
          <w:color w:val="000000" w:themeColor="text1"/>
          <w:sz w:val="24"/>
        </w:rPr>
        <w:t>，</w:t>
      </w:r>
      <w:r>
        <w:rPr>
          <w:rFonts w:ascii="宋体" w:hAnsi="宋体" w:cs="宋体" w:hint="eastAsia"/>
          <w:bCs/>
          <w:color w:val="000000" w:themeColor="text1"/>
          <w:sz w:val="24"/>
        </w:rPr>
        <w:t>放弃对采购文件提出质疑的权利。</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5、同意按照采购文件的要求提供所有资料、数据或信息。</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w:t>
      </w:r>
      <w:r>
        <w:rPr>
          <w:rFonts w:ascii="宋体" w:hAnsi="宋体" w:cs="宋体" w:hint="eastAsia"/>
          <w:bCs/>
          <w:color w:val="000000" w:themeColor="text1"/>
          <w:sz w:val="24"/>
        </w:rPr>
        <w:t>认可</w:t>
      </w:r>
      <w:r>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7、我方如中标，将保证遵守采购文件对投标人的所有要求和规定，履行自己在投标文件（</w:t>
      </w:r>
      <w:proofErr w:type="gramStart"/>
      <w:r>
        <w:rPr>
          <w:rFonts w:ascii="宋体" w:hAnsi="宋体" w:cs="宋体" w:hint="eastAsia"/>
          <w:color w:val="000000" w:themeColor="text1"/>
          <w:sz w:val="24"/>
        </w:rPr>
        <w:t>含修改</w:t>
      </w:r>
      <w:proofErr w:type="gramEnd"/>
      <w:r>
        <w:rPr>
          <w:rFonts w:ascii="宋体" w:hAnsi="宋体" w:cs="宋体" w:hint="eastAsia"/>
          <w:color w:val="000000" w:themeColor="text1"/>
          <w:sz w:val="24"/>
        </w:rPr>
        <w:t>书）中承诺的全部责任和义务。</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8、本投标文件的有效期为投标截止日后90天内，如我方中标，有效期将延至合同有效期终止日为止。</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9、与本次招投标有关的事宜请按以下信息联系。</w:t>
      </w:r>
    </w:p>
    <w:p w:rsidR="006F3AD3" w:rsidRDefault="006F3AD3">
      <w:pPr>
        <w:spacing w:line="360" w:lineRule="auto"/>
        <w:ind w:firstLineChars="200" w:firstLine="480"/>
        <w:rPr>
          <w:rFonts w:ascii="宋体" w:hAnsi="宋体" w:cs="宋体"/>
          <w:color w:val="000000" w:themeColor="text1"/>
          <w:sz w:val="24"/>
        </w:rPr>
      </w:pP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投标人名称：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（公章）法定代表人或被授权代表（签字或签章）：</w:t>
      </w:r>
      <w:r>
        <w:rPr>
          <w:rFonts w:ascii="宋体" w:hAnsi="宋体" w:cs="宋体" w:hint="eastAsia"/>
          <w:color w:val="000000" w:themeColor="text1"/>
          <w:sz w:val="24"/>
          <w:u w:val="single"/>
        </w:rPr>
        <w:t xml:space="preserve">        </w:t>
      </w:r>
    </w:p>
    <w:p w:rsidR="006F3AD3" w:rsidRDefault="00414BBD">
      <w:pPr>
        <w:spacing w:line="360" w:lineRule="auto"/>
        <w:ind w:firstLineChars="200" w:firstLine="480"/>
        <w:rPr>
          <w:rFonts w:ascii="宋体" w:hAnsi="宋体" w:cs="宋体"/>
          <w:color w:val="000000" w:themeColor="text1"/>
          <w:sz w:val="24"/>
          <w:u w:val="single"/>
        </w:rPr>
      </w:pPr>
      <w:r>
        <w:rPr>
          <w:rFonts w:ascii="宋体" w:hAnsi="宋体" w:cs="宋体" w:hint="eastAsia"/>
          <w:color w:val="000000" w:themeColor="text1"/>
          <w:sz w:val="24"/>
        </w:rPr>
        <w:t>手机：</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日   期：</w:t>
      </w:r>
      <w:r>
        <w:rPr>
          <w:rFonts w:ascii="宋体" w:hAnsi="宋体" w:cs="宋体" w:hint="eastAsia"/>
          <w:color w:val="000000" w:themeColor="text1"/>
          <w:sz w:val="24"/>
          <w:u w:val="single"/>
        </w:rPr>
        <w:t xml:space="preserve">                       </w:t>
      </w:r>
    </w:p>
    <w:p w:rsidR="006F3AD3" w:rsidRDefault="00414BB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地    址：</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邮政编码：</w:t>
      </w:r>
      <w:r>
        <w:rPr>
          <w:rFonts w:ascii="宋体" w:hAnsi="宋体" w:cs="宋体" w:hint="eastAsia"/>
          <w:color w:val="000000" w:themeColor="text1"/>
          <w:sz w:val="24"/>
          <w:u w:val="single"/>
        </w:rPr>
        <w:t xml:space="preserve">                      </w:t>
      </w:r>
    </w:p>
    <w:p w:rsidR="006F3AD3" w:rsidRDefault="00414BBD">
      <w:pPr>
        <w:spacing w:line="360" w:lineRule="auto"/>
        <w:ind w:firstLineChars="200" w:firstLine="480"/>
        <w:rPr>
          <w:rFonts w:ascii="宋体" w:hAnsi="宋体" w:cs="宋体"/>
          <w:color w:val="000000" w:themeColor="text1"/>
          <w:sz w:val="24"/>
          <w:u w:val="single"/>
        </w:rPr>
        <w:sectPr w:rsidR="006F3AD3">
          <w:pgSz w:w="11906" w:h="16838"/>
          <w:pgMar w:top="1440" w:right="1077" w:bottom="1440" w:left="1077" w:header="851" w:footer="992" w:gutter="0"/>
          <w:cols w:space="425"/>
          <w:docGrid w:linePitch="312"/>
        </w:sectPr>
      </w:pPr>
      <w:r>
        <w:rPr>
          <w:rFonts w:ascii="宋体" w:hAnsi="宋体" w:cs="宋体" w:hint="eastAsia"/>
          <w:color w:val="000000" w:themeColor="text1"/>
          <w:sz w:val="24"/>
        </w:rPr>
        <w:t>电    话：</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Email： </w:t>
      </w:r>
      <w:r>
        <w:rPr>
          <w:rFonts w:ascii="宋体" w:hAnsi="宋体" w:cs="宋体" w:hint="eastAsia"/>
          <w:color w:val="000000" w:themeColor="text1"/>
          <w:sz w:val="24"/>
          <w:u w:val="single"/>
        </w:rPr>
        <w:t xml:space="preserve">                    </w:t>
      </w:r>
    </w:p>
    <w:p w:rsidR="006F3AD3" w:rsidRDefault="006F3AD3">
      <w:pPr>
        <w:spacing w:line="360" w:lineRule="auto"/>
        <w:rPr>
          <w:rFonts w:ascii="宋体" w:hAnsi="宋体" w:cs="宋体"/>
          <w:color w:val="000000" w:themeColor="text1"/>
          <w:sz w:val="24"/>
        </w:rPr>
      </w:pPr>
    </w:p>
    <w:p w:rsidR="006F3AD3" w:rsidRDefault="00414BBD">
      <w:pPr>
        <w:pStyle w:val="2"/>
        <w:rPr>
          <w:rFonts w:ascii="宋体" w:hAnsi="宋体" w:cs="宋体"/>
          <w:b w:val="0"/>
          <w:color w:val="000000" w:themeColor="text1"/>
          <w:sz w:val="21"/>
          <w:szCs w:val="21"/>
        </w:rPr>
      </w:pPr>
      <w:bookmarkStart w:id="34" w:name="_Toc151556270"/>
      <w:r>
        <w:rPr>
          <w:rFonts w:ascii="宋体" w:hAnsi="宋体" w:cs="宋体" w:hint="eastAsia"/>
          <w:b w:val="0"/>
          <w:color w:val="000000" w:themeColor="text1"/>
          <w:sz w:val="21"/>
          <w:szCs w:val="21"/>
        </w:rPr>
        <w:t>附件2：投标货物配置清单</w:t>
      </w:r>
      <w:bookmarkEnd w:id="34"/>
    </w:p>
    <w:p w:rsidR="006F3AD3" w:rsidRDefault="00414BBD">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投标货物配置清单</w:t>
      </w:r>
    </w:p>
    <w:p w:rsidR="006F3AD3" w:rsidRDefault="006F3AD3">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6F3AD3">
        <w:trPr>
          <w:trHeight w:val="624"/>
          <w:jc w:val="center"/>
        </w:trPr>
        <w:tc>
          <w:tcPr>
            <w:tcW w:w="1526" w:type="dxa"/>
            <w:gridSpan w:val="2"/>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项目名称</w:t>
            </w:r>
          </w:p>
        </w:tc>
        <w:tc>
          <w:tcPr>
            <w:tcW w:w="6364" w:type="dxa"/>
            <w:gridSpan w:val="6"/>
            <w:vAlign w:val="center"/>
          </w:tcPr>
          <w:p w:rsidR="006F3AD3" w:rsidRDefault="006F3AD3">
            <w:pPr>
              <w:spacing w:line="360" w:lineRule="auto"/>
              <w:jc w:val="center"/>
              <w:rPr>
                <w:rFonts w:ascii="宋体" w:hAnsi="宋体" w:cs="宋体"/>
                <w:b/>
                <w:color w:val="000000" w:themeColor="text1"/>
                <w:szCs w:val="21"/>
              </w:rPr>
            </w:pPr>
          </w:p>
        </w:tc>
        <w:tc>
          <w:tcPr>
            <w:tcW w:w="1659" w:type="dxa"/>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项目编号</w:t>
            </w:r>
          </w:p>
        </w:tc>
        <w:tc>
          <w:tcPr>
            <w:tcW w:w="4625" w:type="dxa"/>
            <w:gridSpan w:val="2"/>
            <w:vAlign w:val="center"/>
          </w:tcPr>
          <w:p w:rsidR="006F3AD3" w:rsidRDefault="006F3AD3">
            <w:pPr>
              <w:spacing w:line="360" w:lineRule="auto"/>
              <w:jc w:val="center"/>
              <w:rPr>
                <w:rFonts w:ascii="宋体" w:hAnsi="宋体" w:cs="宋体"/>
                <w:b/>
                <w:color w:val="000000" w:themeColor="text1"/>
                <w:szCs w:val="21"/>
              </w:rPr>
            </w:pPr>
          </w:p>
        </w:tc>
      </w:tr>
      <w:tr w:rsidR="006F3AD3">
        <w:trPr>
          <w:trHeight w:val="624"/>
          <w:jc w:val="center"/>
        </w:trPr>
        <w:tc>
          <w:tcPr>
            <w:tcW w:w="900" w:type="dxa"/>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894" w:type="dxa"/>
            <w:gridSpan w:val="3"/>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货物（部件、配件等）名称</w:t>
            </w:r>
          </w:p>
        </w:tc>
        <w:tc>
          <w:tcPr>
            <w:tcW w:w="1739" w:type="dxa"/>
            <w:gridSpan w:val="2"/>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规格型号</w:t>
            </w:r>
          </w:p>
        </w:tc>
        <w:tc>
          <w:tcPr>
            <w:tcW w:w="2357" w:type="dxa"/>
            <w:gridSpan w:val="2"/>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生产厂商/品牌</w:t>
            </w:r>
          </w:p>
        </w:tc>
        <w:tc>
          <w:tcPr>
            <w:tcW w:w="1659" w:type="dxa"/>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数量</w:t>
            </w:r>
          </w:p>
        </w:tc>
        <w:tc>
          <w:tcPr>
            <w:tcW w:w="4625" w:type="dxa"/>
            <w:gridSpan w:val="2"/>
            <w:vAlign w:val="center"/>
          </w:tcPr>
          <w:p w:rsidR="006F3AD3" w:rsidRDefault="00414BBD">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6F3AD3">
        <w:trPr>
          <w:trHeight w:hRule="exact" w:val="510"/>
          <w:jc w:val="center"/>
        </w:trPr>
        <w:tc>
          <w:tcPr>
            <w:tcW w:w="900" w:type="dxa"/>
          </w:tcPr>
          <w:p w:rsidR="006F3AD3" w:rsidRDefault="006F3AD3">
            <w:pPr>
              <w:spacing w:line="360" w:lineRule="auto"/>
              <w:rPr>
                <w:rFonts w:ascii="宋体" w:hAnsi="宋体" w:cs="宋体"/>
                <w:color w:val="000000" w:themeColor="text1"/>
                <w:sz w:val="24"/>
              </w:rPr>
            </w:pPr>
          </w:p>
        </w:tc>
        <w:tc>
          <w:tcPr>
            <w:tcW w:w="2894" w:type="dxa"/>
            <w:gridSpan w:val="3"/>
          </w:tcPr>
          <w:p w:rsidR="006F3AD3" w:rsidRDefault="006F3AD3">
            <w:pPr>
              <w:spacing w:line="360" w:lineRule="auto"/>
              <w:rPr>
                <w:rFonts w:ascii="宋体" w:hAnsi="宋体" w:cs="宋体"/>
                <w:color w:val="000000" w:themeColor="text1"/>
                <w:sz w:val="24"/>
              </w:rPr>
            </w:pPr>
          </w:p>
        </w:tc>
        <w:tc>
          <w:tcPr>
            <w:tcW w:w="1739" w:type="dxa"/>
            <w:gridSpan w:val="2"/>
          </w:tcPr>
          <w:p w:rsidR="006F3AD3" w:rsidRDefault="006F3AD3">
            <w:pPr>
              <w:spacing w:line="360" w:lineRule="auto"/>
              <w:rPr>
                <w:rFonts w:ascii="宋体" w:hAnsi="宋体" w:cs="宋体"/>
                <w:color w:val="000000" w:themeColor="text1"/>
                <w:sz w:val="24"/>
              </w:rPr>
            </w:pPr>
          </w:p>
        </w:tc>
        <w:tc>
          <w:tcPr>
            <w:tcW w:w="2357" w:type="dxa"/>
            <w:gridSpan w:val="2"/>
          </w:tcPr>
          <w:p w:rsidR="006F3AD3" w:rsidRDefault="006F3AD3">
            <w:pPr>
              <w:spacing w:line="360" w:lineRule="auto"/>
              <w:rPr>
                <w:rFonts w:ascii="宋体" w:hAnsi="宋体" w:cs="宋体"/>
                <w:color w:val="000000" w:themeColor="text1"/>
                <w:sz w:val="24"/>
              </w:rPr>
            </w:pPr>
          </w:p>
        </w:tc>
        <w:tc>
          <w:tcPr>
            <w:tcW w:w="1659" w:type="dxa"/>
          </w:tcPr>
          <w:p w:rsidR="006F3AD3" w:rsidRDefault="006F3AD3">
            <w:pPr>
              <w:spacing w:line="360" w:lineRule="auto"/>
              <w:rPr>
                <w:rFonts w:ascii="宋体" w:hAnsi="宋体" w:cs="宋体"/>
                <w:color w:val="000000" w:themeColor="text1"/>
                <w:sz w:val="24"/>
              </w:rPr>
            </w:pPr>
          </w:p>
        </w:tc>
        <w:tc>
          <w:tcPr>
            <w:tcW w:w="4625" w:type="dxa"/>
            <w:gridSpan w:val="2"/>
          </w:tcPr>
          <w:p w:rsidR="006F3AD3" w:rsidRDefault="006F3AD3">
            <w:pPr>
              <w:spacing w:line="360" w:lineRule="auto"/>
              <w:jc w:val="left"/>
              <w:rPr>
                <w:rFonts w:ascii="宋体" w:hAnsi="宋体" w:cs="宋体"/>
                <w:b/>
                <w:color w:val="000000" w:themeColor="text1"/>
                <w:szCs w:val="21"/>
              </w:rPr>
            </w:pPr>
          </w:p>
        </w:tc>
      </w:tr>
      <w:tr w:rsidR="006F3AD3">
        <w:trPr>
          <w:trHeight w:hRule="exact" w:val="510"/>
          <w:jc w:val="center"/>
        </w:trPr>
        <w:tc>
          <w:tcPr>
            <w:tcW w:w="900" w:type="dxa"/>
          </w:tcPr>
          <w:p w:rsidR="006F3AD3" w:rsidRDefault="006F3AD3">
            <w:pPr>
              <w:spacing w:line="360" w:lineRule="auto"/>
              <w:rPr>
                <w:rFonts w:ascii="宋体" w:hAnsi="宋体" w:cs="宋体"/>
                <w:color w:val="000000" w:themeColor="text1"/>
                <w:sz w:val="24"/>
              </w:rPr>
            </w:pPr>
          </w:p>
        </w:tc>
        <w:tc>
          <w:tcPr>
            <w:tcW w:w="2894" w:type="dxa"/>
            <w:gridSpan w:val="3"/>
          </w:tcPr>
          <w:p w:rsidR="006F3AD3" w:rsidRDefault="006F3AD3">
            <w:pPr>
              <w:spacing w:line="360" w:lineRule="auto"/>
              <w:rPr>
                <w:rFonts w:ascii="宋体" w:hAnsi="宋体" w:cs="宋体"/>
                <w:color w:val="000000" w:themeColor="text1"/>
                <w:sz w:val="24"/>
              </w:rPr>
            </w:pPr>
          </w:p>
        </w:tc>
        <w:tc>
          <w:tcPr>
            <w:tcW w:w="1739" w:type="dxa"/>
            <w:gridSpan w:val="2"/>
          </w:tcPr>
          <w:p w:rsidR="006F3AD3" w:rsidRDefault="006F3AD3">
            <w:pPr>
              <w:spacing w:line="360" w:lineRule="auto"/>
              <w:rPr>
                <w:rFonts w:ascii="宋体" w:hAnsi="宋体" w:cs="宋体"/>
                <w:color w:val="000000" w:themeColor="text1"/>
                <w:sz w:val="24"/>
              </w:rPr>
            </w:pPr>
          </w:p>
        </w:tc>
        <w:tc>
          <w:tcPr>
            <w:tcW w:w="2357" w:type="dxa"/>
            <w:gridSpan w:val="2"/>
          </w:tcPr>
          <w:p w:rsidR="006F3AD3" w:rsidRDefault="006F3AD3">
            <w:pPr>
              <w:spacing w:line="360" w:lineRule="auto"/>
              <w:rPr>
                <w:rFonts w:ascii="宋体" w:hAnsi="宋体" w:cs="宋体"/>
                <w:color w:val="000000" w:themeColor="text1"/>
                <w:sz w:val="24"/>
              </w:rPr>
            </w:pPr>
          </w:p>
        </w:tc>
        <w:tc>
          <w:tcPr>
            <w:tcW w:w="1659" w:type="dxa"/>
          </w:tcPr>
          <w:p w:rsidR="006F3AD3" w:rsidRDefault="006F3AD3">
            <w:pPr>
              <w:spacing w:line="360" w:lineRule="auto"/>
              <w:rPr>
                <w:rFonts w:ascii="宋体" w:hAnsi="宋体" w:cs="宋体"/>
                <w:color w:val="000000" w:themeColor="text1"/>
                <w:sz w:val="24"/>
              </w:rPr>
            </w:pPr>
          </w:p>
        </w:tc>
        <w:tc>
          <w:tcPr>
            <w:tcW w:w="4625" w:type="dxa"/>
            <w:gridSpan w:val="2"/>
          </w:tcPr>
          <w:p w:rsidR="006F3AD3" w:rsidRDefault="006F3AD3">
            <w:pPr>
              <w:spacing w:line="360" w:lineRule="auto"/>
              <w:rPr>
                <w:rFonts w:ascii="宋体" w:hAnsi="宋体" w:cs="宋体"/>
                <w:color w:val="000000" w:themeColor="text1"/>
                <w:sz w:val="24"/>
              </w:rPr>
            </w:pPr>
          </w:p>
        </w:tc>
      </w:tr>
      <w:tr w:rsidR="006F3AD3">
        <w:trPr>
          <w:trHeight w:hRule="exact" w:val="510"/>
          <w:jc w:val="center"/>
        </w:trPr>
        <w:tc>
          <w:tcPr>
            <w:tcW w:w="900" w:type="dxa"/>
          </w:tcPr>
          <w:p w:rsidR="006F3AD3" w:rsidRDefault="006F3AD3">
            <w:pPr>
              <w:spacing w:line="360" w:lineRule="auto"/>
              <w:rPr>
                <w:rFonts w:ascii="宋体" w:hAnsi="宋体" w:cs="宋体"/>
                <w:color w:val="000000" w:themeColor="text1"/>
                <w:sz w:val="24"/>
              </w:rPr>
            </w:pPr>
          </w:p>
        </w:tc>
        <w:tc>
          <w:tcPr>
            <w:tcW w:w="2894" w:type="dxa"/>
            <w:gridSpan w:val="3"/>
          </w:tcPr>
          <w:p w:rsidR="006F3AD3" w:rsidRDefault="006F3AD3">
            <w:pPr>
              <w:spacing w:line="360" w:lineRule="auto"/>
              <w:rPr>
                <w:rFonts w:ascii="宋体" w:hAnsi="宋体" w:cs="宋体"/>
                <w:color w:val="000000" w:themeColor="text1"/>
                <w:sz w:val="24"/>
              </w:rPr>
            </w:pPr>
          </w:p>
        </w:tc>
        <w:tc>
          <w:tcPr>
            <w:tcW w:w="1739" w:type="dxa"/>
            <w:gridSpan w:val="2"/>
          </w:tcPr>
          <w:p w:rsidR="006F3AD3" w:rsidRDefault="006F3AD3">
            <w:pPr>
              <w:spacing w:line="360" w:lineRule="auto"/>
              <w:rPr>
                <w:rFonts w:ascii="宋体" w:hAnsi="宋体" w:cs="宋体"/>
                <w:color w:val="000000" w:themeColor="text1"/>
                <w:sz w:val="24"/>
              </w:rPr>
            </w:pPr>
          </w:p>
        </w:tc>
        <w:tc>
          <w:tcPr>
            <w:tcW w:w="2357" w:type="dxa"/>
            <w:gridSpan w:val="2"/>
          </w:tcPr>
          <w:p w:rsidR="006F3AD3" w:rsidRDefault="006F3AD3">
            <w:pPr>
              <w:spacing w:line="360" w:lineRule="auto"/>
              <w:rPr>
                <w:rFonts w:ascii="宋体" w:hAnsi="宋体" w:cs="宋体"/>
                <w:color w:val="000000" w:themeColor="text1"/>
                <w:sz w:val="24"/>
              </w:rPr>
            </w:pPr>
          </w:p>
        </w:tc>
        <w:tc>
          <w:tcPr>
            <w:tcW w:w="1659" w:type="dxa"/>
          </w:tcPr>
          <w:p w:rsidR="006F3AD3" w:rsidRDefault="006F3AD3">
            <w:pPr>
              <w:spacing w:line="360" w:lineRule="auto"/>
              <w:rPr>
                <w:rFonts w:ascii="宋体" w:hAnsi="宋体" w:cs="宋体"/>
                <w:color w:val="000000" w:themeColor="text1"/>
                <w:sz w:val="24"/>
              </w:rPr>
            </w:pPr>
          </w:p>
        </w:tc>
        <w:tc>
          <w:tcPr>
            <w:tcW w:w="4625" w:type="dxa"/>
            <w:gridSpan w:val="2"/>
          </w:tcPr>
          <w:p w:rsidR="006F3AD3" w:rsidRDefault="006F3AD3">
            <w:pPr>
              <w:spacing w:line="360" w:lineRule="auto"/>
              <w:rPr>
                <w:rFonts w:ascii="宋体" w:hAnsi="宋体" w:cs="宋体"/>
                <w:color w:val="000000" w:themeColor="text1"/>
                <w:sz w:val="24"/>
              </w:rPr>
            </w:pPr>
          </w:p>
        </w:tc>
      </w:tr>
      <w:tr w:rsidR="006F3AD3">
        <w:trPr>
          <w:trHeight w:hRule="exact" w:val="510"/>
          <w:jc w:val="center"/>
        </w:trPr>
        <w:tc>
          <w:tcPr>
            <w:tcW w:w="900" w:type="dxa"/>
          </w:tcPr>
          <w:p w:rsidR="006F3AD3" w:rsidRDefault="006F3AD3">
            <w:pPr>
              <w:spacing w:line="360" w:lineRule="auto"/>
              <w:rPr>
                <w:rFonts w:ascii="宋体" w:hAnsi="宋体" w:cs="宋体"/>
                <w:color w:val="000000" w:themeColor="text1"/>
                <w:sz w:val="24"/>
              </w:rPr>
            </w:pPr>
          </w:p>
        </w:tc>
        <w:tc>
          <w:tcPr>
            <w:tcW w:w="2894" w:type="dxa"/>
            <w:gridSpan w:val="3"/>
          </w:tcPr>
          <w:p w:rsidR="006F3AD3" w:rsidRDefault="006F3AD3">
            <w:pPr>
              <w:spacing w:line="360" w:lineRule="auto"/>
              <w:rPr>
                <w:rFonts w:ascii="宋体" w:hAnsi="宋体" w:cs="宋体"/>
                <w:color w:val="000000" w:themeColor="text1"/>
                <w:sz w:val="24"/>
              </w:rPr>
            </w:pPr>
          </w:p>
        </w:tc>
        <w:tc>
          <w:tcPr>
            <w:tcW w:w="1739" w:type="dxa"/>
            <w:gridSpan w:val="2"/>
          </w:tcPr>
          <w:p w:rsidR="006F3AD3" w:rsidRDefault="006F3AD3">
            <w:pPr>
              <w:spacing w:line="360" w:lineRule="auto"/>
              <w:rPr>
                <w:rFonts w:ascii="宋体" w:hAnsi="宋体" w:cs="宋体"/>
                <w:color w:val="000000" w:themeColor="text1"/>
                <w:sz w:val="24"/>
              </w:rPr>
            </w:pPr>
          </w:p>
        </w:tc>
        <w:tc>
          <w:tcPr>
            <w:tcW w:w="2357" w:type="dxa"/>
            <w:gridSpan w:val="2"/>
          </w:tcPr>
          <w:p w:rsidR="006F3AD3" w:rsidRDefault="006F3AD3">
            <w:pPr>
              <w:spacing w:line="360" w:lineRule="auto"/>
              <w:rPr>
                <w:rFonts w:ascii="宋体" w:hAnsi="宋体" w:cs="宋体"/>
                <w:color w:val="000000" w:themeColor="text1"/>
                <w:sz w:val="24"/>
              </w:rPr>
            </w:pPr>
          </w:p>
        </w:tc>
        <w:tc>
          <w:tcPr>
            <w:tcW w:w="1659" w:type="dxa"/>
          </w:tcPr>
          <w:p w:rsidR="006F3AD3" w:rsidRDefault="006F3AD3">
            <w:pPr>
              <w:spacing w:line="360" w:lineRule="auto"/>
              <w:rPr>
                <w:rFonts w:ascii="宋体" w:hAnsi="宋体" w:cs="宋体"/>
                <w:color w:val="000000" w:themeColor="text1"/>
                <w:sz w:val="24"/>
              </w:rPr>
            </w:pPr>
          </w:p>
        </w:tc>
        <w:tc>
          <w:tcPr>
            <w:tcW w:w="4625" w:type="dxa"/>
            <w:gridSpan w:val="2"/>
          </w:tcPr>
          <w:p w:rsidR="006F3AD3" w:rsidRDefault="006F3AD3">
            <w:pPr>
              <w:spacing w:line="360" w:lineRule="auto"/>
              <w:rPr>
                <w:rFonts w:ascii="宋体" w:hAnsi="宋体" w:cs="宋体"/>
                <w:color w:val="000000" w:themeColor="text1"/>
                <w:sz w:val="24"/>
              </w:rPr>
            </w:pPr>
          </w:p>
        </w:tc>
      </w:tr>
      <w:tr w:rsidR="006F3AD3">
        <w:trPr>
          <w:trHeight w:hRule="exact" w:val="510"/>
          <w:jc w:val="center"/>
        </w:trPr>
        <w:tc>
          <w:tcPr>
            <w:tcW w:w="900" w:type="dxa"/>
          </w:tcPr>
          <w:p w:rsidR="006F3AD3" w:rsidRDefault="006F3AD3">
            <w:pPr>
              <w:spacing w:line="360" w:lineRule="auto"/>
              <w:rPr>
                <w:rFonts w:ascii="宋体" w:hAnsi="宋体" w:cs="宋体"/>
                <w:color w:val="000000" w:themeColor="text1"/>
                <w:sz w:val="24"/>
              </w:rPr>
            </w:pPr>
          </w:p>
        </w:tc>
        <w:tc>
          <w:tcPr>
            <w:tcW w:w="2894" w:type="dxa"/>
            <w:gridSpan w:val="3"/>
          </w:tcPr>
          <w:p w:rsidR="006F3AD3" w:rsidRDefault="006F3AD3">
            <w:pPr>
              <w:spacing w:line="360" w:lineRule="auto"/>
              <w:rPr>
                <w:rFonts w:ascii="宋体" w:hAnsi="宋体" w:cs="宋体"/>
                <w:color w:val="000000" w:themeColor="text1"/>
                <w:sz w:val="24"/>
              </w:rPr>
            </w:pPr>
          </w:p>
        </w:tc>
        <w:tc>
          <w:tcPr>
            <w:tcW w:w="1739" w:type="dxa"/>
            <w:gridSpan w:val="2"/>
          </w:tcPr>
          <w:p w:rsidR="006F3AD3" w:rsidRDefault="006F3AD3">
            <w:pPr>
              <w:spacing w:line="360" w:lineRule="auto"/>
              <w:rPr>
                <w:rFonts w:ascii="宋体" w:hAnsi="宋体" w:cs="宋体"/>
                <w:color w:val="000000" w:themeColor="text1"/>
                <w:sz w:val="24"/>
              </w:rPr>
            </w:pPr>
          </w:p>
        </w:tc>
        <w:tc>
          <w:tcPr>
            <w:tcW w:w="2357" w:type="dxa"/>
            <w:gridSpan w:val="2"/>
          </w:tcPr>
          <w:p w:rsidR="006F3AD3" w:rsidRDefault="006F3AD3">
            <w:pPr>
              <w:spacing w:line="360" w:lineRule="auto"/>
              <w:rPr>
                <w:rFonts w:ascii="宋体" w:hAnsi="宋体" w:cs="宋体"/>
                <w:color w:val="000000" w:themeColor="text1"/>
                <w:sz w:val="24"/>
              </w:rPr>
            </w:pPr>
          </w:p>
        </w:tc>
        <w:tc>
          <w:tcPr>
            <w:tcW w:w="1659" w:type="dxa"/>
          </w:tcPr>
          <w:p w:rsidR="006F3AD3" w:rsidRDefault="006F3AD3">
            <w:pPr>
              <w:spacing w:line="360" w:lineRule="auto"/>
              <w:rPr>
                <w:rFonts w:ascii="宋体" w:hAnsi="宋体" w:cs="宋体"/>
                <w:color w:val="000000" w:themeColor="text1"/>
                <w:sz w:val="24"/>
              </w:rPr>
            </w:pPr>
          </w:p>
        </w:tc>
        <w:tc>
          <w:tcPr>
            <w:tcW w:w="4625" w:type="dxa"/>
            <w:gridSpan w:val="2"/>
          </w:tcPr>
          <w:p w:rsidR="006F3AD3" w:rsidRDefault="006F3AD3">
            <w:pPr>
              <w:spacing w:line="360" w:lineRule="auto"/>
              <w:rPr>
                <w:rFonts w:ascii="宋体" w:hAnsi="宋体" w:cs="宋体"/>
                <w:color w:val="000000" w:themeColor="text1"/>
                <w:sz w:val="24"/>
              </w:rPr>
            </w:pPr>
          </w:p>
        </w:tc>
      </w:tr>
      <w:tr w:rsidR="006F3AD3">
        <w:trPr>
          <w:trHeight w:hRule="exact" w:val="983"/>
          <w:jc w:val="center"/>
        </w:trPr>
        <w:tc>
          <w:tcPr>
            <w:tcW w:w="2376" w:type="dxa"/>
            <w:gridSpan w:val="3"/>
            <w:vAlign w:val="center"/>
          </w:tcPr>
          <w:p w:rsidR="006F3AD3" w:rsidRDefault="00414BBD">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投标人名称（公章）</w:t>
            </w:r>
          </w:p>
        </w:tc>
        <w:tc>
          <w:tcPr>
            <w:tcW w:w="2410" w:type="dxa"/>
            <w:gridSpan w:val="2"/>
            <w:vAlign w:val="center"/>
          </w:tcPr>
          <w:p w:rsidR="006F3AD3" w:rsidRDefault="006F3AD3">
            <w:pPr>
              <w:spacing w:line="360" w:lineRule="auto"/>
              <w:rPr>
                <w:rFonts w:ascii="宋体" w:hAnsi="宋体" w:cs="宋体"/>
                <w:color w:val="000000" w:themeColor="text1"/>
                <w:sz w:val="24"/>
              </w:rPr>
            </w:pPr>
          </w:p>
        </w:tc>
        <w:tc>
          <w:tcPr>
            <w:tcW w:w="2552" w:type="dxa"/>
            <w:gridSpan w:val="2"/>
            <w:vAlign w:val="center"/>
          </w:tcPr>
          <w:p w:rsidR="006F3AD3" w:rsidRDefault="00414BBD">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法定代表人或被授权代表（签字或签章）</w:t>
            </w:r>
          </w:p>
        </w:tc>
        <w:tc>
          <w:tcPr>
            <w:tcW w:w="2211" w:type="dxa"/>
            <w:gridSpan w:val="2"/>
            <w:vAlign w:val="center"/>
          </w:tcPr>
          <w:p w:rsidR="006F3AD3" w:rsidRDefault="006F3AD3">
            <w:pPr>
              <w:spacing w:line="360" w:lineRule="auto"/>
              <w:rPr>
                <w:rFonts w:ascii="宋体" w:hAnsi="宋体" w:cs="宋体"/>
                <w:color w:val="000000" w:themeColor="text1"/>
                <w:sz w:val="24"/>
              </w:rPr>
            </w:pPr>
          </w:p>
        </w:tc>
        <w:tc>
          <w:tcPr>
            <w:tcW w:w="1191" w:type="dxa"/>
            <w:vAlign w:val="center"/>
          </w:tcPr>
          <w:p w:rsidR="006F3AD3" w:rsidRDefault="00414BBD">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日期</w:t>
            </w:r>
          </w:p>
        </w:tc>
        <w:tc>
          <w:tcPr>
            <w:tcW w:w="3434" w:type="dxa"/>
            <w:vAlign w:val="center"/>
          </w:tcPr>
          <w:p w:rsidR="006F3AD3" w:rsidRDefault="006F3AD3">
            <w:pPr>
              <w:spacing w:line="360" w:lineRule="auto"/>
              <w:rPr>
                <w:rFonts w:ascii="宋体" w:hAnsi="宋体" w:cs="宋体"/>
                <w:color w:val="000000" w:themeColor="text1"/>
                <w:sz w:val="24"/>
              </w:rPr>
            </w:pPr>
          </w:p>
        </w:tc>
      </w:tr>
    </w:tbl>
    <w:p w:rsidR="006F3AD3" w:rsidRDefault="006F3AD3">
      <w:pPr>
        <w:spacing w:line="360" w:lineRule="auto"/>
        <w:rPr>
          <w:rFonts w:ascii="宋体" w:hAnsi="宋体" w:cs="宋体"/>
          <w:color w:val="000000" w:themeColor="text1"/>
          <w:sz w:val="24"/>
        </w:rPr>
      </w:pPr>
    </w:p>
    <w:p w:rsidR="006F3AD3" w:rsidRDefault="006F3AD3">
      <w:pPr>
        <w:spacing w:line="360" w:lineRule="auto"/>
        <w:rPr>
          <w:rFonts w:ascii="宋体" w:hAnsi="宋体" w:cs="宋体"/>
          <w:color w:val="000000" w:themeColor="text1"/>
          <w:sz w:val="24"/>
        </w:rPr>
      </w:pPr>
    </w:p>
    <w:p w:rsidR="006F3AD3" w:rsidRDefault="006F3AD3">
      <w:pPr>
        <w:spacing w:line="360" w:lineRule="auto"/>
        <w:rPr>
          <w:rFonts w:ascii="宋体" w:hAnsi="宋体" w:cs="宋体"/>
          <w:color w:val="000000" w:themeColor="text1"/>
          <w:sz w:val="24"/>
        </w:rPr>
      </w:pPr>
    </w:p>
    <w:p w:rsidR="006F3AD3" w:rsidRDefault="006F3AD3">
      <w:pPr>
        <w:spacing w:line="360" w:lineRule="auto"/>
        <w:rPr>
          <w:rFonts w:ascii="宋体" w:hAnsi="宋体" w:cs="宋体"/>
          <w:color w:val="000000" w:themeColor="text1"/>
          <w:sz w:val="24"/>
        </w:rPr>
      </w:pPr>
    </w:p>
    <w:p w:rsidR="006F3AD3" w:rsidRDefault="006F3AD3">
      <w:pPr>
        <w:spacing w:line="360" w:lineRule="auto"/>
        <w:rPr>
          <w:rFonts w:ascii="宋体" w:hAnsi="宋体" w:cs="宋体"/>
          <w:color w:val="000000" w:themeColor="text1"/>
          <w:sz w:val="24"/>
        </w:rPr>
      </w:pPr>
    </w:p>
    <w:p w:rsidR="006F3AD3" w:rsidRDefault="006F3AD3">
      <w:pPr>
        <w:spacing w:line="360" w:lineRule="auto"/>
        <w:rPr>
          <w:rFonts w:ascii="宋体" w:hAnsi="宋体" w:cs="宋体"/>
          <w:color w:val="000000" w:themeColor="text1"/>
          <w:sz w:val="24"/>
        </w:rPr>
      </w:pPr>
    </w:p>
    <w:p w:rsidR="006F3AD3" w:rsidRDefault="00414BBD">
      <w:pPr>
        <w:pStyle w:val="2"/>
        <w:rPr>
          <w:rFonts w:ascii="宋体" w:hAnsi="宋体" w:cs="宋体"/>
          <w:b w:val="0"/>
          <w:color w:val="000000" w:themeColor="text1"/>
          <w:sz w:val="21"/>
          <w:szCs w:val="21"/>
        </w:rPr>
      </w:pPr>
      <w:bookmarkStart w:id="35" w:name="_Toc57291291"/>
      <w:bookmarkStart w:id="36" w:name="_Toc151556271"/>
      <w:r>
        <w:rPr>
          <w:rFonts w:ascii="宋体" w:hAnsi="宋体" w:cs="宋体" w:hint="eastAsia"/>
          <w:b w:val="0"/>
          <w:color w:val="000000" w:themeColor="text1"/>
          <w:sz w:val="21"/>
          <w:szCs w:val="21"/>
        </w:rPr>
        <w:t>附件3：技术规格响应/偏离表</w:t>
      </w:r>
      <w:bookmarkEnd w:id="35"/>
      <w:bookmarkEnd w:id="36"/>
    </w:p>
    <w:p w:rsidR="006F3AD3" w:rsidRDefault="00414BBD">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F3AD3">
        <w:trPr>
          <w:trHeight w:val="624"/>
          <w:jc w:val="center"/>
        </w:trPr>
        <w:tc>
          <w:tcPr>
            <w:tcW w:w="2240" w:type="dxa"/>
            <w:gridSpan w:val="2"/>
            <w:vAlign w:val="center"/>
          </w:tcPr>
          <w:p w:rsidR="006F3AD3" w:rsidRDefault="00414BBD">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6F3AD3" w:rsidRDefault="006F3AD3">
            <w:pPr>
              <w:ind w:left="-90"/>
              <w:jc w:val="center"/>
              <w:rPr>
                <w:rFonts w:ascii="宋体" w:hAnsi="宋体" w:cs="宋体"/>
                <w:color w:val="000000" w:themeColor="text1"/>
                <w:kern w:val="0"/>
                <w:sz w:val="24"/>
              </w:rPr>
            </w:pPr>
          </w:p>
        </w:tc>
        <w:tc>
          <w:tcPr>
            <w:tcW w:w="1418" w:type="dxa"/>
            <w:vAlign w:val="center"/>
          </w:tcPr>
          <w:p w:rsidR="006F3AD3" w:rsidRDefault="00414BBD">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6F3AD3" w:rsidRDefault="006F3AD3">
            <w:pPr>
              <w:ind w:left="-90"/>
              <w:jc w:val="center"/>
              <w:rPr>
                <w:rFonts w:ascii="宋体" w:hAnsi="宋体" w:cs="宋体"/>
                <w:color w:val="000000" w:themeColor="text1"/>
                <w:kern w:val="0"/>
                <w:sz w:val="24"/>
              </w:rPr>
            </w:pPr>
          </w:p>
        </w:tc>
      </w:tr>
      <w:tr w:rsidR="006F3AD3">
        <w:trPr>
          <w:trHeight w:val="624"/>
          <w:jc w:val="center"/>
        </w:trPr>
        <w:tc>
          <w:tcPr>
            <w:tcW w:w="822" w:type="dxa"/>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采购规格</w:t>
            </w:r>
          </w:p>
        </w:tc>
        <w:tc>
          <w:tcPr>
            <w:tcW w:w="4252" w:type="dxa"/>
            <w:gridSpan w:val="2"/>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投标规格</w:t>
            </w:r>
          </w:p>
        </w:tc>
        <w:tc>
          <w:tcPr>
            <w:tcW w:w="1418" w:type="dxa"/>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6F3AD3">
        <w:trPr>
          <w:trHeight w:val="611"/>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591"/>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rightChars="-137" w:right="-288"/>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627"/>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755"/>
          <w:jc w:val="center"/>
        </w:trPr>
        <w:tc>
          <w:tcPr>
            <w:tcW w:w="2240" w:type="dxa"/>
            <w:gridSpan w:val="2"/>
            <w:vAlign w:val="center"/>
          </w:tcPr>
          <w:p w:rsidR="006F3AD3" w:rsidRDefault="00414BBD">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6F3AD3" w:rsidRDefault="006F3AD3">
            <w:pPr>
              <w:ind w:left="-90"/>
              <w:jc w:val="center"/>
              <w:rPr>
                <w:rFonts w:ascii="宋体" w:hAnsi="宋体" w:cs="宋体"/>
                <w:color w:val="000000" w:themeColor="text1"/>
                <w:kern w:val="0"/>
                <w:sz w:val="20"/>
              </w:rPr>
            </w:pPr>
          </w:p>
        </w:tc>
        <w:tc>
          <w:tcPr>
            <w:tcW w:w="2693" w:type="dxa"/>
            <w:vAlign w:val="center"/>
          </w:tcPr>
          <w:p w:rsidR="006F3AD3" w:rsidRDefault="00414BBD">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6F3AD3" w:rsidRDefault="006F3AD3">
            <w:pPr>
              <w:ind w:left="-90"/>
              <w:jc w:val="center"/>
              <w:rPr>
                <w:rFonts w:ascii="宋体" w:hAnsi="宋体" w:cs="宋体"/>
                <w:color w:val="000000" w:themeColor="text1"/>
                <w:kern w:val="0"/>
                <w:sz w:val="20"/>
              </w:rPr>
            </w:pPr>
          </w:p>
        </w:tc>
        <w:tc>
          <w:tcPr>
            <w:tcW w:w="1418" w:type="dxa"/>
            <w:vAlign w:val="center"/>
          </w:tcPr>
          <w:p w:rsidR="006F3AD3" w:rsidRDefault="00414BBD">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6F3AD3" w:rsidRDefault="006F3AD3">
            <w:pPr>
              <w:ind w:left="-90"/>
              <w:jc w:val="center"/>
              <w:rPr>
                <w:rFonts w:ascii="宋体" w:hAnsi="宋体" w:cs="宋体"/>
                <w:color w:val="000000" w:themeColor="text1"/>
                <w:kern w:val="0"/>
                <w:sz w:val="20"/>
              </w:rPr>
            </w:pPr>
          </w:p>
        </w:tc>
      </w:tr>
    </w:tbl>
    <w:p w:rsidR="006F3AD3" w:rsidRDefault="00414BBD">
      <w:pPr>
        <w:snapToGrid w:val="0"/>
        <w:spacing w:line="360" w:lineRule="auto"/>
        <w:ind w:firstLineChars="200" w:firstLine="480"/>
        <w:contextualSpacing/>
        <w:rPr>
          <w:rFonts w:ascii="宋体" w:hAnsi="宋体" w:cs="宋体"/>
          <w:color w:val="000000" w:themeColor="text1"/>
          <w:sz w:val="24"/>
        </w:rPr>
      </w:pPr>
      <w:r>
        <w:rPr>
          <w:rFonts w:ascii="宋体" w:hAnsi="宋体" w:cs="宋体" w:hint="eastAsia"/>
          <w:color w:val="000000" w:themeColor="text1"/>
          <w:sz w:val="24"/>
        </w:rPr>
        <w:t>注：投标人应对照采购文件第四部分内的需求，逐条核对所提供货物和服务是否做出了实质性的响应，有偏离的必须</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说明，如不明示说明的视同完全响应，对有具体参数要求的指标项，投标人必须提供本次投标货物的具体参数值及</w:t>
      </w:r>
      <w:r>
        <w:rPr>
          <w:rFonts w:ascii="宋体" w:hAnsi="宋体" w:cs="宋体" w:hint="eastAsia"/>
          <w:b/>
          <w:color w:val="000000" w:themeColor="text1"/>
          <w:sz w:val="24"/>
        </w:rPr>
        <w:t>证明材料，否则按照负偏离处理</w:t>
      </w:r>
      <w:r>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6F3AD3" w:rsidRDefault="00414BBD">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37" w:name="_Toc57291292"/>
      <w:bookmarkStart w:id="38" w:name="_Toc151556272"/>
      <w:r>
        <w:rPr>
          <w:rFonts w:ascii="宋体" w:hAnsi="宋体" w:cs="宋体" w:hint="eastAsia"/>
          <w:b w:val="0"/>
          <w:color w:val="000000" w:themeColor="text1"/>
          <w:sz w:val="21"/>
          <w:szCs w:val="21"/>
        </w:rPr>
        <w:lastRenderedPageBreak/>
        <w:t>附件4：商务条款响应/偏离表</w:t>
      </w:r>
      <w:bookmarkEnd w:id="37"/>
      <w:bookmarkEnd w:id="38"/>
    </w:p>
    <w:p w:rsidR="006F3AD3" w:rsidRDefault="00414BBD">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F3AD3">
        <w:trPr>
          <w:trHeight w:val="624"/>
          <w:jc w:val="center"/>
        </w:trPr>
        <w:tc>
          <w:tcPr>
            <w:tcW w:w="2240" w:type="dxa"/>
            <w:gridSpan w:val="2"/>
            <w:vAlign w:val="center"/>
          </w:tcPr>
          <w:p w:rsidR="006F3AD3" w:rsidRDefault="00414BBD">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6F3AD3" w:rsidRDefault="006F3AD3">
            <w:pPr>
              <w:ind w:left="-90"/>
              <w:jc w:val="center"/>
              <w:rPr>
                <w:rFonts w:ascii="宋体" w:hAnsi="宋体" w:cs="宋体"/>
                <w:color w:val="000000" w:themeColor="text1"/>
                <w:kern w:val="0"/>
                <w:sz w:val="24"/>
              </w:rPr>
            </w:pPr>
          </w:p>
        </w:tc>
        <w:tc>
          <w:tcPr>
            <w:tcW w:w="1418" w:type="dxa"/>
            <w:vAlign w:val="center"/>
          </w:tcPr>
          <w:p w:rsidR="006F3AD3" w:rsidRDefault="00414BBD">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6F3AD3" w:rsidRDefault="006F3AD3">
            <w:pPr>
              <w:ind w:left="-90"/>
              <w:jc w:val="center"/>
              <w:rPr>
                <w:rFonts w:ascii="宋体" w:hAnsi="宋体" w:cs="宋体"/>
                <w:color w:val="000000" w:themeColor="text1"/>
                <w:kern w:val="0"/>
                <w:sz w:val="24"/>
              </w:rPr>
            </w:pPr>
          </w:p>
        </w:tc>
      </w:tr>
      <w:tr w:rsidR="006F3AD3">
        <w:trPr>
          <w:trHeight w:val="624"/>
          <w:jc w:val="center"/>
        </w:trPr>
        <w:tc>
          <w:tcPr>
            <w:tcW w:w="822" w:type="dxa"/>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采购条款</w:t>
            </w:r>
          </w:p>
        </w:tc>
        <w:tc>
          <w:tcPr>
            <w:tcW w:w="4252" w:type="dxa"/>
            <w:gridSpan w:val="2"/>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投标条款</w:t>
            </w:r>
          </w:p>
        </w:tc>
        <w:tc>
          <w:tcPr>
            <w:tcW w:w="1418" w:type="dxa"/>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6F3AD3" w:rsidRDefault="00414BBD">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6F3AD3">
        <w:trPr>
          <w:trHeight w:val="611"/>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591"/>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rightChars="-137" w:right="-288"/>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627"/>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594"/>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597"/>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619"/>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755"/>
          <w:jc w:val="center"/>
        </w:trPr>
        <w:tc>
          <w:tcPr>
            <w:tcW w:w="822" w:type="dxa"/>
          </w:tcPr>
          <w:p w:rsidR="006F3AD3" w:rsidRDefault="006F3AD3">
            <w:pPr>
              <w:ind w:left="-90"/>
              <w:jc w:val="left"/>
              <w:rPr>
                <w:rFonts w:ascii="宋体" w:hAnsi="宋体" w:cs="宋体"/>
                <w:color w:val="000000" w:themeColor="text1"/>
                <w:kern w:val="0"/>
                <w:sz w:val="20"/>
              </w:rPr>
            </w:pPr>
          </w:p>
        </w:tc>
        <w:tc>
          <w:tcPr>
            <w:tcW w:w="3686" w:type="dxa"/>
            <w:gridSpan w:val="2"/>
          </w:tcPr>
          <w:p w:rsidR="006F3AD3" w:rsidRDefault="006F3AD3">
            <w:pPr>
              <w:ind w:left="-90"/>
              <w:jc w:val="left"/>
              <w:rPr>
                <w:rFonts w:ascii="宋体" w:hAnsi="宋体" w:cs="宋体"/>
                <w:color w:val="000000" w:themeColor="text1"/>
                <w:kern w:val="0"/>
                <w:sz w:val="20"/>
              </w:rPr>
            </w:pPr>
          </w:p>
        </w:tc>
        <w:tc>
          <w:tcPr>
            <w:tcW w:w="4252" w:type="dxa"/>
            <w:gridSpan w:val="2"/>
          </w:tcPr>
          <w:p w:rsidR="006F3AD3" w:rsidRDefault="006F3AD3">
            <w:pPr>
              <w:ind w:left="-90"/>
              <w:jc w:val="left"/>
              <w:rPr>
                <w:rFonts w:ascii="宋体" w:hAnsi="宋体" w:cs="宋体"/>
                <w:color w:val="000000" w:themeColor="text1"/>
                <w:kern w:val="0"/>
                <w:sz w:val="20"/>
              </w:rPr>
            </w:pPr>
          </w:p>
        </w:tc>
        <w:tc>
          <w:tcPr>
            <w:tcW w:w="1418" w:type="dxa"/>
          </w:tcPr>
          <w:p w:rsidR="006F3AD3" w:rsidRDefault="006F3AD3">
            <w:pPr>
              <w:ind w:left="-90"/>
              <w:jc w:val="left"/>
              <w:rPr>
                <w:rFonts w:ascii="宋体" w:hAnsi="宋体" w:cs="宋体"/>
                <w:color w:val="000000" w:themeColor="text1"/>
                <w:kern w:val="0"/>
                <w:sz w:val="20"/>
              </w:rPr>
            </w:pPr>
          </w:p>
        </w:tc>
        <w:tc>
          <w:tcPr>
            <w:tcW w:w="4006" w:type="dxa"/>
          </w:tcPr>
          <w:p w:rsidR="006F3AD3" w:rsidRDefault="006F3AD3">
            <w:pPr>
              <w:ind w:left="-90"/>
              <w:jc w:val="left"/>
              <w:rPr>
                <w:rFonts w:ascii="宋体" w:hAnsi="宋体" w:cs="宋体"/>
                <w:color w:val="000000" w:themeColor="text1"/>
                <w:kern w:val="0"/>
                <w:sz w:val="20"/>
              </w:rPr>
            </w:pPr>
          </w:p>
        </w:tc>
      </w:tr>
      <w:tr w:rsidR="006F3AD3">
        <w:trPr>
          <w:trHeight w:val="755"/>
          <w:jc w:val="center"/>
        </w:trPr>
        <w:tc>
          <w:tcPr>
            <w:tcW w:w="2240" w:type="dxa"/>
            <w:gridSpan w:val="2"/>
            <w:vAlign w:val="center"/>
          </w:tcPr>
          <w:p w:rsidR="006F3AD3" w:rsidRDefault="00414BBD">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6F3AD3" w:rsidRDefault="006F3AD3">
            <w:pPr>
              <w:ind w:left="-90"/>
              <w:jc w:val="center"/>
              <w:rPr>
                <w:rFonts w:ascii="宋体" w:hAnsi="宋体" w:cs="宋体"/>
                <w:color w:val="000000" w:themeColor="text1"/>
                <w:kern w:val="0"/>
                <w:sz w:val="20"/>
              </w:rPr>
            </w:pPr>
          </w:p>
        </w:tc>
        <w:tc>
          <w:tcPr>
            <w:tcW w:w="2693" w:type="dxa"/>
            <w:vAlign w:val="center"/>
          </w:tcPr>
          <w:p w:rsidR="006F3AD3" w:rsidRDefault="00414BBD">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6F3AD3" w:rsidRDefault="006F3AD3">
            <w:pPr>
              <w:ind w:left="-90"/>
              <w:jc w:val="center"/>
              <w:rPr>
                <w:rFonts w:ascii="宋体" w:hAnsi="宋体" w:cs="宋体"/>
                <w:color w:val="000000" w:themeColor="text1"/>
                <w:kern w:val="0"/>
                <w:sz w:val="20"/>
              </w:rPr>
            </w:pPr>
          </w:p>
        </w:tc>
        <w:tc>
          <w:tcPr>
            <w:tcW w:w="1418" w:type="dxa"/>
            <w:vAlign w:val="center"/>
          </w:tcPr>
          <w:p w:rsidR="006F3AD3" w:rsidRDefault="00414BBD">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6F3AD3" w:rsidRDefault="006F3AD3">
            <w:pPr>
              <w:ind w:left="-90"/>
              <w:jc w:val="center"/>
              <w:rPr>
                <w:rFonts w:ascii="宋体" w:hAnsi="宋体" w:cs="宋体"/>
                <w:color w:val="000000" w:themeColor="text1"/>
                <w:kern w:val="0"/>
                <w:sz w:val="20"/>
              </w:rPr>
            </w:pPr>
          </w:p>
        </w:tc>
      </w:tr>
    </w:tbl>
    <w:p w:rsidR="006F3AD3" w:rsidRDefault="00414BBD">
      <w:pPr>
        <w:spacing w:line="360" w:lineRule="auto"/>
        <w:ind w:firstLineChars="200" w:firstLine="480"/>
        <w:rPr>
          <w:rFonts w:ascii="宋体" w:hAnsi="宋体" w:cs="宋体"/>
          <w:color w:val="000000" w:themeColor="text1"/>
          <w:spacing w:val="4"/>
          <w:sz w:val="24"/>
        </w:rPr>
        <w:sectPr w:rsidR="006F3AD3">
          <w:pgSz w:w="16838" w:h="11906" w:orient="landscape"/>
          <w:pgMar w:top="1077" w:right="1440" w:bottom="1077" w:left="1440" w:header="851" w:footer="992" w:gutter="0"/>
          <w:cols w:space="425"/>
          <w:docGrid w:linePitch="312"/>
        </w:sectPr>
      </w:pPr>
      <w:r>
        <w:rPr>
          <w:rFonts w:ascii="宋体" w:hAnsi="宋体" w:cs="宋体" w:hint="eastAsia"/>
          <w:color w:val="000000" w:themeColor="text1"/>
          <w:sz w:val="24"/>
        </w:rPr>
        <w:t>注：投标人应对照采购文件的商务条款，逐条核对是否做出了实质性的响应，有偏离的必须</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说明，</w:t>
      </w:r>
      <w:r>
        <w:rPr>
          <w:rFonts w:ascii="宋体" w:hAnsi="宋体" w:cs="宋体" w:hint="eastAsia"/>
          <w:b/>
          <w:color w:val="000000" w:themeColor="text1"/>
          <w:sz w:val="24"/>
        </w:rPr>
        <w:t>其中付款方式不接受负偏离。</w:t>
      </w:r>
      <w:r>
        <w:rPr>
          <w:rFonts w:ascii="宋体" w:hAnsi="宋体" w:cs="宋体" w:hint="eastAsia"/>
          <w:color w:val="000000" w:themeColor="text1"/>
          <w:sz w:val="24"/>
        </w:rPr>
        <w:t>如未明示的，视为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本采购文件要求。</w:t>
      </w:r>
    </w:p>
    <w:p w:rsidR="006F3AD3" w:rsidRDefault="00414BBD">
      <w:pPr>
        <w:pStyle w:val="2"/>
        <w:rPr>
          <w:rFonts w:ascii="宋体" w:hAnsi="宋体" w:cs="宋体"/>
          <w:b w:val="0"/>
          <w:color w:val="000000" w:themeColor="text1"/>
          <w:sz w:val="21"/>
          <w:szCs w:val="21"/>
        </w:rPr>
      </w:pPr>
      <w:bookmarkStart w:id="39" w:name="_Toc57291293"/>
      <w:bookmarkStart w:id="40" w:name="_Toc24632184"/>
      <w:bookmarkStart w:id="41" w:name="_Toc151556273"/>
      <w:r>
        <w:rPr>
          <w:rFonts w:ascii="宋体" w:hAnsi="宋体" w:cs="宋体" w:hint="eastAsia"/>
          <w:b w:val="0"/>
          <w:color w:val="000000" w:themeColor="text1"/>
          <w:sz w:val="21"/>
          <w:szCs w:val="21"/>
        </w:rPr>
        <w:lastRenderedPageBreak/>
        <w:t>附件5：法定代表人资格证明</w:t>
      </w:r>
      <w:bookmarkEnd w:id="39"/>
      <w:bookmarkEnd w:id="40"/>
      <w:bookmarkEnd w:id="41"/>
    </w:p>
    <w:p w:rsidR="006F3AD3" w:rsidRDefault="00414BBD">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法定代表人资格证明</w:t>
      </w:r>
    </w:p>
    <w:p w:rsidR="006F3AD3" w:rsidRDefault="00414BBD">
      <w:pPr>
        <w:spacing w:afterLines="100" w:after="240" w:line="480" w:lineRule="auto"/>
        <w:ind w:left="-136" w:rightChars="-167" w:right="-351"/>
        <w:rPr>
          <w:rFonts w:ascii="宋体" w:hAnsi="宋体" w:cs="宋体"/>
          <w:color w:val="000000" w:themeColor="text1"/>
          <w:kern w:val="0"/>
          <w:sz w:val="28"/>
          <w:szCs w:val="28"/>
        </w:rPr>
      </w:pPr>
      <w:r>
        <w:rPr>
          <w:rFonts w:ascii="宋体" w:hAnsi="宋体" w:cs="宋体" w:hint="eastAsia"/>
          <w:color w:val="000000" w:themeColor="text1"/>
          <w:sz w:val="28"/>
          <w:szCs w:val="28"/>
        </w:rPr>
        <w:t>南通大学招投标管理办公室：</w:t>
      </w:r>
    </w:p>
    <w:p w:rsidR="006F3AD3" w:rsidRDefault="00414BBD">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2" w:name="_Hlk96628486"/>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系我单位的法</w:t>
      </w:r>
      <w:r>
        <w:rPr>
          <w:rFonts w:ascii="宋体" w:hAnsi="宋体" w:cs="宋体" w:hint="eastAsia"/>
          <w:color w:val="000000" w:themeColor="text1"/>
          <w:kern w:val="0"/>
          <w:sz w:val="28"/>
          <w:szCs w:val="28"/>
        </w:rPr>
        <w:t>定代表人。</w:t>
      </w:r>
    </w:p>
    <w:p w:rsidR="006F3AD3" w:rsidRDefault="00414BBD">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42"/>
    <w:p w:rsidR="006F3AD3" w:rsidRDefault="006F3AD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6F3AD3" w:rsidRDefault="00414BBD">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6F3AD3" w:rsidRDefault="00414BBD">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6F3AD3" w:rsidRDefault="006F3AD3">
      <w:pPr>
        <w:spacing w:line="360" w:lineRule="auto"/>
        <w:ind w:rightChars="-167" w:right="-351"/>
        <w:rPr>
          <w:rFonts w:ascii="宋体" w:hAnsi="宋体" w:cs="宋体"/>
          <w:color w:val="000000" w:themeColor="text1"/>
          <w:sz w:val="28"/>
          <w:szCs w:val="28"/>
        </w:rPr>
      </w:pPr>
    </w:p>
    <w:p w:rsidR="006F3AD3" w:rsidRDefault="006F3AD3">
      <w:pPr>
        <w:spacing w:line="360" w:lineRule="auto"/>
        <w:ind w:rightChars="-167" w:right="-351"/>
        <w:rPr>
          <w:rFonts w:ascii="宋体" w:hAnsi="宋体" w:cs="宋体"/>
          <w:color w:val="000000" w:themeColor="text1"/>
          <w:sz w:val="28"/>
          <w:szCs w:val="28"/>
        </w:rPr>
      </w:pPr>
    </w:p>
    <w:p w:rsidR="006F3AD3" w:rsidRDefault="00414BBD">
      <w:pPr>
        <w:rPr>
          <w:rFonts w:ascii="宋体" w:hAnsi="宋体" w:cs="宋体"/>
          <w:b/>
          <w:bCs/>
          <w:color w:val="000000" w:themeColor="text1"/>
          <w:sz w:val="30"/>
        </w:rPr>
      </w:pPr>
      <w:bookmarkStart w:id="43" w:name="_Toc24632185"/>
      <w:bookmarkStart w:id="44" w:name="_Toc57291294"/>
      <w:r>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23DAF117" wp14:editId="215FCB2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rPr>
                                <w:sz w:val="24"/>
                              </w:rPr>
                            </w:pPr>
                            <w:r>
                              <w:rPr>
                                <w:rFonts w:hint="eastAsia"/>
                                <w:sz w:val="24"/>
                              </w:rPr>
                              <w:t>法定代表人身份证复印件粘贴处</w:t>
                            </w:r>
                          </w:p>
                          <w:p w:rsidR="00533138" w:rsidRDefault="005331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23DAF117"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rPr>
                          <w:sz w:val="24"/>
                        </w:rPr>
                      </w:pPr>
                      <w:r>
                        <w:rPr>
                          <w:rFonts w:hint="eastAsia"/>
                          <w:sz w:val="24"/>
                        </w:rPr>
                        <w:t>法定代表人身份证复印件粘贴处</w:t>
                      </w:r>
                    </w:p>
                    <w:p w:rsidR="00533138" w:rsidRDefault="00533138">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73029D04" wp14:editId="464EA594">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rPr>
                                <w:sz w:val="24"/>
                              </w:rPr>
                            </w:pPr>
                            <w:r>
                              <w:rPr>
                                <w:rFonts w:hint="eastAsia"/>
                                <w:sz w:val="24"/>
                              </w:rPr>
                              <w:t>法定代表人身份证复印件粘贴处</w:t>
                            </w:r>
                          </w:p>
                          <w:p w:rsidR="00533138" w:rsidRDefault="005331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3029D04"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pPr>
                    </w:p>
                    <w:p w:rsidR="00533138" w:rsidRDefault="00533138">
                      <w:pPr>
                        <w:jc w:val="center"/>
                        <w:rPr>
                          <w:sz w:val="24"/>
                        </w:rPr>
                      </w:pPr>
                      <w:r>
                        <w:rPr>
                          <w:rFonts w:hint="eastAsia"/>
                          <w:sz w:val="24"/>
                        </w:rPr>
                        <w:t>法定代表人身份证复印件粘贴处</w:t>
                      </w:r>
                    </w:p>
                    <w:p w:rsidR="00533138" w:rsidRDefault="00533138">
                      <w:pPr>
                        <w:jc w:val="center"/>
                      </w:pPr>
                      <w:r>
                        <w:rPr>
                          <w:rFonts w:hint="eastAsia"/>
                          <w:sz w:val="24"/>
                        </w:rPr>
                        <w:t>（正面）</w:t>
                      </w:r>
                    </w:p>
                  </w:txbxContent>
                </v:textbox>
              </v:shape>
            </w:pict>
          </mc:Fallback>
        </mc:AlternateContent>
      </w: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rPr>
          <w:rFonts w:ascii="宋体" w:hAnsi="宋体" w:cs="宋体"/>
          <w:color w:val="000000" w:themeColor="text1"/>
        </w:rPr>
      </w:pPr>
    </w:p>
    <w:p w:rsidR="006F3AD3" w:rsidRDefault="006F3AD3">
      <w:pPr>
        <w:tabs>
          <w:tab w:val="left" w:pos="1390"/>
        </w:tabs>
        <w:rPr>
          <w:rFonts w:ascii="宋体" w:hAnsi="宋体" w:cs="宋体"/>
          <w:color w:val="000000" w:themeColor="text1"/>
        </w:rPr>
      </w:pPr>
    </w:p>
    <w:p w:rsidR="006F3AD3" w:rsidRDefault="006F3AD3">
      <w:pPr>
        <w:tabs>
          <w:tab w:val="left" w:pos="1390"/>
        </w:tabs>
        <w:rPr>
          <w:rFonts w:ascii="宋体" w:hAnsi="宋体" w:cs="宋体"/>
          <w:color w:val="000000" w:themeColor="text1"/>
        </w:rPr>
      </w:pPr>
    </w:p>
    <w:p w:rsidR="006F3AD3" w:rsidRDefault="00414BBD">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45" w:name="_Toc151556274"/>
      <w:r>
        <w:rPr>
          <w:rFonts w:ascii="宋体" w:hAnsi="宋体" w:cs="宋体" w:hint="eastAsia"/>
          <w:b w:val="0"/>
          <w:color w:val="000000" w:themeColor="text1"/>
          <w:sz w:val="21"/>
          <w:szCs w:val="21"/>
        </w:rPr>
        <w:lastRenderedPageBreak/>
        <w:t>附件6：法定代表人委托书</w:t>
      </w:r>
      <w:bookmarkEnd w:id="43"/>
      <w:bookmarkEnd w:id="44"/>
      <w:bookmarkEnd w:id="45"/>
    </w:p>
    <w:p w:rsidR="006F3AD3" w:rsidRDefault="006F3AD3">
      <w:pPr>
        <w:spacing w:line="500" w:lineRule="exact"/>
        <w:ind w:right="32"/>
        <w:rPr>
          <w:rFonts w:ascii="宋体" w:hAnsi="宋体" w:cs="宋体"/>
          <w:color w:val="000000" w:themeColor="text1"/>
          <w:sz w:val="22"/>
          <w:szCs w:val="22"/>
        </w:rPr>
      </w:pPr>
    </w:p>
    <w:p w:rsidR="006F3AD3" w:rsidRDefault="00414BBD">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法定代表人委托书</w:t>
      </w:r>
    </w:p>
    <w:p w:rsidR="006F3AD3" w:rsidRDefault="00414BBD">
      <w:pPr>
        <w:spacing w:line="480" w:lineRule="auto"/>
        <w:ind w:left="-137" w:rightChars="-167" w:right="-351"/>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6F3AD3" w:rsidRDefault="00414BBD">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本委托书声明：我</w:t>
      </w:r>
      <w:r>
        <w:rPr>
          <w:rFonts w:ascii="宋体" w:hAnsi="宋体" w:cs="宋体" w:hint="eastAsia"/>
          <w:color w:val="000000" w:themeColor="text1"/>
          <w:sz w:val="28"/>
          <w:szCs w:val="28"/>
          <w:u w:val="single"/>
        </w:rPr>
        <w:t>（法定代表人姓名）</w:t>
      </w:r>
      <w:r>
        <w:rPr>
          <w:rFonts w:ascii="宋体" w:hAnsi="宋体" w:cs="宋体"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ascii="宋体" w:hAnsi="宋体" w:cs="宋体" w:hint="eastAsia"/>
          <w:color w:val="000000" w:themeColor="text1"/>
          <w:sz w:val="28"/>
          <w:szCs w:val="28"/>
        </w:rPr>
        <w:t>代表本单位授权</w:t>
      </w:r>
      <w:r>
        <w:rPr>
          <w:rFonts w:ascii="宋体" w:hAnsi="宋体" w:cs="宋体" w:hint="eastAsia"/>
          <w:color w:val="000000" w:themeColor="text1"/>
          <w:sz w:val="28"/>
          <w:szCs w:val="28"/>
          <w:u w:val="single"/>
        </w:rPr>
        <w:t>（单位名称）</w:t>
      </w:r>
      <w:r>
        <w:rPr>
          <w:rFonts w:ascii="宋体" w:hAnsi="宋体" w:cs="宋体" w:hint="eastAsia"/>
          <w:color w:val="000000" w:themeColor="text1"/>
          <w:sz w:val="28"/>
          <w:szCs w:val="28"/>
        </w:rPr>
        <w:t xml:space="preserve"> 的 </w:t>
      </w:r>
      <w:r>
        <w:rPr>
          <w:rFonts w:ascii="宋体" w:hAnsi="宋体" w:cs="宋体" w:hint="eastAsia"/>
          <w:color w:val="000000" w:themeColor="text1"/>
          <w:sz w:val="28"/>
          <w:szCs w:val="28"/>
          <w:u w:val="single"/>
        </w:rPr>
        <w:t>（被授权人的姓名）</w:t>
      </w:r>
      <w:r>
        <w:rPr>
          <w:rFonts w:ascii="宋体" w:hAnsi="宋体" w:cs="宋体" w:hint="eastAsia"/>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为本单位的合法代理人，参加南通大学</w:t>
      </w:r>
      <w:r>
        <w:rPr>
          <w:rFonts w:ascii="宋体" w:hAnsi="宋体" w:cs="宋体" w:hint="eastAsia"/>
          <w:color w:val="000000" w:themeColor="text1"/>
          <w:sz w:val="28"/>
          <w:szCs w:val="28"/>
          <w:u w:val="single"/>
        </w:rPr>
        <w:t>（项目名称及编号）</w:t>
      </w:r>
      <w:r>
        <w:rPr>
          <w:rFonts w:ascii="宋体" w:hAnsi="宋体" w:cs="宋体"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ascii="宋体" w:hAnsi="宋体" w:cs="宋体" w:hint="eastAsia"/>
          <w:color w:val="000000" w:themeColor="text1"/>
          <w:sz w:val="28"/>
          <w:szCs w:val="28"/>
        </w:rPr>
        <w:t>谈判、签订合同和处理与之有关的一切事务。</w:t>
      </w:r>
    </w:p>
    <w:p w:rsidR="006F3AD3" w:rsidRDefault="00414BBD">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本委托书于_______年____月____日签字生效。</w:t>
      </w:r>
    </w:p>
    <w:p w:rsidR="006F3AD3" w:rsidRDefault="00414BBD">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法定代表人签字或签章：__________________</w:t>
      </w:r>
    </w:p>
    <w:p w:rsidR="006F3AD3" w:rsidRDefault="00414BBD">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被授权人签字或签章：____________________</w:t>
      </w:r>
    </w:p>
    <w:p w:rsidR="006F3AD3" w:rsidRDefault="00414BBD">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6F3AD3" w:rsidRDefault="00414BBD">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6F3AD3" w:rsidRDefault="00414BBD">
      <w:pPr>
        <w:spacing w:line="360" w:lineRule="auto"/>
        <w:ind w:rightChars="-167" w:right="-351"/>
        <w:jc w:val="center"/>
        <w:rPr>
          <w:rFonts w:ascii="宋体" w:hAnsi="宋体" w:cs="宋体"/>
          <w:color w:val="000000" w:themeColor="text1"/>
          <w:sz w:val="28"/>
          <w:szCs w:val="28"/>
        </w:rPr>
      </w:pPr>
      <w:r>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5232F3CF" wp14:editId="07C02C43">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33138" w:rsidRDefault="00533138"/>
                          <w:p w:rsidR="00533138" w:rsidRDefault="00533138"/>
                          <w:p w:rsidR="00533138" w:rsidRDefault="00533138"/>
                          <w:p w:rsidR="00533138" w:rsidRDefault="00533138"/>
                          <w:p w:rsidR="00533138" w:rsidRDefault="00533138">
                            <w:pPr>
                              <w:jc w:val="center"/>
                              <w:rPr>
                                <w:sz w:val="24"/>
                              </w:rPr>
                            </w:pPr>
                            <w:r>
                              <w:rPr>
                                <w:rFonts w:hint="eastAsia"/>
                                <w:sz w:val="24"/>
                              </w:rPr>
                              <w:t>被授权人身份证复印件粘贴处</w:t>
                            </w:r>
                          </w:p>
                          <w:p w:rsidR="00533138" w:rsidRDefault="005331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232F3CF"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533138" w:rsidRDefault="00533138"/>
                    <w:p w:rsidR="00533138" w:rsidRDefault="00533138"/>
                    <w:p w:rsidR="00533138" w:rsidRDefault="00533138"/>
                    <w:p w:rsidR="00533138" w:rsidRDefault="00533138"/>
                    <w:p w:rsidR="00533138" w:rsidRDefault="00533138">
                      <w:pPr>
                        <w:jc w:val="center"/>
                        <w:rPr>
                          <w:sz w:val="24"/>
                        </w:rPr>
                      </w:pPr>
                      <w:r>
                        <w:rPr>
                          <w:rFonts w:hint="eastAsia"/>
                          <w:sz w:val="24"/>
                        </w:rPr>
                        <w:t>被授权人身份证复印件粘贴处</w:t>
                      </w:r>
                    </w:p>
                    <w:p w:rsidR="00533138" w:rsidRDefault="00533138">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726EB491" wp14:editId="1C1221A7">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33138" w:rsidRDefault="00533138"/>
                          <w:p w:rsidR="00533138" w:rsidRDefault="00533138"/>
                          <w:p w:rsidR="00533138" w:rsidRDefault="00533138"/>
                          <w:p w:rsidR="00533138" w:rsidRDefault="00533138"/>
                          <w:p w:rsidR="00533138" w:rsidRDefault="00533138">
                            <w:pPr>
                              <w:jc w:val="center"/>
                              <w:rPr>
                                <w:sz w:val="24"/>
                              </w:rPr>
                            </w:pPr>
                            <w:r>
                              <w:rPr>
                                <w:rFonts w:hint="eastAsia"/>
                                <w:sz w:val="24"/>
                              </w:rPr>
                              <w:t>被授权人身份证复印件粘贴处</w:t>
                            </w:r>
                          </w:p>
                          <w:p w:rsidR="00533138" w:rsidRDefault="005331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26EB491"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533138" w:rsidRDefault="00533138"/>
                    <w:p w:rsidR="00533138" w:rsidRDefault="00533138"/>
                    <w:p w:rsidR="00533138" w:rsidRDefault="00533138"/>
                    <w:p w:rsidR="00533138" w:rsidRDefault="00533138"/>
                    <w:p w:rsidR="00533138" w:rsidRDefault="00533138">
                      <w:pPr>
                        <w:jc w:val="center"/>
                        <w:rPr>
                          <w:sz w:val="24"/>
                        </w:rPr>
                      </w:pPr>
                      <w:r>
                        <w:rPr>
                          <w:rFonts w:hint="eastAsia"/>
                          <w:sz w:val="24"/>
                        </w:rPr>
                        <w:t>被授权人身份证复印件粘贴处</w:t>
                      </w:r>
                    </w:p>
                    <w:p w:rsidR="00533138" w:rsidRDefault="00533138">
                      <w:pPr>
                        <w:jc w:val="center"/>
                      </w:pPr>
                      <w:r>
                        <w:rPr>
                          <w:rFonts w:hint="eastAsia"/>
                          <w:sz w:val="24"/>
                        </w:rPr>
                        <w:t>（正面）</w:t>
                      </w:r>
                    </w:p>
                  </w:txbxContent>
                </v:textbox>
              </v:shape>
            </w:pict>
          </mc:Fallback>
        </mc:AlternateContent>
      </w:r>
    </w:p>
    <w:p w:rsidR="006F3AD3" w:rsidRDefault="006F3AD3">
      <w:pPr>
        <w:spacing w:line="360" w:lineRule="auto"/>
        <w:ind w:rightChars="-167" w:right="-351"/>
        <w:jc w:val="center"/>
        <w:rPr>
          <w:rFonts w:ascii="宋体" w:hAnsi="宋体" w:cs="宋体"/>
          <w:color w:val="000000" w:themeColor="text1"/>
          <w:sz w:val="28"/>
          <w:szCs w:val="28"/>
        </w:rPr>
      </w:pPr>
    </w:p>
    <w:p w:rsidR="006F3AD3" w:rsidRDefault="006F3AD3">
      <w:pPr>
        <w:spacing w:line="360" w:lineRule="auto"/>
        <w:ind w:rightChars="-167" w:right="-351"/>
        <w:jc w:val="center"/>
        <w:rPr>
          <w:rFonts w:ascii="宋体" w:hAnsi="宋体" w:cs="宋体"/>
          <w:color w:val="000000" w:themeColor="text1"/>
          <w:sz w:val="28"/>
          <w:szCs w:val="28"/>
        </w:rPr>
      </w:pPr>
    </w:p>
    <w:p w:rsidR="006F3AD3" w:rsidRDefault="006F3AD3">
      <w:pPr>
        <w:spacing w:line="360" w:lineRule="auto"/>
        <w:ind w:rightChars="-167" w:right="-351"/>
        <w:jc w:val="center"/>
        <w:rPr>
          <w:rFonts w:ascii="宋体" w:hAnsi="宋体" w:cs="宋体"/>
          <w:color w:val="000000" w:themeColor="text1"/>
          <w:sz w:val="28"/>
          <w:szCs w:val="28"/>
        </w:rPr>
      </w:pPr>
    </w:p>
    <w:p w:rsidR="006F3AD3" w:rsidRDefault="006F3AD3">
      <w:pPr>
        <w:spacing w:line="360" w:lineRule="auto"/>
        <w:ind w:firstLineChars="200" w:firstLine="422"/>
        <w:rPr>
          <w:rFonts w:ascii="宋体" w:hAnsi="宋体" w:cs="宋体"/>
          <w:b/>
          <w:color w:val="000000" w:themeColor="text1"/>
          <w:u w:val="single"/>
        </w:rPr>
      </w:pPr>
    </w:p>
    <w:p w:rsidR="006F3AD3" w:rsidRDefault="006F3AD3">
      <w:pPr>
        <w:spacing w:line="360" w:lineRule="auto"/>
        <w:ind w:firstLineChars="200" w:firstLine="422"/>
        <w:rPr>
          <w:rFonts w:ascii="宋体" w:hAnsi="宋体" w:cs="宋体"/>
          <w:b/>
          <w:color w:val="000000" w:themeColor="text1"/>
          <w:u w:val="single"/>
        </w:rPr>
      </w:pPr>
    </w:p>
    <w:p w:rsidR="006F3AD3" w:rsidRDefault="006F3AD3">
      <w:pPr>
        <w:spacing w:line="360" w:lineRule="auto"/>
        <w:ind w:firstLineChars="200" w:firstLine="422"/>
        <w:rPr>
          <w:rFonts w:ascii="宋体" w:hAnsi="宋体" w:cs="宋体"/>
          <w:b/>
          <w:color w:val="000000" w:themeColor="text1"/>
          <w:u w:val="single"/>
        </w:rPr>
      </w:pPr>
    </w:p>
    <w:p w:rsidR="006F3AD3" w:rsidRDefault="006F3AD3">
      <w:pPr>
        <w:spacing w:line="360" w:lineRule="auto"/>
        <w:ind w:firstLineChars="200" w:firstLine="422"/>
        <w:rPr>
          <w:rFonts w:ascii="宋体" w:hAnsi="宋体" w:cs="宋体"/>
          <w:b/>
          <w:color w:val="000000" w:themeColor="text1"/>
          <w:u w:val="single"/>
        </w:rPr>
      </w:pPr>
    </w:p>
    <w:p w:rsidR="006F3AD3" w:rsidRDefault="006F3AD3">
      <w:pPr>
        <w:spacing w:line="360" w:lineRule="auto"/>
        <w:ind w:firstLineChars="200" w:firstLine="422"/>
        <w:rPr>
          <w:rFonts w:ascii="宋体" w:hAnsi="宋体" w:cs="宋体"/>
          <w:b/>
          <w:color w:val="000000" w:themeColor="text1"/>
          <w:u w:val="single"/>
        </w:rPr>
      </w:pPr>
    </w:p>
    <w:p w:rsidR="006F3AD3" w:rsidRDefault="006F3AD3">
      <w:pPr>
        <w:spacing w:line="360" w:lineRule="auto"/>
        <w:rPr>
          <w:rFonts w:ascii="宋体" w:hAnsi="宋体" w:cs="宋体"/>
          <w:b/>
          <w:color w:val="000000" w:themeColor="text1"/>
          <w:u w:val="single"/>
        </w:rPr>
      </w:pPr>
    </w:p>
    <w:p w:rsidR="006F3AD3" w:rsidRDefault="006F3AD3">
      <w:pPr>
        <w:spacing w:line="360" w:lineRule="auto"/>
        <w:rPr>
          <w:rFonts w:ascii="宋体" w:hAnsi="宋体" w:cs="宋体"/>
          <w:b/>
          <w:color w:val="000000" w:themeColor="text1"/>
          <w:u w:val="single"/>
        </w:rPr>
      </w:pPr>
    </w:p>
    <w:p w:rsidR="006F3AD3" w:rsidRDefault="00414BBD">
      <w:pPr>
        <w:pStyle w:val="2"/>
        <w:rPr>
          <w:rFonts w:ascii="宋体" w:hAnsi="宋体" w:cs="宋体"/>
          <w:b w:val="0"/>
          <w:color w:val="000000" w:themeColor="text1"/>
          <w:sz w:val="21"/>
          <w:szCs w:val="21"/>
        </w:rPr>
      </w:pPr>
      <w:bookmarkStart w:id="46" w:name="_Toc57291295"/>
      <w:bookmarkStart w:id="47" w:name="_Toc151556275"/>
      <w:r>
        <w:rPr>
          <w:rFonts w:ascii="宋体" w:hAnsi="宋体" w:cs="宋体" w:hint="eastAsia"/>
          <w:b w:val="0"/>
          <w:color w:val="000000" w:themeColor="text1"/>
          <w:sz w:val="21"/>
          <w:szCs w:val="21"/>
        </w:rPr>
        <w:lastRenderedPageBreak/>
        <w:t>附件7：无重大违法记录声明</w:t>
      </w:r>
      <w:bookmarkEnd w:id="46"/>
      <w:bookmarkEnd w:id="47"/>
    </w:p>
    <w:p w:rsidR="006F3AD3" w:rsidRDefault="006F3AD3">
      <w:pPr>
        <w:pStyle w:val="Default"/>
        <w:rPr>
          <w:rFonts w:ascii="宋体" w:hAnsi="宋体" w:cs="宋体"/>
          <w:b/>
          <w:color w:val="000000" w:themeColor="text1"/>
          <w:sz w:val="30"/>
          <w:szCs w:val="30"/>
        </w:rPr>
      </w:pPr>
    </w:p>
    <w:p w:rsidR="006F3AD3" w:rsidRDefault="006F3AD3">
      <w:pPr>
        <w:pStyle w:val="Default"/>
        <w:rPr>
          <w:rFonts w:ascii="宋体" w:hAnsi="宋体" w:cs="宋体"/>
          <w:b/>
          <w:color w:val="000000" w:themeColor="text1"/>
          <w:sz w:val="30"/>
          <w:szCs w:val="30"/>
        </w:rPr>
      </w:pPr>
    </w:p>
    <w:p w:rsidR="006F3AD3" w:rsidRDefault="00414BBD">
      <w:pPr>
        <w:pStyle w:val="Default"/>
        <w:jc w:val="center"/>
        <w:rPr>
          <w:rFonts w:ascii="宋体" w:hAnsi="宋体" w:cs="宋体"/>
          <w:b/>
          <w:color w:val="000000" w:themeColor="text1"/>
          <w:sz w:val="44"/>
          <w:szCs w:val="44"/>
        </w:rPr>
      </w:pPr>
      <w:r>
        <w:rPr>
          <w:rFonts w:ascii="宋体" w:hAnsi="宋体" w:cs="宋体" w:hint="eastAsia"/>
          <w:b/>
          <w:color w:val="000000" w:themeColor="text1"/>
          <w:sz w:val="44"/>
          <w:szCs w:val="44"/>
        </w:rPr>
        <w:t>无重大违法记录声明</w:t>
      </w:r>
    </w:p>
    <w:p w:rsidR="006F3AD3" w:rsidRDefault="006F3AD3">
      <w:pPr>
        <w:pStyle w:val="Default"/>
        <w:rPr>
          <w:rFonts w:ascii="宋体" w:hAnsi="宋体" w:cs="宋体"/>
          <w:b/>
          <w:color w:val="000000" w:themeColor="text1"/>
          <w:sz w:val="30"/>
          <w:szCs w:val="30"/>
        </w:rPr>
      </w:pPr>
    </w:p>
    <w:p w:rsidR="006F3AD3" w:rsidRDefault="00414BBD">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我单位</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（投标人名称）参加本次招标活动前三年内在经营活动中</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（有或没有）重大违法记录。</w:t>
      </w: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p>
    <w:p w:rsidR="006F3AD3" w:rsidRDefault="006F3AD3">
      <w:pPr>
        <w:pStyle w:val="Default"/>
        <w:spacing w:line="360" w:lineRule="auto"/>
        <w:ind w:firstLine="540"/>
        <w:rPr>
          <w:rFonts w:ascii="宋体" w:hAnsi="宋体" w:cs="宋体"/>
          <w:color w:val="000000" w:themeColor="text1"/>
          <w:sz w:val="28"/>
          <w:szCs w:val="28"/>
        </w:rPr>
      </w:pPr>
    </w:p>
    <w:p w:rsidR="006F3AD3" w:rsidRDefault="006F3AD3">
      <w:pPr>
        <w:pStyle w:val="Default"/>
        <w:spacing w:line="360" w:lineRule="auto"/>
        <w:ind w:firstLine="540"/>
        <w:rPr>
          <w:rFonts w:ascii="宋体" w:hAnsi="宋体" w:cs="宋体"/>
          <w:color w:val="000000" w:themeColor="text1"/>
          <w:sz w:val="28"/>
          <w:szCs w:val="28"/>
        </w:rPr>
      </w:pP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投标人：</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（盖章）</w:t>
      </w: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6F3AD3" w:rsidRDefault="006F3AD3">
      <w:pPr>
        <w:pStyle w:val="Default"/>
        <w:ind w:firstLine="540"/>
        <w:rPr>
          <w:rFonts w:ascii="宋体" w:hAnsi="宋体" w:cs="宋体"/>
          <w:color w:val="000000" w:themeColor="text1"/>
          <w:sz w:val="28"/>
          <w:szCs w:val="28"/>
        </w:rPr>
      </w:pPr>
    </w:p>
    <w:p w:rsidR="006F3AD3" w:rsidRDefault="006F3AD3">
      <w:pPr>
        <w:pStyle w:val="Default"/>
        <w:ind w:firstLine="540"/>
        <w:rPr>
          <w:rFonts w:ascii="宋体" w:hAnsi="宋体" w:cs="宋体"/>
          <w:color w:val="000000" w:themeColor="text1"/>
          <w:sz w:val="28"/>
          <w:szCs w:val="28"/>
        </w:rPr>
      </w:pPr>
    </w:p>
    <w:p w:rsidR="006F3AD3" w:rsidRDefault="006F3AD3">
      <w:pPr>
        <w:pStyle w:val="Default"/>
        <w:ind w:firstLine="540"/>
        <w:rPr>
          <w:rFonts w:ascii="宋体" w:hAnsi="宋体" w:cs="宋体"/>
          <w:color w:val="000000" w:themeColor="text1"/>
          <w:sz w:val="28"/>
          <w:szCs w:val="28"/>
        </w:rPr>
      </w:pPr>
    </w:p>
    <w:p w:rsidR="006F3AD3" w:rsidRDefault="00414BBD">
      <w:pPr>
        <w:widowControl/>
        <w:jc w:val="left"/>
        <w:rPr>
          <w:rFonts w:ascii="宋体" w:hAnsi="宋体" w:cs="宋体"/>
          <w:color w:val="000000" w:themeColor="text1"/>
          <w:kern w:val="0"/>
          <w:sz w:val="28"/>
          <w:szCs w:val="28"/>
        </w:rPr>
      </w:pPr>
      <w:r>
        <w:rPr>
          <w:rFonts w:ascii="宋体" w:hAnsi="宋体" w:cs="宋体" w:hint="eastAsia"/>
          <w:color w:val="000000" w:themeColor="text1"/>
          <w:sz w:val="28"/>
          <w:szCs w:val="28"/>
        </w:rPr>
        <w:br w:type="page"/>
      </w:r>
    </w:p>
    <w:p w:rsidR="006F3AD3" w:rsidRDefault="00414BBD">
      <w:pPr>
        <w:pStyle w:val="2"/>
        <w:rPr>
          <w:rFonts w:ascii="宋体" w:hAnsi="宋体" w:cs="宋体"/>
          <w:b w:val="0"/>
          <w:color w:val="000000" w:themeColor="text1"/>
          <w:sz w:val="21"/>
          <w:szCs w:val="21"/>
        </w:rPr>
      </w:pPr>
      <w:bookmarkStart w:id="48" w:name="_Toc51598429"/>
      <w:bookmarkStart w:id="49" w:name="_Toc57291296"/>
      <w:bookmarkStart w:id="50" w:name="_Toc50642505"/>
      <w:bookmarkStart w:id="51" w:name="_Toc53153324"/>
      <w:bookmarkStart w:id="52" w:name="_Toc50645819"/>
      <w:bookmarkStart w:id="53" w:name="_Toc49847306"/>
      <w:bookmarkStart w:id="54" w:name="_Toc52798262"/>
      <w:bookmarkStart w:id="55" w:name="_Toc151556276"/>
      <w:r>
        <w:rPr>
          <w:rFonts w:ascii="宋体" w:hAnsi="宋体" w:cs="宋体" w:hint="eastAsia"/>
          <w:b w:val="0"/>
          <w:color w:val="000000" w:themeColor="text1"/>
          <w:sz w:val="21"/>
          <w:szCs w:val="21"/>
        </w:rPr>
        <w:lastRenderedPageBreak/>
        <w:t>附件8：诚信承诺书</w:t>
      </w:r>
      <w:bookmarkEnd w:id="48"/>
      <w:bookmarkEnd w:id="49"/>
      <w:bookmarkEnd w:id="50"/>
      <w:bookmarkEnd w:id="51"/>
      <w:bookmarkEnd w:id="52"/>
      <w:bookmarkEnd w:id="53"/>
      <w:bookmarkEnd w:id="54"/>
      <w:bookmarkEnd w:id="55"/>
    </w:p>
    <w:p w:rsidR="006F3AD3" w:rsidRDefault="006F3AD3">
      <w:pPr>
        <w:pStyle w:val="Default"/>
        <w:jc w:val="center"/>
        <w:rPr>
          <w:rFonts w:ascii="宋体" w:hAnsi="宋体" w:cs="宋体"/>
          <w:b/>
          <w:color w:val="000000" w:themeColor="text1"/>
          <w:sz w:val="44"/>
          <w:szCs w:val="44"/>
        </w:rPr>
      </w:pPr>
    </w:p>
    <w:p w:rsidR="006F3AD3" w:rsidRDefault="00414BBD">
      <w:pPr>
        <w:pStyle w:val="Default"/>
        <w:spacing w:line="360" w:lineRule="auto"/>
        <w:jc w:val="center"/>
        <w:rPr>
          <w:rFonts w:ascii="宋体" w:hAnsi="宋体" w:cs="宋体"/>
          <w:color w:val="000000" w:themeColor="text1"/>
          <w:sz w:val="44"/>
          <w:szCs w:val="44"/>
        </w:rPr>
      </w:pPr>
      <w:r>
        <w:rPr>
          <w:rFonts w:ascii="宋体" w:hAnsi="宋体" w:cs="宋体" w:hint="eastAsia"/>
          <w:b/>
          <w:color w:val="000000" w:themeColor="text1"/>
          <w:sz w:val="44"/>
          <w:szCs w:val="44"/>
        </w:rPr>
        <w:t>诚信承诺书</w:t>
      </w:r>
    </w:p>
    <w:p w:rsidR="006F3AD3" w:rsidRDefault="00414BBD">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w:t>
      </w:r>
      <w:bookmarkStart w:id="56" w:name="_Hlk96628739"/>
      <w:r>
        <w:rPr>
          <w:rFonts w:ascii="宋体" w:hAnsi="宋体" w:cs="宋体" w:hint="eastAsia"/>
          <w:color w:val="000000" w:themeColor="text1"/>
          <w:sz w:val="28"/>
          <w:szCs w:val="28"/>
        </w:rPr>
        <w:t>单位近三年内</w:t>
      </w:r>
      <w:bookmarkEnd w:id="56"/>
      <w:r>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6F3AD3" w:rsidRDefault="006F3AD3">
      <w:pPr>
        <w:pStyle w:val="Default"/>
        <w:spacing w:line="360" w:lineRule="auto"/>
        <w:ind w:firstLine="540"/>
        <w:rPr>
          <w:rFonts w:ascii="宋体" w:hAnsi="宋体" w:cs="宋体"/>
          <w:color w:val="000000" w:themeColor="text1"/>
          <w:sz w:val="28"/>
          <w:szCs w:val="28"/>
        </w:rPr>
      </w:pPr>
    </w:p>
    <w:p w:rsidR="006F3AD3" w:rsidRDefault="006F3AD3">
      <w:pPr>
        <w:pStyle w:val="Default"/>
        <w:spacing w:line="360" w:lineRule="auto"/>
        <w:ind w:firstLine="540"/>
        <w:rPr>
          <w:rFonts w:ascii="宋体" w:hAnsi="宋体" w:cs="宋体"/>
          <w:color w:val="000000" w:themeColor="text1"/>
          <w:sz w:val="28"/>
          <w:szCs w:val="28"/>
        </w:rPr>
      </w:pPr>
    </w:p>
    <w:p w:rsidR="006F3AD3" w:rsidRDefault="00414BBD">
      <w:pPr>
        <w:pStyle w:val="Default"/>
        <w:spacing w:line="360" w:lineRule="auto"/>
        <w:ind w:firstLine="540"/>
        <w:rPr>
          <w:rFonts w:ascii="宋体" w:hAnsi="宋体" w:cs="宋体"/>
          <w:color w:val="000000" w:themeColor="text1"/>
          <w:sz w:val="28"/>
          <w:szCs w:val="28"/>
          <w:u w:val="single"/>
        </w:rPr>
      </w:pPr>
      <w:r>
        <w:rPr>
          <w:rFonts w:ascii="宋体" w:hAnsi="宋体" w:cs="宋体" w:hint="eastAsia"/>
          <w:color w:val="000000" w:themeColor="text1"/>
          <w:sz w:val="28"/>
          <w:szCs w:val="28"/>
        </w:rPr>
        <w:t xml:space="preserve">                  投标人（公章）：</w:t>
      </w:r>
      <w:r>
        <w:rPr>
          <w:rFonts w:ascii="宋体" w:hAnsi="宋体" w:cs="宋体" w:hint="eastAsia"/>
          <w:color w:val="000000" w:themeColor="text1"/>
          <w:sz w:val="28"/>
          <w:szCs w:val="28"/>
          <w:u w:val="single"/>
        </w:rPr>
        <w:t xml:space="preserve">               </w:t>
      </w: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法定代表人或被授权代表人（签字或签章）：</w:t>
      </w:r>
      <w:r>
        <w:rPr>
          <w:rFonts w:ascii="宋体" w:hAnsi="宋体" w:cs="宋体" w:hint="eastAsia"/>
          <w:color w:val="000000" w:themeColor="text1"/>
          <w:sz w:val="28"/>
          <w:szCs w:val="28"/>
          <w:u w:val="single"/>
        </w:rPr>
        <w:t xml:space="preserve">           </w:t>
      </w:r>
    </w:p>
    <w:p w:rsidR="006F3AD3" w:rsidRDefault="006F3AD3">
      <w:pPr>
        <w:pStyle w:val="Default"/>
        <w:spacing w:line="360" w:lineRule="auto"/>
        <w:ind w:firstLine="540"/>
        <w:rPr>
          <w:rFonts w:ascii="宋体" w:hAnsi="宋体" w:cs="宋体"/>
          <w:color w:val="000000" w:themeColor="text1"/>
          <w:sz w:val="28"/>
          <w:szCs w:val="28"/>
        </w:rPr>
      </w:pPr>
    </w:p>
    <w:p w:rsidR="006F3AD3" w:rsidRDefault="006F3AD3">
      <w:pPr>
        <w:pStyle w:val="Default"/>
        <w:spacing w:line="360" w:lineRule="auto"/>
        <w:ind w:firstLine="540"/>
        <w:rPr>
          <w:rFonts w:ascii="宋体" w:hAnsi="宋体" w:cs="宋体"/>
          <w:color w:val="000000" w:themeColor="text1"/>
          <w:sz w:val="28"/>
          <w:szCs w:val="28"/>
        </w:rPr>
      </w:pPr>
    </w:p>
    <w:p w:rsidR="006F3AD3" w:rsidRDefault="00414BBD">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6F3AD3" w:rsidRDefault="006F3AD3">
      <w:pPr>
        <w:rPr>
          <w:rFonts w:ascii="宋体" w:hAnsi="宋体" w:cs="宋体"/>
          <w:color w:val="000000" w:themeColor="text1"/>
        </w:rPr>
      </w:pPr>
    </w:p>
    <w:p w:rsidR="006F3AD3" w:rsidRDefault="006F3AD3">
      <w:pPr>
        <w:pStyle w:val="a0"/>
        <w:ind w:firstLine="210"/>
        <w:rPr>
          <w:color w:val="000000" w:themeColor="text1"/>
        </w:rPr>
      </w:pPr>
    </w:p>
    <w:p w:rsidR="006F3AD3" w:rsidRDefault="006F3AD3">
      <w:pPr>
        <w:pStyle w:val="a0"/>
        <w:ind w:firstLine="210"/>
        <w:rPr>
          <w:color w:val="000000" w:themeColor="text1"/>
        </w:rPr>
      </w:pPr>
    </w:p>
    <w:p w:rsidR="006F3AD3" w:rsidRDefault="006F3AD3">
      <w:pPr>
        <w:pStyle w:val="a0"/>
        <w:ind w:firstLine="210"/>
        <w:rPr>
          <w:color w:val="000000" w:themeColor="text1"/>
        </w:rPr>
      </w:pPr>
    </w:p>
    <w:p w:rsidR="006F3AD3" w:rsidRDefault="006F3AD3">
      <w:pPr>
        <w:pStyle w:val="a0"/>
        <w:ind w:firstLine="210"/>
        <w:rPr>
          <w:color w:val="000000" w:themeColor="text1"/>
        </w:rPr>
      </w:pPr>
    </w:p>
    <w:p w:rsidR="006F3AD3" w:rsidRDefault="006F3AD3">
      <w:pPr>
        <w:pStyle w:val="a0"/>
        <w:ind w:firstLine="210"/>
        <w:rPr>
          <w:color w:val="000000" w:themeColor="text1"/>
        </w:rPr>
      </w:pPr>
    </w:p>
    <w:p w:rsidR="006F3AD3" w:rsidRDefault="006F3AD3">
      <w:pPr>
        <w:pStyle w:val="a0"/>
        <w:ind w:firstLine="210"/>
        <w:rPr>
          <w:color w:val="000000" w:themeColor="text1"/>
        </w:rPr>
      </w:pPr>
    </w:p>
    <w:p w:rsidR="006F3AD3" w:rsidRDefault="006F3AD3">
      <w:pPr>
        <w:pStyle w:val="a0"/>
        <w:ind w:firstLine="210"/>
        <w:rPr>
          <w:color w:val="000000" w:themeColor="text1"/>
        </w:rPr>
      </w:pPr>
    </w:p>
    <w:p w:rsidR="006F3AD3" w:rsidRDefault="006F3AD3">
      <w:pPr>
        <w:pStyle w:val="a0"/>
        <w:ind w:firstLineChars="0" w:firstLine="0"/>
        <w:rPr>
          <w:color w:val="000000" w:themeColor="text1"/>
        </w:rPr>
      </w:pPr>
    </w:p>
    <w:p w:rsidR="006F3AD3" w:rsidRDefault="00414BBD">
      <w:pPr>
        <w:pStyle w:val="2"/>
        <w:rPr>
          <w:rFonts w:ascii="宋体" w:hAnsi="宋体" w:cs="宋体"/>
          <w:b w:val="0"/>
          <w:color w:val="000000" w:themeColor="text1"/>
          <w:sz w:val="21"/>
          <w:szCs w:val="21"/>
        </w:rPr>
      </w:pPr>
      <w:bookmarkStart w:id="57" w:name="_Toc135070081"/>
      <w:bookmarkStart w:id="58" w:name="_Toc151556277"/>
      <w:r>
        <w:rPr>
          <w:rFonts w:ascii="宋体" w:hAnsi="宋体" w:cs="宋体" w:hint="eastAsia"/>
          <w:b w:val="0"/>
          <w:color w:val="000000" w:themeColor="text1"/>
          <w:sz w:val="21"/>
          <w:szCs w:val="21"/>
        </w:rPr>
        <w:lastRenderedPageBreak/>
        <w:t>附件9</w:t>
      </w:r>
      <w:r>
        <w:rPr>
          <w:rFonts w:ascii="宋体" w:hAnsi="宋体" w:cs="宋体"/>
          <w:b w:val="0"/>
          <w:color w:val="000000" w:themeColor="text1"/>
          <w:sz w:val="21"/>
          <w:szCs w:val="21"/>
        </w:rPr>
        <w:t xml:space="preserve">: </w:t>
      </w:r>
      <w:r>
        <w:rPr>
          <w:rFonts w:ascii="宋体" w:hAnsi="宋体" w:cs="宋体" w:hint="eastAsia"/>
          <w:b w:val="0"/>
          <w:color w:val="000000" w:themeColor="text1"/>
          <w:sz w:val="21"/>
          <w:szCs w:val="21"/>
        </w:rPr>
        <w:t>现场踏勘确认函</w:t>
      </w:r>
      <w:bookmarkEnd w:id="57"/>
      <w:r>
        <w:rPr>
          <w:rFonts w:ascii="宋体" w:hAnsi="宋体" w:cs="宋体" w:hint="eastAsia"/>
          <w:b w:val="0"/>
          <w:color w:val="000000" w:themeColor="text1"/>
          <w:sz w:val="21"/>
          <w:szCs w:val="21"/>
        </w:rPr>
        <w:t>（如需）</w:t>
      </w:r>
      <w:bookmarkEnd w:id="58"/>
    </w:p>
    <w:p w:rsidR="006F3AD3" w:rsidRDefault="00414BBD">
      <w:pPr>
        <w:spacing w:line="480" w:lineRule="exact"/>
        <w:jc w:val="center"/>
        <w:rPr>
          <w:rFonts w:ascii="宋体"/>
          <w:b/>
          <w:color w:val="000000" w:themeColor="text1"/>
          <w:sz w:val="32"/>
          <w:szCs w:val="32"/>
        </w:rPr>
      </w:pPr>
      <w:r>
        <w:rPr>
          <w:rFonts w:ascii="宋体" w:hint="eastAsia"/>
          <w:b/>
          <w:color w:val="000000" w:themeColor="text1"/>
          <w:sz w:val="32"/>
          <w:szCs w:val="32"/>
        </w:rPr>
        <w:t>现场踏勘确认函</w:t>
      </w:r>
    </w:p>
    <w:p w:rsidR="006F3AD3" w:rsidRDefault="006F3AD3">
      <w:pPr>
        <w:spacing w:line="480" w:lineRule="exact"/>
        <w:rPr>
          <w:rFonts w:ascii="宋体"/>
          <w:b/>
          <w:color w:val="000000" w:themeColor="text1"/>
          <w:szCs w:val="21"/>
        </w:rPr>
      </w:pPr>
    </w:p>
    <w:p w:rsidR="006F3AD3" w:rsidRDefault="00414BBD">
      <w:pPr>
        <w:spacing w:line="360" w:lineRule="auto"/>
        <w:rPr>
          <w:rFonts w:ascii="宋体"/>
          <w:b/>
          <w:color w:val="000000" w:themeColor="text1"/>
          <w:szCs w:val="21"/>
        </w:rPr>
      </w:pPr>
      <w:r>
        <w:rPr>
          <w:rFonts w:ascii="宋体" w:hAnsi="宋体" w:hint="eastAsia"/>
          <w:bCs/>
          <w:color w:val="000000" w:themeColor="text1"/>
          <w:szCs w:val="21"/>
        </w:rPr>
        <w:t>致：</w:t>
      </w:r>
      <w:r>
        <w:rPr>
          <w:rFonts w:ascii="宋体" w:hAnsi="宋体" w:hint="eastAsia"/>
          <w:b/>
          <w:color w:val="000000" w:themeColor="text1"/>
          <w:szCs w:val="21"/>
          <w:u w:val="single"/>
        </w:rPr>
        <w:t xml:space="preserve">                       </w:t>
      </w:r>
      <w:r>
        <w:rPr>
          <w:rFonts w:ascii="宋体" w:hAnsi="宋体" w:hint="eastAsia"/>
          <w:b/>
          <w:color w:val="000000" w:themeColor="text1"/>
          <w:szCs w:val="21"/>
        </w:rPr>
        <w:t>：</w:t>
      </w:r>
      <w:r>
        <w:rPr>
          <w:rFonts w:ascii="宋体" w:hAnsi="宋体" w:hint="eastAsia"/>
          <w:color w:val="000000" w:themeColor="text1"/>
          <w:sz w:val="24"/>
        </w:rPr>
        <w:t>（招标人名称）</w:t>
      </w:r>
    </w:p>
    <w:p w:rsidR="006F3AD3" w:rsidRDefault="00414BBD">
      <w:pPr>
        <w:spacing w:line="360" w:lineRule="auto"/>
        <w:ind w:firstLineChars="196" w:firstLine="470"/>
        <w:rPr>
          <w:rFonts w:ascii="宋体"/>
          <w:color w:val="000000" w:themeColor="text1"/>
          <w:sz w:val="24"/>
        </w:rPr>
      </w:pPr>
      <w:r>
        <w:rPr>
          <w:rFonts w:ascii="宋体" w:hAnsi="宋体" w:hint="eastAsia"/>
          <w:color w:val="000000" w:themeColor="text1"/>
          <w:sz w:val="24"/>
        </w:rPr>
        <w:t>我方参加你方的</w:t>
      </w:r>
      <w:r>
        <w:rPr>
          <w:rFonts w:ascii="宋体" w:hAnsi="宋体" w:hint="eastAsia"/>
          <w:color w:val="000000" w:themeColor="text1"/>
          <w:sz w:val="24"/>
          <w:u w:val="single"/>
        </w:rPr>
        <w:t xml:space="preserve">                          </w:t>
      </w:r>
      <w:r>
        <w:rPr>
          <w:rFonts w:ascii="宋体" w:hAnsi="宋体" w:hint="eastAsia"/>
          <w:color w:val="000000" w:themeColor="text1"/>
          <w:sz w:val="24"/>
        </w:rPr>
        <w:t>（以下简称“本项目”）的投标，现我方向你方郑重承诺：</w:t>
      </w:r>
    </w:p>
    <w:p w:rsidR="006F3AD3" w:rsidRDefault="00414BBD">
      <w:pPr>
        <w:spacing w:line="360" w:lineRule="auto"/>
        <w:ind w:firstLineChars="196" w:firstLine="470"/>
        <w:rPr>
          <w:rFonts w:ascii="宋体"/>
          <w:b/>
          <w:color w:val="000000" w:themeColor="text1"/>
          <w:sz w:val="24"/>
        </w:rPr>
      </w:pPr>
      <w:r>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Pr>
          <w:rFonts w:ascii="宋体" w:hAnsi="宋体" w:hint="eastAsia"/>
          <w:color w:val="000000" w:themeColor="text1"/>
          <w:sz w:val="24"/>
        </w:rPr>
        <w:t>其他其他</w:t>
      </w:r>
      <w:proofErr w:type="gramEnd"/>
      <w:r>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rsidR="006F3AD3" w:rsidRDefault="00414BBD">
      <w:pPr>
        <w:spacing w:line="360" w:lineRule="auto"/>
        <w:ind w:firstLineChars="200" w:firstLine="480"/>
        <w:rPr>
          <w:color w:val="000000" w:themeColor="text1"/>
          <w:sz w:val="24"/>
          <w:szCs w:val="32"/>
        </w:rPr>
      </w:pPr>
      <w:r>
        <w:rPr>
          <w:rFonts w:hint="eastAsia"/>
          <w:color w:val="000000" w:themeColor="text1"/>
          <w:sz w:val="24"/>
          <w:szCs w:val="32"/>
        </w:rPr>
        <w:t>我公司郑重承诺若中标后，将不会以不了解现场及设施为由，提出投标报价以外的任何费用要求。</w:t>
      </w:r>
    </w:p>
    <w:p w:rsidR="006F3AD3" w:rsidRDefault="006F3AD3">
      <w:pPr>
        <w:spacing w:line="480" w:lineRule="exact"/>
        <w:rPr>
          <w:rFonts w:ascii="宋体"/>
          <w:b/>
          <w:color w:val="000000" w:themeColor="text1"/>
          <w:sz w:val="24"/>
        </w:rPr>
      </w:pPr>
    </w:p>
    <w:p w:rsidR="006F3AD3" w:rsidRDefault="00414BBD">
      <w:pPr>
        <w:spacing w:line="480" w:lineRule="exact"/>
        <w:rPr>
          <w:rFonts w:ascii="宋体"/>
          <w:b/>
          <w:color w:val="000000" w:themeColor="text1"/>
          <w:sz w:val="24"/>
        </w:rPr>
      </w:pPr>
      <w:r>
        <w:rPr>
          <w:rFonts w:ascii="宋体" w:hint="eastAsia"/>
          <w:b/>
          <w:color w:val="000000" w:themeColor="text1"/>
          <w:sz w:val="24"/>
        </w:rPr>
        <w:t xml:space="preserve"> </w:t>
      </w:r>
    </w:p>
    <w:p w:rsidR="006F3AD3" w:rsidRDefault="006F3AD3">
      <w:pPr>
        <w:spacing w:line="480" w:lineRule="exact"/>
        <w:rPr>
          <w:rFonts w:ascii="宋体"/>
          <w:b/>
          <w:color w:val="000000" w:themeColor="text1"/>
          <w:sz w:val="24"/>
        </w:rPr>
      </w:pPr>
    </w:p>
    <w:p w:rsidR="006F3AD3" w:rsidRDefault="006F3AD3">
      <w:pPr>
        <w:spacing w:line="480" w:lineRule="exact"/>
        <w:rPr>
          <w:rFonts w:ascii="宋体"/>
          <w:b/>
          <w:color w:val="000000" w:themeColor="text1"/>
          <w:sz w:val="24"/>
        </w:rPr>
      </w:pPr>
    </w:p>
    <w:p w:rsidR="006F3AD3" w:rsidRDefault="00414BBD">
      <w:pPr>
        <w:spacing w:line="320" w:lineRule="exact"/>
        <w:ind w:leftChars="-200" w:left="-420"/>
        <w:rPr>
          <w:rFonts w:ascii="宋体"/>
          <w:color w:val="000000" w:themeColor="text1"/>
          <w:sz w:val="24"/>
          <w:u w:val="single"/>
        </w:rPr>
      </w:pPr>
      <w:r>
        <w:rPr>
          <w:rFonts w:ascii="宋体" w:hAnsi="宋体"/>
          <w:color w:val="000000" w:themeColor="text1"/>
          <w:sz w:val="24"/>
        </w:rPr>
        <w:t xml:space="preserve">        </w:t>
      </w:r>
      <w:r>
        <w:rPr>
          <w:rFonts w:ascii="宋体" w:hAnsi="宋体" w:hint="eastAsia"/>
          <w:color w:val="000000" w:themeColor="text1"/>
          <w:sz w:val="24"/>
        </w:rPr>
        <w:t xml:space="preserve">                        </w:t>
      </w:r>
      <w:r>
        <w:rPr>
          <w:rFonts w:ascii="宋体" w:hAnsi="宋体"/>
          <w:color w:val="000000" w:themeColor="text1"/>
          <w:sz w:val="24"/>
        </w:rPr>
        <w:t xml:space="preserve"> </w:t>
      </w:r>
      <w:r>
        <w:rPr>
          <w:rFonts w:ascii="宋体" w:hAnsi="宋体" w:hint="eastAsia"/>
          <w:color w:val="000000" w:themeColor="text1"/>
          <w:sz w:val="24"/>
        </w:rPr>
        <w:t>投标单位（盖章）：</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rsidR="006F3AD3" w:rsidRDefault="006F3AD3">
      <w:pPr>
        <w:spacing w:line="320" w:lineRule="exact"/>
        <w:ind w:leftChars="-200" w:left="-420"/>
        <w:rPr>
          <w:rFonts w:ascii="宋体"/>
          <w:color w:val="000000" w:themeColor="text1"/>
          <w:sz w:val="24"/>
          <w:u w:val="single"/>
        </w:rPr>
      </w:pPr>
    </w:p>
    <w:p w:rsidR="006F3AD3" w:rsidRDefault="00414BBD">
      <w:pPr>
        <w:spacing w:line="320" w:lineRule="exact"/>
        <w:ind w:firstLineChars="1500" w:firstLine="3600"/>
        <w:rPr>
          <w:rFonts w:ascii="宋体"/>
          <w:color w:val="000000" w:themeColor="text1"/>
          <w:sz w:val="24"/>
          <w:u w:val="single"/>
        </w:rPr>
      </w:pPr>
      <w:r>
        <w:rPr>
          <w:rFonts w:ascii="宋体" w:hAnsi="宋体" w:hint="eastAsia"/>
          <w:color w:val="000000" w:themeColor="text1"/>
          <w:sz w:val="24"/>
        </w:rPr>
        <w:t>法定代表人或被授权人（签字或签章）：</w:t>
      </w:r>
      <w:r>
        <w:rPr>
          <w:rFonts w:ascii="宋体" w:hAnsi="宋体"/>
          <w:color w:val="000000" w:themeColor="text1"/>
          <w:sz w:val="24"/>
          <w:u w:val="single"/>
        </w:rPr>
        <w:t xml:space="preserve">        </w:t>
      </w:r>
    </w:p>
    <w:p w:rsidR="006F3AD3" w:rsidRDefault="00414BBD">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6F3AD3" w:rsidRDefault="00414BBD">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招标人现场踏勘确认（签字）：</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6F3AD3" w:rsidRDefault="00414BBD">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6F3AD3" w:rsidRDefault="00414BBD">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日期：</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6F3AD3" w:rsidRDefault="00414BBD">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6F3AD3" w:rsidRDefault="006F3AD3">
      <w:pPr>
        <w:pStyle w:val="a0"/>
        <w:ind w:firstLine="210"/>
        <w:rPr>
          <w:color w:val="000000" w:themeColor="text1"/>
        </w:rPr>
        <w:sectPr w:rsidR="006F3AD3">
          <w:footerReference w:type="default" r:id="rId15"/>
          <w:pgSz w:w="11906" w:h="16838"/>
          <w:pgMar w:top="1440" w:right="1077" w:bottom="1440" w:left="1077" w:header="851" w:footer="567" w:gutter="0"/>
          <w:cols w:space="720"/>
          <w:titlePg/>
          <w:docGrid w:linePitch="312"/>
        </w:sectPr>
      </w:pPr>
    </w:p>
    <w:p w:rsidR="006F3AD3" w:rsidRDefault="00414BBD">
      <w:pPr>
        <w:pStyle w:val="2"/>
        <w:rPr>
          <w:rFonts w:ascii="宋体" w:hAnsi="宋体" w:cs="宋体"/>
          <w:b w:val="0"/>
          <w:color w:val="000000" w:themeColor="text1"/>
          <w:sz w:val="21"/>
          <w:szCs w:val="21"/>
        </w:rPr>
      </w:pPr>
      <w:bookmarkStart w:id="59" w:name="_Toc151556278"/>
      <w:r>
        <w:rPr>
          <w:rFonts w:ascii="宋体" w:hAnsi="宋体" w:cs="宋体" w:hint="eastAsia"/>
          <w:b w:val="0"/>
          <w:color w:val="000000" w:themeColor="text1"/>
          <w:sz w:val="21"/>
          <w:szCs w:val="21"/>
        </w:rPr>
        <w:lastRenderedPageBreak/>
        <w:t>附件</w:t>
      </w:r>
      <w:r>
        <w:rPr>
          <w:rFonts w:ascii="宋体" w:hAnsi="宋体" w:cs="宋体"/>
          <w:b w:val="0"/>
          <w:color w:val="000000" w:themeColor="text1"/>
          <w:sz w:val="21"/>
          <w:szCs w:val="21"/>
        </w:rPr>
        <w:t>10</w:t>
      </w:r>
      <w:r>
        <w:rPr>
          <w:rFonts w:ascii="宋体" w:hAnsi="宋体" w:cs="宋体" w:hint="eastAsia"/>
          <w:b w:val="0"/>
          <w:color w:val="000000" w:themeColor="text1"/>
          <w:sz w:val="21"/>
          <w:szCs w:val="21"/>
        </w:rPr>
        <w:t>：采购项目验收单（投标时无需提供）</w:t>
      </w:r>
      <w:bookmarkEnd w:id="59"/>
    </w:p>
    <w:p w:rsidR="006F3AD3" w:rsidRDefault="00414BBD">
      <w:pPr>
        <w:autoSpaceDE w:val="0"/>
        <w:autoSpaceDN w:val="0"/>
        <w:adjustRightInd w:val="0"/>
        <w:spacing w:line="440" w:lineRule="exact"/>
        <w:ind w:firstLine="238"/>
        <w:jc w:val="center"/>
        <w:rPr>
          <w:rFonts w:ascii="宋体" w:hAnsi="宋体" w:cs="宋体"/>
          <w:color w:val="000000" w:themeColor="text1"/>
          <w:sz w:val="32"/>
          <w:szCs w:val="30"/>
          <w:lang w:val="zh-CN"/>
        </w:rPr>
      </w:pPr>
      <w:r>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6F3AD3">
        <w:trPr>
          <w:gridAfter w:val="1"/>
          <w:wAfter w:w="17" w:type="dxa"/>
          <w:trHeight w:val="505"/>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w:t>
            </w:r>
          </w:p>
        </w:tc>
        <w:tc>
          <w:tcPr>
            <w:tcW w:w="3421" w:type="dxa"/>
            <w:gridSpan w:val="2"/>
            <w:vAlign w:val="center"/>
          </w:tcPr>
          <w:p w:rsidR="006F3AD3" w:rsidRDefault="006F3AD3">
            <w:pPr>
              <w:spacing w:line="280" w:lineRule="exact"/>
              <w:jc w:val="center"/>
              <w:rPr>
                <w:rFonts w:ascii="宋体" w:hAnsi="宋体" w:cs="宋体"/>
                <w:color w:val="000000" w:themeColor="text1"/>
                <w:sz w:val="24"/>
              </w:rPr>
            </w:pP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项目名称</w:t>
            </w:r>
          </w:p>
        </w:tc>
        <w:tc>
          <w:tcPr>
            <w:tcW w:w="3261" w:type="dxa"/>
            <w:gridSpan w:val="2"/>
            <w:vAlign w:val="center"/>
          </w:tcPr>
          <w:p w:rsidR="006F3AD3" w:rsidRDefault="006F3AD3">
            <w:pPr>
              <w:spacing w:line="280" w:lineRule="exact"/>
              <w:jc w:val="center"/>
              <w:rPr>
                <w:rFonts w:ascii="宋体" w:hAnsi="宋体" w:cs="宋体"/>
                <w:color w:val="000000" w:themeColor="text1"/>
                <w:sz w:val="24"/>
              </w:rPr>
            </w:pP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合同名称</w:t>
            </w:r>
          </w:p>
        </w:tc>
        <w:tc>
          <w:tcPr>
            <w:tcW w:w="3165" w:type="dxa"/>
            <w:gridSpan w:val="2"/>
            <w:vAlign w:val="center"/>
          </w:tcPr>
          <w:p w:rsidR="006F3AD3" w:rsidRDefault="006F3AD3">
            <w:pPr>
              <w:spacing w:line="280" w:lineRule="exact"/>
              <w:jc w:val="center"/>
              <w:rPr>
                <w:rFonts w:ascii="宋体" w:hAnsi="宋体" w:cs="宋体"/>
                <w:color w:val="000000" w:themeColor="text1"/>
                <w:sz w:val="24"/>
              </w:rPr>
            </w:pPr>
          </w:p>
        </w:tc>
      </w:tr>
      <w:tr w:rsidR="006F3AD3">
        <w:trPr>
          <w:gridAfter w:val="1"/>
          <w:wAfter w:w="17" w:type="dxa"/>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投标人</w:t>
            </w:r>
          </w:p>
        </w:tc>
        <w:tc>
          <w:tcPr>
            <w:tcW w:w="3421" w:type="dxa"/>
            <w:gridSpan w:val="2"/>
            <w:vAlign w:val="center"/>
          </w:tcPr>
          <w:p w:rsidR="006F3AD3" w:rsidRDefault="006F3AD3">
            <w:pPr>
              <w:spacing w:line="280" w:lineRule="exact"/>
              <w:jc w:val="center"/>
              <w:rPr>
                <w:rFonts w:ascii="宋体" w:hAnsi="宋体" w:cs="宋体"/>
                <w:color w:val="000000" w:themeColor="text1"/>
                <w:sz w:val="24"/>
              </w:rPr>
            </w:pP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项目及合同</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编号</w:t>
            </w:r>
          </w:p>
        </w:tc>
        <w:tc>
          <w:tcPr>
            <w:tcW w:w="3261" w:type="dxa"/>
            <w:gridSpan w:val="2"/>
            <w:vAlign w:val="center"/>
          </w:tcPr>
          <w:p w:rsidR="006F3AD3" w:rsidRDefault="006F3AD3">
            <w:pPr>
              <w:spacing w:line="280" w:lineRule="exact"/>
              <w:jc w:val="center"/>
              <w:rPr>
                <w:rFonts w:ascii="宋体" w:hAnsi="宋体" w:cs="宋体"/>
                <w:color w:val="000000" w:themeColor="text1"/>
                <w:sz w:val="24"/>
              </w:rPr>
            </w:pP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合同金额</w:t>
            </w:r>
          </w:p>
        </w:tc>
        <w:tc>
          <w:tcPr>
            <w:tcW w:w="3165" w:type="dxa"/>
            <w:gridSpan w:val="2"/>
            <w:vAlign w:val="center"/>
          </w:tcPr>
          <w:p w:rsidR="006F3AD3" w:rsidRDefault="006F3AD3">
            <w:pPr>
              <w:spacing w:line="280" w:lineRule="exact"/>
              <w:jc w:val="center"/>
              <w:rPr>
                <w:rFonts w:ascii="宋体" w:hAnsi="宋体" w:cs="宋体"/>
                <w:color w:val="000000" w:themeColor="text1"/>
                <w:sz w:val="24"/>
              </w:rPr>
            </w:pPr>
          </w:p>
        </w:tc>
      </w:tr>
      <w:tr w:rsidR="006F3AD3">
        <w:trPr>
          <w:gridAfter w:val="1"/>
          <w:wAfter w:w="17" w:type="dxa"/>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验收时间</w:t>
            </w:r>
          </w:p>
        </w:tc>
        <w:tc>
          <w:tcPr>
            <w:tcW w:w="3421" w:type="dxa"/>
            <w:gridSpan w:val="2"/>
            <w:vAlign w:val="center"/>
          </w:tcPr>
          <w:p w:rsidR="006F3AD3" w:rsidRDefault="006F3AD3">
            <w:pPr>
              <w:spacing w:line="280" w:lineRule="exact"/>
              <w:jc w:val="center"/>
              <w:rPr>
                <w:rFonts w:ascii="宋体" w:hAnsi="宋体" w:cs="宋体"/>
                <w:color w:val="000000" w:themeColor="text1"/>
                <w:sz w:val="24"/>
              </w:rPr>
            </w:pP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验收地点</w:t>
            </w:r>
          </w:p>
        </w:tc>
        <w:tc>
          <w:tcPr>
            <w:tcW w:w="3261" w:type="dxa"/>
            <w:gridSpan w:val="2"/>
            <w:vAlign w:val="center"/>
          </w:tcPr>
          <w:p w:rsidR="006F3AD3" w:rsidRDefault="006F3AD3">
            <w:pPr>
              <w:spacing w:line="280" w:lineRule="exact"/>
              <w:jc w:val="center"/>
              <w:rPr>
                <w:rFonts w:ascii="宋体" w:hAnsi="宋体" w:cs="宋体"/>
                <w:color w:val="000000" w:themeColor="text1"/>
                <w:sz w:val="24"/>
              </w:rPr>
            </w:pPr>
          </w:p>
        </w:tc>
        <w:tc>
          <w:tcPr>
            <w:tcW w:w="1842" w:type="dxa"/>
            <w:vAlign w:val="center"/>
          </w:tcPr>
          <w:p w:rsidR="006F3AD3" w:rsidRDefault="00414BBD">
            <w:pPr>
              <w:spacing w:line="280" w:lineRule="exact"/>
              <w:ind w:left="432" w:hangingChars="180" w:hanging="432"/>
              <w:jc w:val="center"/>
              <w:rPr>
                <w:rFonts w:ascii="宋体" w:hAnsi="宋体" w:cs="宋体"/>
                <w:color w:val="000000" w:themeColor="text1"/>
                <w:sz w:val="24"/>
              </w:rPr>
            </w:pPr>
            <w:r>
              <w:rPr>
                <w:rFonts w:ascii="宋体" w:hAnsi="宋体" w:cs="宋体" w:hint="eastAsia"/>
                <w:color w:val="000000" w:themeColor="text1"/>
                <w:sz w:val="24"/>
              </w:rPr>
              <w:t>验收组织形式</w:t>
            </w:r>
          </w:p>
        </w:tc>
        <w:tc>
          <w:tcPr>
            <w:tcW w:w="3165" w:type="dxa"/>
            <w:gridSpan w:val="2"/>
            <w:vAlign w:val="center"/>
          </w:tcPr>
          <w:p w:rsidR="006F3AD3" w:rsidRDefault="00414BBD">
            <w:pPr>
              <w:ind w:left="960" w:hangingChars="400" w:hanging="960"/>
              <w:jc w:val="center"/>
              <w:rPr>
                <w:rFonts w:ascii="宋体" w:hAnsi="宋体" w:cs="宋体"/>
                <w:color w:val="000000" w:themeColor="text1"/>
                <w:sz w:val="24"/>
              </w:rPr>
            </w:pPr>
            <w:r>
              <w:rPr>
                <w:rFonts w:ascii="宋体" w:hAnsi="宋体" w:cs="宋体" w:hint="eastAsia"/>
                <w:color w:val="000000" w:themeColor="text1"/>
                <w:sz w:val="24"/>
              </w:rPr>
              <w:t>□自行简易验收</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□验收小组验收</w:t>
            </w:r>
          </w:p>
        </w:tc>
      </w:tr>
      <w:tr w:rsidR="006F3AD3">
        <w:trPr>
          <w:gridAfter w:val="1"/>
          <w:wAfter w:w="17" w:type="dxa"/>
          <w:trHeight w:val="455"/>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分期验收</w:t>
            </w:r>
          </w:p>
        </w:tc>
        <w:tc>
          <w:tcPr>
            <w:tcW w:w="3421" w:type="dxa"/>
            <w:gridSpan w:val="2"/>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是□   否□</w:t>
            </w: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分期情况</w:t>
            </w:r>
          </w:p>
        </w:tc>
        <w:tc>
          <w:tcPr>
            <w:tcW w:w="8268" w:type="dxa"/>
            <w:gridSpan w:val="5"/>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共分   期，此为第   期验收</w:t>
            </w:r>
          </w:p>
        </w:tc>
      </w:tr>
      <w:tr w:rsidR="006F3AD3">
        <w:trPr>
          <w:trHeight w:val="677"/>
          <w:jc w:val="center"/>
        </w:trPr>
        <w:tc>
          <w:tcPr>
            <w:tcW w:w="1777" w:type="dxa"/>
            <w:vMerge w:val="restart"/>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验收内容</w:t>
            </w:r>
          </w:p>
        </w:tc>
        <w:tc>
          <w:tcPr>
            <w:tcW w:w="1260"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货物清单</w:t>
            </w:r>
          </w:p>
        </w:tc>
        <w:tc>
          <w:tcPr>
            <w:tcW w:w="2161"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Cs w:val="21"/>
              </w:rPr>
              <w:t>品牌、型号、规格、数量及外观质量</w:t>
            </w: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技术、性能</w:t>
            </w:r>
          </w:p>
          <w:p w:rsidR="006F3AD3" w:rsidRDefault="00414BBD">
            <w:pPr>
              <w:spacing w:line="280" w:lineRule="exact"/>
              <w:jc w:val="center"/>
              <w:rPr>
                <w:rFonts w:ascii="宋体" w:hAnsi="宋体" w:cs="宋体"/>
                <w:color w:val="000000" w:themeColor="text1"/>
              </w:rPr>
            </w:pPr>
            <w:r>
              <w:rPr>
                <w:rFonts w:ascii="宋体" w:hAnsi="宋体" w:cs="宋体" w:hint="eastAsia"/>
                <w:color w:val="000000" w:themeColor="text1"/>
                <w:sz w:val="24"/>
              </w:rPr>
              <w:t>指标</w:t>
            </w:r>
          </w:p>
        </w:tc>
        <w:tc>
          <w:tcPr>
            <w:tcW w:w="1560" w:type="dxa"/>
            <w:vAlign w:val="center"/>
          </w:tcPr>
          <w:p w:rsidR="006F3AD3" w:rsidRDefault="00414BBD">
            <w:pPr>
              <w:spacing w:line="280" w:lineRule="exact"/>
              <w:jc w:val="center"/>
              <w:rPr>
                <w:rFonts w:ascii="宋体" w:hAnsi="宋体" w:cs="宋体"/>
                <w:color w:val="000000" w:themeColor="text1"/>
              </w:rPr>
            </w:pPr>
            <w:r>
              <w:rPr>
                <w:rFonts w:ascii="宋体" w:hAnsi="宋体" w:cs="宋体" w:hint="eastAsia"/>
                <w:color w:val="000000" w:themeColor="text1"/>
                <w:sz w:val="24"/>
              </w:rPr>
              <w:t>运行状况及安装调试</w:t>
            </w:r>
          </w:p>
        </w:tc>
        <w:tc>
          <w:tcPr>
            <w:tcW w:w="1701"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质量证明文件</w:t>
            </w: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售后服务</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承诺</w:t>
            </w:r>
          </w:p>
        </w:tc>
        <w:tc>
          <w:tcPr>
            <w:tcW w:w="1560"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安全标准</w:t>
            </w:r>
          </w:p>
        </w:tc>
        <w:tc>
          <w:tcPr>
            <w:tcW w:w="1622" w:type="dxa"/>
            <w:gridSpan w:val="2"/>
            <w:vAlign w:val="center"/>
          </w:tcPr>
          <w:p w:rsidR="006F3AD3" w:rsidRDefault="00414BBD">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合同履约时间、地点、方式</w:t>
            </w:r>
          </w:p>
        </w:tc>
      </w:tr>
      <w:tr w:rsidR="006F3AD3">
        <w:trPr>
          <w:trHeight w:val="770"/>
          <w:jc w:val="center"/>
        </w:trPr>
        <w:tc>
          <w:tcPr>
            <w:tcW w:w="1777" w:type="dxa"/>
            <w:vMerge/>
            <w:vAlign w:val="center"/>
          </w:tcPr>
          <w:p w:rsidR="006F3AD3" w:rsidRDefault="006F3AD3">
            <w:pPr>
              <w:spacing w:line="280" w:lineRule="exact"/>
              <w:jc w:val="center"/>
              <w:rPr>
                <w:rFonts w:ascii="宋体" w:hAnsi="宋体" w:cs="宋体"/>
                <w:color w:val="000000" w:themeColor="text1"/>
                <w:sz w:val="24"/>
              </w:rPr>
            </w:pPr>
          </w:p>
        </w:tc>
        <w:tc>
          <w:tcPr>
            <w:tcW w:w="1260"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2161"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560" w:type="dxa"/>
            <w:vAlign w:val="center"/>
          </w:tcPr>
          <w:p w:rsidR="006F3AD3" w:rsidRDefault="00414BBD">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701"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842"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560"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622" w:type="dxa"/>
            <w:gridSpan w:val="2"/>
            <w:vAlign w:val="center"/>
          </w:tcPr>
          <w:p w:rsidR="006F3AD3" w:rsidRDefault="00414BBD">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  格□</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 xml:space="preserve"> 不合格□</w:t>
            </w:r>
          </w:p>
        </w:tc>
      </w:tr>
      <w:tr w:rsidR="006F3AD3">
        <w:trPr>
          <w:gridAfter w:val="1"/>
          <w:wAfter w:w="17" w:type="dxa"/>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专业检测机构情况说明</w:t>
            </w:r>
          </w:p>
        </w:tc>
        <w:tc>
          <w:tcPr>
            <w:tcW w:w="13531" w:type="dxa"/>
            <w:gridSpan w:val="8"/>
            <w:vAlign w:val="center"/>
          </w:tcPr>
          <w:p w:rsidR="006F3AD3" w:rsidRDefault="006F3AD3">
            <w:pPr>
              <w:spacing w:line="280" w:lineRule="exact"/>
              <w:jc w:val="center"/>
              <w:rPr>
                <w:rFonts w:ascii="宋体" w:hAnsi="宋体" w:cs="宋体"/>
                <w:color w:val="000000" w:themeColor="text1"/>
              </w:rPr>
            </w:pPr>
          </w:p>
        </w:tc>
      </w:tr>
      <w:tr w:rsidR="006F3AD3">
        <w:trPr>
          <w:gridAfter w:val="1"/>
          <w:wAfter w:w="17" w:type="dxa"/>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存在问题</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和改进意见</w:t>
            </w:r>
          </w:p>
        </w:tc>
        <w:tc>
          <w:tcPr>
            <w:tcW w:w="13531" w:type="dxa"/>
            <w:gridSpan w:val="8"/>
            <w:vAlign w:val="center"/>
          </w:tcPr>
          <w:p w:rsidR="006F3AD3" w:rsidRDefault="006F3AD3">
            <w:pPr>
              <w:spacing w:line="280" w:lineRule="exact"/>
              <w:jc w:val="center"/>
              <w:rPr>
                <w:rFonts w:ascii="宋体" w:hAnsi="宋体" w:cs="宋体"/>
                <w:color w:val="000000" w:themeColor="text1"/>
              </w:rPr>
            </w:pPr>
          </w:p>
        </w:tc>
      </w:tr>
      <w:tr w:rsidR="006F3AD3">
        <w:trPr>
          <w:gridAfter w:val="1"/>
          <w:wAfter w:w="17" w:type="dxa"/>
          <w:trHeight w:val="297"/>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最终结论</w:t>
            </w:r>
          </w:p>
        </w:tc>
        <w:tc>
          <w:tcPr>
            <w:tcW w:w="13531" w:type="dxa"/>
            <w:gridSpan w:val="8"/>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                              不合格□</w:t>
            </w:r>
          </w:p>
        </w:tc>
      </w:tr>
      <w:tr w:rsidR="006F3AD3">
        <w:trPr>
          <w:gridAfter w:val="1"/>
          <w:wAfter w:w="17" w:type="dxa"/>
          <w:jc w:val="center"/>
        </w:trPr>
        <w:tc>
          <w:tcPr>
            <w:tcW w:w="1777" w:type="dxa"/>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w:t>
            </w:r>
          </w:p>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成员签字</w:t>
            </w:r>
          </w:p>
        </w:tc>
        <w:tc>
          <w:tcPr>
            <w:tcW w:w="13531" w:type="dxa"/>
            <w:gridSpan w:val="8"/>
            <w:vAlign w:val="center"/>
          </w:tcPr>
          <w:p w:rsidR="006F3AD3" w:rsidRDefault="006F3AD3">
            <w:pPr>
              <w:spacing w:line="280" w:lineRule="exact"/>
              <w:jc w:val="center"/>
              <w:rPr>
                <w:rFonts w:ascii="宋体" w:hAnsi="宋体" w:cs="宋体"/>
                <w:color w:val="000000" w:themeColor="text1"/>
              </w:rPr>
            </w:pPr>
          </w:p>
        </w:tc>
      </w:tr>
      <w:tr w:rsidR="006F3AD3">
        <w:trPr>
          <w:gridAfter w:val="1"/>
          <w:wAfter w:w="17" w:type="dxa"/>
          <w:trHeight w:val="428"/>
          <w:jc w:val="center"/>
        </w:trPr>
        <w:tc>
          <w:tcPr>
            <w:tcW w:w="15308" w:type="dxa"/>
            <w:gridSpan w:val="9"/>
            <w:vAlign w:val="center"/>
          </w:tcPr>
          <w:p w:rsidR="006F3AD3" w:rsidRDefault="00414BBD">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采购单位意见</w:t>
            </w:r>
          </w:p>
        </w:tc>
      </w:tr>
      <w:tr w:rsidR="006F3AD3">
        <w:trPr>
          <w:gridAfter w:val="1"/>
          <w:wAfter w:w="17" w:type="dxa"/>
          <w:trHeight w:val="117"/>
          <w:jc w:val="center"/>
        </w:trPr>
        <w:tc>
          <w:tcPr>
            <w:tcW w:w="15308" w:type="dxa"/>
            <w:gridSpan w:val="9"/>
          </w:tcPr>
          <w:p w:rsidR="006F3AD3" w:rsidRDefault="00414BBD">
            <w:pPr>
              <w:spacing w:line="280" w:lineRule="exact"/>
              <w:ind w:firstLineChars="50" w:firstLine="120"/>
              <w:rPr>
                <w:rFonts w:ascii="宋体" w:hAnsi="宋体" w:cs="宋体"/>
                <w:color w:val="000000" w:themeColor="text1"/>
                <w:sz w:val="24"/>
              </w:rPr>
            </w:pPr>
            <w:r>
              <w:rPr>
                <w:rFonts w:ascii="宋体" w:hAnsi="宋体" w:cs="宋体" w:hint="eastAsia"/>
                <w:color w:val="000000" w:themeColor="text1"/>
                <w:sz w:val="24"/>
              </w:rPr>
              <w:t xml:space="preserve">                                                  </w:t>
            </w:r>
          </w:p>
          <w:p w:rsidR="006F3AD3" w:rsidRDefault="00414BBD">
            <w:pPr>
              <w:spacing w:line="280" w:lineRule="exact"/>
              <w:rPr>
                <w:rFonts w:ascii="宋体" w:hAnsi="宋体" w:cs="宋体"/>
                <w:color w:val="000000" w:themeColor="text1"/>
                <w:sz w:val="24"/>
              </w:rPr>
            </w:pPr>
            <w:r>
              <w:rPr>
                <w:rFonts w:ascii="宋体" w:hAnsi="宋体" w:cs="宋体" w:hint="eastAsia"/>
                <w:color w:val="000000" w:themeColor="text1"/>
                <w:sz w:val="24"/>
              </w:rPr>
              <w:t>经办人：           负责人：             （采购单位公章）</w:t>
            </w:r>
          </w:p>
        </w:tc>
      </w:tr>
      <w:tr w:rsidR="006F3AD3">
        <w:trPr>
          <w:gridAfter w:val="1"/>
          <w:wAfter w:w="17" w:type="dxa"/>
          <w:trHeight w:val="69"/>
          <w:jc w:val="center"/>
        </w:trPr>
        <w:tc>
          <w:tcPr>
            <w:tcW w:w="15308" w:type="dxa"/>
            <w:gridSpan w:val="9"/>
          </w:tcPr>
          <w:p w:rsidR="006F3AD3" w:rsidRDefault="00414BBD">
            <w:pPr>
              <w:spacing w:line="280" w:lineRule="exact"/>
              <w:rPr>
                <w:rFonts w:ascii="宋体" w:hAnsi="宋体" w:cs="宋体"/>
                <w:color w:val="000000" w:themeColor="text1"/>
                <w:sz w:val="24"/>
              </w:rPr>
            </w:pPr>
            <w:r>
              <w:rPr>
                <w:rFonts w:ascii="宋体" w:hAnsi="宋体" w:cs="宋体" w:hint="eastAsia"/>
                <w:color w:val="000000" w:themeColor="text1"/>
                <w:sz w:val="24"/>
              </w:rPr>
              <w:t>投标人确认：</w:t>
            </w:r>
          </w:p>
          <w:p w:rsidR="006F3AD3" w:rsidRDefault="00414BBD">
            <w:pPr>
              <w:spacing w:line="280" w:lineRule="exact"/>
              <w:rPr>
                <w:rFonts w:ascii="宋体" w:hAnsi="宋体" w:cs="宋体"/>
                <w:color w:val="000000" w:themeColor="text1"/>
                <w:sz w:val="24"/>
              </w:rPr>
            </w:pPr>
            <w:r>
              <w:rPr>
                <w:rFonts w:ascii="宋体" w:hAnsi="宋体" w:cs="宋体" w:hint="eastAsia"/>
                <w:color w:val="000000" w:themeColor="text1"/>
                <w:sz w:val="24"/>
              </w:rPr>
              <w:t xml:space="preserve">                                                                                   （单位公章或授权代表签字）</w:t>
            </w:r>
          </w:p>
        </w:tc>
      </w:tr>
      <w:bookmarkEnd w:id="0"/>
    </w:tbl>
    <w:p w:rsidR="006F3AD3" w:rsidRDefault="006F3AD3">
      <w:pPr>
        <w:spacing w:line="360" w:lineRule="auto"/>
        <w:rPr>
          <w:rFonts w:ascii="宋体" w:hAnsi="宋体" w:cs="宋体"/>
          <w:color w:val="000000" w:themeColor="text1"/>
          <w:sz w:val="24"/>
        </w:rPr>
        <w:sectPr w:rsidR="006F3AD3">
          <w:pgSz w:w="16838" w:h="11906" w:orient="landscape"/>
          <w:pgMar w:top="1077" w:right="1440" w:bottom="1077" w:left="1440" w:header="851" w:footer="567" w:gutter="0"/>
          <w:cols w:space="720"/>
          <w:titlePg/>
          <w:docGrid w:linePitch="312"/>
        </w:sectPr>
      </w:pPr>
    </w:p>
    <w:p w:rsidR="006F3AD3" w:rsidRPr="001113DE" w:rsidRDefault="00414BBD" w:rsidP="001113DE">
      <w:pPr>
        <w:pStyle w:val="2"/>
        <w:rPr>
          <w:rFonts w:ascii="宋体" w:hAnsi="宋体" w:cs="宋体"/>
          <w:b w:val="0"/>
          <w:color w:val="000000" w:themeColor="text1"/>
          <w:sz w:val="21"/>
          <w:szCs w:val="21"/>
        </w:rPr>
      </w:pPr>
      <w:bookmarkStart w:id="60" w:name="_Toc151556279"/>
      <w:r w:rsidRPr="001113DE">
        <w:rPr>
          <w:rFonts w:ascii="宋体" w:hAnsi="宋体" w:cs="宋体" w:hint="eastAsia"/>
          <w:b w:val="0"/>
          <w:color w:val="000000" w:themeColor="text1"/>
          <w:sz w:val="21"/>
          <w:szCs w:val="21"/>
        </w:rPr>
        <w:lastRenderedPageBreak/>
        <w:t>附件</w:t>
      </w:r>
      <w:r w:rsidR="00AC5E09" w:rsidRPr="001113DE">
        <w:rPr>
          <w:rFonts w:ascii="宋体" w:hAnsi="宋体" w:cs="宋体" w:hint="eastAsia"/>
          <w:b w:val="0"/>
          <w:color w:val="000000" w:themeColor="text1"/>
          <w:sz w:val="21"/>
          <w:szCs w:val="21"/>
        </w:rPr>
        <w:t>11</w:t>
      </w:r>
      <w:r w:rsidRPr="001113DE">
        <w:rPr>
          <w:rFonts w:ascii="宋体" w:hAnsi="宋体" w:cs="宋体" w:hint="eastAsia"/>
          <w:b w:val="0"/>
          <w:color w:val="000000" w:themeColor="text1"/>
          <w:sz w:val="21"/>
          <w:szCs w:val="21"/>
        </w:rPr>
        <w:t>：其他表格</w:t>
      </w:r>
      <w:bookmarkEnd w:id="60"/>
    </w:p>
    <w:p w:rsidR="006F3AD3" w:rsidRDefault="00414BBD">
      <w:pPr>
        <w:spacing w:line="360" w:lineRule="auto"/>
        <w:jc w:val="center"/>
        <w:rPr>
          <w:rFonts w:ascii="宋体" w:hAnsi="宋体" w:cs="宋体"/>
        </w:rPr>
      </w:pPr>
      <w:r>
        <w:rPr>
          <w:rFonts w:ascii="宋体" w:hAnsi="宋体" w:cs="宋体" w:hint="eastAsia"/>
          <w:b/>
          <w:bCs/>
          <w:sz w:val="28"/>
          <w:szCs w:val="28"/>
          <w:lang w:bidi="ar"/>
        </w:rPr>
        <w:t>表1：随机备品备件一览表</w:t>
      </w:r>
    </w:p>
    <w:tbl>
      <w:tblPr>
        <w:tblW w:w="8752" w:type="dxa"/>
        <w:jc w:val="center"/>
        <w:tblLayout w:type="fixed"/>
        <w:tblLook w:val="04A0" w:firstRow="1" w:lastRow="0" w:firstColumn="1" w:lastColumn="0" w:noHBand="0" w:noVBand="1"/>
      </w:tblPr>
      <w:tblGrid>
        <w:gridCol w:w="815"/>
        <w:gridCol w:w="1289"/>
        <w:gridCol w:w="1256"/>
        <w:gridCol w:w="993"/>
        <w:gridCol w:w="994"/>
        <w:gridCol w:w="994"/>
        <w:gridCol w:w="994"/>
        <w:gridCol w:w="1417"/>
      </w:tblGrid>
      <w:tr w:rsidR="006F3AD3">
        <w:trPr>
          <w:cantSplit/>
          <w:trHeight w:val="854"/>
          <w:jc w:val="center"/>
        </w:trPr>
        <w:tc>
          <w:tcPr>
            <w:tcW w:w="815" w:type="dxa"/>
            <w:tcBorders>
              <w:top w:val="single" w:sz="4" w:space="0" w:color="auto"/>
              <w:left w:val="single" w:sz="4" w:space="0" w:color="auto"/>
              <w:bottom w:val="nil"/>
              <w:right w:val="single" w:sz="6" w:space="0" w:color="auto"/>
            </w:tcBorders>
            <w:vAlign w:val="center"/>
          </w:tcPr>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序号</w:t>
            </w:r>
          </w:p>
        </w:tc>
        <w:tc>
          <w:tcPr>
            <w:tcW w:w="1289" w:type="dxa"/>
            <w:tcBorders>
              <w:top w:val="single" w:sz="4" w:space="0" w:color="auto"/>
              <w:left w:val="single" w:sz="6" w:space="0" w:color="auto"/>
              <w:bottom w:val="nil"/>
              <w:right w:val="single" w:sz="4" w:space="0" w:color="auto"/>
            </w:tcBorders>
            <w:vAlign w:val="center"/>
          </w:tcPr>
          <w:p w:rsidR="006F3AD3" w:rsidRDefault="00414BBD">
            <w:pPr>
              <w:spacing w:line="360" w:lineRule="auto"/>
              <w:ind w:right="-5"/>
              <w:jc w:val="center"/>
              <w:textAlignment w:val="bottom"/>
              <w:rPr>
                <w:rFonts w:ascii="宋体" w:hAnsi="宋体" w:cs="宋体"/>
              </w:rPr>
            </w:pPr>
            <w:r>
              <w:rPr>
                <w:rFonts w:ascii="宋体" w:hAnsi="宋体" w:cs="宋体" w:hint="eastAsia"/>
                <w:szCs w:val="21"/>
              </w:rPr>
              <w:t>备品备件</w:t>
            </w:r>
          </w:p>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名称</w:t>
            </w:r>
          </w:p>
        </w:tc>
        <w:tc>
          <w:tcPr>
            <w:tcW w:w="1256" w:type="dxa"/>
            <w:tcBorders>
              <w:top w:val="single" w:sz="4" w:space="0" w:color="auto"/>
              <w:left w:val="single" w:sz="4" w:space="0" w:color="auto"/>
              <w:bottom w:val="nil"/>
              <w:right w:val="single" w:sz="6" w:space="0" w:color="auto"/>
            </w:tcBorders>
            <w:vAlign w:val="center"/>
          </w:tcPr>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型号及</w:t>
            </w:r>
          </w:p>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规格</w:t>
            </w:r>
          </w:p>
        </w:tc>
        <w:tc>
          <w:tcPr>
            <w:tcW w:w="993" w:type="dxa"/>
            <w:tcBorders>
              <w:top w:val="single" w:sz="4" w:space="0" w:color="auto"/>
              <w:left w:val="single" w:sz="6" w:space="0" w:color="auto"/>
              <w:bottom w:val="nil"/>
              <w:right w:val="single" w:sz="6" w:space="0" w:color="auto"/>
            </w:tcBorders>
            <w:vAlign w:val="center"/>
          </w:tcPr>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单位</w:t>
            </w:r>
          </w:p>
        </w:tc>
        <w:tc>
          <w:tcPr>
            <w:tcW w:w="994" w:type="dxa"/>
            <w:tcBorders>
              <w:top w:val="single" w:sz="4" w:space="0" w:color="auto"/>
              <w:left w:val="single" w:sz="6" w:space="0" w:color="auto"/>
              <w:bottom w:val="nil"/>
              <w:right w:val="single" w:sz="6" w:space="0" w:color="auto"/>
            </w:tcBorders>
            <w:vAlign w:val="center"/>
          </w:tcPr>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数量</w:t>
            </w:r>
          </w:p>
        </w:tc>
        <w:tc>
          <w:tcPr>
            <w:tcW w:w="994" w:type="dxa"/>
            <w:tcBorders>
              <w:top w:val="single" w:sz="4" w:space="0" w:color="auto"/>
              <w:left w:val="single" w:sz="6" w:space="0" w:color="auto"/>
              <w:bottom w:val="nil"/>
              <w:right w:val="single" w:sz="6" w:space="0" w:color="auto"/>
            </w:tcBorders>
            <w:vAlign w:val="center"/>
          </w:tcPr>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单价</w:t>
            </w:r>
          </w:p>
        </w:tc>
        <w:tc>
          <w:tcPr>
            <w:tcW w:w="994" w:type="dxa"/>
            <w:tcBorders>
              <w:top w:val="single" w:sz="4" w:space="0" w:color="auto"/>
              <w:left w:val="single" w:sz="6" w:space="0" w:color="auto"/>
              <w:bottom w:val="nil"/>
              <w:right w:val="single" w:sz="4" w:space="0" w:color="auto"/>
            </w:tcBorders>
            <w:vAlign w:val="center"/>
          </w:tcPr>
          <w:p w:rsidR="006F3AD3" w:rsidRDefault="00414BBD">
            <w:pPr>
              <w:spacing w:line="360" w:lineRule="auto"/>
              <w:ind w:right="-5"/>
              <w:jc w:val="center"/>
              <w:textAlignment w:val="bottom"/>
              <w:rPr>
                <w:rFonts w:ascii="宋体" w:hAnsi="宋体" w:cs="宋体"/>
                <w:szCs w:val="21"/>
              </w:rPr>
            </w:pPr>
            <w:r>
              <w:rPr>
                <w:rFonts w:ascii="宋体" w:hAnsi="宋体" w:cs="宋体" w:hint="eastAsia"/>
                <w:szCs w:val="21"/>
              </w:rPr>
              <w:t>总价</w:t>
            </w:r>
          </w:p>
        </w:tc>
        <w:tc>
          <w:tcPr>
            <w:tcW w:w="1417" w:type="dxa"/>
            <w:tcBorders>
              <w:top w:val="single" w:sz="4" w:space="0" w:color="auto"/>
              <w:left w:val="nil"/>
              <w:bottom w:val="nil"/>
              <w:right w:val="single" w:sz="4" w:space="0" w:color="auto"/>
            </w:tcBorders>
            <w:vAlign w:val="center"/>
          </w:tcPr>
          <w:p w:rsidR="006F3AD3" w:rsidRDefault="00414BBD">
            <w:pPr>
              <w:widowControl/>
              <w:spacing w:line="360" w:lineRule="auto"/>
              <w:jc w:val="center"/>
              <w:rPr>
                <w:rFonts w:ascii="宋体" w:hAnsi="宋体" w:cs="宋体"/>
                <w:szCs w:val="21"/>
              </w:rPr>
            </w:pPr>
            <w:r>
              <w:rPr>
                <w:rFonts w:ascii="宋体" w:hAnsi="宋体" w:cs="宋体" w:hint="eastAsia"/>
                <w:szCs w:val="21"/>
              </w:rPr>
              <w:t>制造商/产地</w:t>
            </w:r>
          </w:p>
        </w:tc>
      </w:tr>
      <w:tr w:rsidR="006F3AD3">
        <w:trPr>
          <w:cantSplit/>
          <w:trHeight w:val="655"/>
          <w:jc w:val="center"/>
        </w:trPr>
        <w:tc>
          <w:tcPr>
            <w:tcW w:w="815"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1289"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256"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3"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417" w:type="dxa"/>
            <w:tcBorders>
              <w:top w:val="single" w:sz="4" w:space="0" w:color="auto"/>
              <w:left w:val="nil"/>
              <w:bottom w:val="single" w:sz="4" w:space="0" w:color="auto"/>
              <w:right w:val="single" w:sz="4" w:space="0" w:color="auto"/>
            </w:tcBorders>
          </w:tcPr>
          <w:p w:rsidR="006F3AD3" w:rsidRDefault="006F3AD3">
            <w:pPr>
              <w:widowControl/>
              <w:spacing w:line="360" w:lineRule="auto"/>
              <w:rPr>
                <w:rFonts w:ascii="宋体" w:hAnsi="宋体" w:cs="宋体"/>
                <w:b/>
                <w:szCs w:val="21"/>
              </w:rPr>
            </w:pPr>
          </w:p>
        </w:tc>
      </w:tr>
      <w:tr w:rsidR="006F3AD3">
        <w:trPr>
          <w:cantSplit/>
          <w:trHeight w:val="655"/>
          <w:jc w:val="center"/>
        </w:trPr>
        <w:tc>
          <w:tcPr>
            <w:tcW w:w="815"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textAlignment w:val="bottom"/>
              <w:rPr>
                <w:rFonts w:ascii="宋体" w:hAnsi="宋体" w:cs="宋体"/>
                <w:szCs w:val="21"/>
              </w:rPr>
            </w:pPr>
          </w:p>
        </w:tc>
        <w:tc>
          <w:tcPr>
            <w:tcW w:w="1289"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256"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3"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417" w:type="dxa"/>
            <w:tcBorders>
              <w:top w:val="single" w:sz="4" w:space="0" w:color="auto"/>
              <w:left w:val="nil"/>
              <w:bottom w:val="single" w:sz="4" w:space="0" w:color="auto"/>
              <w:right w:val="single" w:sz="4" w:space="0" w:color="auto"/>
            </w:tcBorders>
          </w:tcPr>
          <w:p w:rsidR="006F3AD3" w:rsidRDefault="006F3AD3">
            <w:pPr>
              <w:widowControl/>
              <w:spacing w:line="360" w:lineRule="auto"/>
              <w:rPr>
                <w:rFonts w:ascii="宋体" w:hAnsi="宋体" w:cs="宋体"/>
                <w:b/>
                <w:szCs w:val="21"/>
              </w:rPr>
            </w:pPr>
          </w:p>
        </w:tc>
      </w:tr>
      <w:tr w:rsidR="006F3AD3">
        <w:trPr>
          <w:cantSplit/>
          <w:trHeight w:val="655"/>
          <w:jc w:val="center"/>
        </w:trPr>
        <w:tc>
          <w:tcPr>
            <w:tcW w:w="815"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textAlignment w:val="bottom"/>
              <w:rPr>
                <w:rFonts w:ascii="宋体" w:hAnsi="宋体" w:cs="宋体"/>
                <w:szCs w:val="21"/>
              </w:rPr>
            </w:pPr>
          </w:p>
        </w:tc>
        <w:tc>
          <w:tcPr>
            <w:tcW w:w="1289"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256"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3"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417" w:type="dxa"/>
            <w:tcBorders>
              <w:top w:val="single" w:sz="4" w:space="0" w:color="auto"/>
              <w:left w:val="nil"/>
              <w:bottom w:val="single" w:sz="4" w:space="0" w:color="auto"/>
              <w:right w:val="single" w:sz="4" w:space="0" w:color="auto"/>
            </w:tcBorders>
          </w:tcPr>
          <w:p w:rsidR="006F3AD3" w:rsidRDefault="006F3AD3">
            <w:pPr>
              <w:widowControl/>
              <w:spacing w:line="360" w:lineRule="auto"/>
              <w:rPr>
                <w:rFonts w:ascii="宋体" w:hAnsi="宋体" w:cs="宋体"/>
                <w:b/>
                <w:szCs w:val="21"/>
              </w:rPr>
            </w:pPr>
          </w:p>
        </w:tc>
      </w:tr>
      <w:tr w:rsidR="006F3AD3">
        <w:trPr>
          <w:cantSplit/>
          <w:trHeight w:val="655"/>
          <w:jc w:val="center"/>
        </w:trPr>
        <w:tc>
          <w:tcPr>
            <w:tcW w:w="815"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textAlignment w:val="bottom"/>
              <w:rPr>
                <w:rFonts w:ascii="宋体" w:hAnsi="宋体" w:cs="宋体"/>
                <w:szCs w:val="21"/>
              </w:rPr>
            </w:pPr>
          </w:p>
        </w:tc>
        <w:tc>
          <w:tcPr>
            <w:tcW w:w="1289"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256"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3"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417" w:type="dxa"/>
            <w:tcBorders>
              <w:top w:val="single" w:sz="4" w:space="0" w:color="auto"/>
              <w:left w:val="nil"/>
              <w:bottom w:val="single" w:sz="4" w:space="0" w:color="auto"/>
              <w:right w:val="single" w:sz="4" w:space="0" w:color="auto"/>
            </w:tcBorders>
          </w:tcPr>
          <w:p w:rsidR="006F3AD3" w:rsidRDefault="006F3AD3">
            <w:pPr>
              <w:widowControl/>
              <w:spacing w:line="360" w:lineRule="auto"/>
              <w:rPr>
                <w:rFonts w:ascii="宋体" w:hAnsi="宋体" w:cs="宋体"/>
                <w:b/>
                <w:szCs w:val="21"/>
              </w:rPr>
            </w:pPr>
          </w:p>
        </w:tc>
      </w:tr>
      <w:tr w:rsidR="006F3AD3">
        <w:trPr>
          <w:cantSplit/>
          <w:trHeight w:val="655"/>
          <w:jc w:val="center"/>
        </w:trPr>
        <w:tc>
          <w:tcPr>
            <w:tcW w:w="815"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textAlignment w:val="bottom"/>
              <w:rPr>
                <w:rFonts w:ascii="宋体" w:hAnsi="宋体" w:cs="宋体"/>
                <w:szCs w:val="21"/>
              </w:rPr>
            </w:pPr>
          </w:p>
        </w:tc>
        <w:tc>
          <w:tcPr>
            <w:tcW w:w="1289"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256"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3"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417" w:type="dxa"/>
            <w:tcBorders>
              <w:top w:val="single" w:sz="4" w:space="0" w:color="auto"/>
              <w:left w:val="nil"/>
              <w:bottom w:val="single" w:sz="4" w:space="0" w:color="auto"/>
              <w:right w:val="single" w:sz="4" w:space="0" w:color="auto"/>
            </w:tcBorders>
          </w:tcPr>
          <w:p w:rsidR="006F3AD3" w:rsidRDefault="006F3AD3">
            <w:pPr>
              <w:widowControl/>
              <w:spacing w:line="360" w:lineRule="auto"/>
              <w:rPr>
                <w:rFonts w:ascii="宋体" w:hAnsi="宋体" w:cs="宋体"/>
                <w:b/>
                <w:szCs w:val="21"/>
              </w:rPr>
            </w:pPr>
          </w:p>
        </w:tc>
      </w:tr>
      <w:tr w:rsidR="006F3AD3">
        <w:trPr>
          <w:cantSplit/>
          <w:trHeight w:val="655"/>
          <w:jc w:val="center"/>
        </w:trPr>
        <w:tc>
          <w:tcPr>
            <w:tcW w:w="815"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textAlignment w:val="bottom"/>
              <w:rPr>
                <w:rFonts w:ascii="宋体" w:hAnsi="宋体" w:cs="宋体"/>
                <w:szCs w:val="21"/>
              </w:rPr>
            </w:pPr>
          </w:p>
        </w:tc>
        <w:tc>
          <w:tcPr>
            <w:tcW w:w="1289"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256" w:type="dxa"/>
            <w:tcBorders>
              <w:top w:val="single" w:sz="4" w:space="0" w:color="auto"/>
              <w:left w:val="single" w:sz="4"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3"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6"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6"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994" w:type="dxa"/>
            <w:tcBorders>
              <w:top w:val="single" w:sz="4" w:space="0" w:color="auto"/>
              <w:left w:val="single" w:sz="4" w:space="0" w:color="auto"/>
              <w:bottom w:val="single" w:sz="4" w:space="0" w:color="auto"/>
              <w:right w:val="single" w:sz="4" w:space="0" w:color="auto"/>
            </w:tcBorders>
          </w:tcPr>
          <w:p w:rsidR="006F3AD3" w:rsidRDefault="006F3AD3">
            <w:pPr>
              <w:spacing w:line="360" w:lineRule="auto"/>
              <w:ind w:right="-5"/>
              <w:jc w:val="center"/>
              <w:textAlignment w:val="bottom"/>
              <w:rPr>
                <w:rFonts w:ascii="宋体" w:hAnsi="宋体" w:cs="宋体"/>
                <w:szCs w:val="21"/>
              </w:rPr>
            </w:pPr>
          </w:p>
        </w:tc>
        <w:tc>
          <w:tcPr>
            <w:tcW w:w="1417" w:type="dxa"/>
            <w:tcBorders>
              <w:top w:val="single" w:sz="4" w:space="0" w:color="auto"/>
              <w:left w:val="nil"/>
              <w:bottom w:val="single" w:sz="4" w:space="0" w:color="auto"/>
              <w:right w:val="single" w:sz="4" w:space="0" w:color="auto"/>
            </w:tcBorders>
          </w:tcPr>
          <w:p w:rsidR="006F3AD3" w:rsidRDefault="006F3AD3">
            <w:pPr>
              <w:widowControl/>
              <w:spacing w:line="360" w:lineRule="auto"/>
              <w:rPr>
                <w:rFonts w:ascii="宋体" w:hAnsi="宋体" w:cs="宋体"/>
                <w:b/>
                <w:szCs w:val="21"/>
              </w:rPr>
            </w:pPr>
          </w:p>
        </w:tc>
      </w:tr>
    </w:tbl>
    <w:p w:rsidR="006F3AD3" w:rsidRDefault="006F3AD3">
      <w:pPr>
        <w:spacing w:line="360" w:lineRule="auto"/>
        <w:rPr>
          <w:rFonts w:ascii="宋体" w:hAnsi="宋体" w:cs="宋体"/>
          <w:szCs w:val="21"/>
        </w:rPr>
      </w:pPr>
    </w:p>
    <w:p w:rsidR="006F3AD3" w:rsidRDefault="00414BBD">
      <w:pPr>
        <w:tabs>
          <w:tab w:val="left" w:pos="5665"/>
          <w:tab w:val="right" w:pos="8360"/>
        </w:tabs>
        <w:spacing w:line="360" w:lineRule="auto"/>
        <w:ind w:right="42"/>
        <w:rPr>
          <w:rFonts w:ascii="宋体" w:hAnsi="宋体" w:cs="宋体"/>
          <w:szCs w:val="21"/>
          <w:u w:val="single"/>
        </w:rPr>
      </w:pPr>
      <w:r>
        <w:rPr>
          <w:rFonts w:ascii="宋体" w:hAnsi="宋体" w:cs="宋体" w:hint="eastAsia"/>
          <w:szCs w:val="21"/>
        </w:rPr>
        <w:t>投标人（公章）：</w:t>
      </w:r>
      <w:r>
        <w:rPr>
          <w:rFonts w:ascii="宋体" w:hAnsi="宋体" w:cs="宋体" w:hint="eastAsia"/>
          <w:szCs w:val="21"/>
          <w:u w:val="single"/>
        </w:rPr>
        <w:t xml:space="preserve">                                  </w:t>
      </w:r>
    </w:p>
    <w:p w:rsidR="006F3AD3" w:rsidRDefault="006F3AD3">
      <w:pPr>
        <w:tabs>
          <w:tab w:val="left" w:pos="5665"/>
          <w:tab w:val="right" w:pos="8360"/>
        </w:tabs>
        <w:spacing w:line="360" w:lineRule="auto"/>
        <w:ind w:right="42" w:firstLineChars="650" w:firstLine="1365"/>
        <w:rPr>
          <w:rFonts w:ascii="宋体" w:hAnsi="宋体" w:cs="宋体"/>
          <w:szCs w:val="21"/>
          <w:u w:val="single"/>
        </w:rPr>
      </w:pPr>
    </w:p>
    <w:p w:rsidR="006F3AD3" w:rsidRDefault="00414BBD">
      <w:pPr>
        <w:tabs>
          <w:tab w:val="left" w:pos="5665"/>
          <w:tab w:val="right" w:pos="8360"/>
        </w:tabs>
        <w:spacing w:line="360" w:lineRule="auto"/>
        <w:ind w:right="42"/>
        <w:rPr>
          <w:rFonts w:ascii="宋体" w:hAnsi="宋体" w:cs="宋体"/>
          <w:szCs w:val="21"/>
          <w:u w:val="single"/>
        </w:rPr>
      </w:pPr>
      <w:r>
        <w:rPr>
          <w:rFonts w:ascii="宋体" w:hAnsi="宋体" w:cs="宋体" w:hint="eastAsia"/>
          <w:szCs w:val="21"/>
        </w:rPr>
        <w:t>法人代表或</w:t>
      </w:r>
      <w:r>
        <w:rPr>
          <w:rFonts w:cs="宋体" w:hint="eastAsia"/>
          <w:szCs w:val="21"/>
        </w:rPr>
        <w:t>委托代理人</w:t>
      </w:r>
      <w:r>
        <w:rPr>
          <w:rFonts w:ascii="宋体" w:hAnsi="宋体" w:cs="宋体" w:hint="eastAsia"/>
          <w:szCs w:val="21"/>
        </w:rPr>
        <w:t>（签字或印章）：</w:t>
      </w:r>
      <w:r>
        <w:rPr>
          <w:rFonts w:ascii="宋体" w:hAnsi="宋体" w:cs="宋体" w:hint="eastAsia"/>
          <w:szCs w:val="21"/>
          <w:u w:val="single"/>
        </w:rPr>
        <w:t xml:space="preserve">             </w:t>
      </w:r>
    </w:p>
    <w:p w:rsidR="006F3AD3" w:rsidRDefault="006F3AD3">
      <w:pPr>
        <w:tabs>
          <w:tab w:val="left" w:pos="5665"/>
          <w:tab w:val="right" w:pos="8360"/>
        </w:tabs>
        <w:spacing w:line="360" w:lineRule="auto"/>
        <w:ind w:right="42" w:firstLineChars="650" w:firstLine="1365"/>
        <w:rPr>
          <w:rFonts w:ascii="宋体" w:hAnsi="宋体" w:cs="宋体"/>
          <w:szCs w:val="21"/>
          <w:u w:val="single"/>
        </w:rPr>
      </w:pPr>
    </w:p>
    <w:p w:rsidR="006F3AD3" w:rsidRDefault="00414BBD">
      <w:pPr>
        <w:tabs>
          <w:tab w:val="left" w:pos="5665"/>
          <w:tab w:val="right" w:pos="8360"/>
        </w:tabs>
        <w:spacing w:line="360" w:lineRule="auto"/>
        <w:ind w:right="42"/>
        <w:rPr>
          <w:rFonts w:ascii="宋体" w:hAnsi="宋体" w:cs="宋体"/>
          <w:szCs w:val="21"/>
          <w:u w:val="single"/>
        </w:rPr>
      </w:pPr>
      <w:r>
        <w:rPr>
          <w:rFonts w:ascii="宋体" w:hAnsi="宋体" w:cs="宋体" w:hint="eastAsia"/>
          <w:szCs w:val="21"/>
        </w:rPr>
        <w:t>日 期：</w:t>
      </w:r>
      <w:r>
        <w:rPr>
          <w:rFonts w:ascii="宋体" w:hAnsi="宋体" w:cs="宋体" w:hint="eastAsia"/>
          <w:szCs w:val="21"/>
          <w:u w:val="single"/>
        </w:rPr>
        <w:t xml:space="preserve">                                                </w:t>
      </w:r>
    </w:p>
    <w:p w:rsidR="006F3AD3" w:rsidRDefault="006F3AD3">
      <w:pPr>
        <w:spacing w:line="360" w:lineRule="auto"/>
        <w:rPr>
          <w:rFonts w:ascii="宋体" w:hAnsi="宋体" w:cs="宋体"/>
          <w:b/>
          <w:szCs w:val="21"/>
        </w:rPr>
      </w:pPr>
    </w:p>
    <w:p w:rsidR="006F3AD3" w:rsidRDefault="006F3AD3">
      <w:pPr>
        <w:spacing w:line="360" w:lineRule="auto"/>
        <w:rPr>
          <w:rFonts w:ascii="宋体" w:hAnsi="宋体" w:cs="宋体"/>
          <w:b/>
          <w:szCs w:val="21"/>
        </w:rPr>
      </w:pPr>
    </w:p>
    <w:p w:rsidR="006F3AD3" w:rsidRDefault="00414BBD">
      <w:pPr>
        <w:widowControl/>
        <w:spacing w:line="360" w:lineRule="auto"/>
        <w:rPr>
          <w:rFonts w:ascii="宋体" w:hAnsi="宋体" w:cs="宋体"/>
          <w:b/>
          <w:szCs w:val="21"/>
          <w:lang w:bidi="ar"/>
        </w:rPr>
      </w:pPr>
      <w:r>
        <w:rPr>
          <w:rFonts w:ascii="宋体" w:hAnsi="宋体" w:cs="宋体" w:hint="eastAsia"/>
          <w:b/>
          <w:szCs w:val="21"/>
          <w:lang w:bidi="ar"/>
        </w:rPr>
        <w:t>注：</w:t>
      </w:r>
    </w:p>
    <w:p w:rsidR="006F3AD3" w:rsidRDefault="00414BBD">
      <w:pPr>
        <w:widowControl/>
        <w:spacing w:line="360" w:lineRule="auto"/>
        <w:ind w:firstLineChars="200" w:firstLine="422"/>
        <w:rPr>
          <w:rFonts w:ascii="宋体" w:hAnsi="宋体" w:cs="宋体"/>
          <w:b/>
          <w:szCs w:val="21"/>
        </w:rPr>
      </w:pPr>
      <w:r>
        <w:rPr>
          <w:rFonts w:ascii="宋体" w:hAnsi="宋体" w:cs="宋体" w:hint="eastAsia"/>
          <w:b/>
          <w:szCs w:val="21"/>
          <w:lang w:bidi="ar"/>
        </w:rPr>
        <w:t>1、本表所列为</w:t>
      </w:r>
      <w:proofErr w:type="gramStart"/>
      <w:r>
        <w:rPr>
          <w:rFonts w:ascii="宋体" w:hAnsi="宋体" w:cs="宋体" w:hint="eastAsia"/>
          <w:b/>
          <w:szCs w:val="21"/>
          <w:lang w:bidi="ar"/>
        </w:rPr>
        <w:t>随设备</w:t>
      </w:r>
      <w:proofErr w:type="gramEnd"/>
      <w:r>
        <w:rPr>
          <w:rFonts w:ascii="宋体" w:hAnsi="宋体" w:cs="宋体" w:hint="eastAsia"/>
          <w:b/>
          <w:szCs w:val="21"/>
          <w:lang w:bidi="ar"/>
        </w:rPr>
        <w:t xml:space="preserve">所带的备品备件。 </w:t>
      </w:r>
    </w:p>
    <w:p w:rsidR="006F3AD3" w:rsidRDefault="00414BBD">
      <w:pPr>
        <w:widowControl/>
        <w:spacing w:line="360" w:lineRule="auto"/>
        <w:ind w:firstLineChars="200" w:firstLine="422"/>
        <w:rPr>
          <w:rFonts w:ascii="宋体" w:hAnsi="宋体" w:cs="宋体"/>
          <w:b/>
          <w:szCs w:val="21"/>
        </w:rPr>
      </w:pPr>
      <w:r>
        <w:rPr>
          <w:rFonts w:ascii="宋体" w:hAnsi="宋体" w:cs="宋体" w:hint="eastAsia"/>
          <w:b/>
          <w:szCs w:val="21"/>
          <w:lang w:bidi="ar"/>
        </w:rPr>
        <w:t xml:space="preserve">2、本表中所列价格由供应商自行考虑并包含在设备价中。 </w:t>
      </w:r>
    </w:p>
    <w:p w:rsidR="006F3AD3" w:rsidRDefault="00414BBD">
      <w:pPr>
        <w:widowControl/>
        <w:spacing w:line="360" w:lineRule="auto"/>
        <w:ind w:firstLineChars="200" w:firstLine="422"/>
        <w:rPr>
          <w:rFonts w:ascii="宋体" w:hAnsi="宋体" w:cs="宋体"/>
          <w:b/>
          <w:szCs w:val="21"/>
        </w:rPr>
      </w:pPr>
      <w:r>
        <w:rPr>
          <w:rFonts w:ascii="宋体" w:hAnsi="宋体" w:cs="宋体" w:hint="eastAsia"/>
          <w:b/>
          <w:szCs w:val="21"/>
          <w:lang w:bidi="ar"/>
        </w:rPr>
        <w:t>3、此表仅提供了表格形式，供应商应根据需要准备足够数量的表格来填写。</w:t>
      </w:r>
    </w:p>
    <w:p w:rsidR="006F3AD3" w:rsidRDefault="006F3AD3">
      <w:pPr>
        <w:spacing w:line="360" w:lineRule="auto"/>
        <w:rPr>
          <w:rFonts w:ascii="宋体" w:hAnsi="宋体" w:cs="宋体"/>
          <w:b/>
          <w:szCs w:val="21"/>
        </w:rPr>
      </w:pPr>
    </w:p>
    <w:p w:rsidR="006F3AD3" w:rsidRDefault="006F3AD3">
      <w:pPr>
        <w:spacing w:after="120"/>
        <w:rPr>
          <w:rFonts w:ascii="宋体" w:hAnsi="宋体" w:cs="宋体"/>
          <w:b/>
          <w:sz w:val="28"/>
          <w:szCs w:val="28"/>
        </w:rPr>
      </w:pPr>
    </w:p>
    <w:p w:rsidR="006F3AD3" w:rsidRDefault="006F3AD3">
      <w:pPr>
        <w:widowControl/>
        <w:wordWrap w:val="0"/>
        <w:ind w:left="2550"/>
        <w:rPr>
          <w:rFonts w:ascii="宋体" w:hAnsi="宋体" w:cs="宋体"/>
          <w:b/>
          <w:sz w:val="28"/>
          <w:szCs w:val="28"/>
        </w:rPr>
      </w:pPr>
    </w:p>
    <w:p w:rsidR="006F3AD3" w:rsidRDefault="006F3AD3">
      <w:pPr>
        <w:rPr>
          <w:rFonts w:ascii="宋体" w:hAnsi="宋体" w:cs="宋体"/>
          <w:b/>
          <w:sz w:val="28"/>
          <w:szCs w:val="28"/>
        </w:rPr>
      </w:pPr>
    </w:p>
    <w:p w:rsidR="006F3AD3" w:rsidRDefault="006F3AD3">
      <w:pPr>
        <w:spacing w:after="120"/>
        <w:rPr>
          <w:rFonts w:ascii="宋体" w:hAnsi="宋体" w:cs="宋体"/>
          <w:b/>
          <w:sz w:val="28"/>
          <w:szCs w:val="28"/>
        </w:rPr>
      </w:pPr>
    </w:p>
    <w:p w:rsidR="006F3AD3" w:rsidRDefault="006F3AD3">
      <w:pPr>
        <w:spacing w:after="120"/>
        <w:rPr>
          <w:rFonts w:ascii="宋体" w:hAnsi="宋体" w:cs="宋体"/>
        </w:rPr>
      </w:pPr>
    </w:p>
    <w:p w:rsidR="006F3AD3" w:rsidRDefault="006F3AD3">
      <w:pPr>
        <w:adjustRightInd w:val="0"/>
        <w:rPr>
          <w:rFonts w:ascii="宋体" w:hAnsi="宋体" w:cs="宋体"/>
          <w:sz w:val="24"/>
        </w:rPr>
      </w:pPr>
    </w:p>
    <w:p w:rsidR="006F3AD3" w:rsidRDefault="006F3AD3">
      <w:pPr>
        <w:adjustRightInd w:val="0"/>
        <w:rPr>
          <w:rFonts w:ascii="宋体" w:hAnsi="宋体" w:cs="宋体"/>
          <w:sz w:val="24"/>
        </w:rPr>
      </w:pPr>
    </w:p>
    <w:p w:rsidR="006F3AD3" w:rsidRDefault="006F3AD3">
      <w:pPr>
        <w:adjustRightInd w:val="0"/>
        <w:rPr>
          <w:rFonts w:ascii="宋体" w:hAnsi="宋体" w:cs="宋体"/>
          <w:sz w:val="24"/>
        </w:rPr>
      </w:pPr>
    </w:p>
    <w:p w:rsidR="006F3AD3" w:rsidRDefault="00414BBD">
      <w:pPr>
        <w:widowControl/>
        <w:jc w:val="center"/>
        <w:rPr>
          <w:rFonts w:ascii="宋体" w:hAnsi="宋体" w:cs="宋体"/>
          <w:b/>
          <w:bCs/>
          <w:sz w:val="28"/>
          <w:szCs w:val="28"/>
          <w:lang w:bidi="ar"/>
        </w:rPr>
      </w:pPr>
      <w:r>
        <w:rPr>
          <w:rFonts w:ascii="宋体" w:hAnsi="宋体" w:cs="宋体" w:hint="eastAsia"/>
          <w:b/>
          <w:bCs/>
          <w:sz w:val="28"/>
          <w:szCs w:val="28"/>
          <w:lang w:bidi="ar"/>
        </w:rPr>
        <w:t>表2：专用检测设备及专用维修工具一览表</w:t>
      </w:r>
    </w:p>
    <w:p w:rsidR="006F3AD3" w:rsidRDefault="006F3AD3">
      <w:pPr>
        <w:widowControl/>
        <w:jc w:val="center"/>
        <w:rPr>
          <w:rFonts w:ascii="宋体" w:hAnsi="宋体" w:cs="宋体"/>
          <w:b/>
          <w:bCs/>
          <w:sz w:val="28"/>
          <w:szCs w:val="28"/>
          <w:lang w:bidi="ar"/>
        </w:rPr>
      </w:pPr>
    </w:p>
    <w:tbl>
      <w:tblPr>
        <w:tblW w:w="87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0"/>
        <w:gridCol w:w="994"/>
        <w:gridCol w:w="1046"/>
        <w:gridCol w:w="1392"/>
        <w:gridCol w:w="1428"/>
        <w:gridCol w:w="1248"/>
        <w:gridCol w:w="1008"/>
      </w:tblGrid>
      <w:tr w:rsidR="006F3AD3">
        <w:trPr>
          <w:trHeight w:val="983"/>
          <w:jc w:val="center"/>
        </w:trPr>
        <w:tc>
          <w:tcPr>
            <w:tcW w:w="1630" w:type="dxa"/>
            <w:tcBorders>
              <w:top w:val="single" w:sz="4" w:space="0" w:color="000000"/>
              <w:left w:val="single" w:sz="4" w:space="0" w:color="000000"/>
              <w:bottom w:val="single" w:sz="4" w:space="0" w:color="000000"/>
              <w:right w:val="single" w:sz="4" w:space="0" w:color="000000"/>
            </w:tcBorders>
            <w:vAlign w:val="center"/>
          </w:tcPr>
          <w:p w:rsidR="006F3AD3" w:rsidRDefault="00414BBD">
            <w:pPr>
              <w:spacing w:line="280" w:lineRule="exact"/>
              <w:jc w:val="center"/>
              <w:rPr>
                <w:rFonts w:ascii="宋体" w:hAnsi="宋体" w:cs="宋体"/>
                <w:szCs w:val="21"/>
              </w:rPr>
            </w:pPr>
            <w:r>
              <w:rPr>
                <w:rFonts w:ascii="宋体" w:hAnsi="宋体" w:cs="宋体" w:hint="eastAsia"/>
                <w:szCs w:val="21"/>
              </w:rPr>
              <w:t>专用检测设备及专用维修工具名称</w:t>
            </w:r>
          </w:p>
        </w:tc>
        <w:tc>
          <w:tcPr>
            <w:tcW w:w="994" w:type="dxa"/>
            <w:tcBorders>
              <w:top w:val="single" w:sz="4" w:space="0" w:color="000000"/>
              <w:left w:val="single" w:sz="4" w:space="0" w:color="000000"/>
              <w:bottom w:val="single" w:sz="4" w:space="0" w:color="000000"/>
              <w:right w:val="single" w:sz="4" w:space="0" w:color="000000"/>
            </w:tcBorders>
            <w:vAlign w:val="center"/>
          </w:tcPr>
          <w:p w:rsidR="006F3AD3" w:rsidRDefault="00414BBD">
            <w:pPr>
              <w:spacing w:line="280" w:lineRule="exact"/>
              <w:jc w:val="center"/>
              <w:rPr>
                <w:rFonts w:ascii="宋体" w:hAnsi="宋体" w:cs="宋体"/>
                <w:szCs w:val="21"/>
              </w:rPr>
            </w:pPr>
            <w:r>
              <w:rPr>
                <w:rFonts w:ascii="宋体" w:hAnsi="宋体" w:cs="宋体" w:hint="eastAsia"/>
                <w:szCs w:val="21"/>
              </w:rPr>
              <w:t>数量</w:t>
            </w:r>
          </w:p>
        </w:tc>
        <w:tc>
          <w:tcPr>
            <w:tcW w:w="1046" w:type="dxa"/>
            <w:tcBorders>
              <w:top w:val="single" w:sz="4" w:space="0" w:color="000000"/>
              <w:left w:val="single" w:sz="4" w:space="0" w:color="000000"/>
              <w:bottom w:val="single" w:sz="4" w:space="0" w:color="000000"/>
              <w:right w:val="single" w:sz="4" w:space="0" w:color="000000"/>
            </w:tcBorders>
            <w:vAlign w:val="center"/>
          </w:tcPr>
          <w:p w:rsidR="006F3AD3" w:rsidRDefault="00414BBD">
            <w:pPr>
              <w:spacing w:line="280" w:lineRule="exact"/>
              <w:jc w:val="center"/>
              <w:rPr>
                <w:rFonts w:ascii="宋体" w:hAnsi="宋体" w:cs="宋体"/>
                <w:szCs w:val="21"/>
              </w:rPr>
            </w:pPr>
            <w:r>
              <w:rPr>
                <w:rFonts w:ascii="宋体" w:hAnsi="宋体" w:cs="宋体" w:hint="eastAsia"/>
                <w:szCs w:val="21"/>
              </w:rPr>
              <w:t>单位</w:t>
            </w:r>
          </w:p>
        </w:tc>
        <w:tc>
          <w:tcPr>
            <w:tcW w:w="1392" w:type="dxa"/>
            <w:tcBorders>
              <w:top w:val="single" w:sz="4" w:space="0" w:color="000000"/>
              <w:left w:val="single" w:sz="4" w:space="0" w:color="000000"/>
              <w:bottom w:val="single" w:sz="4" w:space="0" w:color="000000"/>
              <w:right w:val="single" w:sz="4" w:space="0" w:color="000000"/>
            </w:tcBorders>
            <w:vAlign w:val="center"/>
          </w:tcPr>
          <w:p w:rsidR="006F3AD3" w:rsidRDefault="00414BBD">
            <w:pPr>
              <w:spacing w:line="280" w:lineRule="exact"/>
              <w:jc w:val="center"/>
              <w:rPr>
                <w:rFonts w:ascii="宋体" w:hAnsi="宋体" w:cs="宋体"/>
                <w:szCs w:val="21"/>
              </w:rPr>
            </w:pPr>
            <w:r>
              <w:rPr>
                <w:rFonts w:ascii="宋体" w:hAnsi="宋体" w:cs="宋体" w:hint="eastAsia"/>
                <w:szCs w:val="21"/>
              </w:rPr>
              <w:t>单价（元）</w:t>
            </w:r>
          </w:p>
        </w:tc>
        <w:tc>
          <w:tcPr>
            <w:tcW w:w="1428" w:type="dxa"/>
            <w:tcBorders>
              <w:top w:val="single" w:sz="4" w:space="0" w:color="000000"/>
              <w:left w:val="single" w:sz="4" w:space="0" w:color="000000"/>
              <w:bottom w:val="single" w:sz="4" w:space="0" w:color="000000"/>
              <w:right w:val="single" w:sz="4" w:space="0" w:color="auto"/>
            </w:tcBorders>
            <w:vAlign w:val="center"/>
          </w:tcPr>
          <w:p w:rsidR="006F3AD3" w:rsidRDefault="00414BBD">
            <w:pPr>
              <w:spacing w:line="280" w:lineRule="exact"/>
              <w:jc w:val="center"/>
              <w:rPr>
                <w:rFonts w:ascii="宋体" w:hAnsi="宋体" w:cs="宋体"/>
                <w:szCs w:val="21"/>
              </w:rPr>
            </w:pPr>
            <w:r>
              <w:rPr>
                <w:rFonts w:ascii="宋体" w:hAnsi="宋体" w:cs="宋体" w:hint="eastAsia"/>
                <w:szCs w:val="21"/>
              </w:rPr>
              <w:t>总价（元）</w:t>
            </w:r>
          </w:p>
        </w:tc>
        <w:tc>
          <w:tcPr>
            <w:tcW w:w="1248" w:type="dxa"/>
            <w:tcBorders>
              <w:top w:val="single" w:sz="4" w:space="0" w:color="000000"/>
              <w:left w:val="single" w:sz="4" w:space="0" w:color="auto"/>
              <w:bottom w:val="single" w:sz="4" w:space="0" w:color="000000"/>
              <w:right w:val="single" w:sz="4" w:space="0" w:color="000000"/>
            </w:tcBorders>
            <w:vAlign w:val="center"/>
          </w:tcPr>
          <w:p w:rsidR="006F3AD3" w:rsidRDefault="00414BBD">
            <w:pPr>
              <w:spacing w:line="280" w:lineRule="exact"/>
              <w:jc w:val="center"/>
              <w:rPr>
                <w:rFonts w:ascii="宋体" w:hAnsi="宋体" w:cs="宋体"/>
                <w:szCs w:val="21"/>
              </w:rPr>
            </w:pPr>
            <w:r>
              <w:rPr>
                <w:rFonts w:ascii="宋体" w:hAnsi="宋体" w:cs="宋体" w:hint="eastAsia"/>
                <w:szCs w:val="21"/>
              </w:rPr>
              <w:t>产地</w:t>
            </w:r>
          </w:p>
        </w:tc>
        <w:tc>
          <w:tcPr>
            <w:tcW w:w="1008" w:type="dxa"/>
            <w:tcBorders>
              <w:top w:val="single" w:sz="4" w:space="0" w:color="000000"/>
              <w:left w:val="single" w:sz="4" w:space="0" w:color="auto"/>
              <w:bottom w:val="single" w:sz="4" w:space="0" w:color="000000"/>
              <w:right w:val="single" w:sz="4" w:space="0" w:color="000000"/>
            </w:tcBorders>
            <w:vAlign w:val="center"/>
          </w:tcPr>
          <w:p w:rsidR="006F3AD3" w:rsidRDefault="00414BBD">
            <w:pPr>
              <w:spacing w:line="280" w:lineRule="exact"/>
              <w:jc w:val="center"/>
              <w:rPr>
                <w:rFonts w:ascii="宋体" w:hAnsi="宋体" w:cs="宋体"/>
                <w:szCs w:val="21"/>
              </w:rPr>
            </w:pPr>
            <w:r>
              <w:rPr>
                <w:rFonts w:ascii="宋体" w:hAnsi="宋体" w:cs="宋体" w:hint="eastAsia"/>
                <w:szCs w:val="21"/>
              </w:rPr>
              <w:t>备注</w:t>
            </w:r>
          </w:p>
        </w:tc>
      </w:tr>
      <w:tr w:rsidR="006F3AD3">
        <w:trPr>
          <w:trHeight w:val="863"/>
          <w:jc w:val="center"/>
        </w:trPr>
        <w:tc>
          <w:tcPr>
            <w:tcW w:w="1630" w:type="dxa"/>
            <w:tcBorders>
              <w:top w:val="single" w:sz="4" w:space="0" w:color="000000"/>
              <w:left w:val="single" w:sz="4" w:space="0" w:color="000000"/>
              <w:bottom w:val="single" w:sz="4" w:space="0" w:color="000000"/>
              <w:right w:val="single" w:sz="4" w:space="0" w:color="000000"/>
            </w:tcBorders>
            <w:vAlign w:val="center"/>
          </w:tcPr>
          <w:p w:rsidR="006F3AD3" w:rsidRDefault="006F3AD3">
            <w:pPr>
              <w:spacing w:line="280" w:lineRule="exact"/>
              <w:jc w:val="center"/>
              <w:rPr>
                <w:rFonts w:ascii="宋体" w:hAnsi="宋体" w:cs="宋体"/>
                <w:szCs w:val="21"/>
              </w:rPr>
            </w:pPr>
          </w:p>
        </w:tc>
        <w:tc>
          <w:tcPr>
            <w:tcW w:w="994" w:type="dxa"/>
            <w:tcBorders>
              <w:top w:val="single" w:sz="4" w:space="0" w:color="000000"/>
              <w:left w:val="single" w:sz="4" w:space="0" w:color="000000"/>
              <w:bottom w:val="single" w:sz="4" w:space="0" w:color="000000"/>
              <w:right w:val="single" w:sz="4" w:space="0" w:color="000000"/>
            </w:tcBorders>
            <w:vAlign w:val="center"/>
          </w:tcPr>
          <w:p w:rsidR="006F3AD3" w:rsidRDefault="006F3AD3">
            <w:pPr>
              <w:spacing w:line="280" w:lineRule="exact"/>
              <w:jc w:val="center"/>
              <w:rPr>
                <w:rFonts w:ascii="宋体" w:hAnsi="宋体" w:cs="宋体"/>
                <w:szCs w:val="21"/>
              </w:rPr>
            </w:pPr>
          </w:p>
        </w:tc>
        <w:tc>
          <w:tcPr>
            <w:tcW w:w="1046"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392"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428" w:type="dxa"/>
            <w:tcBorders>
              <w:top w:val="single" w:sz="4" w:space="0" w:color="000000"/>
              <w:left w:val="single" w:sz="4" w:space="0" w:color="000000"/>
              <w:bottom w:val="single" w:sz="4" w:space="0" w:color="000000"/>
              <w:right w:val="single" w:sz="4" w:space="0" w:color="auto"/>
            </w:tcBorders>
          </w:tcPr>
          <w:p w:rsidR="006F3AD3" w:rsidRDefault="006F3AD3">
            <w:pPr>
              <w:spacing w:line="280" w:lineRule="exact"/>
              <w:jc w:val="center"/>
              <w:rPr>
                <w:rFonts w:ascii="宋体" w:hAnsi="宋体" w:cs="宋体"/>
                <w:szCs w:val="21"/>
              </w:rPr>
            </w:pPr>
          </w:p>
        </w:tc>
        <w:tc>
          <w:tcPr>
            <w:tcW w:w="124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00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r>
      <w:tr w:rsidR="006F3AD3">
        <w:trPr>
          <w:trHeight w:val="863"/>
          <w:jc w:val="center"/>
        </w:trPr>
        <w:tc>
          <w:tcPr>
            <w:tcW w:w="1630" w:type="dxa"/>
            <w:tcBorders>
              <w:top w:val="single" w:sz="4" w:space="0" w:color="000000"/>
              <w:left w:val="single" w:sz="4" w:space="0" w:color="000000"/>
              <w:bottom w:val="single" w:sz="4" w:space="0" w:color="000000"/>
              <w:right w:val="single" w:sz="4" w:space="0" w:color="000000"/>
            </w:tcBorders>
            <w:vAlign w:val="center"/>
          </w:tcPr>
          <w:p w:rsidR="006F3AD3" w:rsidRDefault="006F3AD3">
            <w:pPr>
              <w:spacing w:line="280" w:lineRule="exact"/>
              <w:jc w:val="center"/>
              <w:rPr>
                <w:rFonts w:ascii="宋体" w:hAnsi="宋体" w:cs="宋体"/>
                <w:szCs w:val="21"/>
              </w:rPr>
            </w:pPr>
          </w:p>
        </w:tc>
        <w:tc>
          <w:tcPr>
            <w:tcW w:w="994" w:type="dxa"/>
            <w:tcBorders>
              <w:top w:val="single" w:sz="4" w:space="0" w:color="000000"/>
              <w:left w:val="single" w:sz="4" w:space="0" w:color="000000"/>
              <w:bottom w:val="single" w:sz="4" w:space="0" w:color="000000"/>
              <w:right w:val="single" w:sz="4" w:space="0" w:color="000000"/>
            </w:tcBorders>
            <w:vAlign w:val="center"/>
          </w:tcPr>
          <w:p w:rsidR="006F3AD3" w:rsidRDefault="006F3AD3">
            <w:pPr>
              <w:spacing w:line="280" w:lineRule="exact"/>
              <w:jc w:val="center"/>
              <w:rPr>
                <w:rFonts w:ascii="宋体" w:hAnsi="宋体" w:cs="宋体"/>
                <w:szCs w:val="21"/>
              </w:rPr>
            </w:pPr>
          </w:p>
        </w:tc>
        <w:tc>
          <w:tcPr>
            <w:tcW w:w="1046"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392"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428" w:type="dxa"/>
            <w:tcBorders>
              <w:top w:val="single" w:sz="4" w:space="0" w:color="000000"/>
              <w:left w:val="single" w:sz="4" w:space="0" w:color="000000"/>
              <w:bottom w:val="single" w:sz="4" w:space="0" w:color="000000"/>
              <w:right w:val="single" w:sz="4" w:space="0" w:color="auto"/>
            </w:tcBorders>
          </w:tcPr>
          <w:p w:rsidR="006F3AD3" w:rsidRDefault="006F3AD3">
            <w:pPr>
              <w:spacing w:line="280" w:lineRule="exact"/>
              <w:jc w:val="center"/>
              <w:rPr>
                <w:rFonts w:ascii="宋体" w:hAnsi="宋体" w:cs="宋体"/>
                <w:szCs w:val="21"/>
              </w:rPr>
            </w:pPr>
          </w:p>
        </w:tc>
        <w:tc>
          <w:tcPr>
            <w:tcW w:w="124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00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r>
      <w:tr w:rsidR="006F3AD3">
        <w:trPr>
          <w:trHeight w:val="863"/>
          <w:jc w:val="center"/>
        </w:trPr>
        <w:tc>
          <w:tcPr>
            <w:tcW w:w="1630" w:type="dxa"/>
            <w:tcBorders>
              <w:top w:val="single" w:sz="4" w:space="0" w:color="000000"/>
              <w:left w:val="single" w:sz="4" w:space="0" w:color="000000"/>
              <w:bottom w:val="single" w:sz="4" w:space="0" w:color="000000"/>
              <w:right w:val="single" w:sz="4" w:space="0" w:color="000000"/>
            </w:tcBorders>
            <w:vAlign w:val="center"/>
          </w:tcPr>
          <w:p w:rsidR="006F3AD3" w:rsidRDefault="006F3AD3">
            <w:pPr>
              <w:spacing w:line="280" w:lineRule="exact"/>
              <w:jc w:val="center"/>
              <w:rPr>
                <w:rFonts w:ascii="宋体" w:hAnsi="宋体" w:cs="宋体"/>
                <w:szCs w:val="21"/>
              </w:rPr>
            </w:pPr>
          </w:p>
        </w:tc>
        <w:tc>
          <w:tcPr>
            <w:tcW w:w="994" w:type="dxa"/>
            <w:tcBorders>
              <w:top w:val="single" w:sz="4" w:space="0" w:color="000000"/>
              <w:left w:val="single" w:sz="4" w:space="0" w:color="000000"/>
              <w:bottom w:val="single" w:sz="4" w:space="0" w:color="000000"/>
              <w:right w:val="single" w:sz="4" w:space="0" w:color="000000"/>
            </w:tcBorders>
            <w:vAlign w:val="center"/>
          </w:tcPr>
          <w:p w:rsidR="006F3AD3" w:rsidRDefault="006F3AD3">
            <w:pPr>
              <w:spacing w:line="280" w:lineRule="exact"/>
              <w:jc w:val="center"/>
              <w:rPr>
                <w:rFonts w:ascii="宋体" w:hAnsi="宋体" w:cs="宋体"/>
                <w:szCs w:val="21"/>
              </w:rPr>
            </w:pPr>
          </w:p>
        </w:tc>
        <w:tc>
          <w:tcPr>
            <w:tcW w:w="1046"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392"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428" w:type="dxa"/>
            <w:tcBorders>
              <w:top w:val="single" w:sz="4" w:space="0" w:color="000000"/>
              <w:left w:val="single" w:sz="4" w:space="0" w:color="000000"/>
              <w:bottom w:val="single" w:sz="4" w:space="0" w:color="000000"/>
              <w:right w:val="single" w:sz="4" w:space="0" w:color="auto"/>
            </w:tcBorders>
          </w:tcPr>
          <w:p w:rsidR="006F3AD3" w:rsidRDefault="006F3AD3">
            <w:pPr>
              <w:spacing w:line="280" w:lineRule="exact"/>
              <w:jc w:val="center"/>
              <w:rPr>
                <w:rFonts w:ascii="宋体" w:hAnsi="宋体" w:cs="宋体"/>
                <w:szCs w:val="21"/>
              </w:rPr>
            </w:pPr>
          </w:p>
        </w:tc>
        <w:tc>
          <w:tcPr>
            <w:tcW w:w="124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00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r>
      <w:tr w:rsidR="006F3AD3">
        <w:trPr>
          <w:trHeight w:val="863"/>
          <w:jc w:val="center"/>
        </w:trPr>
        <w:tc>
          <w:tcPr>
            <w:tcW w:w="1630"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994" w:type="dxa"/>
            <w:tcBorders>
              <w:top w:val="single" w:sz="4" w:space="0" w:color="000000"/>
              <w:left w:val="single" w:sz="4" w:space="0" w:color="000000"/>
              <w:bottom w:val="single" w:sz="4" w:space="0" w:color="000000"/>
              <w:right w:val="single" w:sz="4" w:space="0" w:color="000000"/>
            </w:tcBorders>
            <w:vAlign w:val="center"/>
          </w:tcPr>
          <w:p w:rsidR="006F3AD3" w:rsidRDefault="006F3AD3">
            <w:pPr>
              <w:spacing w:line="280" w:lineRule="exact"/>
              <w:jc w:val="center"/>
              <w:rPr>
                <w:rFonts w:ascii="宋体" w:hAnsi="宋体" w:cs="宋体"/>
                <w:szCs w:val="21"/>
              </w:rPr>
            </w:pPr>
          </w:p>
        </w:tc>
        <w:tc>
          <w:tcPr>
            <w:tcW w:w="1046"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392"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428" w:type="dxa"/>
            <w:tcBorders>
              <w:top w:val="single" w:sz="4" w:space="0" w:color="000000"/>
              <w:left w:val="single" w:sz="4" w:space="0" w:color="000000"/>
              <w:bottom w:val="single" w:sz="4" w:space="0" w:color="000000"/>
              <w:right w:val="single" w:sz="4" w:space="0" w:color="auto"/>
            </w:tcBorders>
          </w:tcPr>
          <w:p w:rsidR="006F3AD3" w:rsidRDefault="006F3AD3">
            <w:pPr>
              <w:spacing w:line="280" w:lineRule="exact"/>
              <w:jc w:val="center"/>
              <w:rPr>
                <w:rFonts w:ascii="宋体" w:hAnsi="宋体" w:cs="宋体"/>
                <w:szCs w:val="21"/>
              </w:rPr>
            </w:pPr>
          </w:p>
        </w:tc>
        <w:tc>
          <w:tcPr>
            <w:tcW w:w="124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00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r>
      <w:tr w:rsidR="006F3AD3">
        <w:trPr>
          <w:trHeight w:val="863"/>
          <w:jc w:val="center"/>
        </w:trPr>
        <w:tc>
          <w:tcPr>
            <w:tcW w:w="1630"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994"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046"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392" w:type="dxa"/>
            <w:tcBorders>
              <w:top w:val="single" w:sz="4" w:space="0" w:color="000000"/>
              <w:left w:val="single" w:sz="4" w:space="0" w:color="000000"/>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428" w:type="dxa"/>
            <w:tcBorders>
              <w:top w:val="single" w:sz="4" w:space="0" w:color="000000"/>
              <w:left w:val="single" w:sz="4" w:space="0" w:color="000000"/>
              <w:bottom w:val="single" w:sz="4" w:space="0" w:color="000000"/>
              <w:right w:val="single" w:sz="4" w:space="0" w:color="auto"/>
            </w:tcBorders>
          </w:tcPr>
          <w:p w:rsidR="006F3AD3" w:rsidRDefault="006F3AD3">
            <w:pPr>
              <w:spacing w:line="280" w:lineRule="exact"/>
              <w:jc w:val="center"/>
              <w:rPr>
                <w:rFonts w:ascii="宋体" w:hAnsi="宋体" w:cs="宋体"/>
                <w:szCs w:val="21"/>
              </w:rPr>
            </w:pPr>
          </w:p>
        </w:tc>
        <w:tc>
          <w:tcPr>
            <w:tcW w:w="124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c>
          <w:tcPr>
            <w:tcW w:w="1008" w:type="dxa"/>
            <w:tcBorders>
              <w:top w:val="single" w:sz="4" w:space="0" w:color="000000"/>
              <w:left w:val="single" w:sz="4" w:space="0" w:color="auto"/>
              <w:bottom w:val="single" w:sz="4" w:space="0" w:color="000000"/>
              <w:right w:val="single" w:sz="4" w:space="0" w:color="000000"/>
            </w:tcBorders>
          </w:tcPr>
          <w:p w:rsidR="006F3AD3" w:rsidRDefault="006F3AD3">
            <w:pPr>
              <w:spacing w:line="280" w:lineRule="exact"/>
              <w:jc w:val="center"/>
              <w:rPr>
                <w:rFonts w:ascii="宋体" w:hAnsi="宋体" w:cs="宋体"/>
                <w:szCs w:val="21"/>
              </w:rPr>
            </w:pPr>
          </w:p>
        </w:tc>
      </w:tr>
    </w:tbl>
    <w:p w:rsidR="006F3AD3" w:rsidRDefault="006F3AD3">
      <w:pPr>
        <w:widowControl/>
        <w:spacing w:line="360" w:lineRule="auto"/>
        <w:rPr>
          <w:rFonts w:ascii="宋体" w:hAnsi="宋体" w:cs="宋体"/>
          <w:b/>
          <w:sz w:val="36"/>
          <w:szCs w:val="36"/>
        </w:rPr>
      </w:pPr>
    </w:p>
    <w:p w:rsidR="006F3AD3" w:rsidRDefault="00414BBD">
      <w:pPr>
        <w:tabs>
          <w:tab w:val="left" w:pos="5665"/>
          <w:tab w:val="right" w:pos="8360"/>
        </w:tabs>
        <w:spacing w:line="360" w:lineRule="auto"/>
        <w:ind w:right="42"/>
        <w:rPr>
          <w:rFonts w:ascii="宋体" w:hAnsi="宋体" w:cs="宋体"/>
          <w:szCs w:val="21"/>
          <w:u w:val="single"/>
        </w:rPr>
      </w:pPr>
      <w:r>
        <w:rPr>
          <w:rFonts w:ascii="宋体" w:hAnsi="宋体" w:cs="宋体" w:hint="eastAsia"/>
          <w:szCs w:val="21"/>
        </w:rPr>
        <w:t>投标人（公章）：</w:t>
      </w:r>
      <w:r>
        <w:rPr>
          <w:rFonts w:ascii="宋体" w:hAnsi="宋体" w:cs="宋体" w:hint="eastAsia"/>
          <w:szCs w:val="21"/>
          <w:u w:val="single"/>
        </w:rPr>
        <w:t xml:space="preserve">                                  </w:t>
      </w:r>
    </w:p>
    <w:p w:rsidR="006F3AD3" w:rsidRDefault="006F3AD3">
      <w:pPr>
        <w:tabs>
          <w:tab w:val="left" w:pos="5665"/>
          <w:tab w:val="right" w:pos="8360"/>
        </w:tabs>
        <w:spacing w:line="360" w:lineRule="auto"/>
        <w:ind w:right="42" w:firstLineChars="650" w:firstLine="1365"/>
        <w:rPr>
          <w:rFonts w:ascii="宋体" w:hAnsi="宋体" w:cs="宋体"/>
          <w:szCs w:val="21"/>
          <w:u w:val="single"/>
        </w:rPr>
      </w:pPr>
    </w:p>
    <w:p w:rsidR="006F3AD3" w:rsidRDefault="00414BBD">
      <w:pPr>
        <w:tabs>
          <w:tab w:val="left" w:pos="5665"/>
          <w:tab w:val="right" w:pos="8360"/>
        </w:tabs>
        <w:spacing w:line="360" w:lineRule="auto"/>
        <w:ind w:right="42"/>
        <w:rPr>
          <w:rFonts w:ascii="宋体" w:hAnsi="宋体" w:cs="宋体"/>
          <w:szCs w:val="21"/>
          <w:u w:val="single"/>
        </w:rPr>
      </w:pPr>
      <w:r>
        <w:rPr>
          <w:rFonts w:ascii="宋体" w:hAnsi="宋体" w:cs="宋体" w:hint="eastAsia"/>
          <w:szCs w:val="21"/>
        </w:rPr>
        <w:t>法人代表或</w:t>
      </w:r>
      <w:r>
        <w:rPr>
          <w:rFonts w:cs="宋体" w:hint="eastAsia"/>
          <w:szCs w:val="21"/>
        </w:rPr>
        <w:t>委托代理人</w:t>
      </w:r>
      <w:r>
        <w:rPr>
          <w:rFonts w:ascii="宋体" w:hAnsi="宋体" w:cs="宋体" w:hint="eastAsia"/>
          <w:szCs w:val="21"/>
        </w:rPr>
        <w:t>（签字或印章）：</w:t>
      </w:r>
      <w:r>
        <w:rPr>
          <w:rFonts w:ascii="宋体" w:hAnsi="宋体" w:cs="宋体" w:hint="eastAsia"/>
          <w:szCs w:val="21"/>
          <w:u w:val="single"/>
        </w:rPr>
        <w:t xml:space="preserve">             </w:t>
      </w:r>
    </w:p>
    <w:p w:rsidR="006F3AD3" w:rsidRDefault="006F3AD3">
      <w:pPr>
        <w:tabs>
          <w:tab w:val="left" w:pos="5665"/>
          <w:tab w:val="right" w:pos="8360"/>
        </w:tabs>
        <w:spacing w:line="360" w:lineRule="auto"/>
        <w:ind w:right="42" w:firstLineChars="650" w:firstLine="1365"/>
        <w:rPr>
          <w:rFonts w:ascii="宋体" w:hAnsi="宋体" w:cs="宋体"/>
          <w:szCs w:val="21"/>
          <w:u w:val="single"/>
        </w:rPr>
      </w:pPr>
    </w:p>
    <w:p w:rsidR="006F3AD3" w:rsidRDefault="00414BBD">
      <w:pPr>
        <w:spacing w:line="360" w:lineRule="auto"/>
        <w:rPr>
          <w:rFonts w:ascii="宋体" w:hAnsi="宋体" w:cs="宋体"/>
          <w:szCs w:val="21"/>
        </w:rPr>
      </w:pPr>
      <w:r>
        <w:rPr>
          <w:rFonts w:ascii="宋体" w:hAnsi="宋体" w:cs="宋体" w:hint="eastAsia"/>
          <w:szCs w:val="21"/>
        </w:rPr>
        <w:t>日 期：</w:t>
      </w:r>
      <w:r>
        <w:rPr>
          <w:rFonts w:ascii="宋体" w:hAnsi="宋体" w:cs="宋体" w:hint="eastAsia"/>
          <w:szCs w:val="21"/>
          <w:u w:val="single"/>
        </w:rPr>
        <w:t xml:space="preserve">                                                </w:t>
      </w:r>
    </w:p>
    <w:p w:rsidR="006F3AD3" w:rsidRDefault="006F3AD3">
      <w:pPr>
        <w:spacing w:line="360" w:lineRule="auto"/>
        <w:rPr>
          <w:rFonts w:ascii="宋体" w:hAnsi="宋体" w:cs="宋体"/>
          <w:b/>
          <w:szCs w:val="21"/>
        </w:rPr>
      </w:pPr>
    </w:p>
    <w:p w:rsidR="006F3AD3" w:rsidRDefault="00414BBD">
      <w:pPr>
        <w:widowControl/>
        <w:spacing w:line="360" w:lineRule="auto"/>
        <w:rPr>
          <w:rFonts w:ascii="宋体" w:hAnsi="宋体" w:cs="宋体"/>
          <w:b/>
          <w:bCs/>
          <w:szCs w:val="21"/>
          <w:lang w:bidi="ar"/>
        </w:rPr>
      </w:pPr>
      <w:r>
        <w:rPr>
          <w:rFonts w:ascii="宋体" w:hAnsi="宋体" w:cs="宋体" w:hint="eastAsia"/>
          <w:b/>
          <w:bCs/>
          <w:szCs w:val="21"/>
          <w:lang w:bidi="ar"/>
        </w:rPr>
        <w:t>注：</w:t>
      </w:r>
    </w:p>
    <w:p w:rsidR="006F3AD3" w:rsidRDefault="00414BBD">
      <w:pPr>
        <w:widowControl/>
        <w:spacing w:line="360" w:lineRule="auto"/>
        <w:ind w:firstLineChars="200" w:firstLine="422"/>
        <w:rPr>
          <w:rFonts w:ascii="宋体" w:hAnsi="宋体" w:cs="宋体"/>
          <w:b/>
          <w:bCs/>
          <w:szCs w:val="21"/>
          <w:lang w:bidi="ar"/>
        </w:rPr>
      </w:pPr>
      <w:r>
        <w:rPr>
          <w:rFonts w:ascii="宋体" w:hAnsi="宋体" w:cs="宋体" w:hint="eastAsia"/>
          <w:b/>
          <w:bCs/>
          <w:szCs w:val="21"/>
          <w:lang w:bidi="ar"/>
        </w:rPr>
        <w:t>1、本表所列项目价格由</w:t>
      </w:r>
      <w:r>
        <w:rPr>
          <w:rFonts w:ascii="宋体" w:hAnsi="宋体" w:cs="宋体" w:hint="eastAsia"/>
          <w:b/>
          <w:szCs w:val="21"/>
          <w:lang w:bidi="ar"/>
        </w:rPr>
        <w:t>供应商</w:t>
      </w:r>
      <w:r>
        <w:rPr>
          <w:rFonts w:ascii="宋体" w:hAnsi="宋体" w:cs="宋体" w:hint="eastAsia"/>
          <w:b/>
          <w:bCs/>
          <w:szCs w:val="21"/>
          <w:lang w:bidi="ar"/>
        </w:rPr>
        <w:t xml:space="preserve">自行考虑并包含在设备费或安装费中。 </w:t>
      </w:r>
    </w:p>
    <w:p w:rsidR="006F3AD3" w:rsidRDefault="00414BBD">
      <w:pPr>
        <w:spacing w:line="360" w:lineRule="auto"/>
        <w:ind w:firstLineChars="200" w:firstLine="422"/>
        <w:rPr>
          <w:rFonts w:ascii="宋体" w:hAnsi="宋体" w:cs="宋体"/>
          <w:b/>
          <w:bCs/>
          <w:szCs w:val="21"/>
          <w:lang w:bidi="ar"/>
        </w:rPr>
      </w:pPr>
      <w:r>
        <w:rPr>
          <w:rFonts w:ascii="宋体" w:hAnsi="宋体" w:cs="宋体" w:hint="eastAsia"/>
          <w:b/>
          <w:bCs/>
          <w:szCs w:val="21"/>
          <w:lang w:bidi="ar"/>
        </w:rPr>
        <w:t>2、此表仅提供了表格形式、</w:t>
      </w:r>
      <w:r>
        <w:rPr>
          <w:rFonts w:ascii="宋体" w:hAnsi="宋体" w:cs="宋体" w:hint="eastAsia"/>
          <w:b/>
          <w:szCs w:val="21"/>
          <w:lang w:bidi="ar"/>
        </w:rPr>
        <w:t>供应商</w:t>
      </w:r>
      <w:r>
        <w:rPr>
          <w:rFonts w:ascii="宋体" w:hAnsi="宋体" w:cs="宋体" w:hint="eastAsia"/>
          <w:b/>
          <w:bCs/>
          <w:szCs w:val="21"/>
          <w:lang w:bidi="ar"/>
        </w:rPr>
        <w:t>应根据需要准备足够数量的表格来填写专用检测设备及专用维修工具一览表。</w:t>
      </w:r>
    </w:p>
    <w:p w:rsidR="006F3AD3" w:rsidRDefault="006F3AD3">
      <w:pPr>
        <w:spacing w:line="360" w:lineRule="auto"/>
        <w:rPr>
          <w:rFonts w:ascii="宋体" w:hAnsi="宋体" w:cs="宋体"/>
          <w:color w:val="000000" w:themeColor="text1"/>
          <w:sz w:val="24"/>
        </w:rPr>
      </w:pPr>
    </w:p>
    <w:sectPr w:rsidR="006F3AD3">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6FB4" w:rsidRDefault="00BD6FB4">
      <w:r>
        <w:separator/>
      </w:r>
    </w:p>
  </w:endnote>
  <w:endnote w:type="continuationSeparator" w:id="0">
    <w:p w:rsidR="00BD6FB4" w:rsidRDefault="00BD6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notTrueType/>
    <w:pitch w:val="fixed"/>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138" w:rsidRDefault="00533138">
    <w:pPr>
      <w:pStyle w:val="af1"/>
      <w:ind w:firstLine="480"/>
      <w:jc w:val="center"/>
    </w:pPr>
    <w:r>
      <w:rPr>
        <w:noProof/>
      </w:rPr>
      <mc:AlternateContent>
        <mc:Choice Requires="wps">
          <w:drawing>
            <wp:anchor distT="0" distB="0" distL="114300" distR="114300" simplePos="0" relativeHeight="251659264" behindDoc="0" locked="0" layoutInCell="1" allowOverlap="1" wp14:anchorId="45968914" wp14:editId="3B15909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3465648"/>
                          </w:sdtPr>
                          <w:sdtEndPr/>
                          <w:sdtContent>
                            <w:p w:rsidR="00533138" w:rsidRDefault="00533138">
                              <w:pPr>
                                <w:pStyle w:val="af1"/>
                                <w:ind w:firstLine="480"/>
                                <w:jc w:val="center"/>
                              </w:pPr>
                              <w:r>
                                <w:fldChar w:fldCharType="begin"/>
                              </w:r>
                              <w:r>
                                <w:instrText>PAGE   \* MERGEFORMAT</w:instrText>
                              </w:r>
                              <w:r>
                                <w:fldChar w:fldCharType="separate"/>
                              </w:r>
                              <w:r w:rsidR="00431188" w:rsidRPr="00431188">
                                <w:rPr>
                                  <w:noProof/>
                                  <w:lang w:val="zh-CN"/>
                                </w:rPr>
                                <w:t>26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5968914"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463465648"/>
                    </w:sdtPr>
                    <w:sdtEndPr/>
                    <w:sdtContent>
                      <w:p w:rsidR="00533138" w:rsidRDefault="00533138">
                        <w:pPr>
                          <w:pStyle w:val="af1"/>
                          <w:ind w:firstLine="480"/>
                          <w:jc w:val="center"/>
                        </w:pPr>
                        <w:r>
                          <w:fldChar w:fldCharType="begin"/>
                        </w:r>
                        <w:r>
                          <w:instrText>PAGE   \* MERGEFORMAT</w:instrText>
                        </w:r>
                        <w:r>
                          <w:fldChar w:fldCharType="separate"/>
                        </w:r>
                        <w:r w:rsidR="00431188" w:rsidRPr="00431188">
                          <w:rPr>
                            <w:noProof/>
                            <w:lang w:val="zh-CN"/>
                          </w:rPr>
                          <w:t>26</w:t>
                        </w:r>
                        <w:r>
                          <w:fldChar w:fldCharType="end"/>
                        </w:r>
                      </w:p>
                    </w:sdtContent>
                  </w:sdt>
                </w:txbxContent>
              </v:textbox>
              <w10:wrap anchorx="margin"/>
            </v:shape>
          </w:pict>
        </mc:Fallback>
      </mc:AlternateContent>
    </w:r>
  </w:p>
  <w:p w:rsidR="00533138" w:rsidRDefault="00533138">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138" w:rsidRDefault="00533138">
    <w:pPr>
      <w:pStyle w:val="af1"/>
      <w:jc w:val="center"/>
      <w:rPr>
        <w:lang w:val="zh-CN"/>
      </w:rPr>
    </w:pPr>
    <w:r>
      <w:rPr>
        <w:noProof/>
      </w:rPr>
      <mc:AlternateContent>
        <mc:Choice Requires="wps">
          <w:drawing>
            <wp:anchor distT="0" distB="0" distL="114300" distR="114300" simplePos="0" relativeHeight="251660288" behindDoc="0" locked="0" layoutInCell="1" allowOverlap="1" wp14:anchorId="4559DAC2" wp14:editId="232A2AC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33138" w:rsidRDefault="00533138">
                          <w:pPr>
                            <w:pStyle w:val="af1"/>
                          </w:pPr>
                          <w:r>
                            <w:rPr>
                              <w:rFonts w:hint="eastAsia"/>
                            </w:rPr>
                            <w:fldChar w:fldCharType="begin"/>
                          </w:r>
                          <w:r>
                            <w:rPr>
                              <w:rFonts w:hint="eastAsia"/>
                            </w:rPr>
                            <w:instrText xml:space="preserve"> PAGE  \* MERGEFORMAT </w:instrText>
                          </w:r>
                          <w:r>
                            <w:rPr>
                              <w:rFonts w:hint="eastAsia"/>
                            </w:rPr>
                            <w:fldChar w:fldCharType="separate"/>
                          </w:r>
                          <w:r w:rsidR="00431188">
                            <w:rPr>
                              <w:noProof/>
                            </w:rPr>
                            <w:t>32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559DAC2"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533138" w:rsidRDefault="00533138">
                    <w:pPr>
                      <w:pStyle w:val="af1"/>
                    </w:pPr>
                    <w:r>
                      <w:rPr>
                        <w:rFonts w:hint="eastAsia"/>
                      </w:rPr>
                      <w:fldChar w:fldCharType="begin"/>
                    </w:r>
                    <w:r>
                      <w:rPr>
                        <w:rFonts w:hint="eastAsia"/>
                      </w:rPr>
                      <w:instrText xml:space="preserve"> PAGE  \* MERGEFORMAT </w:instrText>
                    </w:r>
                    <w:r>
                      <w:rPr>
                        <w:rFonts w:hint="eastAsia"/>
                      </w:rPr>
                      <w:fldChar w:fldCharType="separate"/>
                    </w:r>
                    <w:r w:rsidR="00431188">
                      <w:rPr>
                        <w:noProof/>
                      </w:rPr>
                      <w:t>32</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138" w:rsidRDefault="00533138">
    <w:pPr>
      <w:pStyle w:val="af1"/>
      <w:jc w:val="center"/>
    </w:pPr>
    <w:r>
      <w:rPr>
        <w:noProof/>
      </w:rPr>
      <mc:AlternateContent>
        <mc:Choice Requires="wps">
          <w:drawing>
            <wp:anchor distT="0" distB="0" distL="114300" distR="114300" simplePos="0" relativeHeight="251661312" behindDoc="0" locked="0" layoutInCell="1" allowOverlap="1" wp14:anchorId="23B705A2" wp14:editId="3F5FD15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rsidR="00533138" w:rsidRDefault="00533138">
                              <w:pPr>
                                <w:pStyle w:val="af1"/>
                                <w:jc w:val="center"/>
                              </w:pPr>
                              <w:r>
                                <w:fldChar w:fldCharType="begin"/>
                              </w:r>
                              <w:r>
                                <w:instrText>PAGE   \* MERGEFORMAT</w:instrText>
                              </w:r>
                              <w:r>
                                <w:fldChar w:fldCharType="separate"/>
                              </w:r>
                              <w:r w:rsidR="00431188" w:rsidRPr="00431188">
                                <w:rPr>
                                  <w:noProof/>
                                  <w:lang w:val="zh-CN"/>
                                </w:rPr>
                                <w:t>33</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3B705A2"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rsidR="00533138" w:rsidRDefault="00533138">
                        <w:pPr>
                          <w:pStyle w:val="af1"/>
                          <w:jc w:val="center"/>
                        </w:pPr>
                        <w:r>
                          <w:fldChar w:fldCharType="begin"/>
                        </w:r>
                        <w:r>
                          <w:instrText>PAGE   \* MERGEFORMAT</w:instrText>
                        </w:r>
                        <w:r>
                          <w:fldChar w:fldCharType="separate"/>
                        </w:r>
                        <w:r w:rsidR="00431188" w:rsidRPr="00431188">
                          <w:rPr>
                            <w:noProof/>
                            <w:lang w:val="zh-CN"/>
                          </w:rPr>
                          <w:t>33</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6FB4" w:rsidRDefault="00BD6FB4">
      <w:r>
        <w:separator/>
      </w:r>
    </w:p>
  </w:footnote>
  <w:footnote w:type="continuationSeparator" w:id="0">
    <w:p w:rsidR="00BD6FB4" w:rsidRDefault="00BD6F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jRlOTY3OTlhM2MxM2E1NmY2N2M3ZjlhZmQzM2NlODkifQ=="/>
  </w:docVars>
  <w:rsids>
    <w:rsidRoot w:val="00BE2FCB"/>
    <w:rsid w:val="0000113A"/>
    <w:rsid w:val="00002846"/>
    <w:rsid w:val="000037C3"/>
    <w:rsid w:val="00004455"/>
    <w:rsid w:val="000078EC"/>
    <w:rsid w:val="00007D1C"/>
    <w:rsid w:val="0001036C"/>
    <w:rsid w:val="0001154D"/>
    <w:rsid w:val="00012AE9"/>
    <w:rsid w:val="00016648"/>
    <w:rsid w:val="000238CA"/>
    <w:rsid w:val="000240BB"/>
    <w:rsid w:val="00024F42"/>
    <w:rsid w:val="000302B0"/>
    <w:rsid w:val="0003670F"/>
    <w:rsid w:val="00037B49"/>
    <w:rsid w:val="0004672E"/>
    <w:rsid w:val="0005018F"/>
    <w:rsid w:val="00060357"/>
    <w:rsid w:val="000605B8"/>
    <w:rsid w:val="000614C0"/>
    <w:rsid w:val="00064D75"/>
    <w:rsid w:val="0007120A"/>
    <w:rsid w:val="00072BD2"/>
    <w:rsid w:val="00073DFE"/>
    <w:rsid w:val="00082523"/>
    <w:rsid w:val="0009143F"/>
    <w:rsid w:val="00091941"/>
    <w:rsid w:val="00094239"/>
    <w:rsid w:val="00095AB0"/>
    <w:rsid w:val="000A29FC"/>
    <w:rsid w:val="000A4722"/>
    <w:rsid w:val="000B4361"/>
    <w:rsid w:val="000B50E0"/>
    <w:rsid w:val="000B5CD7"/>
    <w:rsid w:val="000C2151"/>
    <w:rsid w:val="000C5FB9"/>
    <w:rsid w:val="000C6623"/>
    <w:rsid w:val="000D01A2"/>
    <w:rsid w:val="000D1F18"/>
    <w:rsid w:val="000D5009"/>
    <w:rsid w:val="000D6095"/>
    <w:rsid w:val="000E2507"/>
    <w:rsid w:val="000E4E97"/>
    <w:rsid w:val="000E54BF"/>
    <w:rsid w:val="000F1539"/>
    <w:rsid w:val="0010272C"/>
    <w:rsid w:val="00104CF4"/>
    <w:rsid w:val="001050AE"/>
    <w:rsid w:val="00106A30"/>
    <w:rsid w:val="001113DE"/>
    <w:rsid w:val="00113966"/>
    <w:rsid w:val="00117ADE"/>
    <w:rsid w:val="00121D1E"/>
    <w:rsid w:val="00133D49"/>
    <w:rsid w:val="00134F3E"/>
    <w:rsid w:val="00135DFB"/>
    <w:rsid w:val="00136F91"/>
    <w:rsid w:val="00141232"/>
    <w:rsid w:val="00141CE7"/>
    <w:rsid w:val="00142C7C"/>
    <w:rsid w:val="001451AB"/>
    <w:rsid w:val="00146349"/>
    <w:rsid w:val="0014796E"/>
    <w:rsid w:val="00151C7F"/>
    <w:rsid w:val="00164F07"/>
    <w:rsid w:val="00172349"/>
    <w:rsid w:val="00175B00"/>
    <w:rsid w:val="0018081E"/>
    <w:rsid w:val="00182E4C"/>
    <w:rsid w:val="001A4A42"/>
    <w:rsid w:val="001A51A1"/>
    <w:rsid w:val="001B5163"/>
    <w:rsid w:val="001B68B8"/>
    <w:rsid w:val="001B791C"/>
    <w:rsid w:val="001C1D76"/>
    <w:rsid w:val="001C33B1"/>
    <w:rsid w:val="001D2DE0"/>
    <w:rsid w:val="001D530F"/>
    <w:rsid w:val="001D63FA"/>
    <w:rsid w:val="001D6C16"/>
    <w:rsid w:val="001E0526"/>
    <w:rsid w:val="001E3238"/>
    <w:rsid w:val="001E34C5"/>
    <w:rsid w:val="001E7D8C"/>
    <w:rsid w:val="001F0D0D"/>
    <w:rsid w:val="002043E9"/>
    <w:rsid w:val="00205389"/>
    <w:rsid w:val="00205BC2"/>
    <w:rsid w:val="002060DC"/>
    <w:rsid w:val="00206C59"/>
    <w:rsid w:val="00207F21"/>
    <w:rsid w:val="00210089"/>
    <w:rsid w:val="00215934"/>
    <w:rsid w:val="00216F4A"/>
    <w:rsid w:val="002204B9"/>
    <w:rsid w:val="0022522C"/>
    <w:rsid w:val="00227558"/>
    <w:rsid w:val="00227CDE"/>
    <w:rsid w:val="0023004E"/>
    <w:rsid w:val="00230272"/>
    <w:rsid w:val="00240421"/>
    <w:rsid w:val="00240F29"/>
    <w:rsid w:val="00254CEA"/>
    <w:rsid w:val="002555BB"/>
    <w:rsid w:val="00265109"/>
    <w:rsid w:val="0026661B"/>
    <w:rsid w:val="00266DD2"/>
    <w:rsid w:val="0027508A"/>
    <w:rsid w:val="0029017C"/>
    <w:rsid w:val="00294245"/>
    <w:rsid w:val="00297796"/>
    <w:rsid w:val="002A19FB"/>
    <w:rsid w:val="002A7259"/>
    <w:rsid w:val="002A7ECF"/>
    <w:rsid w:val="002B3D76"/>
    <w:rsid w:val="002C792F"/>
    <w:rsid w:val="002D6BE9"/>
    <w:rsid w:val="002E161B"/>
    <w:rsid w:val="002E278B"/>
    <w:rsid w:val="002F3C08"/>
    <w:rsid w:val="002F430E"/>
    <w:rsid w:val="002F7084"/>
    <w:rsid w:val="002F7A8C"/>
    <w:rsid w:val="00301465"/>
    <w:rsid w:val="0030208B"/>
    <w:rsid w:val="003065F0"/>
    <w:rsid w:val="00306A01"/>
    <w:rsid w:val="003269F9"/>
    <w:rsid w:val="00332BE9"/>
    <w:rsid w:val="003350ED"/>
    <w:rsid w:val="0034074C"/>
    <w:rsid w:val="00342CB1"/>
    <w:rsid w:val="003451D0"/>
    <w:rsid w:val="00350548"/>
    <w:rsid w:val="00354860"/>
    <w:rsid w:val="003564B5"/>
    <w:rsid w:val="0035694A"/>
    <w:rsid w:val="00357E4F"/>
    <w:rsid w:val="00365366"/>
    <w:rsid w:val="00365904"/>
    <w:rsid w:val="00366238"/>
    <w:rsid w:val="00367DB5"/>
    <w:rsid w:val="00370151"/>
    <w:rsid w:val="00370439"/>
    <w:rsid w:val="00371C61"/>
    <w:rsid w:val="00371C96"/>
    <w:rsid w:val="00373005"/>
    <w:rsid w:val="00383202"/>
    <w:rsid w:val="00384468"/>
    <w:rsid w:val="0038775D"/>
    <w:rsid w:val="003905AF"/>
    <w:rsid w:val="00390662"/>
    <w:rsid w:val="00393529"/>
    <w:rsid w:val="00397F75"/>
    <w:rsid w:val="003A04A3"/>
    <w:rsid w:val="003A23C5"/>
    <w:rsid w:val="003A6582"/>
    <w:rsid w:val="003A7B30"/>
    <w:rsid w:val="003B02C2"/>
    <w:rsid w:val="003B3E07"/>
    <w:rsid w:val="003B4170"/>
    <w:rsid w:val="003D39DC"/>
    <w:rsid w:val="003E074D"/>
    <w:rsid w:val="003E3745"/>
    <w:rsid w:val="003E3AE8"/>
    <w:rsid w:val="003E5AC5"/>
    <w:rsid w:val="003F31FC"/>
    <w:rsid w:val="00400439"/>
    <w:rsid w:val="00404025"/>
    <w:rsid w:val="00411824"/>
    <w:rsid w:val="00414BBD"/>
    <w:rsid w:val="00417A64"/>
    <w:rsid w:val="004258CC"/>
    <w:rsid w:val="00426BCA"/>
    <w:rsid w:val="00431188"/>
    <w:rsid w:val="00431B4D"/>
    <w:rsid w:val="00434025"/>
    <w:rsid w:val="00434AB9"/>
    <w:rsid w:val="00436C91"/>
    <w:rsid w:val="00441F5D"/>
    <w:rsid w:val="00461269"/>
    <w:rsid w:val="004627AC"/>
    <w:rsid w:val="00464FF6"/>
    <w:rsid w:val="004659BD"/>
    <w:rsid w:val="00466BBA"/>
    <w:rsid w:val="00472225"/>
    <w:rsid w:val="0047384F"/>
    <w:rsid w:val="00474600"/>
    <w:rsid w:val="00474F06"/>
    <w:rsid w:val="004767F6"/>
    <w:rsid w:val="00480D54"/>
    <w:rsid w:val="00482F8B"/>
    <w:rsid w:val="00485B4B"/>
    <w:rsid w:val="00485E37"/>
    <w:rsid w:val="00491498"/>
    <w:rsid w:val="00491A60"/>
    <w:rsid w:val="00492CD1"/>
    <w:rsid w:val="00492E48"/>
    <w:rsid w:val="004941AD"/>
    <w:rsid w:val="004A4CDF"/>
    <w:rsid w:val="004B2511"/>
    <w:rsid w:val="004B2906"/>
    <w:rsid w:val="004B3290"/>
    <w:rsid w:val="004B5215"/>
    <w:rsid w:val="004B5698"/>
    <w:rsid w:val="004C1D7C"/>
    <w:rsid w:val="004C2E7F"/>
    <w:rsid w:val="004C70B5"/>
    <w:rsid w:val="004D456F"/>
    <w:rsid w:val="004D7B55"/>
    <w:rsid w:val="004E0189"/>
    <w:rsid w:val="004E0A5A"/>
    <w:rsid w:val="004E129D"/>
    <w:rsid w:val="004F1E82"/>
    <w:rsid w:val="004F5035"/>
    <w:rsid w:val="004F76A0"/>
    <w:rsid w:val="005059D3"/>
    <w:rsid w:val="00513766"/>
    <w:rsid w:val="00514EBD"/>
    <w:rsid w:val="005154C8"/>
    <w:rsid w:val="005158D5"/>
    <w:rsid w:val="00516900"/>
    <w:rsid w:val="005228C5"/>
    <w:rsid w:val="00525F54"/>
    <w:rsid w:val="005264F9"/>
    <w:rsid w:val="005270DF"/>
    <w:rsid w:val="00533138"/>
    <w:rsid w:val="00535C2E"/>
    <w:rsid w:val="00540CB3"/>
    <w:rsid w:val="00545998"/>
    <w:rsid w:val="00551FCF"/>
    <w:rsid w:val="0055612E"/>
    <w:rsid w:val="00557CEB"/>
    <w:rsid w:val="00567BED"/>
    <w:rsid w:val="005722BE"/>
    <w:rsid w:val="005776AD"/>
    <w:rsid w:val="005801BD"/>
    <w:rsid w:val="00583464"/>
    <w:rsid w:val="00587F79"/>
    <w:rsid w:val="005914C3"/>
    <w:rsid w:val="00593687"/>
    <w:rsid w:val="0059413F"/>
    <w:rsid w:val="00597F73"/>
    <w:rsid w:val="005A11D6"/>
    <w:rsid w:val="005A2154"/>
    <w:rsid w:val="005B1E4E"/>
    <w:rsid w:val="005B2BA3"/>
    <w:rsid w:val="005B48E2"/>
    <w:rsid w:val="005B4BAD"/>
    <w:rsid w:val="005C311F"/>
    <w:rsid w:val="005C4380"/>
    <w:rsid w:val="005C51B3"/>
    <w:rsid w:val="005C60FE"/>
    <w:rsid w:val="005D56D8"/>
    <w:rsid w:val="005E4603"/>
    <w:rsid w:val="005E56BB"/>
    <w:rsid w:val="005F0498"/>
    <w:rsid w:val="005F092A"/>
    <w:rsid w:val="005F1A44"/>
    <w:rsid w:val="00601605"/>
    <w:rsid w:val="00602F8D"/>
    <w:rsid w:val="0060386E"/>
    <w:rsid w:val="00603908"/>
    <w:rsid w:val="00611CB1"/>
    <w:rsid w:val="00611E11"/>
    <w:rsid w:val="006207DC"/>
    <w:rsid w:val="006217B3"/>
    <w:rsid w:val="00626892"/>
    <w:rsid w:val="006324DB"/>
    <w:rsid w:val="00633F55"/>
    <w:rsid w:val="00633F76"/>
    <w:rsid w:val="00636047"/>
    <w:rsid w:val="00645394"/>
    <w:rsid w:val="00645DE6"/>
    <w:rsid w:val="00654389"/>
    <w:rsid w:val="00655256"/>
    <w:rsid w:val="00656172"/>
    <w:rsid w:val="00657D1F"/>
    <w:rsid w:val="00663F6E"/>
    <w:rsid w:val="00664598"/>
    <w:rsid w:val="00666105"/>
    <w:rsid w:val="00677925"/>
    <w:rsid w:val="0068059F"/>
    <w:rsid w:val="00682904"/>
    <w:rsid w:val="00683AE6"/>
    <w:rsid w:val="0068484C"/>
    <w:rsid w:val="00685378"/>
    <w:rsid w:val="00687CD0"/>
    <w:rsid w:val="00690C24"/>
    <w:rsid w:val="006A1449"/>
    <w:rsid w:val="006A5F10"/>
    <w:rsid w:val="006B19FA"/>
    <w:rsid w:val="006B2BC4"/>
    <w:rsid w:val="006B6101"/>
    <w:rsid w:val="006C201B"/>
    <w:rsid w:val="006C2054"/>
    <w:rsid w:val="006C5927"/>
    <w:rsid w:val="006C5F2E"/>
    <w:rsid w:val="006D0E33"/>
    <w:rsid w:val="006D2339"/>
    <w:rsid w:val="006D3F7D"/>
    <w:rsid w:val="006D4DD9"/>
    <w:rsid w:val="006E19BF"/>
    <w:rsid w:val="006E5ADF"/>
    <w:rsid w:val="006E6EDB"/>
    <w:rsid w:val="006E72C7"/>
    <w:rsid w:val="006F3AD3"/>
    <w:rsid w:val="006F4BEB"/>
    <w:rsid w:val="00705417"/>
    <w:rsid w:val="00712F90"/>
    <w:rsid w:val="00714546"/>
    <w:rsid w:val="0071579C"/>
    <w:rsid w:val="007168D7"/>
    <w:rsid w:val="00717411"/>
    <w:rsid w:val="00721D10"/>
    <w:rsid w:val="00721E51"/>
    <w:rsid w:val="007225A1"/>
    <w:rsid w:val="007229A6"/>
    <w:rsid w:val="0072583F"/>
    <w:rsid w:val="007263E6"/>
    <w:rsid w:val="00737566"/>
    <w:rsid w:val="007436DC"/>
    <w:rsid w:val="007467ED"/>
    <w:rsid w:val="0075118A"/>
    <w:rsid w:val="007537D8"/>
    <w:rsid w:val="00757AF3"/>
    <w:rsid w:val="00757C20"/>
    <w:rsid w:val="00762842"/>
    <w:rsid w:val="00766C71"/>
    <w:rsid w:val="00767FFD"/>
    <w:rsid w:val="00771489"/>
    <w:rsid w:val="0077177F"/>
    <w:rsid w:val="0077403D"/>
    <w:rsid w:val="00775055"/>
    <w:rsid w:val="00780F4F"/>
    <w:rsid w:val="00790250"/>
    <w:rsid w:val="00790B90"/>
    <w:rsid w:val="007916CB"/>
    <w:rsid w:val="00791B35"/>
    <w:rsid w:val="007924A1"/>
    <w:rsid w:val="00792D4A"/>
    <w:rsid w:val="007A0A3C"/>
    <w:rsid w:val="007A1FAA"/>
    <w:rsid w:val="007A282E"/>
    <w:rsid w:val="007A2F5E"/>
    <w:rsid w:val="007A6112"/>
    <w:rsid w:val="007A64EE"/>
    <w:rsid w:val="007A6DC3"/>
    <w:rsid w:val="007B0310"/>
    <w:rsid w:val="007B132A"/>
    <w:rsid w:val="007B4919"/>
    <w:rsid w:val="007B613C"/>
    <w:rsid w:val="007C3D2F"/>
    <w:rsid w:val="007C77A1"/>
    <w:rsid w:val="007D303A"/>
    <w:rsid w:val="007D6520"/>
    <w:rsid w:val="007E2C8A"/>
    <w:rsid w:val="007E35AD"/>
    <w:rsid w:val="007E4025"/>
    <w:rsid w:val="007E4BA3"/>
    <w:rsid w:val="007F0536"/>
    <w:rsid w:val="007F510E"/>
    <w:rsid w:val="007F644E"/>
    <w:rsid w:val="00801BFB"/>
    <w:rsid w:val="008071C2"/>
    <w:rsid w:val="008116D8"/>
    <w:rsid w:val="00814E92"/>
    <w:rsid w:val="008408C0"/>
    <w:rsid w:val="008411A6"/>
    <w:rsid w:val="00843632"/>
    <w:rsid w:val="00843885"/>
    <w:rsid w:val="00852189"/>
    <w:rsid w:val="00853DA2"/>
    <w:rsid w:val="00853DC1"/>
    <w:rsid w:val="008540A9"/>
    <w:rsid w:val="008567B8"/>
    <w:rsid w:val="00856C44"/>
    <w:rsid w:val="008664F5"/>
    <w:rsid w:val="00872478"/>
    <w:rsid w:val="00872DFC"/>
    <w:rsid w:val="008814C9"/>
    <w:rsid w:val="008922FE"/>
    <w:rsid w:val="00893EA1"/>
    <w:rsid w:val="008A07F8"/>
    <w:rsid w:val="008A09FA"/>
    <w:rsid w:val="008A2781"/>
    <w:rsid w:val="008A3B7C"/>
    <w:rsid w:val="008B3EF4"/>
    <w:rsid w:val="008B3F56"/>
    <w:rsid w:val="008B54FC"/>
    <w:rsid w:val="008C1095"/>
    <w:rsid w:val="008C2A8B"/>
    <w:rsid w:val="008D01F4"/>
    <w:rsid w:val="008D070C"/>
    <w:rsid w:val="008D0ACD"/>
    <w:rsid w:val="008E19B9"/>
    <w:rsid w:val="008E3516"/>
    <w:rsid w:val="008E6917"/>
    <w:rsid w:val="008E770F"/>
    <w:rsid w:val="008F0314"/>
    <w:rsid w:val="00904C4A"/>
    <w:rsid w:val="009154C8"/>
    <w:rsid w:val="009172D6"/>
    <w:rsid w:val="009173BC"/>
    <w:rsid w:val="00927BA5"/>
    <w:rsid w:val="009326AB"/>
    <w:rsid w:val="00934CA6"/>
    <w:rsid w:val="00935548"/>
    <w:rsid w:val="00942C63"/>
    <w:rsid w:val="00947176"/>
    <w:rsid w:val="00950014"/>
    <w:rsid w:val="00952CB1"/>
    <w:rsid w:val="009533BD"/>
    <w:rsid w:val="00975913"/>
    <w:rsid w:val="00981742"/>
    <w:rsid w:val="00983024"/>
    <w:rsid w:val="00984B1F"/>
    <w:rsid w:val="00985812"/>
    <w:rsid w:val="00987120"/>
    <w:rsid w:val="00992BB6"/>
    <w:rsid w:val="009936C7"/>
    <w:rsid w:val="00996597"/>
    <w:rsid w:val="00996BB9"/>
    <w:rsid w:val="009A4AE6"/>
    <w:rsid w:val="009A6AEC"/>
    <w:rsid w:val="009B05E3"/>
    <w:rsid w:val="009B5782"/>
    <w:rsid w:val="009B7380"/>
    <w:rsid w:val="009C13FD"/>
    <w:rsid w:val="009C40CA"/>
    <w:rsid w:val="009C4FA5"/>
    <w:rsid w:val="009C5C0C"/>
    <w:rsid w:val="009D39AD"/>
    <w:rsid w:val="009D5016"/>
    <w:rsid w:val="009E5B84"/>
    <w:rsid w:val="009E72C4"/>
    <w:rsid w:val="009E7354"/>
    <w:rsid w:val="009F09F9"/>
    <w:rsid w:val="009F1ED1"/>
    <w:rsid w:val="009F6D72"/>
    <w:rsid w:val="00A00BAB"/>
    <w:rsid w:val="00A02944"/>
    <w:rsid w:val="00A0450D"/>
    <w:rsid w:val="00A0699F"/>
    <w:rsid w:val="00A102EE"/>
    <w:rsid w:val="00A169E8"/>
    <w:rsid w:val="00A178CB"/>
    <w:rsid w:val="00A20DEA"/>
    <w:rsid w:val="00A25CA2"/>
    <w:rsid w:val="00A263D2"/>
    <w:rsid w:val="00A31E48"/>
    <w:rsid w:val="00A36168"/>
    <w:rsid w:val="00A40997"/>
    <w:rsid w:val="00A461D4"/>
    <w:rsid w:val="00A505BB"/>
    <w:rsid w:val="00A5589C"/>
    <w:rsid w:val="00A55C24"/>
    <w:rsid w:val="00A56356"/>
    <w:rsid w:val="00A6439F"/>
    <w:rsid w:val="00A64592"/>
    <w:rsid w:val="00A74ACC"/>
    <w:rsid w:val="00A74C61"/>
    <w:rsid w:val="00A92217"/>
    <w:rsid w:val="00A922CC"/>
    <w:rsid w:val="00A9256F"/>
    <w:rsid w:val="00A9422E"/>
    <w:rsid w:val="00A978A1"/>
    <w:rsid w:val="00AA019A"/>
    <w:rsid w:val="00AA12F7"/>
    <w:rsid w:val="00AA6B01"/>
    <w:rsid w:val="00AB2D0F"/>
    <w:rsid w:val="00AB6349"/>
    <w:rsid w:val="00AB6782"/>
    <w:rsid w:val="00AC533E"/>
    <w:rsid w:val="00AC5E09"/>
    <w:rsid w:val="00AC6129"/>
    <w:rsid w:val="00AD313F"/>
    <w:rsid w:val="00AD61F7"/>
    <w:rsid w:val="00AE1559"/>
    <w:rsid w:val="00AE36AA"/>
    <w:rsid w:val="00AE5206"/>
    <w:rsid w:val="00AF0C60"/>
    <w:rsid w:val="00AF4223"/>
    <w:rsid w:val="00AF7781"/>
    <w:rsid w:val="00B01114"/>
    <w:rsid w:val="00B03870"/>
    <w:rsid w:val="00B03B70"/>
    <w:rsid w:val="00B040BF"/>
    <w:rsid w:val="00B127D8"/>
    <w:rsid w:val="00B12D8D"/>
    <w:rsid w:val="00B1394D"/>
    <w:rsid w:val="00B13EC1"/>
    <w:rsid w:val="00B21CC1"/>
    <w:rsid w:val="00B26731"/>
    <w:rsid w:val="00B270E7"/>
    <w:rsid w:val="00B36554"/>
    <w:rsid w:val="00B3736C"/>
    <w:rsid w:val="00B444C7"/>
    <w:rsid w:val="00B4622D"/>
    <w:rsid w:val="00B502C1"/>
    <w:rsid w:val="00B52A7A"/>
    <w:rsid w:val="00B56A82"/>
    <w:rsid w:val="00B66580"/>
    <w:rsid w:val="00B70966"/>
    <w:rsid w:val="00B7592D"/>
    <w:rsid w:val="00B80E8E"/>
    <w:rsid w:val="00B85173"/>
    <w:rsid w:val="00B945C3"/>
    <w:rsid w:val="00BA09D1"/>
    <w:rsid w:val="00BA12A0"/>
    <w:rsid w:val="00BA1990"/>
    <w:rsid w:val="00BB0B56"/>
    <w:rsid w:val="00BB521E"/>
    <w:rsid w:val="00BC0E53"/>
    <w:rsid w:val="00BC3FB9"/>
    <w:rsid w:val="00BC6ABE"/>
    <w:rsid w:val="00BC763F"/>
    <w:rsid w:val="00BD2E21"/>
    <w:rsid w:val="00BD3D4D"/>
    <w:rsid w:val="00BD6FB4"/>
    <w:rsid w:val="00BE2FCB"/>
    <w:rsid w:val="00BE68A9"/>
    <w:rsid w:val="00BE7633"/>
    <w:rsid w:val="00BF63AD"/>
    <w:rsid w:val="00C10093"/>
    <w:rsid w:val="00C12808"/>
    <w:rsid w:val="00C15261"/>
    <w:rsid w:val="00C15870"/>
    <w:rsid w:val="00C17EC8"/>
    <w:rsid w:val="00C2090A"/>
    <w:rsid w:val="00C21762"/>
    <w:rsid w:val="00C36AA5"/>
    <w:rsid w:val="00C377AB"/>
    <w:rsid w:val="00C40CB4"/>
    <w:rsid w:val="00C44688"/>
    <w:rsid w:val="00C47960"/>
    <w:rsid w:val="00C47C1C"/>
    <w:rsid w:val="00C52DEE"/>
    <w:rsid w:val="00C63AA4"/>
    <w:rsid w:val="00C651EF"/>
    <w:rsid w:val="00C66673"/>
    <w:rsid w:val="00C66E74"/>
    <w:rsid w:val="00C6726F"/>
    <w:rsid w:val="00C821B9"/>
    <w:rsid w:val="00C83B4C"/>
    <w:rsid w:val="00C949E5"/>
    <w:rsid w:val="00C95DE9"/>
    <w:rsid w:val="00C960B2"/>
    <w:rsid w:val="00C97D06"/>
    <w:rsid w:val="00CA42AD"/>
    <w:rsid w:val="00CA7A44"/>
    <w:rsid w:val="00CA7EE6"/>
    <w:rsid w:val="00CA7FD4"/>
    <w:rsid w:val="00CB02FA"/>
    <w:rsid w:val="00CB0611"/>
    <w:rsid w:val="00CB07E2"/>
    <w:rsid w:val="00CB7878"/>
    <w:rsid w:val="00CC0B32"/>
    <w:rsid w:val="00CC1B7F"/>
    <w:rsid w:val="00CC5208"/>
    <w:rsid w:val="00CC68CC"/>
    <w:rsid w:val="00CD1039"/>
    <w:rsid w:val="00CD10F9"/>
    <w:rsid w:val="00CD17B4"/>
    <w:rsid w:val="00CD632C"/>
    <w:rsid w:val="00CE5A38"/>
    <w:rsid w:val="00CF263E"/>
    <w:rsid w:val="00CF2C40"/>
    <w:rsid w:val="00CF676B"/>
    <w:rsid w:val="00CF6E69"/>
    <w:rsid w:val="00D029D1"/>
    <w:rsid w:val="00D10DE3"/>
    <w:rsid w:val="00D141C8"/>
    <w:rsid w:val="00D15C6F"/>
    <w:rsid w:val="00D26542"/>
    <w:rsid w:val="00D32FC5"/>
    <w:rsid w:val="00D36097"/>
    <w:rsid w:val="00D36CDE"/>
    <w:rsid w:val="00D45275"/>
    <w:rsid w:val="00D45F2D"/>
    <w:rsid w:val="00D5765B"/>
    <w:rsid w:val="00D57897"/>
    <w:rsid w:val="00D60CF4"/>
    <w:rsid w:val="00D61D44"/>
    <w:rsid w:val="00D6282D"/>
    <w:rsid w:val="00D62F42"/>
    <w:rsid w:val="00D7201B"/>
    <w:rsid w:val="00D73B40"/>
    <w:rsid w:val="00D8016F"/>
    <w:rsid w:val="00D87234"/>
    <w:rsid w:val="00D92DBE"/>
    <w:rsid w:val="00DA7D1D"/>
    <w:rsid w:val="00DB1BDF"/>
    <w:rsid w:val="00DB2048"/>
    <w:rsid w:val="00DB2511"/>
    <w:rsid w:val="00DC05E9"/>
    <w:rsid w:val="00DD06DD"/>
    <w:rsid w:val="00DD1681"/>
    <w:rsid w:val="00DD53CD"/>
    <w:rsid w:val="00DE0A87"/>
    <w:rsid w:val="00DE15AE"/>
    <w:rsid w:val="00DE18B5"/>
    <w:rsid w:val="00DE19DC"/>
    <w:rsid w:val="00DE518F"/>
    <w:rsid w:val="00DE6213"/>
    <w:rsid w:val="00DF0FCE"/>
    <w:rsid w:val="00DF37D1"/>
    <w:rsid w:val="00DF5205"/>
    <w:rsid w:val="00E036E2"/>
    <w:rsid w:val="00E04CA1"/>
    <w:rsid w:val="00E0600D"/>
    <w:rsid w:val="00E14840"/>
    <w:rsid w:val="00E15636"/>
    <w:rsid w:val="00E16939"/>
    <w:rsid w:val="00E177A6"/>
    <w:rsid w:val="00E22075"/>
    <w:rsid w:val="00E23FD3"/>
    <w:rsid w:val="00E26C79"/>
    <w:rsid w:val="00E31B9B"/>
    <w:rsid w:val="00E323E0"/>
    <w:rsid w:val="00E371F5"/>
    <w:rsid w:val="00E37461"/>
    <w:rsid w:val="00E44CCA"/>
    <w:rsid w:val="00E535DF"/>
    <w:rsid w:val="00E607B1"/>
    <w:rsid w:val="00E64006"/>
    <w:rsid w:val="00E659AB"/>
    <w:rsid w:val="00E65F5B"/>
    <w:rsid w:val="00E67C75"/>
    <w:rsid w:val="00E72C00"/>
    <w:rsid w:val="00E743AD"/>
    <w:rsid w:val="00E763A5"/>
    <w:rsid w:val="00E7726F"/>
    <w:rsid w:val="00E80BA0"/>
    <w:rsid w:val="00E8241C"/>
    <w:rsid w:val="00E855B9"/>
    <w:rsid w:val="00E86C77"/>
    <w:rsid w:val="00E90E5F"/>
    <w:rsid w:val="00E91106"/>
    <w:rsid w:val="00E91285"/>
    <w:rsid w:val="00E97041"/>
    <w:rsid w:val="00EA11FB"/>
    <w:rsid w:val="00EA2308"/>
    <w:rsid w:val="00EA2486"/>
    <w:rsid w:val="00EA5B67"/>
    <w:rsid w:val="00EB52A4"/>
    <w:rsid w:val="00EB760B"/>
    <w:rsid w:val="00EC40B9"/>
    <w:rsid w:val="00EC6FC4"/>
    <w:rsid w:val="00EC76CB"/>
    <w:rsid w:val="00ED1163"/>
    <w:rsid w:val="00ED15AA"/>
    <w:rsid w:val="00ED3522"/>
    <w:rsid w:val="00EE3A43"/>
    <w:rsid w:val="00EE6160"/>
    <w:rsid w:val="00EF05E6"/>
    <w:rsid w:val="00F02A48"/>
    <w:rsid w:val="00F034EB"/>
    <w:rsid w:val="00F07E14"/>
    <w:rsid w:val="00F114E1"/>
    <w:rsid w:val="00F33222"/>
    <w:rsid w:val="00F350C9"/>
    <w:rsid w:val="00F350FF"/>
    <w:rsid w:val="00F35F42"/>
    <w:rsid w:val="00F3712B"/>
    <w:rsid w:val="00F3787F"/>
    <w:rsid w:val="00F40B1C"/>
    <w:rsid w:val="00F412AA"/>
    <w:rsid w:val="00F4414A"/>
    <w:rsid w:val="00F44F25"/>
    <w:rsid w:val="00F5107D"/>
    <w:rsid w:val="00F547E3"/>
    <w:rsid w:val="00F5726F"/>
    <w:rsid w:val="00F649EE"/>
    <w:rsid w:val="00F7429A"/>
    <w:rsid w:val="00F753A0"/>
    <w:rsid w:val="00F76A9C"/>
    <w:rsid w:val="00F83BF9"/>
    <w:rsid w:val="00F8474E"/>
    <w:rsid w:val="00F871E8"/>
    <w:rsid w:val="00F8730A"/>
    <w:rsid w:val="00F92FEB"/>
    <w:rsid w:val="00FA1A60"/>
    <w:rsid w:val="00FA1B7E"/>
    <w:rsid w:val="00FC0C22"/>
    <w:rsid w:val="00FD1D3E"/>
    <w:rsid w:val="00FD3242"/>
    <w:rsid w:val="00FD3517"/>
    <w:rsid w:val="00FD5A63"/>
    <w:rsid w:val="00FE013C"/>
    <w:rsid w:val="00FE1E00"/>
    <w:rsid w:val="00FE3283"/>
    <w:rsid w:val="00FE5DB9"/>
    <w:rsid w:val="00FE64CE"/>
    <w:rsid w:val="00FF39A3"/>
    <w:rsid w:val="00FF3BE1"/>
    <w:rsid w:val="010C095C"/>
    <w:rsid w:val="021D04ED"/>
    <w:rsid w:val="08407054"/>
    <w:rsid w:val="0AB260B4"/>
    <w:rsid w:val="0D102222"/>
    <w:rsid w:val="12535865"/>
    <w:rsid w:val="13ED2C36"/>
    <w:rsid w:val="15EC7686"/>
    <w:rsid w:val="180222FE"/>
    <w:rsid w:val="19EE17C2"/>
    <w:rsid w:val="1E775571"/>
    <w:rsid w:val="1F0A291A"/>
    <w:rsid w:val="20012E70"/>
    <w:rsid w:val="20DA378C"/>
    <w:rsid w:val="222F70F0"/>
    <w:rsid w:val="22B45EAC"/>
    <w:rsid w:val="237A324C"/>
    <w:rsid w:val="254F5945"/>
    <w:rsid w:val="2BEA0B91"/>
    <w:rsid w:val="33A77FCA"/>
    <w:rsid w:val="36F56A14"/>
    <w:rsid w:val="3AB24F6F"/>
    <w:rsid w:val="3EA11583"/>
    <w:rsid w:val="46AA2F9F"/>
    <w:rsid w:val="4D63099C"/>
    <w:rsid w:val="51CE404E"/>
    <w:rsid w:val="52A12347"/>
    <w:rsid w:val="546D203B"/>
    <w:rsid w:val="564D25BE"/>
    <w:rsid w:val="568C1474"/>
    <w:rsid w:val="5E960581"/>
    <w:rsid w:val="5FCC6C5E"/>
    <w:rsid w:val="5FF36816"/>
    <w:rsid w:val="61FF01EB"/>
    <w:rsid w:val="64E761E0"/>
    <w:rsid w:val="687F141E"/>
    <w:rsid w:val="69801C11"/>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1032E86"/>
  <w15:docId w15:val="{6D610E2F-9652-42AD-BEAE-DC61B214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AC5E09"/>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next w:val="a"/>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qFormat/>
    <w:rPr>
      <w:kern w:val="2"/>
      <w:sz w:val="21"/>
      <w:szCs w:val="24"/>
    </w:rPr>
  </w:style>
  <w:style w:type="character" w:customStyle="1" w:styleId="30">
    <w:name w:val="标题 3 字符"/>
    <w:basedOn w:val="a1"/>
    <w:link w:val="3"/>
    <w:uiPriority w:val="9"/>
    <w:qFormat/>
    <w:rPr>
      <w:b/>
      <w:bCs/>
      <w:kern w:val="2"/>
      <w:sz w:val="32"/>
      <w:szCs w:val="32"/>
    </w:rPr>
  </w:style>
  <w:style w:type="paragraph" w:styleId="afe">
    <w:name w:val="List Paragraph"/>
    <w:basedOn w:val="a"/>
    <w:uiPriority w:val="99"/>
    <w:qFormat/>
    <w:pPr>
      <w:ind w:firstLineChars="200" w:firstLine="420"/>
    </w:pPr>
  </w:style>
  <w:style w:type="character" w:customStyle="1" w:styleId="22">
    <w:name w:val="未处理的提及2"/>
    <w:basedOn w:val="a1"/>
    <w:uiPriority w:val="99"/>
    <w:semiHidden/>
    <w:unhideWhenUsed/>
    <w:qFormat/>
    <w:rPr>
      <w:color w:val="605E5C"/>
      <w:shd w:val="clear" w:color="auto" w:fill="E1DFDD"/>
    </w:rPr>
  </w:style>
  <w:style w:type="character" w:customStyle="1" w:styleId="shorttext">
    <w:name w:val="short_text"/>
    <w:basedOn w:val="a1"/>
    <w:qFormat/>
  </w:style>
  <w:style w:type="paragraph" w:customStyle="1" w:styleId="p0">
    <w:name w:val="p0"/>
    <w:basedOn w:val="a"/>
    <w:qFormat/>
    <w:pPr>
      <w:widowControl/>
    </w:pPr>
    <w:rPr>
      <w:rFonts w:ascii="Calibri" w:hAnsi="Calibri"/>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21457;&#36865;&#33267;ztb@ntu.edu.c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FC5004-6A7C-43CA-A019-FFD2CF118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3068</Words>
  <Characters>17493</Characters>
  <Application>Microsoft Office Word</Application>
  <DocSecurity>0</DocSecurity>
  <Lines>145</Lines>
  <Paragraphs>41</Paragraphs>
  <ScaleCrop>false</ScaleCrop>
  <Company>微软中国</Company>
  <LinksUpToDate>false</LinksUpToDate>
  <CharactersWithSpaces>20520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2023-11-22T06:33:00Z</cp:lastPrinted>
  <dcterms:created xsi:type="dcterms:W3CDTF">2023-11-24T02:19:00Z</dcterms:created>
  <dcterms:modified xsi:type="dcterms:W3CDTF">2023-11-24T02:19:00Z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5065FFBE5B134652AF51389942B01582</vt:lpwstr>
  </property>
</Properties>
</file>