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740190">
        <w:rPr>
          <w:rFonts w:ascii="宋体" w:hAnsi="宋体" w:hint="eastAsia"/>
          <w:b/>
          <w:color w:val="000000" w:themeColor="text1"/>
          <w:sz w:val="32"/>
          <w:szCs w:val="32"/>
        </w:rPr>
        <w:t>移动式微屏障系统（小鼠）</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w:t>
      </w:r>
      <w:r w:rsidR="00767809">
        <w:rPr>
          <w:rFonts w:ascii="宋体"/>
          <w:b/>
          <w:color w:val="000000" w:themeColor="text1"/>
          <w:sz w:val="32"/>
          <w:szCs w:val="32"/>
        </w:rPr>
        <w:t>16</w:t>
      </w:r>
      <w:r w:rsidR="00740190">
        <w:rPr>
          <w:rFonts w:ascii="宋体"/>
          <w:b/>
          <w:color w:val="000000" w:themeColor="text1"/>
          <w:sz w:val="32"/>
          <w:szCs w:val="32"/>
        </w:rPr>
        <w:t>7</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B008DA">
        <w:rPr>
          <w:rFonts w:eastAsia="宋体"/>
          <w:b/>
          <w:color w:val="000000" w:themeColor="text1"/>
          <w:sz w:val="32"/>
          <w:szCs w:val="32"/>
        </w:rPr>
        <w:t>10</w:t>
      </w:r>
      <w:bookmarkStart w:id="0" w:name="_GoBack"/>
      <w:bookmarkEnd w:id="0"/>
      <w:r w:rsidRPr="001A30D1">
        <w:rPr>
          <w:rFonts w:eastAsia="宋体" w:hint="eastAsia"/>
          <w:b/>
          <w:color w:val="000000" w:themeColor="text1"/>
          <w:sz w:val="32"/>
          <w:szCs w:val="32"/>
        </w:rPr>
        <w:t>月</w:t>
      </w:r>
    </w:p>
    <w:p w:rsidR="005F6D21" w:rsidRPr="001A30D1" w:rsidRDefault="0026277F" w:rsidP="00C75FE9">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rsidR="00420FF3" w:rsidRDefault="002524EE">
      <w:pPr>
        <w:pStyle w:val="1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83392108" w:history="1">
        <w:r w:rsidR="00420FF3" w:rsidRPr="00484131">
          <w:rPr>
            <w:rStyle w:val="aff"/>
            <w:noProof/>
          </w:rPr>
          <w:t>第一部分公开招标采购公告</w:t>
        </w:r>
        <w:r w:rsidR="00420FF3">
          <w:rPr>
            <w:noProof/>
            <w:webHidden/>
          </w:rPr>
          <w:tab/>
        </w:r>
        <w:r w:rsidR="00420FF3">
          <w:rPr>
            <w:noProof/>
            <w:webHidden/>
          </w:rPr>
          <w:fldChar w:fldCharType="begin"/>
        </w:r>
        <w:r w:rsidR="00420FF3">
          <w:rPr>
            <w:noProof/>
            <w:webHidden/>
          </w:rPr>
          <w:instrText xml:space="preserve"> PAGEREF _Toc83392108 \h </w:instrText>
        </w:r>
        <w:r w:rsidR="00420FF3">
          <w:rPr>
            <w:noProof/>
            <w:webHidden/>
          </w:rPr>
        </w:r>
        <w:r w:rsidR="00420FF3">
          <w:rPr>
            <w:noProof/>
            <w:webHidden/>
          </w:rPr>
          <w:fldChar w:fldCharType="separate"/>
        </w:r>
        <w:r w:rsidR="00420FF3">
          <w:rPr>
            <w:noProof/>
            <w:webHidden/>
          </w:rPr>
          <w:t>3</w:t>
        </w:r>
        <w:r w:rsidR="00420FF3">
          <w:rPr>
            <w:noProof/>
            <w:webHidden/>
          </w:rPr>
          <w:fldChar w:fldCharType="end"/>
        </w:r>
      </w:hyperlink>
    </w:p>
    <w:p w:rsidR="00420FF3" w:rsidRDefault="0002417B">
      <w:pPr>
        <w:pStyle w:val="11"/>
        <w:tabs>
          <w:tab w:val="right" w:leader="dot" w:pos="9742"/>
        </w:tabs>
        <w:rPr>
          <w:rFonts w:asciiTheme="minorHAnsi" w:eastAsiaTheme="minorEastAsia" w:hAnsiTheme="minorHAnsi" w:cstheme="minorBidi"/>
          <w:noProof/>
          <w:szCs w:val="22"/>
        </w:rPr>
      </w:pPr>
      <w:hyperlink w:anchor="_Toc83392109" w:history="1">
        <w:r w:rsidR="00420FF3" w:rsidRPr="00484131">
          <w:rPr>
            <w:rStyle w:val="aff"/>
            <w:noProof/>
          </w:rPr>
          <w:t>第二部分投标人须知</w:t>
        </w:r>
        <w:r w:rsidR="00420FF3">
          <w:rPr>
            <w:noProof/>
            <w:webHidden/>
          </w:rPr>
          <w:tab/>
        </w:r>
        <w:r w:rsidR="00420FF3">
          <w:rPr>
            <w:noProof/>
            <w:webHidden/>
          </w:rPr>
          <w:fldChar w:fldCharType="begin"/>
        </w:r>
        <w:r w:rsidR="00420FF3">
          <w:rPr>
            <w:noProof/>
            <w:webHidden/>
          </w:rPr>
          <w:instrText xml:space="preserve"> PAGEREF _Toc83392109 \h </w:instrText>
        </w:r>
        <w:r w:rsidR="00420FF3">
          <w:rPr>
            <w:noProof/>
            <w:webHidden/>
          </w:rPr>
        </w:r>
        <w:r w:rsidR="00420FF3">
          <w:rPr>
            <w:noProof/>
            <w:webHidden/>
          </w:rPr>
          <w:fldChar w:fldCharType="separate"/>
        </w:r>
        <w:r w:rsidR="00420FF3">
          <w:rPr>
            <w:noProof/>
            <w:webHidden/>
          </w:rPr>
          <w:t>5</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10" w:history="1">
        <w:r w:rsidR="00420FF3" w:rsidRPr="00484131">
          <w:rPr>
            <w:rStyle w:val="aff"/>
            <w:noProof/>
          </w:rPr>
          <w:t>一、招标文件</w:t>
        </w:r>
        <w:r w:rsidR="00420FF3">
          <w:rPr>
            <w:noProof/>
            <w:webHidden/>
          </w:rPr>
          <w:tab/>
        </w:r>
        <w:r w:rsidR="00420FF3">
          <w:rPr>
            <w:noProof/>
            <w:webHidden/>
          </w:rPr>
          <w:fldChar w:fldCharType="begin"/>
        </w:r>
        <w:r w:rsidR="00420FF3">
          <w:rPr>
            <w:noProof/>
            <w:webHidden/>
          </w:rPr>
          <w:instrText xml:space="preserve"> PAGEREF _Toc83392110 \h </w:instrText>
        </w:r>
        <w:r w:rsidR="00420FF3">
          <w:rPr>
            <w:noProof/>
            <w:webHidden/>
          </w:rPr>
        </w:r>
        <w:r w:rsidR="00420FF3">
          <w:rPr>
            <w:noProof/>
            <w:webHidden/>
          </w:rPr>
          <w:fldChar w:fldCharType="separate"/>
        </w:r>
        <w:r w:rsidR="00420FF3">
          <w:rPr>
            <w:noProof/>
            <w:webHidden/>
          </w:rPr>
          <w:t>5</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11" w:history="1">
        <w:r w:rsidR="00420FF3" w:rsidRPr="00484131">
          <w:rPr>
            <w:rStyle w:val="aff"/>
            <w:noProof/>
          </w:rPr>
          <w:t>二、投标文件</w:t>
        </w:r>
        <w:r w:rsidR="00420FF3">
          <w:rPr>
            <w:noProof/>
            <w:webHidden/>
          </w:rPr>
          <w:tab/>
        </w:r>
        <w:r w:rsidR="00420FF3">
          <w:rPr>
            <w:noProof/>
            <w:webHidden/>
          </w:rPr>
          <w:fldChar w:fldCharType="begin"/>
        </w:r>
        <w:r w:rsidR="00420FF3">
          <w:rPr>
            <w:noProof/>
            <w:webHidden/>
          </w:rPr>
          <w:instrText xml:space="preserve"> PAGEREF _Toc83392111 \h </w:instrText>
        </w:r>
        <w:r w:rsidR="00420FF3">
          <w:rPr>
            <w:noProof/>
            <w:webHidden/>
          </w:rPr>
        </w:r>
        <w:r w:rsidR="00420FF3">
          <w:rPr>
            <w:noProof/>
            <w:webHidden/>
          </w:rPr>
          <w:fldChar w:fldCharType="separate"/>
        </w:r>
        <w:r w:rsidR="00420FF3">
          <w:rPr>
            <w:noProof/>
            <w:webHidden/>
          </w:rPr>
          <w:t>6</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12" w:history="1">
        <w:r w:rsidR="00420FF3" w:rsidRPr="00484131">
          <w:rPr>
            <w:rStyle w:val="aff"/>
            <w:noProof/>
          </w:rPr>
          <w:t>三、投标细则</w:t>
        </w:r>
        <w:r w:rsidR="00420FF3">
          <w:rPr>
            <w:noProof/>
            <w:webHidden/>
          </w:rPr>
          <w:tab/>
        </w:r>
        <w:r w:rsidR="00420FF3">
          <w:rPr>
            <w:noProof/>
            <w:webHidden/>
          </w:rPr>
          <w:fldChar w:fldCharType="begin"/>
        </w:r>
        <w:r w:rsidR="00420FF3">
          <w:rPr>
            <w:noProof/>
            <w:webHidden/>
          </w:rPr>
          <w:instrText xml:space="preserve"> PAGEREF _Toc83392112 \h </w:instrText>
        </w:r>
        <w:r w:rsidR="00420FF3">
          <w:rPr>
            <w:noProof/>
            <w:webHidden/>
          </w:rPr>
        </w:r>
        <w:r w:rsidR="00420FF3">
          <w:rPr>
            <w:noProof/>
            <w:webHidden/>
          </w:rPr>
          <w:fldChar w:fldCharType="separate"/>
        </w:r>
        <w:r w:rsidR="00420FF3">
          <w:rPr>
            <w:noProof/>
            <w:webHidden/>
          </w:rPr>
          <w:t>7</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13" w:history="1">
        <w:r w:rsidR="00420FF3" w:rsidRPr="00484131">
          <w:rPr>
            <w:rStyle w:val="aff"/>
            <w:noProof/>
          </w:rPr>
          <w:t>四、评标</w:t>
        </w:r>
        <w:r w:rsidR="00420FF3">
          <w:rPr>
            <w:noProof/>
            <w:webHidden/>
          </w:rPr>
          <w:tab/>
        </w:r>
        <w:r w:rsidR="00420FF3">
          <w:rPr>
            <w:noProof/>
            <w:webHidden/>
          </w:rPr>
          <w:fldChar w:fldCharType="begin"/>
        </w:r>
        <w:r w:rsidR="00420FF3">
          <w:rPr>
            <w:noProof/>
            <w:webHidden/>
          </w:rPr>
          <w:instrText xml:space="preserve"> PAGEREF _Toc83392113 \h </w:instrText>
        </w:r>
        <w:r w:rsidR="00420FF3">
          <w:rPr>
            <w:noProof/>
            <w:webHidden/>
          </w:rPr>
        </w:r>
        <w:r w:rsidR="00420FF3">
          <w:rPr>
            <w:noProof/>
            <w:webHidden/>
          </w:rPr>
          <w:fldChar w:fldCharType="separate"/>
        </w:r>
        <w:r w:rsidR="00420FF3">
          <w:rPr>
            <w:noProof/>
            <w:webHidden/>
          </w:rPr>
          <w:t>8</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14" w:history="1">
        <w:r w:rsidR="00420FF3" w:rsidRPr="00484131">
          <w:rPr>
            <w:rStyle w:val="aff"/>
            <w:noProof/>
          </w:rPr>
          <w:t>五、评标方法及评分标准</w:t>
        </w:r>
        <w:r w:rsidR="00420FF3">
          <w:rPr>
            <w:noProof/>
            <w:webHidden/>
          </w:rPr>
          <w:tab/>
        </w:r>
        <w:r w:rsidR="00420FF3">
          <w:rPr>
            <w:noProof/>
            <w:webHidden/>
          </w:rPr>
          <w:fldChar w:fldCharType="begin"/>
        </w:r>
        <w:r w:rsidR="00420FF3">
          <w:rPr>
            <w:noProof/>
            <w:webHidden/>
          </w:rPr>
          <w:instrText xml:space="preserve"> PAGEREF _Toc83392114 \h </w:instrText>
        </w:r>
        <w:r w:rsidR="00420FF3">
          <w:rPr>
            <w:noProof/>
            <w:webHidden/>
          </w:rPr>
        </w:r>
        <w:r w:rsidR="00420FF3">
          <w:rPr>
            <w:noProof/>
            <w:webHidden/>
          </w:rPr>
          <w:fldChar w:fldCharType="separate"/>
        </w:r>
        <w:r w:rsidR="00420FF3">
          <w:rPr>
            <w:noProof/>
            <w:webHidden/>
          </w:rPr>
          <w:t>9</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15" w:history="1">
        <w:r w:rsidR="00420FF3" w:rsidRPr="00484131">
          <w:rPr>
            <w:rStyle w:val="aff"/>
            <w:noProof/>
          </w:rPr>
          <w:t>六、定标</w:t>
        </w:r>
        <w:r w:rsidR="00420FF3">
          <w:rPr>
            <w:noProof/>
            <w:webHidden/>
          </w:rPr>
          <w:tab/>
        </w:r>
        <w:r w:rsidR="00420FF3">
          <w:rPr>
            <w:noProof/>
            <w:webHidden/>
          </w:rPr>
          <w:fldChar w:fldCharType="begin"/>
        </w:r>
        <w:r w:rsidR="00420FF3">
          <w:rPr>
            <w:noProof/>
            <w:webHidden/>
          </w:rPr>
          <w:instrText xml:space="preserve"> PAGEREF _Toc83392115 \h </w:instrText>
        </w:r>
        <w:r w:rsidR="00420FF3">
          <w:rPr>
            <w:noProof/>
            <w:webHidden/>
          </w:rPr>
        </w:r>
        <w:r w:rsidR="00420FF3">
          <w:rPr>
            <w:noProof/>
            <w:webHidden/>
          </w:rPr>
          <w:fldChar w:fldCharType="separate"/>
        </w:r>
        <w:r w:rsidR="00420FF3">
          <w:rPr>
            <w:noProof/>
            <w:webHidden/>
          </w:rPr>
          <w:t>11</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16" w:history="1">
        <w:r w:rsidR="00420FF3" w:rsidRPr="00484131">
          <w:rPr>
            <w:rStyle w:val="aff"/>
            <w:noProof/>
          </w:rPr>
          <w:t>七、合同的签订</w:t>
        </w:r>
        <w:r w:rsidR="00420FF3">
          <w:rPr>
            <w:noProof/>
            <w:webHidden/>
          </w:rPr>
          <w:tab/>
        </w:r>
        <w:r w:rsidR="00420FF3">
          <w:rPr>
            <w:noProof/>
            <w:webHidden/>
          </w:rPr>
          <w:fldChar w:fldCharType="begin"/>
        </w:r>
        <w:r w:rsidR="00420FF3">
          <w:rPr>
            <w:noProof/>
            <w:webHidden/>
          </w:rPr>
          <w:instrText xml:space="preserve"> PAGEREF _Toc83392116 \h </w:instrText>
        </w:r>
        <w:r w:rsidR="00420FF3">
          <w:rPr>
            <w:noProof/>
            <w:webHidden/>
          </w:rPr>
        </w:r>
        <w:r w:rsidR="00420FF3">
          <w:rPr>
            <w:noProof/>
            <w:webHidden/>
          </w:rPr>
          <w:fldChar w:fldCharType="separate"/>
        </w:r>
        <w:r w:rsidR="00420FF3">
          <w:rPr>
            <w:noProof/>
            <w:webHidden/>
          </w:rPr>
          <w:t>12</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17" w:history="1">
        <w:r w:rsidR="00420FF3" w:rsidRPr="00484131">
          <w:rPr>
            <w:rStyle w:val="aff"/>
            <w:noProof/>
          </w:rPr>
          <w:t>八、其他</w:t>
        </w:r>
        <w:r w:rsidR="00420FF3">
          <w:rPr>
            <w:noProof/>
            <w:webHidden/>
          </w:rPr>
          <w:tab/>
        </w:r>
        <w:r w:rsidR="00420FF3">
          <w:rPr>
            <w:noProof/>
            <w:webHidden/>
          </w:rPr>
          <w:fldChar w:fldCharType="begin"/>
        </w:r>
        <w:r w:rsidR="00420FF3">
          <w:rPr>
            <w:noProof/>
            <w:webHidden/>
          </w:rPr>
          <w:instrText xml:space="preserve"> PAGEREF _Toc83392117 \h </w:instrText>
        </w:r>
        <w:r w:rsidR="00420FF3">
          <w:rPr>
            <w:noProof/>
            <w:webHidden/>
          </w:rPr>
        </w:r>
        <w:r w:rsidR="00420FF3">
          <w:rPr>
            <w:noProof/>
            <w:webHidden/>
          </w:rPr>
          <w:fldChar w:fldCharType="separate"/>
        </w:r>
        <w:r w:rsidR="00420FF3">
          <w:rPr>
            <w:noProof/>
            <w:webHidden/>
          </w:rPr>
          <w:t>12</w:t>
        </w:r>
        <w:r w:rsidR="00420FF3">
          <w:rPr>
            <w:noProof/>
            <w:webHidden/>
          </w:rPr>
          <w:fldChar w:fldCharType="end"/>
        </w:r>
      </w:hyperlink>
    </w:p>
    <w:p w:rsidR="00420FF3" w:rsidRDefault="0002417B">
      <w:pPr>
        <w:pStyle w:val="11"/>
        <w:tabs>
          <w:tab w:val="right" w:leader="dot" w:pos="9742"/>
        </w:tabs>
        <w:rPr>
          <w:rFonts w:asciiTheme="minorHAnsi" w:eastAsiaTheme="minorEastAsia" w:hAnsiTheme="minorHAnsi" w:cstheme="minorBidi"/>
          <w:noProof/>
          <w:szCs w:val="22"/>
        </w:rPr>
      </w:pPr>
      <w:hyperlink w:anchor="_Toc83392118" w:history="1">
        <w:r w:rsidR="00420FF3" w:rsidRPr="00484131">
          <w:rPr>
            <w:rStyle w:val="aff"/>
            <w:noProof/>
          </w:rPr>
          <w:t>第三部分招标货物要求及相关说明</w:t>
        </w:r>
        <w:r w:rsidR="00420FF3">
          <w:rPr>
            <w:noProof/>
            <w:webHidden/>
          </w:rPr>
          <w:tab/>
        </w:r>
        <w:r w:rsidR="00420FF3">
          <w:rPr>
            <w:noProof/>
            <w:webHidden/>
          </w:rPr>
          <w:fldChar w:fldCharType="begin"/>
        </w:r>
        <w:r w:rsidR="00420FF3">
          <w:rPr>
            <w:noProof/>
            <w:webHidden/>
          </w:rPr>
          <w:instrText xml:space="preserve"> PAGEREF _Toc83392118 \h </w:instrText>
        </w:r>
        <w:r w:rsidR="00420FF3">
          <w:rPr>
            <w:noProof/>
            <w:webHidden/>
          </w:rPr>
        </w:r>
        <w:r w:rsidR="00420FF3">
          <w:rPr>
            <w:noProof/>
            <w:webHidden/>
          </w:rPr>
          <w:fldChar w:fldCharType="separate"/>
        </w:r>
        <w:r w:rsidR="00420FF3">
          <w:rPr>
            <w:noProof/>
            <w:webHidden/>
          </w:rPr>
          <w:t>13</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19" w:history="1">
        <w:r w:rsidR="00420FF3" w:rsidRPr="00484131">
          <w:rPr>
            <w:rStyle w:val="aff"/>
            <w:noProof/>
          </w:rPr>
          <w:t>货物需求一览表</w:t>
        </w:r>
        <w:r w:rsidR="00420FF3">
          <w:rPr>
            <w:noProof/>
            <w:webHidden/>
          </w:rPr>
          <w:tab/>
        </w:r>
        <w:r w:rsidR="00420FF3">
          <w:rPr>
            <w:noProof/>
            <w:webHidden/>
          </w:rPr>
          <w:fldChar w:fldCharType="begin"/>
        </w:r>
        <w:r w:rsidR="00420FF3">
          <w:rPr>
            <w:noProof/>
            <w:webHidden/>
          </w:rPr>
          <w:instrText xml:space="preserve"> PAGEREF _Toc83392119 \h </w:instrText>
        </w:r>
        <w:r w:rsidR="00420FF3">
          <w:rPr>
            <w:noProof/>
            <w:webHidden/>
          </w:rPr>
        </w:r>
        <w:r w:rsidR="00420FF3">
          <w:rPr>
            <w:noProof/>
            <w:webHidden/>
          </w:rPr>
          <w:fldChar w:fldCharType="separate"/>
        </w:r>
        <w:r w:rsidR="00420FF3">
          <w:rPr>
            <w:noProof/>
            <w:webHidden/>
          </w:rPr>
          <w:t>13</w:t>
        </w:r>
        <w:r w:rsidR="00420FF3">
          <w:rPr>
            <w:noProof/>
            <w:webHidden/>
          </w:rPr>
          <w:fldChar w:fldCharType="end"/>
        </w:r>
      </w:hyperlink>
    </w:p>
    <w:p w:rsidR="00420FF3" w:rsidRDefault="0002417B">
      <w:pPr>
        <w:pStyle w:val="11"/>
        <w:tabs>
          <w:tab w:val="right" w:leader="dot" w:pos="9742"/>
        </w:tabs>
        <w:rPr>
          <w:rFonts w:asciiTheme="minorHAnsi" w:eastAsiaTheme="minorEastAsia" w:hAnsiTheme="minorHAnsi" w:cstheme="minorBidi"/>
          <w:noProof/>
          <w:szCs w:val="22"/>
        </w:rPr>
      </w:pPr>
      <w:hyperlink w:anchor="_Toc83392120" w:history="1">
        <w:r w:rsidR="00420FF3" w:rsidRPr="00484131">
          <w:rPr>
            <w:rStyle w:val="aff"/>
            <w:noProof/>
          </w:rPr>
          <w:t>第四部分合同主要条款</w:t>
        </w:r>
        <w:r w:rsidR="00420FF3">
          <w:rPr>
            <w:noProof/>
            <w:webHidden/>
          </w:rPr>
          <w:tab/>
        </w:r>
        <w:r w:rsidR="00420FF3">
          <w:rPr>
            <w:noProof/>
            <w:webHidden/>
          </w:rPr>
          <w:fldChar w:fldCharType="begin"/>
        </w:r>
        <w:r w:rsidR="00420FF3">
          <w:rPr>
            <w:noProof/>
            <w:webHidden/>
          </w:rPr>
          <w:instrText xml:space="preserve"> PAGEREF _Toc83392120 \h </w:instrText>
        </w:r>
        <w:r w:rsidR="00420FF3">
          <w:rPr>
            <w:noProof/>
            <w:webHidden/>
          </w:rPr>
        </w:r>
        <w:r w:rsidR="00420FF3">
          <w:rPr>
            <w:noProof/>
            <w:webHidden/>
          </w:rPr>
          <w:fldChar w:fldCharType="separate"/>
        </w:r>
        <w:r w:rsidR="00420FF3">
          <w:rPr>
            <w:noProof/>
            <w:webHidden/>
          </w:rPr>
          <w:t>14</w:t>
        </w:r>
        <w:r w:rsidR="00420FF3">
          <w:rPr>
            <w:noProof/>
            <w:webHidden/>
          </w:rPr>
          <w:fldChar w:fldCharType="end"/>
        </w:r>
      </w:hyperlink>
    </w:p>
    <w:p w:rsidR="00420FF3" w:rsidRDefault="0002417B">
      <w:pPr>
        <w:pStyle w:val="11"/>
        <w:tabs>
          <w:tab w:val="right" w:leader="dot" w:pos="9742"/>
        </w:tabs>
        <w:rPr>
          <w:rFonts w:asciiTheme="minorHAnsi" w:eastAsiaTheme="minorEastAsia" w:hAnsiTheme="minorHAnsi" w:cstheme="minorBidi"/>
          <w:noProof/>
          <w:szCs w:val="22"/>
        </w:rPr>
      </w:pPr>
      <w:hyperlink w:anchor="_Toc83392121" w:history="1">
        <w:r w:rsidR="00420FF3" w:rsidRPr="00484131">
          <w:rPr>
            <w:rStyle w:val="aff"/>
            <w:noProof/>
          </w:rPr>
          <w:t>第五部分附件</w:t>
        </w:r>
        <w:r w:rsidR="00420FF3">
          <w:rPr>
            <w:noProof/>
            <w:webHidden/>
          </w:rPr>
          <w:tab/>
        </w:r>
        <w:r w:rsidR="00420FF3">
          <w:rPr>
            <w:noProof/>
            <w:webHidden/>
          </w:rPr>
          <w:fldChar w:fldCharType="begin"/>
        </w:r>
        <w:r w:rsidR="00420FF3">
          <w:rPr>
            <w:noProof/>
            <w:webHidden/>
          </w:rPr>
          <w:instrText xml:space="preserve"> PAGEREF _Toc83392121 \h </w:instrText>
        </w:r>
        <w:r w:rsidR="00420FF3">
          <w:rPr>
            <w:noProof/>
            <w:webHidden/>
          </w:rPr>
        </w:r>
        <w:r w:rsidR="00420FF3">
          <w:rPr>
            <w:noProof/>
            <w:webHidden/>
          </w:rPr>
          <w:fldChar w:fldCharType="separate"/>
        </w:r>
        <w:r w:rsidR="00420FF3">
          <w:rPr>
            <w:noProof/>
            <w:webHidden/>
          </w:rPr>
          <w:t>16</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22" w:history="1">
        <w:r w:rsidR="00420FF3" w:rsidRPr="00484131">
          <w:rPr>
            <w:rStyle w:val="aff"/>
            <w:noProof/>
          </w:rPr>
          <w:t>附件</w:t>
        </w:r>
        <w:r w:rsidR="00420FF3" w:rsidRPr="00484131">
          <w:rPr>
            <w:rStyle w:val="aff"/>
            <w:noProof/>
          </w:rPr>
          <w:t>1</w:t>
        </w:r>
        <w:r w:rsidR="00420FF3" w:rsidRPr="00484131">
          <w:rPr>
            <w:rStyle w:val="aff"/>
            <w:noProof/>
          </w:rPr>
          <w:t>：投标函</w:t>
        </w:r>
        <w:r w:rsidR="00420FF3">
          <w:rPr>
            <w:noProof/>
            <w:webHidden/>
          </w:rPr>
          <w:tab/>
        </w:r>
        <w:r w:rsidR="00420FF3">
          <w:rPr>
            <w:noProof/>
            <w:webHidden/>
          </w:rPr>
          <w:fldChar w:fldCharType="begin"/>
        </w:r>
        <w:r w:rsidR="00420FF3">
          <w:rPr>
            <w:noProof/>
            <w:webHidden/>
          </w:rPr>
          <w:instrText xml:space="preserve"> PAGEREF _Toc83392122 \h </w:instrText>
        </w:r>
        <w:r w:rsidR="00420FF3">
          <w:rPr>
            <w:noProof/>
            <w:webHidden/>
          </w:rPr>
        </w:r>
        <w:r w:rsidR="00420FF3">
          <w:rPr>
            <w:noProof/>
            <w:webHidden/>
          </w:rPr>
          <w:fldChar w:fldCharType="separate"/>
        </w:r>
        <w:r w:rsidR="00420FF3">
          <w:rPr>
            <w:noProof/>
            <w:webHidden/>
          </w:rPr>
          <w:t>17</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23" w:history="1">
        <w:r w:rsidR="00420FF3" w:rsidRPr="00484131">
          <w:rPr>
            <w:rStyle w:val="aff"/>
            <w:noProof/>
          </w:rPr>
          <w:t>附件</w:t>
        </w:r>
        <w:r w:rsidR="00420FF3" w:rsidRPr="00484131">
          <w:rPr>
            <w:rStyle w:val="aff"/>
            <w:noProof/>
          </w:rPr>
          <w:t>2</w:t>
        </w:r>
        <w:r w:rsidR="00420FF3" w:rsidRPr="00484131">
          <w:rPr>
            <w:rStyle w:val="aff"/>
            <w:noProof/>
          </w:rPr>
          <w:t>：投标报价总表</w:t>
        </w:r>
        <w:r w:rsidR="00420FF3">
          <w:rPr>
            <w:noProof/>
            <w:webHidden/>
          </w:rPr>
          <w:tab/>
        </w:r>
        <w:r w:rsidR="00420FF3">
          <w:rPr>
            <w:noProof/>
            <w:webHidden/>
          </w:rPr>
          <w:fldChar w:fldCharType="begin"/>
        </w:r>
        <w:r w:rsidR="00420FF3">
          <w:rPr>
            <w:noProof/>
            <w:webHidden/>
          </w:rPr>
          <w:instrText xml:space="preserve"> PAGEREF _Toc83392123 \h </w:instrText>
        </w:r>
        <w:r w:rsidR="00420FF3">
          <w:rPr>
            <w:noProof/>
            <w:webHidden/>
          </w:rPr>
        </w:r>
        <w:r w:rsidR="00420FF3">
          <w:rPr>
            <w:noProof/>
            <w:webHidden/>
          </w:rPr>
          <w:fldChar w:fldCharType="separate"/>
        </w:r>
        <w:r w:rsidR="00420FF3">
          <w:rPr>
            <w:noProof/>
            <w:webHidden/>
          </w:rPr>
          <w:t>18</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24" w:history="1">
        <w:r w:rsidR="00420FF3" w:rsidRPr="00484131">
          <w:rPr>
            <w:rStyle w:val="aff"/>
            <w:noProof/>
          </w:rPr>
          <w:t>附件</w:t>
        </w:r>
        <w:r w:rsidR="00420FF3" w:rsidRPr="00484131">
          <w:rPr>
            <w:rStyle w:val="aff"/>
            <w:noProof/>
          </w:rPr>
          <w:t>3</w:t>
        </w:r>
        <w:r w:rsidR="00420FF3" w:rsidRPr="00484131">
          <w:rPr>
            <w:rStyle w:val="aff"/>
            <w:noProof/>
          </w:rPr>
          <w:t>：配置清单及分项报价表</w:t>
        </w:r>
        <w:r w:rsidR="00420FF3">
          <w:rPr>
            <w:noProof/>
            <w:webHidden/>
          </w:rPr>
          <w:tab/>
        </w:r>
        <w:r w:rsidR="00420FF3">
          <w:rPr>
            <w:noProof/>
            <w:webHidden/>
          </w:rPr>
          <w:fldChar w:fldCharType="begin"/>
        </w:r>
        <w:r w:rsidR="00420FF3">
          <w:rPr>
            <w:noProof/>
            <w:webHidden/>
          </w:rPr>
          <w:instrText xml:space="preserve"> PAGEREF _Toc83392124 \h </w:instrText>
        </w:r>
        <w:r w:rsidR="00420FF3">
          <w:rPr>
            <w:noProof/>
            <w:webHidden/>
          </w:rPr>
        </w:r>
        <w:r w:rsidR="00420FF3">
          <w:rPr>
            <w:noProof/>
            <w:webHidden/>
          </w:rPr>
          <w:fldChar w:fldCharType="separate"/>
        </w:r>
        <w:r w:rsidR="00420FF3">
          <w:rPr>
            <w:noProof/>
            <w:webHidden/>
          </w:rPr>
          <w:t>19</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25" w:history="1">
        <w:r w:rsidR="00420FF3" w:rsidRPr="00484131">
          <w:rPr>
            <w:rStyle w:val="aff"/>
            <w:noProof/>
          </w:rPr>
          <w:t>附件</w:t>
        </w:r>
        <w:r w:rsidR="00420FF3" w:rsidRPr="00484131">
          <w:rPr>
            <w:rStyle w:val="aff"/>
            <w:noProof/>
          </w:rPr>
          <w:t>4</w:t>
        </w:r>
        <w:r w:rsidR="00420FF3" w:rsidRPr="00484131">
          <w:rPr>
            <w:rStyle w:val="aff"/>
            <w:noProof/>
          </w:rPr>
          <w:t>：技术规格响应</w:t>
        </w:r>
        <w:r w:rsidR="00420FF3" w:rsidRPr="00484131">
          <w:rPr>
            <w:rStyle w:val="aff"/>
            <w:noProof/>
          </w:rPr>
          <w:t>/</w:t>
        </w:r>
        <w:r w:rsidR="00420FF3" w:rsidRPr="00484131">
          <w:rPr>
            <w:rStyle w:val="aff"/>
            <w:noProof/>
          </w:rPr>
          <w:t>偏离表</w:t>
        </w:r>
        <w:r w:rsidR="00420FF3">
          <w:rPr>
            <w:noProof/>
            <w:webHidden/>
          </w:rPr>
          <w:tab/>
        </w:r>
        <w:r w:rsidR="00420FF3">
          <w:rPr>
            <w:noProof/>
            <w:webHidden/>
          </w:rPr>
          <w:fldChar w:fldCharType="begin"/>
        </w:r>
        <w:r w:rsidR="00420FF3">
          <w:rPr>
            <w:noProof/>
            <w:webHidden/>
          </w:rPr>
          <w:instrText xml:space="preserve"> PAGEREF _Toc83392125 \h </w:instrText>
        </w:r>
        <w:r w:rsidR="00420FF3">
          <w:rPr>
            <w:noProof/>
            <w:webHidden/>
          </w:rPr>
        </w:r>
        <w:r w:rsidR="00420FF3">
          <w:rPr>
            <w:noProof/>
            <w:webHidden/>
          </w:rPr>
          <w:fldChar w:fldCharType="separate"/>
        </w:r>
        <w:r w:rsidR="00420FF3">
          <w:rPr>
            <w:noProof/>
            <w:webHidden/>
          </w:rPr>
          <w:t>20</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26" w:history="1">
        <w:r w:rsidR="00420FF3" w:rsidRPr="00484131">
          <w:rPr>
            <w:rStyle w:val="aff"/>
            <w:noProof/>
          </w:rPr>
          <w:t>附件</w:t>
        </w:r>
        <w:r w:rsidR="00420FF3" w:rsidRPr="00484131">
          <w:rPr>
            <w:rStyle w:val="aff"/>
            <w:noProof/>
          </w:rPr>
          <w:t>5</w:t>
        </w:r>
        <w:r w:rsidR="00420FF3" w:rsidRPr="00484131">
          <w:rPr>
            <w:rStyle w:val="aff"/>
            <w:noProof/>
          </w:rPr>
          <w:t>：商务条款响应</w:t>
        </w:r>
        <w:r w:rsidR="00420FF3" w:rsidRPr="00484131">
          <w:rPr>
            <w:rStyle w:val="aff"/>
            <w:noProof/>
          </w:rPr>
          <w:t>/</w:t>
        </w:r>
        <w:r w:rsidR="00420FF3" w:rsidRPr="00484131">
          <w:rPr>
            <w:rStyle w:val="aff"/>
            <w:noProof/>
          </w:rPr>
          <w:t>偏离表</w:t>
        </w:r>
        <w:r w:rsidR="00420FF3">
          <w:rPr>
            <w:noProof/>
            <w:webHidden/>
          </w:rPr>
          <w:tab/>
        </w:r>
        <w:r w:rsidR="00420FF3">
          <w:rPr>
            <w:noProof/>
            <w:webHidden/>
          </w:rPr>
          <w:fldChar w:fldCharType="begin"/>
        </w:r>
        <w:r w:rsidR="00420FF3">
          <w:rPr>
            <w:noProof/>
            <w:webHidden/>
          </w:rPr>
          <w:instrText xml:space="preserve"> PAGEREF _Toc83392126 \h </w:instrText>
        </w:r>
        <w:r w:rsidR="00420FF3">
          <w:rPr>
            <w:noProof/>
            <w:webHidden/>
          </w:rPr>
        </w:r>
        <w:r w:rsidR="00420FF3">
          <w:rPr>
            <w:noProof/>
            <w:webHidden/>
          </w:rPr>
          <w:fldChar w:fldCharType="separate"/>
        </w:r>
        <w:r w:rsidR="00420FF3">
          <w:rPr>
            <w:noProof/>
            <w:webHidden/>
          </w:rPr>
          <w:t>21</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27" w:history="1">
        <w:r w:rsidR="00420FF3" w:rsidRPr="00484131">
          <w:rPr>
            <w:rStyle w:val="aff"/>
            <w:noProof/>
          </w:rPr>
          <w:t>附件</w:t>
        </w:r>
        <w:r w:rsidR="00420FF3" w:rsidRPr="00484131">
          <w:rPr>
            <w:rStyle w:val="aff"/>
            <w:noProof/>
          </w:rPr>
          <w:t>6</w:t>
        </w:r>
        <w:r w:rsidR="00420FF3" w:rsidRPr="00484131">
          <w:rPr>
            <w:rStyle w:val="aff"/>
            <w:noProof/>
          </w:rPr>
          <w:t>：法定代表人资格证明</w:t>
        </w:r>
        <w:r w:rsidR="00420FF3">
          <w:rPr>
            <w:noProof/>
            <w:webHidden/>
          </w:rPr>
          <w:tab/>
        </w:r>
        <w:r w:rsidR="00420FF3">
          <w:rPr>
            <w:noProof/>
            <w:webHidden/>
          </w:rPr>
          <w:fldChar w:fldCharType="begin"/>
        </w:r>
        <w:r w:rsidR="00420FF3">
          <w:rPr>
            <w:noProof/>
            <w:webHidden/>
          </w:rPr>
          <w:instrText xml:space="preserve"> PAGEREF _Toc83392127 \h </w:instrText>
        </w:r>
        <w:r w:rsidR="00420FF3">
          <w:rPr>
            <w:noProof/>
            <w:webHidden/>
          </w:rPr>
        </w:r>
        <w:r w:rsidR="00420FF3">
          <w:rPr>
            <w:noProof/>
            <w:webHidden/>
          </w:rPr>
          <w:fldChar w:fldCharType="separate"/>
        </w:r>
        <w:r w:rsidR="00420FF3">
          <w:rPr>
            <w:noProof/>
            <w:webHidden/>
          </w:rPr>
          <w:t>22</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28" w:history="1">
        <w:r w:rsidR="00420FF3" w:rsidRPr="00484131">
          <w:rPr>
            <w:rStyle w:val="aff"/>
            <w:noProof/>
          </w:rPr>
          <w:t>附件</w:t>
        </w:r>
        <w:r w:rsidR="00420FF3" w:rsidRPr="00484131">
          <w:rPr>
            <w:rStyle w:val="aff"/>
            <w:noProof/>
          </w:rPr>
          <w:t>7</w:t>
        </w:r>
        <w:r w:rsidR="00420FF3" w:rsidRPr="00484131">
          <w:rPr>
            <w:rStyle w:val="aff"/>
            <w:noProof/>
          </w:rPr>
          <w:t>：法定代表人授权书</w:t>
        </w:r>
        <w:r w:rsidR="00420FF3">
          <w:rPr>
            <w:noProof/>
            <w:webHidden/>
          </w:rPr>
          <w:tab/>
        </w:r>
        <w:r w:rsidR="00420FF3">
          <w:rPr>
            <w:noProof/>
            <w:webHidden/>
          </w:rPr>
          <w:fldChar w:fldCharType="begin"/>
        </w:r>
        <w:r w:rsidR="00420FF3">
          <w:rPr>
            <w:noProof/>
            <w:webHidden/>
          </w:rPr>
          <w:instrText xml:space="preserve"> PAGEREF _Toc83392128 \h </w:instrText>
        </w:r>
        <w:r w:rsidR="00420FF3">
          <w:rPr>
            <w:noProof/>
            <w:webHidden/>
          </w:rPr>
        </w:r>
        <w:r w:rsidR="00420FF3">
          <w:rPr>
            <w:noProof/>
            <w:webHidden/>
          </w:rPr>
          <w:fldChar w:fldCharType="separate"/>
        </w:r>
        <w:r w:rsidR="00420FF3">
          <w:rPr>
            <w:noProof/>
            <w:webHidden/>
          </w:rPr>
          <w:t>22</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29" w:history="1">
        <w:r w:rsidR="00420FF3" w:rsidRPr="00484131">
          <w:rPr>
            <w:rStyle w:val="aff"/>
            <w:noProof/>
          </w:rPr>
          <w:t>附件</w:t>
        </w:r>
        <w:r w:rsidR="00420FF3" w:rsidRPr="00484131">
          <w:rPr>
            <w:rStyle w:val="aff"/>
            <w:noProof/>
          </w:rPr>
          <w:t>8</w:t>
        </w:r>
        <w:r w:rsidR="00420FF3" w:rsidRPr="00484131">
          <w:rPr>
            <w:rStyle w:val="aff"/>
            <w:noProof/>
          </w:rPr>
          <w:t>：无重大违法记录声明</w:t>
        </w:r>
        <w:r w:rsidR="00420FF3">
          <w:rPr>
            <w:noProof/>
            <w:webHidden/>
          </w:rPr>
          <w:tab/>
        </w:r>
        <w:r w:rsidR="00420FF3">
          <w:rPr>
            <w:noProof/>
            <w:webHidden/>
          </w:rPr>
          <w:fldChar w:fldCharType="begin"/>
        </w:r>
        <w:r w:rsidR="00420FF3">
          <w:rPr>
            <w:noProof/>
            <w:webHidden/>
          </w:rPr>
          <w:instrText xml:space="preserve"> PAGEREF _Toc83392129 \h </w:instrText>
        </w:r>
        <w:r w:rsidR="00420FF3">
          <w:rPr>
            <w:noProof/>
            <w:webHidden/>
          </w:rPr>
        </w:r>
        <w:r w:rsidR="00420FF3">
          <w:rPr>
            <w:noProof/>
            <w:webHidden/>
          </w:rPr>
          <w:fldChar w:fldCharType="separate"/>
        </w:r>
        <w:r w:rsidR="00420FF3">
          <w:rPr>
            <w:noProof/>
            <w:webHidden/>
          </w:rPr>
          <w:t>24</w:t>
        </w:r>
        <w:r w:rsidR="00420FF3">
          <w:rPr>
            <w:noProof/>
            <w:webHidden/>
          </w:rPr>
          <w:fldChar w:fldCharType="end"/>
        </w:r>
      </w:hyperlink>
    </w:p>
    <w:p w:rsidR="00420FF3" w:rsidRDefault="0002417B">
      <w:pPr>
        <w:pStyle w:val="21"/>
        <w:tabs>
          <w:tab w:val="right" w:leader="dot" w:pos="9742"/>
        </w:tabs>
        <w:rPr>
          <w:rFonts w:asciiTheme="minorHAnsi" w:eastAsiaTheme="minorEastAsia" w:hAnsiTheme="minorHAnsi" w:cstheme="minorBidi"/>
          <w:noProof/>
          <w:szCs w:val="22"/>
        </w:rPr>
      </w:pPr>
      <w:hyperlink w:anchor="_Toc83392130" w:history="1">
        <w:r w:rsidR="00420FF3" w:rsidRPr="00484131">
          <w:rPr>
            <w:rStyle w:val="aff"/>
            <w:noProof/>
          </w:rPr>
          <w:t>附件</w:t>
        </w:r>
        <w:r w:rsidR="00420FF3" w:rsidRPr="00484131">
          <w:rPr>
            <w:rStyle w:val="aff"/>
            <w:noProof/>
          </w:rPr>
          <w:t>9</w:t>
        </w:r>
        <w:r w:rsidR="00420FF3" w:rsidRPr="00484131">
          <w:rPr>
            <w:rStyle w:val="aff"/>
            <w:noProof/>
          </w:rPr>
          <w:t>：诚信承诺书</w:t>
        </w:r>
        <w:r w:rsidR="00420FF3">
          <w:rPr>
            <w:noProof/>
            <w:webHidden/>
          </w:rPr>
          <w:tab/>
        </w:r>
        <w:r w:rsidR="00420FF3">
          <w:rPr>
            <w:noProof/>
            <w:webHidden/>
          </w:rPr>
          <w:fldChar w:fldCharType="begin"/>
        </w:r>
        <w:r w:rsidR="00420FF3">
          <w:rPr>
            <w:noProof/>
            <w:webHidden/>
          </w:rPr>
          <w:instrText xml:space="preserve"> PAGEREF _Toc83392130 \h </w:instrText>
        </w:r>
        <w:r w:rsidR="00420FF3">
          <w:rPr>
            <w:noProof/>
            <w:webHidden/>
          </w:rPr>
        </w:r>
        <w:r w:rsidR="00420FF3">
          <w:rPr>
            <w:noProof/>
            <w:webHidden/>
          </w:rPr>
          <w:fldChar w:fldCharType="separate"/>
        </w:r>
        <w:r w:rsidR="00420FF3">
          <w:rPr>
            <w:noProof/>
            <w:webHidden/>
          </w:rPr>
          <w:t>25</w:t>
        </w:r>
        <w:r w:rsidR="00420FF3">
          <w:rPr>
            <w:noProof/>
            <w:webHidden/>
          </w:rPr>
          <w:fldChar w:fldCharType="end"/>
        </w:r>
      </w:hyperlink>
    </w:p>
    <w:p w:rsidR="005F6D21" w:rsidRPr="001A30D1" w:rsidRDefault="002524EE" w:rsidP="00C75FE9">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1" w:name="_Toc83392108"/>
      <w:r w:rsidRPr="001A30D1">
        <w:rPr>
          <w:rFonts w:hint="eastAsia"/>
          <w:color w:val="000000" w:themeColor="text1"/>
        </w:rPr>
        <w:lastRenderedPageBreak/>
        <w:t>第一部分公开招标采购公告</w:t>
      </w:r>
      <w:bookmarkEnd w:id="1"/>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740190">
        <w:rPr>
          <w:rFonts w:ascii="宋体" w:hAnsi="宋体" w:hint="eastAsia"/>
          <w:b/>
          <w:color w:val="000000" w:themeColor="text1"/>
          <w:spacing w:val="4"/>
          <w:sz w:val="24"/>
        </w:rPr>
        <w:t>移动式微屏障系统（小鼠）</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740190">
        <w:rPr>
          <w:rFonts w:ascii="宋体" w:hAnsi="宋体" w:hint="eastAsia"/>
          <w:b/>
          <w:color w:val="000000" w:themeColor="text1"/>
          <w:spacing w:val="4"/>
          <w:sz w:val="24"/>
        </w:rPr>
        <w:t>移动式微屏障系统（小鼠）</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w:t>
      </w:r>
      <w:r w:rsidR="00DA1957">
        <w:rPr>
          <w:rFonts w:ascii="宋体"/>
          <w:b/>
          <w:color w:val="000000" w:themeColor="text1"/>
          <w:spacing w:val="4"/>
          <w:sz w:val="24"/>
        </w:rPr>
        <w:t>16</w:t>
      </w:r>
      <w:r w:rsidR="00740190">
        <w:rPr>
          <w:rFonts w:ascii="宋体"/>
          <w:b/>
          <w:color w:val="000000" w:themeColor="text1"/>
          <w:spacing w:val="4"/>
          <w:sz w:val="24"/>
        </w:rPr>
        <w:t>7</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740190">
        <w:rPr>
          <w:rFonts w:ascii="宋体" w:hAnsi="宋体"/>
          <w:b/>
          <w:color w:val="000000" w:themeColor="text1"/>
          <w:spacing w:val="4"/>
          <w:sz w:val="24"/>
        </w:rPr>
        <w:t>12.6</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color w:val="000000" w:themeColor="text1"/>
          <w:sz w:val="24"/>
        </w:rPr>
        <w:t>4</w:t>
      </w:r>
      <w:r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潜在投标人如确定参加投标，请务必在南通大学供应商库(https://ztb.ntu.edu.cn/gyszc.htm)注册并完成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hyperlink r:id="rId10" w:history="1">
        <w:r w:rsidRPr="001A30D1">
          <w:rPr>
            <w:rStyle w:val="aff"/>
            <w:rFonts w:ascii="宋体" w:hAnsi="宋体" w:hint="eastAsia"/>
            <w:color w:val="000000" w:themeColor="text1"/>
            <w:spacing w:val="4"/>
            <w:sz w:val="24"/>
          </w:rPr>
          <w:t>https://ztb.ntu.edu.cn/gyszc.htm</w:t>
        </w:r>
      </w:hyperlink>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t>事后不退）。</w:t>
      </w:r>
    </w:p>
    <w:p w:rsidR="005F6D21" w:rsidRPr="001A30D1"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lastRenderedPageBreak/>
        <w:t>十、</w:t>
      </w:r>
      <w:r w:rsidRPr="001A30D1">
        <w:rPr>
          <w:rFonts w:ascii="黑体" w:eastAsia="黑体" w:hAnsi="黑体" w:hint="eastAsia"/>
          <w:b/>
          <w:color w:val="000000" w:themeColor="text1"/>
          <w:spacing w:val="2"/>
          <w:sz w:val="24"/>
        </w:rPr>
        <w:t>现场递交方式</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5E0D4E">
        <w:rPr>
          <w:rFonts w:ascii="宋体" w:hAnsi="宋体"/>
          <w:color w:val="000000" w:themeColor="text1"/>
          <w:spacing w:val="4"/>
          <w:sz w:val="24"/>
        </w:rPr>
        <w:t xml:space="preserve"> </w:t>
      </w:r>
      <w:r w:rsidR="00767809">
        <w:rPr>
          <w:rFonts w:ascii="宋体" w:hAnsi="宋体"/>
          <w:color w:val="000000" w:themeColor="text1"/>
          <w:spacing w:val="4"/>
          <w:sz w:val="24"/>
        </w:rPr>
        <w:t>1</w:t>
      </w:r>
      <w:r w:rsidR="005B5A2E">
        <w:rPr>
          <w:rFonts w:ascii="宋体" w:hAnsi="宋体"/>
          <w:color w:val="000000" w:themeColor="text1"/>
          <w:spacing w:val="4"/>
          <w:sz w:val="24"/>
        </w:rPr>
        <w:t>1</w:t>
      </w:r>
      <w:r w:rsidRPr="001A30D1">
        <w:rPr>
          <w:rFonts w:ascii="宋体" w:hAnsi="宋体" w:hint="eastAsia"/>
          <w:color w:val="000000" w:themeColor="text1"/>
          <w:spacing w:val="4"/>
          <w:sz w:val="24"/>
        </w:rPr>
        <w:t>月</w:t>
      </w:r>
      <w:r w:rsidR="00DA1957">
        <w:rPr>
          <w:rFonts w:ascii="宋体" w:hAnsi="宋体"/>
          <w:color w:val="000000" w:themeColor="text1"/>
          <w:spacing w:val="4"/>
          <w:sz w:val="24"/>
        </w:rPr>
        <w:t>1</w:t>
      </w:r>
      <w:r w:rsidR="005B5A2E">
        <w:rPr>
          <w:rFonts w:ascii="宋体" w:hAnsi="宋体"/>
          <w:color w:val="000000" w:themeColor="text1"/>
          <w:spacing w:val="4"/>
          <w:sz w:val="24"/>
        </w:rPr>
        <w:t>1</w:t>
      </w:r>
      <w:r w:rsidRPr="001A30D1">
        <w:rPr>
          <w:rFonts w:ascii="宋体" w:hAnsi="宋体" w:hint="eastAsia"/>
          <w:color w:val="000000" w:themeColor="text1"/>
          <w:spacing w:val="4"/>
          <w:sz w:val="24"/>
        </w:rPr>
        <w:t>日</w:t>
      </w:r>
      <w:r w:rsidR="00A56615">
        <w:rPr>
          <w:rFonts w:ascii="宋体" w:hAnsi="宋体"/>
          <w:color w:val="000000" w:themeColor="text1"/>
          <w:spacing w:val="4"/>
          <w:sz w:val="24"/>
        </w:rPr>
        <w:t>9</w:t>
      </w:r>
      <w:r w:rsidR="005E0D4E">
        <w:rPr>
          <w:rFonts w:ascii="宋体" w:hAnsi="宋体"/>
          <w:color w:val="000000" w:themeColor="text1"/>
          <w:spacing w:val="4"/>
          <w:sz w:val="24"/>
        </w:rPr>
        <w:t xml:space="preserve"> </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767809">
        <w:rPr>
          <w:rFonts w:ascii="宋体" w:hAnsi="宋体"/>
          <w:color w:val="000000" w:themeColor="text1"/>
          <w:spacing w:val="4"/>
          <w:sz w:val="24"/>
        </w:rPr>
        <w:t>1</w:t>
      </w:r>
      <w:r w:rsidR="005B5A2E">
        <w:rPr>
          <w:rFonts w:ascii="宋体" w:hAnsi="宋体"/>
          <w:color w:val="000000" w:themeColor="text1"/>
          <w:spacing w:val="4"/>
          <w:sz w:val="24"/>
        </w:rPr>
        <w:t>1</w:t>
      </w:r>
      <w:r w:rsidRPr="001A30D1">
        <w:rPr>
          <w:rFonts w:ascii="宋体" w:hAnsi="宋体" w:hint="eastAsia"/>
          <w:color w:val="000000" w:themeColor="text1"/>
          <w:spacing w:val="4"/>
          <w:sz w:val="24"/>
        </w:rPr>
        <w:t>月</w:t>
      </w:r>
      <w:r w:rsidR="00DA1957">
        <w:rPr>
          <w:rFonts w:ascii="宋体" w:hAnsi="宋体" w:hint="eastAsia"/>
          <w:color w:val="000000" w:themeColor="text1"/>
          <w:spacing w:val="4"/>
          <w:sz w:val="24"/>
        </w:rPr>
        <w:t>1</w:t>
      </w:r>
      <w:r w:rsidR="005B5A2E">
        <w:rPr>
          <w:rFonts w:ascii="宋体" w:hAnsi="宋体"/>
          <w:color w:val="000000" w:themeColor="text1"/>
          <w:spacing w:val="4"/>
          <w:sz w:val="24"/>
        </w:rPr>
        <w:t>1</w:t>
      </w:r>
      <w:r w:rsidRPr="001A30D1">
        <w:rPr>
          <w:rFonts w:ascii="宋体" w:hAnsi="宋体" w:hint="eastAsia"/>
          <w:color w:val="000000" w:themeColor="text1"/>
          <w:spacing w:val="4"/>
          <w:sz w:val="24"/>
        </w:rPr>
        <w:t>日</w:t>
      </w:r>
      <w:r w:rsidR="00A56615">
        <w:rPr>
          <w:rFonts w:ascii="宋体" w:hAnsi="宋体"/>
          <w:color w:val="000000" w:themeColor="text1"/>
          <w:spacing w:val="4"/>
          <w:sz w:val="24"/>
        </w:rPr>
        <w:t>9</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南通大学啬园校区北一门东传达室</w:t>
      </w:r>
    </w:p>
    <w:p w:rsidR="005F6D21" w:rsidRPr="001A30D1" w:rsidRDefault="0026277F" w:rsidP="00767809">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rsidP="00767809">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 xml:space="preserve">南通大学啬园校区综合楼231室                </w:t>
      </w:r>
    </w:p>
    <w:p w:rsidR="005F6D21" w:rsidRPr="001A30D1" w:rsidRDefault="0026277F">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DA1957" w:rsidRPr="00A56615" w:rsidRDefault="0026277F">
      <w:pPr>
        <w:spacing w:line="360" w:lineRule="auto"/>
        <w:ind w:firstLineChars="200" w:firstLine="490"/>
        <w:rPr>
          <w:rFonts w:ascii="微软雅黑" w:eastAsia="微软雅黑" w:hAnsi="微软雅黑"/>
          <w:color w:val="FF0000"/>
          <w:sz w:val="18"/>
          <w:szCs w:val="18"/>
        </w:rPr>
      </w:pPr>
      <w:r w:rsidRPr="001A30D1">
        <w:rPr>
          <w:rFonts w:ascii="宋体" w:hAnsi="宋体" w:hint="eastAsia"/>
          <w:b/>
          <w:color w:val="000000" w:themeColor="text1"/>
          <w:spacing w:val="2"/>
          <w:kern w:val="0"/>
          <w:sz w:val="24"/>
        </w:rPr>
        <w:t>项目联系人：</w:t>
      </w:r>
      <w:r w:rsidR="00A56615" w:rsidRPr="00D41B91">
        <w:rPr>
          <w:rFonts w:ascii="宋体" w:hAnsi="宋体" w:cs="宋体" w:hint="eastAsia"/>
          <w:color w:val="000000" w:themeColor="text1"/>
          <w:kern w:val="0"/>
          <w:sz w:val="24"/>
        </w:rPr>
        <w:t>罗</w:t>
      </w:r>
      <w:r w:rsidR="00A56615" w:rsidRPr="00D41B91">
        <w:rPr>
          <w:rFonts w:ascii="宋体" w:hAnsi="宋体" w:cs="宋体"/>
          <w:color w:val="000000" w:themeColor="text1"/>
          <w:kern w:val="0"/>
          <w:sz w:val="24"/>
        </w:rPr>
        <w:t>琳</w:t>
      </w:r>
      <w:r w:rsidR="005E0D4E" w:rsidRPr="00D41B91">
        <w:rPr>
          <w:rFonts w:ascii="宋体" w:hAnsi="宋体" w:cs="宋体" w:hint="eastAsia"/>
          <w:color w:val="000000" w:themeColor="text1"/>
          <w:kern w:val="0"/>
          <w:sz w:val="24"/>
        </w:rPr>
        <w:t xml:space="preserve"> </w:t>
      </w:r>
      <w:r w:rsidR="00D41B91" w:rsidRPr="00D41B91">
        <w:rPr>
          <w:rFonts w:ascii="宋体" w:hAnsi="宋体" w:cs="宋体"/>
          <w:color w:val="000000" w:themeColor="text1"/>
          <w:kern w:val="0"/>
          <w:sz w:val="24"/>
        </w:rPr>
        <w:t>13626275276。</w:t>
      </w:r>
    </w:p>
    <w:p w:rsidR="005F6D21" w:rsidRPr="001A30D1" w:rsidRDefault="0026277F">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r w:rsidRPr="001A30D1">
        <w:rPr>
          <w:rFonts w:ascii="宋体" w:hAnsi="宋体" w:hint="eastAsia"/>
          <w:color w:val="000000" w:themeColor="text1"/>
          <w:spacing w:val="2"/>
          <w:kern w:val="0"/>
          <w:sz w:val="24"/>
        </w:rPr>
        <w:t>李韦华</w:t>
      </w:r>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；牛书花</w:t>
      </w:r>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2" w:name="_Toc83392109"/>
      <w:r w:rsidRPr="001A30D1">
        <w:rPr>
          <w:rFonts w:hint="eastAsia"/>
          <w:color w:val="000000" w:themeColor="text1"/>
        </w:rPr>
        <w:lastRenderedPageBreak/>
        <w:t>第二部分投标人须知</w:t>
      </w:r>
      <w:bookmarkEnd w:id="2"/>
    </w:p>
    <w:p w:rsidR="005F6D21" w:rsidRPr="001A30D1" w:rsidRDefault="0026277F">
      <w:pPr>
        <w:pStyle w:val="2"/>
        <w:rPr>
          <w:color w:val="000000" w:themeColor="text1"/>
        </w:rPr>
      </w:pPr>
      <w:bookmarkStart w:id="3" w:name="_Toc83392110"/>
      <w:r w:rsidRPr="001A30D1">
        <w:rPr>
          <w:rFonts w:hint="eastAsia"/>
          <w:color w:val="000000" w:themeColor="text1"/>
        </w:rPr>
        <w:t>一、招标文件</w:t>
      </w:r>
      <w:bookmarkEnd w:id="3"/>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如投标人对招标文件的某些内容有疑问，应在投标截止时间</w:t>
      </w:r>
      <w:r w:rsidRPr="001A30D1">
        <w:rPr>
          <w:rFonts w:hint="eastAsia"/>
          <w:color w:val="000000" w:themeColor="text1"/>
          <w:sz w:val="24"/>
        </w:rPr>
        <w:t>7</w:t>
      </w:r>
      <w:r w:rsidRPr="001A30D1">
        <w:rPr>
          <w:rFonts w:hint="eastAsia"/>
          <w:color w:val="000000" w:themeColor="text1"/>
          <w:sz w:val="24"/>
        </w:rPr>
        <w:t>日前以书面形式邮件（</w:t>
      </w:r>
      <w:r w:rsidRPr="001A30D1">
        <w:rPr>
          <w:rFonts w:ascii="宋体" w:hAnsi="宋体"/>
          <w:color w:val="000000" w:themeColor="text1"/>
          <w:spacing w:val="2"/>
          <w:kern w:val="0"/>
          <w:sz w:val="24"/>
        </w:rPr>
        <w:t>ztb@ntu.edu.cn</w:t>
      </w:r>
      <w:r w:rsidRPr="001A30D1">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4" w:name="_Toc83392111"/>
      <w:r w:rsidRPr="001A30D1">
        <w:rPr>
          <w:rFonts w:hint="eastAsia"/>
          <w:color w:val="000000" w:themeColor="text1"/>
        </w:rPr>
        <w:lastRenderedPageBreak/>
        <w:t>二、投标文件</w:t>
      </w:r>
      <w:bookmarkEnd w:id="4"/>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7</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5" w:name="_Toc83392112"/>
      <w:r w:rsidRPr="001A30D1">
        <w:rPr>
          <w:rFonts w:hint="eastAsia"/>
          <w:color w:val="000000" w:themeColor="text1"/>
        </w:rPr>
        <w:t>三、投标细则</w:t>
      </w:r>
      <w:bookmarkEnd w:id="5"/>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3.1. </w:t>
      </w:r>
      <w:r w:rsidRPr="001A30D1">
        <w:rPr>
          <w:rFonts w:hint="eastAsia"/>
          <w:color w:val="000000" w:themeColor="text1"/>
          <w:sz w:val="24"/>
        </w:rPr>
        <w:t>投标货物</w:t>
      </w:r>
    </w:p>
    <w:p w:rsidR="005F6D21" w:rsidRPr="001A30D1" w:rsidRDefault="0026277F">
      <w:pPr>
        <w:spacing w:line="360" w:lineRule="auto"/>
        <w:ind w:firstLineChars="196" w:firstLine="470"/>
        <w:rPr>
          <w:color w:val="000000" w:themeColor="text1"/>
          <w:sz w:val="24"/>
        </w:rPr>
      </w:pPr>
      <w:r w:rsidRPr="001A30D1">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3.2. </w:t>
      </w:r>
      <w:r w:rsidRPr="001A30D1">
        <w:rPr>
          <w:rFonts w:hint="eastAsia"/>
          <w:color w:val="000000" w:themeColor="text1"/>
          <w:sz w:val="24"/>
        </w:rPr>
        <w:t>投标报价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投标总价应是货物完税后的用户地交货价，其中应包含运输、搬运、安装调试、保修等全部费用，以人民币报价。</w:t>
      </w:r>
    </w:p>
    <w:p w:rsidR="005F6D21" w:rsidRPr="001A30D1" w:rsidRDefault="0026277F">
      <w:pPr>
        <w:widowControl/>
        <w:spacing w:line="440" w:lineRule="exact"/>
        <w:ind w:firstLine="420"/>
        <w:rPr>
          <w:color w:val="000000" w:themeColor="text1"/>
          <w:sz w:val="24"/>
        </w:rPr>
      </w:pPr>
      <w:bookmarkStart w:id="6" w:name="OLE_LINK49"/>
      <w:bookmarkStart w:id="7" w:name="OLE_LINK50"/>
      <w:r w:rsidRPr="001A30D1">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招标人不接受投标人的任何低于成本报价的不正当竞争方式。</w:t>
      </w:r>
      <w:bookmarkStart w:id="8" w:name="OLE_LINK35"/>
      <w:bookmarkStart w:id="9" w:name="OLE_LINK36"/>
      <w:r w:rsidRPr="001A30D1">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1A30D1">
        <w:rPr>
          <w:rFonts w:hint="eastAsia"/>
          <w:color w:val="000000" w:themeColor="text1"/>
          <w:sz w:val="24"/>
        </w:rPr>
        <w:t>。</w:t>
      </w:r>
      <w:bookmarkEnd w:id="6"/>
      <w:bookmarkEnd w:id="7"/>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10" w:name="_Toc83392113"/>
      <w:r w:rsidRPr="001A30D1">
        <w:rPr>
          <w:rFonts w:hint="eastAsia"/>
          <w:color w:val="000000" w:themeColor="text1"/>
        </w:rPr>
        <w:t>四、评标</w:t>
      </w:r>
      <w:bookmarkEnd w:id="10"/>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w:t>
      </w:r>
      <w:r w:rsidRPr="001A30D1">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投标文件出现（但不限于）下列情况之一的，由评标小组评审后作无效投标或废标处理：</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评标小组认为有必要时，将要求投标人述标或对投标文件中某些内容做出澄清或说明，但不接受投标人主动提出的澄清和说明。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1" w:name="_Toc83392114"/>
      <w:r w:rsidRPr="001A30D1">
        <w:rPr>
          <w:rFonts w:hint="eastAsia"/>
          <w:color w:val="000000" w:themeColor="text1"/>
        </w:rPr>
        <w:t>五、评标方法及评分标准</w:t>
      </w:r>
      <w:bookmarkEnd w:id="11"/>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评标，即在投标文件满足招标文件全部实质性要求，且按</w:t>
      </w:r>
      <w:r w:rsidRPr="001A30D1">
        <w:rPr>
          <w:rFonts w:hint="eastAsia"/>
          <w:color w:val="000000" w:themeColor="text1"/>
          <w:sz w:val="24"/>
        </w:rPr>
        <w:lastRenderedPageBreak/>
        <w:t>照评审因素的量化指标评审得分最高的投标人为排名第一的中标候选人。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Pr="001A30D1" w:rsidRDefault="0026277F">
      <w:pPr>
        <w:spacing w:line="360" w:lineRule="auto"/>
        <w:ind w:firstLineChars="200" w:firstLine="482"/>
        <w:rPr>
          <w:rFonts w:asci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1A30D1" w:rsidRPr="001A30D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850" w:firstLine="1792"/>
              <w:rPr>
                <w:b/>
                <w:color w:val="000000" w:themeColor="text1"/>
              </w:rPr>
            </w:pPr>
            <w:r w:rsidRPr="001A30D1">
              <w:rPr>
                <w:rFonts w:hint="eastAsia"/>
                <w:b/>
                <w:color w:val="000000" w:themeColor="text1"/>
              </w:rPr>
              <w:t>评</w:t>
            </w:r>
            <w:r w:rsidRPr="001A30D1">
              <w:rPr>
                <w:b/>
                <w:color w:val="000000" w:themeColor="text1"/>
              </w:rPr>
              <w:t xml:space="preserve">   </w:t>
            </w:r>
            <w:r w:rsidRPr="001A30D1">
              <w:rPr>
                <w:rFonts w:hint="eastAsia"/>
                <w:b/>
                <w:color w:val="000000" w:themeColor="text1"/>
              </w:rPr>
              <w:t>分</w:t>
            </w:r>
            <w:r w:rsidRPr="001A30D1">
              <w:rPr>
                <w:b/>
                <w:color w:val="000000" w:themeColor="text1"/>
              </w:rPr>
              <w:t xml:space="preserve">   </w:t>
            </w:r>
            <w:r w:rsidRPr="001A30D1">
              <w:rPr>
                <w:rFonts w:hint="eastAsia"/>
                <w:b/>
                <w:color w:val="000000" w:themeColor="text1"/>
              </w:rPr>
              <w:t>细</w:t>
            </w:r>
            <w:r w:rsidRPr="001A30D1">
              <w:rPr>
                <w:b/>
                <w:color w:val="000000" w:themeColor="text1"/>
              </w:rPr>
              <w:t xml:space="preserve">   </w:t>
            </w:r>
            <w:r w:rsidRPr="001A30D1">
              <w:rPr>
                <w:rFonts w:hint="eastAsia"/>
                <w:b/>
                <w:color w:val="000000" w:themeColor="text1"/>
              </w:rPr>
              <w:t>则</w:t>
            </w:r>
          </w:p>
        </w:tc>
      </w:tr>
      <w:tr w:rsidR="001A30D1" w:rsidRPr="001A30D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leftChars="-1" w:left="-2" w:firstLineChars="200" w:firstLine="420"/>
              <w:rPr>
                <w:color w:val="000000" w:themeColor="text1"/>
              </w:rPr>
            </w:pPr>
            <w:r w:rsidRPr="001A30D1">
              <w:rPr>
                <w:rFonts w:hint="eastAsia"/>
                <w:color w:val="000000" w:themeColor="text1"/>
              </w:rPr>
              <w:t>满足招标文件要求且投标价格最低的投标报价为评标基准价，其价格分为满分，其他投标人的价格分按下列公式计算：</w:t>
            </w:r>
          </w:p>
          <w:p w:rsidR="005F6D21" w:rsidRPr="001A30D1" w:rsidRDefault="0026277F">
            <w:pPr>
              <w:ind w:leftChars="-1" w:left="-2" w:firstLineChars="200" w:firstLine="420"/>
              <w:rPr>
                <w:color w:val="000000" w:themeColor="text1"/>
              </w:rPr>
            </w:pPr>
            <w:r w:rsidRPr="001A30D1">
              <w:rPr>
                <w:rFonts w:hint="eastAsia"/>
                <w:color w:val="000000" w:themeColor="text1"/>
              </w:rPr>
              <w:t>投标报价得分＝（评标基准价</w:t>
            </w:r>
            <w:r w:rsidRPr="001A30D1">
              <w:rPr>
                <w:color w:val="000000" w:themeColor="text1"/>
              </w:rPr>
              <w:t>/</w:t>
            </w:r>
            <w:r w:rsidRPr="001A30D1">
              <w:rPr>
                <w:rFonts w:hint="eastAsia"/>
                <w:color w:val="000000" w:themeColor="text1"/>
              </w:rPr>
              <w:t>投标报价）</w:t>
            </w:r>
            <w:r w:rsidRPr="001A30D1">
              <w:rPr>
                <w:color w:val="000000" w:themeColor="text1"/>
              </w:rPr>
              <w:t>×40</w:t>
            </w:r>
          </w:p>
        </w:tc>
      </w:tr>
      <w:tr w:rsidR="001A30D1" w:rsidRPr="001A30D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3</w:t>
            </w:r>
            <w:r w:rsidRPr="001A30D1">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技术要求</w:t>
            </w:r>
          </w:p>
          <w:p w:rsidR="005F6D21" w:rsidRPr="001A30D1" w:rsidRDefault="0026277F">
            <w:pPr>
              <w:jc w:val="center"/>
              <w:rPr>
                <w:color w:val="000000" w:themeColor="text1"/>
              </w:rPr>
            </w:pPr>
            <w:r w:rsidRPr="001A30D1">
              <w:rPr>
                <w:rFonts w:hint="eastAsia"/>
                <w:color w:val="000000" w:themeColor="text1"/>
              </w:rPr>
              <w:t>2</w:t>
            </w:r>
            <w:r w:rsidRPr="001A30D1">
              <w:rPr>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完全满足招标文件技术指标要求得基准分</w:t>
            </w:r>
            <w:r w:rsidRPr="001A30D1">
              <w:rPr>
                <w:color w:val="000000" w:themeColor="text1"/>
              </w:rPr>
              <w:t>19</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sidRPr="001A30D1">
              <w:rPr>
                <w:color w:val="000000" w:themeColor="text1"/>
              </w:rPr>
              <w:t>10</w:t>
            </w:r>
            <w:r w:rsidRPr="001A30D1">
              <w:rPr>
                <w:rFonts w:ascii="宋体" w:hAnsi="宋体" w:cs="宋体"/>
                <w:color w:val="000000" w:themeColor="text1"/>
                <w:lang w:val="zh-TW" w:eastAsia="zh-TW"/>
              </w:rPr>
              <w:t>分；有负偏离但对使用无实质性影响，每项</w:t>
            </w:r>
            <w:r w:rsidRPr="001A30D1">
              <w:rPr>
                <w:color w:val="000000" w:themeColor="text1"/>
              </w:rPr>
              <w:t>2</w:t>
            </w:r>
            <w:r w:rsidRPr="001A30D1">
              <w:rPr>
                <w:rFonts w:ascii="宋体" w:hAnsi="宋体" w:cs="宋体"/>
                <w:color w:val="000000" w:themeColor="text1"/>
                <w:lang w:val="zh-TW" w:eastAsia="zh-TW"/>
              </w:rPr>
              <w:t>分，减完为止。</w:t>
            </w:r>
          </w:p>
        </w:tc>
      </w:tr>
      <w:tr w:rsidR="001A30D1" w:rsidRPr="001A30D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性能及品质</w:t>
            </w:r>
          </w:p>
          <w:p w:rsidR="005F6D21" w:rsidRPr="001A30D1" w:rsidRDefault="0026277F">
            <w:pPr>
              <w:jc w:val="center"/>
              <w:rPr>
                <w:color w:val="000000" w:themeColor="text1"/>
              </w:rPr>
            </w:pPr>
            <w:r w:rsidRPr="001A30D1">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1A30D1" w:rsidRPr="001A30D1">
        <w:trPr>
          <w:trHeight w:val="802"/>
        </w:trPr>
        <w:tc>
          <w:tcPr>
            <w:tcW w:w="1240"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保修期</w:t>
            </w:r>
          </w:p>
          <w:p w:rsidR="005F6D21" w:rsidRPr="001A30D1" w:rsidRDefault="0026277F">
            <w:pPr>
              <w:jc w:val="center"/>
              <w:rPr>
                <w:color w:val="000000" w:themeColor="text1"/>
              </w:rPr>
            </w:pPr>
            <w:r w:rsidRPr="001A30D1">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1A30D1" w:rsidRPr="001A30D1">
        <w:trPr>
          <w:trHeight w:val="20"/>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服务承诺</w:t>
            </w:r>
          </w:p>
          <w:p w:rsidR="005F6D21" w:rsidRPr="001A30D1" w:rsidRDefault="0026277F">
            <w:pPr>
              <w:jc w:val="center"/>
              <w:rPr>
                <w:color w:val="000000" w:themeColor="text1"/>
              </w:rPr>
            </w:pPr>
            <w:r w:rsidRPr="001A30D1">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1A30D1" w:rsidRPr="001A30D1">
        <w:trPr>
          <w:trHeight w:val="783"/>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收费情况</w:t>
            </w:r>
          </w:p>
          <w:p w:rsidR="005F6D21" w:rsidRPr="001A30D1" w:rsidRDefault="0026277F">
            <w:pPr>
              <w:jc w:val="center"/>
              <w:rPr>
                <w:color w:val="000000" w:themeColor="text1"/>
              </w:rPr>
            </w:pPr>
            <w:r w:rsidRPr="001A30D1">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0~1</w:t>
            </w:r>
            <w:r w:rsidRPr="001A30D1">
              <w:rPr>
                <w:color w:val="000000" w:themeColor="text1"/>
              </w:rPr>
              <w:t>分。</w:t>
            </w:r>
          </w:p>
        </w:tc>
      </w:tr>
      <w:tr w:rsidR="001A30D1" w:rsidRPr="001A30D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业绩</w:t>
            </w:r>
          </w:p>
          <w:p w:rsidR="005F6D21" w:rsidRPr="001A30D1" w:rsidRDefault="0026277F">
            <w:pPr>
              <w:jc w:val="center"/>
              <w:rPr>
                <w:color w:val="000000" w:themeColor="text1"/>
              </w:rPr>
            </w:pPr>
            <w:r w:rsidRPr="001A30D1">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根据投标人</w:t>
            </w:r>
            <w:r w:rsidRPr="001A30D1">
              <w:rPr>
                <w:color w:val="000000" w:themeColor="text1"/>
              </w:rPr>
              <w:t>2018</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1A30D1" w:rsidRPr="001A30D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投标文件</w:t>
            </w:r>
          </w:p>
          <w:p w:rsidR="005F6D21" w:rsidRPr="001A30D1" w:rsidRDefault="0026277F">
            <w:pPr>
              <w:jc w:val="center"/>
              <w:rPr>
                <w:color w:val="000000" w:themeColor="text1"/>
              </w:rPr>
            </w:pPr>
            <w:r w:rsidRPr="001A30D1">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200" w:firstLine="420"/>
              <w:rPr>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1A30D1" w:rsidRPr="001A30D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tabs>
                <w:tab w:val="left" w:pos="945"/>
              </w:tabs>
              <w:ind w:firstLineChars="200" w:firstLine="420"/>
              <w:rPr>
                <w:color w:val="000000" w:themeColor="text1"/>
                <w:szCs w:val="21"/>
              </w:rPr>
            </w:pPr>
            <w:r w:rsidRPr="001A30D1">
              <w:rPr>
                <w:rFonts w:hint="eastAsia"/>
                <w:color w:val="000000" w:themeColor="text1"/>
                <w:szCs w:val="21"/>
              </w:rPr>
              <w:t>投标人最后得分保留两位小数</w:t>
            </w:r>
          </w:p>
        </w:tc>
      </w:tr>
    </w:tbl>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12" w:name="_Toc83392115"/>
      <w:r w:rsidRPr="001A30D1">
        <w:rPr>
          <w:rFonts w:hint="eastAsia"/>
          <w:color w:val="000000" w:themeColor="text1"/>
        </w:rPr>
        <w:t>六、定标</w:t>
      </w:r>
      <w:bookmarkEnd w:id="12"/>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w:t>
      </w:r>
      <w:r w:rsidRPr="001A30D1">
        <w:rPr>
          <w:rFonts w:hint="eastAsia"/>
          <w:color w:val="000000" w:themeColor="text1"/>
          <w:sz w:val="24"/>
        </w:rPr>
        <w:lastRenderedPageBreak/>
        <w:t>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3" w:name="_Toc83392116"/>
      <w:r w:rsidRPr="001A30D1">
        <w:rPr>
          <w:rFonts w:hint="eastAsia"/>
          <w:color w:val="000000" w:themeColor="text1"/>
        </w:rPr>
        <w:t>七、合同的签订</w:t>
      </w:r>
      <w:bookmarkEnd w:id="13"/>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r w:rsidRPr="001A30D1">
        <w:rPr>
          <w:rFonts w:ascii="宋体" w:hAnsi="宋体" w:cs="宋体" w:hint="eastAsia"/>
          <w:color w:val="000000" w:themeColor="text1"/>
          <w:kern w:val="0"/>
          <w:sz w:val="24"/>
        </w:rPr>
        <w:t>日内与招标人签订采购合同，过期视为放弃中标。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14" w:name="_Toc83392117"/>
      <w:r>
        <w:rPr>
          <w:rFonts w:hint="eastAsia"/>
          <w:color w:val="000000" w:themeColor="text1"/>
        </w:rPr>
        <w:t>八</w:t>
      </w:r>
      <w:r w:rsidR="0026277F" w:rsidRPr="001A30D1">
        <w:rPr>
          <w:rFonts w:hint="eastAsia"/>
          <w:color w:val="000000" w:themeColor="text1"/>
        </w:rPr>
        <w:t>、其他</w:t>
      </w:r>
      <w:bookmarkEnd w:id="14"/>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5" w:name="_Toc83392118"/>
      <w:r w:rsidRPr="001A30D1">
        <w:rPr>
          <w:rFonts w:hint="eastAsia"/>
          <w:color w:val="000000" w:themeColor="text1"/>
        </w:rPr>
        <w:lastRenderedPageBreak/>
        <w:t>第三部分招标货物要求及相关说明</w:t>
      </w:r>
      <w:bookmarkEnd w:id="15"/>
    </w:p>
    <w:p w:rsidR="005E0D4E" w:rsidRPr="006B3A42" w:rsidRDefault="005E0D4E" w:rsidP="005E0D4E">
      <w:pPr>
        <w:pStyle w:val="2"/>
      </w:pPr>
      <w:bookmarkStart w:id="16" w:name="_Toc83392119"/>
      <w:r w:rsidRPr="006B3A42">
        <w:rPr>
          <w:rFonts w:hint="eastAsia"/>
        </w:rPr>
        <w:t>货物需求一览表</w:t>
      </w:r>
      <w:bookmarkEnd w:id="16"/>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A1957" w:rsidRPr="006B3A42" w:rsidTr="00DA1957">
        <w:trPr>
          <w:trHeight w:val="430"/>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rsidTr="00DA1957">
        <w:trPr>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3126" w:type="dxa"/>
            <w:vAlign w:val="center"/>
          </w:tcPr>
          <w:p w:rsidR="00DA1957" w:rsidRPr="006B3A42" w:rsidRDefault="00740190" w:rsidP="00830C41">
            <w:pPr>
              <w:spacing w:line="288" w:lineRule="auto"/>
              <w:jc w:val="center"/>
              <w:rPr>
                <w:rFonts w:ascii="宋体" w:hAnsi="宋体"/>
                <w:b/>
                <w:sz w:val="24"/>
              </w:rPr>
            </w:pPr>
            <w:r>
              <w:rPr>
                <w:rFonts w:eastAsia="仿宋_GB2312" w:hint="eastAsia"/>
                <w:sz w:val="24"/>
              </w:rPr>
              <w:t>移动式微屏障系统（小鼠）</w:t>
            </w:r>
          </w:p>
        </w:tc>
        <w:tc>
          <w:tcPr>
            <w:tcW w:w="1134" w:type="dxa"/>
            <w:vAlign w:val="center"/>
          </w:tcPr>
          <w:p w:rsidR="00DA1957" w:rsidRPr="006B3A42" w:rsidRDefault="00DA1957" w:rsidP="00830C41">
            <w:pPr>
              <w:spacing w:line="288" w:lineRule="auto"/>
              <w:jc w:val="center"/>
              <w:rPr>
                <w:rFonts w:ascii="宋体" w:hAnsi="宋体"/>
                <w:b/>
                <w:sz w:val="24"/>
              </w:rPr>
            </w:pPr>
            <w:r>
              <w:rPr>
                <w:rFonts w:ascii="宋体" w:hAnsi="宋体"/>
                <w:b/>
                <w:sz w:val="24"/>
              </w:rPr>
              <w:t>1</w:t>
            </w:r>
            <w:r>
              <w:rPr>
                <w:rFonts w:ascii="宋体" w:hAnsi="宋体" w:hint="eastAsia"/>
                <w:b/>
                <w:sz w:val="24"/>
              </w:rPr>
              <w:t>套</w:t>
            </w:r>
          </w:p>
        </w:tc>
      </w:tr>
    </w:tbl>
    <w:p w:rsidR="00B01F36" w:rsidRDefault="00B01F36" w:rsidP="00B01F36">
      <w:pPr>
        <w:spacing w:line="360" w:lineRule="auto"/>
        <w:rPr>
          <w:rFonts w:ascii="宋体" w:hAnsi="宋体" w:cs="宋体"/>
        </w:rPr>
      </w:pPr>
    </w:p>
    <w:p w:rsidR="00B01F36" w:rsidRDefault="00B01F36" w:rsidP="00B01F36">
      <w:pPr>
        <w:spacing w:line="360" w:lineRule="auto"/>
        <w:rPr>
          <w:rFonts w:ascii="宋体" w:hAnsi="宋体" w:cs="宋体"/>
        </w:rPr>
      </w:pPr>
      <w:r>
        <w:rPr>
          <w:rFonts w:ascii="宋体" w:hAnsi="宋体" w:cs="宋体" w:hint="eastAsia"/>
        </w:rPr>
        <w:t>（1）工作条件：</w:t>
      </w:r>
    </w:p>
    <w:p w:rsidR="00B01F36" w:rsidRDefault="00B01F36" w:rsidP="00B01F36">
      <w:pPr>
        <w:spacing w:line="360" w:lineRule="auto"/>
      </w:pPr>
      <w:r>
        <w:rPr>
          <w:rFonts w:hint="eastAsia"/>
        </w:rPr>
        <w:t>1.</w:t>
      </w:r>
      <w:r>
        <w:rPr>
          <w:rFonts w:hint="eastAsia"/>
        </w:rPr>
        <w:t>适用电源：</w:t>
      </w:r>
      <w:r>
        <w:rPr>
          <w:rFonts w:hint="eastAsia"/>
        </w:rPr>
        <w:t>220V/50HZ</w:t>
      </w:r>
    </w:p>
    <w:p w:rsidR="00B01F36" w:rsidRDefault="00B01F36" w:rsidP="00B01F36">
      <w:pPr>
        <w:spacing w:line="360" w:lineRule="auto"/>
      </w:pPr>
      <w:r>
        <w:rPr>
          <w:rFonts w:hint="eastAsia"/>
        </w:rPr>
        <w:t>2.</w:t>
      </w:r>
      <w:r>
        <w:rPr>
          <w:rFonts w:hint="eastAsia"/>
        </w:rPr>
        <w:t>工作温度：环境温度</w:t>
      </w:r>
      <w:r>
        <w:rPr>
          <w:rFonts w:hint="eastAsia"/>
        </w:rPr>
        <w:t>20--26</w:t>
      </w:r>
      <w:r>
        <w:rPr>
          <w:rFonts w:hint="eastAsia"/>
        </w:rPr>
        <w:t>℃</w:t>
      </w:r>
    </w:p>
    <w:p w:rsidR="00B01F36" w:rsidRDefault="00B01F36" w:rsidP="00B01F36">
      <w:pPr>
        <w:spacing w:line="360" w:lineRule="auto"/>
      </w:pPr>
      <w:r>
        <w:rPr>
          <w:rFonts w:hint="eastAsia"/>
        </w:rPr>
        <w:t>3.</w:t>
      </w:r>
      <w:r>
        <w:rPr>
          <w:rFonts w:hint="eastAsia"/>
        </w:rPr>
        <w:t>工作湿度：环境适度</w:t>
      </w:r>
      <w:r>
        <w:rPr>
          <w:rFonts w:hint="eastAsia"/>
        </w:rPr>
        <w:t>40%--70%</w:t>
      </w:r>
    </w:p>
    <w:p w:rsidR="00B01F36" w:rsidRDefault="00B01F36" w:rsidP="00B01F36">
      <w:pPr>
        <w:spacing w:line="360" w:lineRule="auto"/>
        <w:rPr>
          <w:rFonts w:ascii="宋体" w:hAnsi="宋体" w:cs="宋体"/>
        </w:rPr>
      </w:pPr>
      <w:r>
        <w:rPr>
          <w:rFonts w:ascii="宋体" w:hAnsi="宋体" w:cs="宋体" w:hint="eastAsia"/>
        </w:rPr>
        <w:t>（2）产品描述：</w:t>
      </w:r>
    </w:p>
    <w:p w:rsidR="00B01F36" w:rsidRDefault="00B01F36" w:rsidP="00B01F36">
      <w:pPr>
        <w:spacing w:line="360" w:lineRule="auto"/>
      </w:pPr>
      <w:r>
        <w:rPr>
          <w:rFonts w:hint="eastAsia"/>
        </w:rPr>
        <w:t>1</w:t>
      </w:r>
      <w:r>
        <w:rPr>
          <w:rFonts w:hint="eastAsia"/>
        </w:rPr>
        <w:t>）根据房间尺寸限制，整体规格≤</w:t>
      </w:r>
      <w:r>
        <w:rPr>
          <w:rFonts w:hint="eastAsia"/>
        </w:rPr>
        <w:t>116cmX116cmX213cm</w:t>
      </w:r>
      <w:r>
        <w:rPr>
          <w:rFonts w:hint="eastAsia"/>
        </w:rPr>
        <w:t>；单个笼盒≥</w:t>
      </w:r>
      <w:r>
        <w:rPr>
          <w:rFonts w:hint="eastAsia"/>
        </w:rPr>
        <w:t>89*280*318</w:t>
      </w:r>
      <w:r>
        <w:rPr>
          <w:rFonts w:hint="eastAsia"/>
        </w:rPr>
        <w:t>（</w:t>
      </w:r>
      <w:r>
        <w:rPr>
          <w:rFonts w:hint="eastAsia"/>
        </w:rPr>
        <w:t>mm</w:t>
      </w:r>
      <w:r>
        <w:rPr>
          <w:rFonts w:hint="eastAsia"/>
        </w:rPr>
        <w:t>）（前沿</w:t>
      </w:r>
      <w:r>
        <w:rPr>
          <w:rFonts w:hint="eastAsia"/>
        </w:rPr>
        <w:t>*</w:t>
      </w:r>
      <w:r>
        <w:rPr>
          <w:rFonts w:hint="eastAsia"/>
        </w:rPr>
        <w:t>后沿</w:t>
      </w:r>
      <w:r>
        <w:rPr>
          <w:rFonts w:hint="eastAsia"/>
        </w:rPr>
        <w:t>*</w:t>
      </w:r>
      <w:r>
        <w:rPr>
          <w:rFonts w:hint="eastAsia"/>
        </w:rPr>
        <w:t>底高），笼盒高度≥</w:t>
      </w:r>
      <w:r>
        <w:rPr>
          <w:rFonts w:hint="eastAsia"/>
        </w:rPr>
        <w:t>135</w:t>
      </w:r>
      <w:r>
        <w:rPr>
          <w:rFonts w:hint="eastAsia"/>
        </w:rPr>
        <w:t>（</w:t>
      </w:r>
      <w:r>
        <w:rPr>
          <w:rFonts w:hint="eastAsia"/>
        </w:rPr>
        <w:t>mm</w:t>
      </w:r>
      <w:r>
        <w:rPr>
          <w:rFonts w:hint="eastAsia"/>
        </w:rPr>
        <w:t>）。单台设备内可饲养≥</w:t>
      </w:r>
      <w:r>
        <w:rPr>
          <w:rFonts w:hint="eastAsia"/>
        </w:rPr>
        <w:t>600</w:t>
      </w:r>
      <w:r>
        <w:rPr>
          <w:rFonts w:hint="eastAsia"/>
        </w:rPr>
        <w:t>只小鼠。</w:t>
      </w:r>
    </w:p>
    <w:p w:rsidR="00B01F36" w:rsidRDefault="00B01F36" w:rsidP="00B01F36">
      <w:pPr>
        <w:spacing w:line="360" w:lineRule="auto"/>
      </w:pPr>
      <w:r>
        <w:rPr>
          <w:rFonts w:hint="eastAsia"/>
        </w:rPr>
        <w:t>2</w:t>
      </w:r>
      <w:r>
        <w:rPr>
          <w:rFonts w:hint="eastAsia"/>
        </w:rPr>
        <w:t>）</w:t>
      </w:r>
      <w:r>
        <w:rPr>
          <w:rFonts w:hint="eastAsia"/>
        </w:rPr>
        <w:t xml:space="preserve"> </w:t>
      </w:r>
      <w:r>
        <w:rPr>
          <w:rFonts w:hint="eastAsia"/>
        </w:rPr>
        <w:t>结构配置：</w:t>
      </w:r>
    </w:p>
    <w:p w:rsidR="00B01F36" w:rsidRDefault="00B01F36" w:rsidP="00B01F36">
      <w:pPr>
        <w:spacing w:line="360" w:lineRule="auto"/>
      </w:pPr>
      <w:r>
        <w:rPr>
          <w:rFonts w:hint="eastAsia"/>
        </w:rPr>
        <w:t>A.</w:t>
      </w:r>
      <w:r>
        <w:rPr>
          <w:rFonts w:hint="eastAsia"/>
        </w:rPr>
        <w:t>顶置机箱</w:t>
      </w:r>
      <w:r>
        <w:rPr>
          <w:rFonts w:hint="eastAsia"/>
        </w:rPr>
        <w:t>,</w:t>
      </w:r>
      <w:r>
        <w:rPr>
          <w:rFonts w:hint="eastAsia"/>
        </w:rPr>
        <w:t>标配初效，中效，高效三重过滤器装置，确保送进屏障箱的空气洁净度万级以上；</w:t>
      </w:r>
    </w:p>
    <w:p w:rsidR="00B01F36" w:rsidRDefault="00B01F36" w:rsidP="00B01F36">
      <w:pPr>
        <w:spacing w:line="360" w:lineRule="auto"/>
      </w:pPr>
      <w:r>
        <w:rPr>
          <w:rFonts w:hint="eastAsia"/>
          <w:b/>
          <w:bCs/>
        </w:rPr>
        <w:t>*B.</w:t>
      </w:r>
      <w:r>
        <w:rPr>
          <w:rFonts w:hint="eastAsia"/>
          <w:b/>
          <w:bCs/>
        </w:rPr>
        <w:t>整体框架为优质</w:t>
      </w:r>
      <w:r>
        <w:rPr>
          <w:rFonts w:hint="eastAsia"/>
          <w:b/>
          <w:bCs/>
        </w:rPr>
        <w:t>SUS304</w:t>
      </w:r>
      <w:r>
        <w:rPr>
          <w:rFonts w:hint="eastAsia"/>
          <w:b/>
          <w:bCs/>
        </w:rPr>
        <w:t>不锈钢和钢化玻璃，坚固耐用密封好，同时方便观察笼内情况；底部安装带刹车不锈钢静音万向脚轮，顶部安装直径≥</w:t>
      </w:r>
      <w:r>
        <w:rPr>
          <w:rFonts w:hint="eastAsia"/>
          <w:b/>
          <w:bCs/>
        </w:rPr>
        <w:t>89mm</w:t>
      </w:r>
      <w:r>
        <w:rPr>
          <w:rFonts w:hint="eastAsia"/>
          <w:b/>
          <w:bCs/>
        </w:rPr>
        <w:t>的通风软管。</w:t>
      </w:r>
    </w:p>
    <w:p w:rsidR="00B01F36" w:rsidRDefault="00B01F36" w:rsidP="00B01F36">
      <w:pPr>
        <w:spacing w:line="360" w:lineRule="auto"/>
        <w:rPr>
          <w:b/>
          <w:bCs/>
        </w:rPr>
      </w:pPr>
      <w:r>
        <w:rPr>
          <w:rFonts w:hint="eastAsia"/>
          <w:b/>
          <w:bCs/>
        </w:rPr>
        <w:t>*C.</w:t>
      </w:r>
      <w:r>
        <w:rPr>
          <w:rFonts w:hint="eastAsia"/>
          <w:b/>
          <w:bCs/>
        </w:rPr>
        <w:t>采用西门子</w:t>
      </w:r>
      <w:r>
        <w:rPr>
          <w:rFonts w:hint="eastAsia"/>
          <w:b/>
          <w:bCs/>
        </w:rPr>
        <w:t>PLC</w:t>
      </w:r>
      <w:r>
        <w:rPr>
          <w:rFonts w:hint="eastAsia"/>
          <w:b/>
          <w:bCs/>
        </w:rPr>
        <w:t>控制系统，西门子</w:t>
      </w:r>
      <w:r>
        <w:rPr>
          <w:rFonts w:hint="eastAsia"/>
          <w:b/>
          <w:bCs/>
        </w:rPr>
        <w:t>7</w:t>
      </w:r>
      <w:r>
        <w:rPr>
          <w:rFonts w:hint="eastAsia"/>
          <w:b/>
          <w:bCs/>
        </w:rPr>
        <w:t>寸彩色液晶触摸屏，西门子压力传感器，可自动调节换气次数，动物照度，相同区域的静压差；</w:t>
      </w:r>
    </w:p>
    <w:p w:rsidR="00B01F36" w:rsidRDefault="00B01F36" w:rsidP="00B01F36">
      <w:pPr>
        <w:spacing w:line="360" w:lineRule="auto"/>
      </w:pPr>
      <w:r>
        <w:rPr>
          <w:rFonts w:hint="eastAsia"/>
        </w:rPr>
        <w:t>D.</w:t>
      </w:r>
      <w:r>
        <w:rPr>
          <w:rFonts w:hint="eastAsia"/>
        </w:rPr>
        <w:t>智能报警系统：进排风过滤器堵塞报警，断电报警，故障报警等；</w:t>
      </w:r>
    </w:p>
    <w:p w:rsidR="00B01F36" w:rsidRDefault="00B01F36" w:rsidP="00B01F36">
      <w:pPr>
        <w:spacing w:line="360" w:lineRule="auto"/>
        <w:rPr>
          <w:b/>
          <w:bCs/>
        </w:rPr>
      </w:pPr>
      <w:r>
        <w:rPr>
          <w:rFonts w:hint="eastAsia"/>
          <w:b/>
          <w:bCs/>
        </w:rPr>
        <w:t>*E.</w:t>
      </w:r>
      <w:r>
        <w:rPr>
          <w:rFonts w:hint="eastAsia"/>
          <w:b/>
          <w:bCs/>
        </w:rPr>
        <w:t>必须采用两组（</w:t>
      </w:r>
      <w:r>
        <w:rPr>
          <w:rFonts w:hint="eastAsia"/>
          <w:b/>
          <w:bCs/>
        </w:rPr>
        <w:t>4</w:t>
      </w:r>
      <w:r>
        <w:rPr>
          <w:rFonts w:hint="eastAsia"/>
          <w:b/>
          <w:bCs/>
        </w:rPr>
        <w:t>个风机）完全独立的送排风系统，实现真正的一用一备，降低故障风险。风机采用长寿命、高智能、高节能、高效率的调幅风机，承诺风机连续运行</w:t>
      </w:r>
      <w:r>
        <w:rPr>
          <w:rFonts w:hint="eastAsia"/>
          <w:b/>
          <w:bCs/>
        </w:rPr>
        <w:t>50000</w:t>
      </w:r>
      <w:r>
        <w:rPr>
          <w:rFonts w:hint="eastAsia"/>
          <w:b/>
          <w:bCs/>
        </w:rPr>
        <w:t>小时不停机；</w:t>
      </w:r>
    </w:p>
    <w:p w:rsidR="00B01F36" w:rsidRDefault="00B01F36" w:rsidP="00B01F36">
      <w:pPr>
        <w:spacing w:line="360" w:lineRule="auto"/>
      </w:pPr>
      <w:r>
        <w:rPr>
          <w:rFonts w:hint="eastAsia"/>
        </w:rPr>
        <w:t>F.</w:t>
      </w:r>
      <w:r>
        <w:rPr>
          <w:rFonts w:hint="eastAsia"/>
        </w:rPr>
        <w:t>饲养笼架采用</w:t>
      </w:r>
      <w:r>
        <w:rPr>
          <w:rFonts w:hint="eastAsia"/>
        </w:rPr>
        <w:t>PPO</w:t>
      </w:r>
      <w:r>
        <w:rPr>
          <w:rFonts w:hint="eastAsia"/>
        </w:rPr>
        <w:t>增强航空塑料制成，可实现</w:t>
      </w:r>
      <w:r>
        <w:rPr>
          <w:rFonts w:hint="eastAsia"/>
        </w:rPr>
        <w:t>360</w:t>
      </w:r>
      <w:r>
        <w:rPr>
          <w:rFonts w:hint="eastAsia"/>
        </w:rPr>
        <w:t>度自由旋转，旋转架</w:t>
      </w:r>
      <w:r>
        <w:rPr>
          <w:rFonts w:hint="eastAsia"/>
        </w:rPr>
        <w:t>10</w:t>
      </w:r>
      <w:r>
        <w:rPr>
          <w:rFonts w:hint="eastAsia"/>
        </w:rPr>
        <w:t>层叠加排布，两相邻旋转架单元多边形空腔结合处的配合间隙应≤</w:t>
      </w:r>
      <w:r>
        <w:rPr>
          <w:rFonts w:hint="eastAsia"/>
        </w:rPr>
        <w:t>0.5mm</w:t>
      </w:r>
      <w:r>
        <w:rPr>
          <w:rFonts w:hint="eastAsia"/>
        </w:rPr>
        <w:t>。中央排风，保证了笼盒内气流环境的一致性；</w:t>
      </w:r>
    </w:p>
    <w:p w:rsidR="00B01F36" w:rsidRDefault="00B01F36" w:rsidP="00B01F36">
      <w:pPr>
        <w:spacing w:line="360" w:lineRule="auto"/>
        <w:rPr>
          <w:b/>
          <w:bCs/>
        </w:rPr>
      </w:pPr>
      <w:r>
        <w:rPr>
          <w:rFonts w:hint="eastAsia"/>
          <w:b/>
          <w:bCs/>
        </w:rPr>
        <w:t>*G.</w:t>
      </w:r>
      <w:r>
        <w:rPr>
          <w:rFonts w:hint="eastAsia"/>
          <w:b/>
          <w:bCs/>
        </w:rPr>
        <w:t>每个笼盒旋转架表面呈圆形，圆底面上沿径向设置多根凸条，将圆底面分成</w:t>
      </w:r>
      <w:r>
        <w:rPr>
          <w:rFonts w:hint="eastAsia"/>
          <w:b/>
          <w:bCs/>
        </w:rPr>
        <w:t>10</w:t>
      </w:r>
      <w:r>
        <w:rPr>
          <w:rFonts w:hint="eastAsia"/>
          <w:b/>
          <w:bCs/>
        </w:rPr>
        <w:t>等分，每一等分可放置</w:t>
      </w:r>
      <w:r>
        <w:rPr>
          <w:rFonts w:hint="eastAsia"/>
          <w:b/>
          <w:bCs/>
        </w:rPr>
        <w:t>1</w:t>
      </w:r>
      <w:r>
        <w:rPr>
          <w:rFonts w:hint="eastAsia"/>
          <w:b/>
          <w:bCs/>
        </w:rPr>
        <w:t>只配套饲养笼盒。笼盒和笼盒旋转架的摆放方式为八字型轨道的插入式，确保每个笼盒对接系统时操作的方便性，任意角度均方便插入。笼盒旋转架圆底盘上凸起部的侧壁通气孔与配套饲养笼盒内端通气口的配合间隙应≤</w:t>
      </w:r>
      <w:r>
        <w:rPr>
          <w:rFonts w:hint="eastAsia"/>
          <w:b/>
          <w:bCs/>
        </w:rPr>
        <w:t>0.4mm</w:t>
      </w:r>
      <w:r>
        <w:rPr>
          <w:rFonts w:hint="eastAsia"/>
          <w:b/>
          <w:bCs/>
        </w:rPr>
        <w:t>，确保系统负压排气的有效气密性；</w:t>
      </w:r>
    </w:p>
    <w:p w:rsidR="00B01F36" w:rsidRDefault="00B01F36" w:rsidP="00B01F36">
      <w:pPr>
        <w:spacing w:line="360" w:lineRule="auto"/>
      </w:pPr>
      <w:r>
        <w:rPr>
          <w:rFonts w:hint="eastAsia"/>
        </w:rPr>
        <w:t>H.100</w:t>
      </w:r>
      <w:r>
        <w:rPr>
          <w:rFonts w:hint="eastAsia"/>
        </w:rPr>
        <w:t>个配套独立通风饲养笼盒。笼盒材质为聚亚苯基砜（</w:t>
      </w:r>
      <w:r>
        <w:rPr>
          <w:rFonts w:hint="eastAsia"/>
        </w:rPr>
        <w:t>PPSU</w:t>
      </w:r>
      <w:r>
        <w:rPr>
          <w:rFonts w:hint="eastAsia"/>
        </w:rPr>
        <w:t>）材料，确保</w:t>
      </w:r>
      <w:r>
        <w:rPr>
          <w:rFonts w:hint="eastAsia"/>
        </w:rPr>
        <w:t>PPSU</w:t>
      </w:r>
      <w:r>
        <w:rPr>
          <w:rFonts w:hint="eastAsia"/>
        </w:rPr>
        <w:t>材质的笼盒可满足目前实验上的所有消毒方式，包括：①耐高压蒸汽灭菌（在</w:t>
      </w:r>
      <w:r>
        <w:rPr>
          <w:rFonts w:hint="eastAsia"/>
        </w:rPr>
        <w:t>102.9kpa</w:t>
      </w:r>
      <w:r>
        <w:rPr>
          <w:rFonts w:hint="eastAsia"/>
        </w:rPr>
        <w:t>、</w:t>
      </w:r>
      <w:r>
        <w:rPr>
          <w:rFonts w:hint="eastAsia"/>
        </w:rPr>
        <w:t>121</w:t>
      </w:r>
      <w:r>
        <w:rPr>
          <w:rFonts w:hint="eastAsia"/>
        </w:rPr>
        <w:t>℃、</w:t>
      </w:r>
      <w:r>
        <w:rPr>
          <w:rFonts w:hint="eastAsia"/>
        </w:rPr>
        <w:t>30min</w:t>
      </w:r>
      <w:r>
        <w:rPr>
          <w:rFonts w:hint="eastAsia"/>
        </w:rPr>
        <w:t>、≥</w:t>
      </w:r>
      <w:r>
        <w:rPr>
          <w:rFonts w:hint="eastAsia"/>
        </w:rPr>
        <w:t>200</w:t>
      </w:r>
      <w:r>
        <w:rPr>
          <w:rFonts w:hint="eastAsia"/>
        </w:rPr>
        <w:t>次试验后笼盒完好，</w:t>
      </w:r>
      <w:r>
        <w:rPr>
          <w:rFonts w:hint="eastAsia"/>
        </w:rPr>
        <w:lastRenderedPageBreak/>
        <w:t>无变色、开裂、变形等现象）；②耐化学试剂消毒（在</w:t>
      </w:r>
      <w:r>
        <w:rPr>
          <w:rFonts w:hint="eastAsia"/>
        </w:rPr>
        <w:t>75%</w:t>
      </w:r>
      <w:r>
        <w:rPr>
          <w:rFonts w:hint="eastAsia"/>
        </w:rPr>
        <w:t>乙醇擦拭≥</w:t>
      </w:r>
      <w:r>
        <w:rPr>
          <w:rFonts w:hint="eastAsia"/>
        </w:rPr>
        <w:t>200</w:t>
      </w:r>
      <w:r>
        <w:rPr>
          <w:rFonts w:hint="eastAsia"/>
        </w:rPr>
        <w:t>次试验后笼盒完好，无变色、开裂、变形等现象）；③耐过氧化氢等离子体灭菌（＞</w:t>
      </w:r>
      <w:r>
        <w:rPr>
          <w:rFonts w:hint="eastAsia"/>
        </w:rPr>
        <w:t>6mg/L</w:t>
      </w:r>
      <w:r>
        <w:rPr>
          <w:rFonts w:hint="eastAsia"/>
        </w:rPr>
        <w:t>、</w:t>
      </w:r>
      <w:r>
        <w:rPr>
          <w:rFonts w:hint="eastAsia"/>
        </w:rPr>
        <w:t>65</w:t>
      </w:r>
      <w:r>
        <w:rPr>
          <w:rFonts w:hint="eastAsia"/>
        </w:rPr>
        <w:t>℃、</w:t>
      </w:r>
      <w:r>
        <w:rPr>
          <w:rFonts w:hint="eastAsia"/>
        </w:rPr>
        <w:t>75min</w:t>
      </w:r>
      <w:r>
        <w:rPr>
          <w:rFonts w:hint="eastAsia"/>
        </w:rPr>
        <w:t>≥</w:t>
      </w:r>
      <w:r>
        <w:rPr>
          <w:rFonts w:hint="eastAsia"/>
        </w:rPr>
        <w:t>200</w:t>
      </w:r>
      <w:r>
        <w:rPr>
          <w:rFonts w:hint="eastAsia"/>
        </w:rPr>
        <w:t>次试验后笼盒完好，无变色、开裂、变形等现象）。同时确保笼盒正常实验的使用寿命≥</w:t>
      </w:r>
      <w:r>
        <w:rPr>
          <w:rFonts w:hint="eastAsia"/>
        </w:rPr>
        <w:t>5</w:t>
      </w:r>
      <w:r>
        <w:rPr>
          <w:rFonts w:hint="eastAsia"/>
        </w:rPr>
        <w:t>年；</w:t>
      </w:r>
    </w:p>
    <w:p w:rsidR="00B01F36" w:rsidRDefault="00B01F36" w:rsidP="00B01F36">
      <w:pPr>
        <w:spacing w:line="360" w:lineRule="auto"/>
        <w:rPr>
          <w:b/>
          <w:bCs/>
        </w:rPr>
      </w:pPr>
      <w:r>
        <w:rPr>
          <w:rFonts w:hint="eastAsia"/>
          <w:b/>
          <w:bCs/>
        </w:rPr>
        <w:t>*I.</w:t>
      </w:r>
      <w:r>
        <w:rPr>
          <w:rFonts w:hint="eastAsia"/>
          <w:b/>
          <w:bCs/>
        </w:rPr>
        <w:t>笼盒标配内置式</w:t>
      </w:r>
      <w:r>
        <w:rPr>
          <w:rFonts w:hint="eastAsia"/>
          <w:b/>
          <w:bCs/>
        </w:rPr>
        <w:t>1</w:t>
      </w:r>
      <w:r>
        <w:rPr>
          <w:rFonts w:hint="eastAsia"/>
          <w:b/>
          <w:bCs/>
        </w:rPr>
        <w:t>个≥</w:t>
      </w:r>
      <w:r>
        <w:rPr>
          <w:rFonts w:hint="eastAsia"/>
          <w:b/>
          <w:bCs/>
        </w:rPr>
        <w:t>400ml</w:t>
      </w:r>
      <w:r>
        <w:rPr>
          <w:rFonts w:hint="eastAsia"/>
          <w:b/>
          <w:bCs/>
        </w:rPr>
        <w:t>水瓶和</w:t>
      </w:r>
      <w:r>
        <w:rPr>
          <w:rFonts w:hint="eastAsia"/>
          <w:b/>
          <w:bCs/>
        </w:rPr>
        <w:t>1</w:t>
      </w:r>
      <w:r>
        <w:rPr>
          <w:rFonts w:hint="eastAsia"/>
          <w:b/>
          <w:bCs/>
        </w:rPr>
        <w:t>个≥</w:t>
      </w:r>
      <w:r>
        <w:rPr>
          <w:rFonts w:hint="eastAsia"/>
          <w:b/>
          <w:bCs/>
        </w:rPr>
        <w:t>510g</w:t>
      </w:r>
      <w:r>
        <w:rPr>
          <w:rFonts w:hint="eastAsia"/>
          <w:b/>
          <w:bCs/>
        </w:rPr>
        <w:t>不锈钢食盒，同时内置一个备用水笼卡座供特殊实验选择，盒内无多余网盖障碍，增加有效活动空间，有利于动物的繁殖实验；（提供实物照片）</w:t>
      </w:r>
    </w:p>
    <w:p w:rsidR="00B01F36" w:rsidRDefault="00B01F36" w:rsidP="00B01F36">
      <w:pPr>
        <w:spacing w:line="360" w:lineRule="auto"/>
      </w:pPr>
      <w:r>
        <w:rPr>
          <w:rFonts w:hint="eastAsia"/>
        </w:rPr>
        <w:t>J.</w:t>
      </w:r>
      <w:r>
        <w:rPr>
          <w:rFonts w:hint="eastAsia"/>
        </w:rPr>
        <w:t>笼盒密封性强，盒盖上配左右两侧密封扣，保证笼盒之间的相互隔离，杜绝交叉污染及过敏源向室内泄漏；</w:t>
      </w:r>
    </w:p>
    <w:p w:rsidR="00B01F36" w:rsidRDefault="00B01F36" w:rsidP="00B01F36">
      <w:pPr>
        <w:spacing w:line="360" w:lineRule="auto"/>
      </w:pPr>
      <w:r>
        <w:rPr>
          <w:rFonts w:hint="eastAsia"/>
        </w:rPr>
        <w:t>K.</w:t>
      </w:r>
      <w:r>
        <w:rPr>
          <w:rFonts w:hint="eastAsia"/>
        </w:rPr>
        <w:t>笼盒进排气口结构低进高排，进一步确保笼盒内空气为均衡单向流。进、排气口分别配一个高效低阻过滤器。过滤器为可拆卸式，可用高温高压消毒，反复使用；过滤器两侧均有防止鼠咬和保护功能的</w:t>
      </w:r>
      <w:r>
        <w:rPr>
          <w:rFonts w:hint="eastAsia"/>
        </w:rPr>
        <w:t>304</w:t>
      </w:r>
      <w:r>
        <w:rPr>
          <w:rFonts w:hint="eastAsia"/>
        </w:rPr>
        <w:t>不锈钢</w:t>
      </w:r>
      <w:r>
        <w:rPr>
          <w:rFonts w:hint="eastAsia"/>
        </w:rPr>
        <w:t>40</w:t>
      </w:r>
      <w:r>
        <w:rPr>
          <w:rFonts w:hint="eastAsia"/>
        </w:rPr>
        <w:t>目滤网（便于清洗、更换，不易堵塞）。同时确保过滤器上带硅胶密封条，不易从笼盒上脱落；</w:t>
      </w:r>
    </w:p>
    <w:p w:rsidR="00B01F36" w:rsidRDefault="00B01F36" w:rsidP="00B01F36">
      <w:pPr>
        <w:spacing w:line="360" w:lineRule="auto"/>
      </w:pPr>
      <w:r>
        <w:rPr>
          <w:rFonts w:hint="eastAsia"/>
        </w:rPr>
        <w:t>L.</w:t>
      </w:r>
      <w:r>
        <w:rPr>
          <w:rFonts w:hint="eastAsia"/>
        </w:rPr>
        <w:t>为了笼盒的叠加方便，笼盖上要设计叠加卡槽，确保笼盒叠放的安全不易滑落；</w:t>
      </w:r>
      <w:r>
        <w:rPr>
          <w:rFonts w:hint="eastAsia"/>
          <w:b/>
          <w:bCs/>
        </w:rPr>
        <w:t>（提供实物照片）</w:t>
      </w:r>
    </w:p>
    <w:p w:rsidR="00B01F36" w:rsidRDefault="00B01F36" w:rsidP="00B01F36">
      <w:pPr>
        <w:spacing w:line="360" w:lineRule="auto"/>
      </w:pPr>
      <w:r>
        <w:rPr>
          <w:rFonts w:hint="eastAsia"/>
        </w:rPr>
        <w:t>M.</w:t>
      </w:r>
      <w:r>
        <w:rPr>
          <w:rFonts w:hint="eastAsia"/>
        </w:rPr>
        <w:t>过滤面积≥</w:t>
      </w:r>
      <w:r>
        <w:rPr>
          <w:rFonts w:hint="eastAsia"/>
        </w:rPr>
        <w:t>20</w:t>
      </w:r>
      <w:r>
        <w:rPr>
          <w:rFonts w:hint="eastAsia"/>
        </w:rPr>
        <w:t>㎝²，四角</w:t>
      </w:r>
      <w:r>
        <w:rPr>
          <w:rFonts w:hint="eastAsia"/>
        </w:rPr>
        <w:t>R=2.5mm,</w:t>
      </w:r>
      <w:r>
        <w:rPr>
          <w:rFonts w:hint="eastAsia"/>
        </w:rPr>
        <w:t>厚</w:t>
      </w:r>
      <w:r>
        <w:rPr>
          <w:rFonts w:hint="eastAsia"/>
        </w:rPr>
        <w:t>16mm</w:t>
      </w:r>
      <w:r>
        <w:rPr>
          <w:rFonts w:hint="eastAsia"/>
        </w:rPr>
        <w:t>。整体材质可同时高温高压消毒；</w:t>
      </w:r>
    </w:p>
    <w:p w:rsidR="00B01F36" w:rsidRDefault="00B01F36" w:rsidP="00B01F36">
      <w:pPr>
        <w:spacing w:line="360" w:lineRule="auto"/>
      </w:pPr>
      <w:r>
        <w:rPr>
          <w:rFonts w:hint="eastAsia"/>
        </w:rPr>
        <w:t>N.</w:t>
      </w:r>
      <w:r>
        <w:rPr>
          <w:rFonts w:hint="eastAsia"/>
        </w:rPr>
        <w:t>系统有可配套升级的辅助器件，如：笼盒贯通辅助器件（包含连通笼盒，</w:t>
      </w:r>
      <w:r>
        <w:rPr>
          <w:rFonts w:hint="eastAsia"/>
        </w:rPr>
        <w:t>U</w:t>
      </w:r>
      <w:r>
        <w:rPr>
          <w:rFonts w:hint="eastAsia"/>
        </w:rPr>
        <w:t>型连接管等），小鼠藏匿辅助器件，小鼠运动辅助器件。</w:t>
      </w:r>
      <w:r>
        <w:rPr>
          <w:rFonts w:hint="eastAsia"/>
          <w:b/>
          <w:bCs/>
        </w:rPr>
        <w:t>（提供实物照片）</w:t>
      </w:r>
    </w:p>
    <w:p w:rsidR="00B01F36" w:rsidRDefault="00B01F36" w:rsidP="00B01F36">
      <w:pPr>
        <w:spacing w:line="360" w:lineRule="auto"/>
      </w:pPr>
      <w:r>
        <w:rPr>
          <w:rFonts w:hint="eastAsia"/>
        </w:rPr>
        <w:t>3)  </w:t>
      </w:r>
      <w:r>
        <w:rPr>
          <w:rFonts w:hint="eastAsia"/>
        </w:rPr>
        <w:t>用途要求：</w:t>
      </w:r>
    </w:p>
    <w:p w:rsidR="00B01F36" w:rsidRDefault="00B01F36" w:rsidP="00B01F36">
      <w:pPr>
        <w:spacing w:line="360" w:lineRule="auto"/>
      </w:pPr>
      <w:r>
        <w:rPr>
          <w:rFonts w:hint="eastAsia"/>
        </w:rPr>
        <w:t>移动式微屏障单个设施可满足≥</w:t>
      </w:r>
      <w:r>
        <w:rPr>
          <w:rFonts w:hint="eastAsia"/>
        </w:rPr>
        <w:t>600</w:t>
      </w:r>
      <w:r>
        <w:rPr>
          <w:rFonts w:hint="eastAsia"/>
        </w:rPr>
        <w:t>只小鼠的饲养与繁殖，同时满足</w:t>
      </w:r>
      <w:r>
        <w:rPr>
          <w:rFonts w:hint="eastAsia"/>
        </w:rPr>
        <w:t>GB14925-2010</w:t>
      </w:r>
      <w:r>
        <w:rPr>
          <w:rFonts w:hint="eastAsia"/>
        </w:rPr>
        <w:t>国家标准。</w:t>
      </w:r>
    </w:p>
    <w:p w:rsidR="00B01F36" w:rsidRDefault="00B01F36" w:rsidP="00B01F36">
      <w:pPr>
        <w:spacing w:line="360" w:lineRule="auto"/>
        <w:rPr>
          <w:rFonts w:ascii="宋体" w:hAnsi="宋体" w:cs="宋体"/>
        </w:rPr>
      </w:pPr>
      <w:r>
        <w:rPr>
          <w:rFonts w:ascii="宋体" w:hAnsi="宋体" w:cs="宋体" w:hint="eastAsia"/>
        </w:rPr>
        <w:t>（3）技术参数：</w:t>
      </w:r>
    </w:p>
    <w:p w:rsidR="00B01F36" w:rsidRDefault="00B01F36" w:rsidP="00B01F36">
      <w:pPr>
        <w:spacing w:line="360" w:lineRule="auto"/>
        <w:ind w:firstLineChars="200" w:firstLine="422"/>
      </w:pPr>
      <w:r>
        <w:rPr>
          <w:rFonts w:hint="eastAsia"/>
          <w:b/>
          <w:bCs/>
        </w:rPr>
        <w:t>项</w:t>
      </w:r>
      <w:r>
        <w:rPr>
          <w:rFonts w:hint="eastAsia"/>
          <w:b/>
          <w:bCs/>
        </w:rPr>
        <w:t xml:space="preserve"> </w:t>
      </w:r>
      <w:r>
        <w:rPr>
          <w:rFonts w:hint="eastAsia"/>
          <w:b/>
          <w:bCs/>
        </w:rPr>
        <w:t>目</w:t>
      </w:r>
      <w:r>
        <w:rPr>
          <w:rFonts w:hint="eastAsia"/>
        </w:rPr>
        <w:t xml:space="preserve">                 </w:t>
      </w:r>
      <w:r>
        <w:rPr>
          <w:rFonts w:hint="eastAsia"/>
          <w:b/>
          <w:bCs/>
        </w:rPr>
        <w:t>参</w:t>
      </w:r>
      <w:r>
        <w:rPr>
          <w:rFonts w:hint="eastAsia"/>
          <w:b/>
          <w:bCs/>
        </w:rPr>
        <w:t xml:space="preserve"> </w:t>
      </w:r>
      <w:r>
        <w:rPr>
          <w:rFonts w:hint="eastAsia"/>
          <w:b/>
          <w:bCs/>
        </w:rPr>
        <w:t>数</w:t>
      </w:r>
      <w:r>
        <w:rPr>
          <w:rFonts w:hint="eastAsia"/>
        </w:rPr>
        <w:t xml:space="preserve">  </w:t>
      </w:r>
    </w:p>
    <w:p w:rsidR="00B01F36" w:rsidRDefault="00B01F36" w:rsidP="00B01F36">
      <w:pPr>
        <w:spacing w:line="360" w:lineRule="auto"/>
      </w:pPr>
      <w:r>
        <w:rPr>
          <w:rFonts w:hint="eastAsia"/>
        </w:rPr>
        <w:t>换气次数，次</w:t>
      </w:r>
      <w:r>
        <w:rPr>
          <w:rFonts w:hint="eastAsia"/>
        </w:rPr>
        <w:t>/h           25-100</w:t>
      </w:r>
      <w:r>
        <w:rPr>
          <w:rFonts w:hint="eastAsia"/>
        </w:rPr>
        <w:t>（可调）</w:t>
      </w:r>
      <w:r>
        <w:rPr>
          <w:rFonts w:hint="eastAsia"/>
        </w:rPr>
        <w:t xml:space="preserve"> </w:t>
      </w:r>
    </w:p>
    <w:p w:rsidR="00B01F36" w:rsidRDefault="00B01F36" w:rsidP="00B01F36">
      <w:pPr>
        <w:spacing w:line="360" w:lineRule="auto"/>
      </w:pPr>
      <w:r>
        <w:rPr>
          <w:rFonts w:hint="eastAsia"/>
        </w:rPr>
        <w:t>气流速度，</w:t>
      </w:r>
      <w:r>
        <w:rPr>
          <w:rFonts w:hint="eastAsia"/>
        </w:rPr>
        <w:t xml:space="preserve">m/s              </w:t>
      </w:r>
      <w:r>
        <w:rPr>
          <w:rFonts w:hint="eastAsia"/>
        </w:rPr>
        <w:t>≤</w:t>
      </w:r>
      <w:r>
        <w:rPr>
          <w:rFonts w:hint="eastAsia"/>
        </w:rPr>
        <w:t xml:space="preserve">0.1 </w:t>
      </w:r>
    </w:p>
    <w:p w:rsidR="00B01F36" w:rsidRDefault="00B01F36" w:rsidP="00B01F36">
      <w:pPr>
        <w:spacing w:line="360" w:lineRule="auto"/>
      </w:pPr>
      <w:r>
        <w:rPr>
          <w:rFonts w:hint="eastAsia"/>
        </w:rPr>
        <w:t>饲养仓静压差，</w:t>
      </w:r>
      <w:r>
        <w:rPr>
          <w:rFonts w:hint="eastAsia"/>
        </w:rPr>
        <w:t xml:space="preserve">pa           </w:t>
      </w:r>
      <w:r>
        <w:rPr>
          <w:rFonts w:hint="eastAsia"/>
        </w:rPr>
        <w:t>≥</w:t>
      </w:r>
      <w:r>
        <w:rPr>
          <w:rFonts w:hint="eastAsia"/>
        </w:rPr>
        <w:t>15        </w:t>
      </w:r>
    </w:p>
    <w:p w:rsidR="00B01F36" w:rsidRDefault="00B01F36" w:rsidP="00B01F36">
      <w:pPr>
        <w:spacing w:line="360" w:lineRule="auto"/>
      </w:pPr>
      <w:r>
        <w:rPr>
          <w:rFonts w:hint="eastAsia"/>
        </w:rPr>
        <w:t>洁净度，级</w:t>
      </w:r>
      <w:r>
        <w:rPr>
          <w:rFonts w:hint="eastAsia"/>
        </w:rPr>
        <w:t xml:space="preserve">                 </w:t>
      </w:r>
      <w:r>
        <w:rPr>
          <w:rFonts w:hint="eastAsia"/>
        </w:rPr>
        <w:t>≤</w:t>
      </w:r>
      <w:r>
        <w:rPr>
          <w:rFonts w:hint="eastAsia"/>
        </w:rPr>
        <w:t>7</w:t>
      </w:r>
      <w:r>
        <w:rPr>
          <w:rFonts w:hint="eastAsia"/>
        </w:rPr>
        <w:t>级</w:t>
      </w:r>
      <w:r>
        <w:rPr>
          <w:rFonts w:hint="eastAsia"/>
        </w:rPr>
        <w:t xml:space="preserve">  </w:t>
      </w:r>
    </w:p>
    <w:p w:rsidR="00B01F36" w:rsidRDefault="00B01F36" w:rsidP="00B01F36">
      <w:pPr>
        <w:spacing w:line="360" w:lineRule="auto"/>
      </w:pPr>
      <w:r>
        <w:rPr>
          <w:rFonts w:hint="eastAsia"/>
        </w:rPr>
        <w:t>菌下落数，个</w:t>
      </w:r>
      <w:r>
        <w:rPr>
          <w:rFonts w:hint="eastAsia"/>
        </w:rPr>
        <w:t>/</w:t>
      </w:r>
      <w:r>
        <w:rPr>
          <w:rFonts w:hint="eastAsia"/>
        </w:rPr>
        <w:t>皿，时</w:t>
      </w:r>
      <w:r>
        <w:rPr>
          <w:rFonts w:hint="eastAsia"/>
        </w:rPr>
        <w:t xml:space="preserve">        </w:t>
      </w:r>
      <w:r>
        <w:rPr>
          <w:rFonts w:hint="eastAsia"/>
        </w:rPr>
        <w:t>≤</w:t>
      </w:r>
      <w:r>
        <w:rPr>
          <w:rFonts w:hint="eastAsia"/>
        </w:rPr>
        <w:t xml:space="preserve">3 </w:t>
      </w:r>
    </w:p>
    <w:p w:rsidR="00B01F36" w:rsidRDefault="00B01F36" w:rsidP="00B01F36">
      <w:pPr>
        <w:spacing w:line="360" w:lineRule="auto"/>
      </w:pPr>
      <w:r>
        <w:rPr>
          <w:rFonts w:hint="eastAsia"/>
        </w:rPr>
        <w:t>噪音，分贝</w:t>
      </w:r>
      <w:r>
        <w:rPr>
          <w:rFonts w:hint="eastAsia"/>
        </w:rPr>
        <w:t xml:space="preserve">                </w:t>
      </w:r>
      <w:r>
        <w:rPr>
          <w:rFonts w:hint="eastAsia"/>
        </w:rPr>
        <w:t>≤</w:t>
      </w:r>
      <w:r>
        <w:rPr>
          <w:rFonts w:hint="eastAsia"/>
        </w:rPr>
        <w:t xml:space="preserve">60 </w:t>
      </w:r>
    </w:p>
    <w:p w:rsidR="00B01F36" w:rsidRDefault="00B01F36" w:rsidP="00B01F36">
      <w:pPr>
        <w:spacing w:line="360" w:lineRule="auto"/>
      </w:pPr>
      <w:r>
        <w:rPr>
          <w:rFonts w:hint="eastAsia"/>
        </w:rPr>
        <w:t>动物照度，</w:t>
      </w:r>
      <w:r>
        <w:rPr>
          <w:rFonts w:hint="eastAsia"/>
        </w:rPr>
        <w:t>lx             15-20</w:t>
      </w:r>
      <w:r>
        <w:rPr>
          <w:rFonts w:hint="eastAsia"/>
        </w:rPr>
        <w:t>（可调）</w:t>
      </w:r>
    </w:p>
    <w:p w:rsidR="00B01F36" w:rsidRDefault="00B01F36" w:rsidP="00B01F36">
      <w:pPr>
        <w:spacing w:line="360" w:lineRule="auto"/>
        <w:rPr>
          <w:rFonts w:ascii="宋体" w:hAnsi="宋体" w:cs="宋体"/>
        </w:rPr>
      </w:pPr>
      <w:r>
        <w:rPr>
          <w:rFonts w:ascii="宋体" w:hAnsi="宋体" w:cs="宋体" w:hint="eastAsia"/>
        </w:rPr>
        <w:t>（4）质保要求：</w:t>
      </w:r>
    </w:p>
    <w:p w:rsidR="00B01F36" w:rsidRDefault="00B01F36" w:rsidP="00B01F36">
      <w:pPr>
        <w:spacing w:line="360" w:lineRule="auto"/>
        <w:rPr>
          <w:rFonts w:ascii="宋体" w:hAnsi="宋体" w:cs="宋体"/>
        </w:rPr>
      </w:pPr>
      <w:r>
        <w:rPr>
          <w:rFonts w:ascii="宋体" w:hAnsi="宋体" w:cs="宋体" w:hint="eastAsia"/>
        </w:rPr>
        <w:t>耗材外整机质保3年。</w:t>
      </w:r>
    </w:p>
    <w:p w:rsidR="00B01F36" w:rsidRDefault="00B01F36" w:rsidP="00B01F36">
      <w:pPr>
        <w:spacing w:line="360" w:lineRule="auto"/>
        <w:rPr>
          <w:rFonts w:ascii="宋体" w:hAnsi="宋体" w:cs="宋体"/>
          <w:b/>
          <w:bCs/>
        </w:rPr>
      </w:pPr>
      <w:r>
        <w:rPr>
          <w:rFonts w:ascii="宋体" w:hAnsi="宋体" w:cs="宋体" w:hint="eastAsia"/>
          <w:b/>
          <w:bCs/>
        </w:rPr>
        <w:t>*（5）特殊要求：</w:t>
      </w:r>
    </w:p>
    <w:p w:rsidR="00B01F36" w:rsidRDefault="00B01F36" w:rsidP="00B01F36">
      <w:pPr>
        <w:spacing w:line="360" w:lineRule="auto"/>
        <w:rPr>
          <w:rFonts w:ascii="宋体" w:hAnsi="宋体" w:cs="宋体"/>
          <w:b/>
          <w:bCs/>
        </w:rPr>
      </w:pPr>
      <w:r>
        <w:rPr>
          <w:rFonts w:ascii="宋体" w:hAnsi="宋体" w:cs="宋体" w:hint="eastAsia"/>
          <w:b/>
          <w:bCs/>
        </w:rPr>
        <w:t>投标现场提供小鼠笼盒样品全套。</w:t>
      </w:r>
    </w:p>
    <w:p w:rsidR="00B01F36" w:rsidRDefault="00B01F36" w:rsidP="00B01F36">
      <w:pPr>
        <w:spacing w:line="360" w:lineRule="auto"/>
        <w:rPr>
          <w:rFonts w:ascii="宋体" w:hAnsi="宋体" w:cs="宋体"/>
          <w:b/>
          <w:bCs/>
        </w:rPr>
      </w:pPr>
      <w:r>
        <w:rPr>
          <w:rFonts w:ascii="宋体" w:hAnsi="宋体" w:cs="宋体" w:hint="eastAsia"/>
          <w:b/>
          <w:bCs/>
        </w:rPr>
        <w:t>中标人为用户提供一个UPS不间断备用电源，保证断电的情况下能持续供电6-8小时。</w:t>
      </w:r>
    </w:p>
    <w:p w:rsidR="00F5051F" w:rsidRDefault="00F5051F">
      <w:pPr>
        <w:widowControl/>
        <w:jc w:val="left"/>
        <w:rPr>
          <w:rFonts w:ascii="宋体" w:hAnsi="宋体"/>
          <w:szCs w:val="21"/>
        </w:rPr>
      </w:pPr>
      <w:r>
        <w:rPr>
          <w:rFonts w:ascii="宋体" w:hAnsi="宋体"/>
          <w:szCs w:val="21"/>
        </w:rPr>
        <w:br w:type="page"/>
      </w:r>
    </w:p>
    <w:p w:rsidR="005F6D21" w:rsidRPr="001316DF" w:rsidRDefault="005F6D21" w:rsidP="001316DF">
      <w:pPr>
        <w:autoSpaceDE w:val="0"/>
        <w:autoSpaceDN w:val="0"/>
        <w:adjustRightInd w:val="0"/>
        <w:jc w:val="left"/>
        <w:rPr>
          <w:rFonts w:ascii="宋体" w:hAnsi="宋体" w:cs="宋体"/>
          <w:b/>
          <w:bCs/>
          <w:color w:val="000000" w:themeColor="text1"/>
          <w:szCs w:val="21"/>
        </w:rPr>
      </w:pPr>
    </w:p>
    <w:p w:rsidR="005F6D21" w:rsidRPr="001A30D1" w:rsidRDefault="0026277F">
      <w:pPr>
        <w:pStyle w:val="1"/>
        <w:jc w:val="center"/>
        <w:rPr>
          <w:color w:val="000000" w:themeColor="text1"/>
        </w:rPr>
      </w:pPr>
      <w:bookmarkStart w:id="17" w:name="_Toc83392120"/>
      <w:r w:rsidRPr="001A30D1">
        <w:rPr>
          <w:rFonts w:hint="eastAsia"/>
          <w:color w:val="000000" w:themeColor="text1"/>
        </w:rPr>
        <w:t>第四部分合同主要条款</w:t>
      </w:r>
      <w:bookmarkEnd w:id="17"/>
    </w:p>
    <w:p w:rsidR="005F6D21" w:rsidRPr="001A30D1" w:rsidRDefault="0026277F">
      <w:pPr>
        <w:spacing w:line="400" w:lineRule="exact"/>
        <w:ind w:firstLineChars="196" w:firstLine="472"/>
        <w:rPr>
          <w:b/>
          <w:color w:val="000000" w:themeColor="text1"/>
          <w:sz w:val="24"/>
        </w:rPr>
      </w:pPr>
      <w:r w:rsidRPr="001A30D1">
        <w:rPr>
          <w:b/>
          <w:color w:val="000000" w:themeColor="text1"/>
          <w:sz w:val="24"/>
        </w:rPr>
        <w:t>1</w:t>
      </w:r>
      <w:r w:rsidRPr="001A30D1">
        <w:rPr>
          <w:rFonts w:hint="eastAsia"/>
          <w:b/>
          <w:color w:val="000000" w:themeColor="text1"/>
          <w:sz w:val="24"/>
        </w:rPr>
        <w:t>、交货期</w:t>
      </w:r>
    </w:p>
    <w:p w:rsidR="005F6D21" w:rsidRPr="001A30D1" w:rsidRDefault="009975F5">
      <w:pPr>
        <w:spacing w:line="400" w:lineRule="exact"/>
        <w:ind w:firstLineChars="200" w:firstLine="482"/>
        <w:rPr>
          <w:b/>
          <w:bCs/>
          <w:color w:val="000000" w:themeColor="text1"/>
          <w:sz w:val="24"/>
        </w:rPr>
      </w:pPr>
      <w:r>
        <w:rPr>
          <w:rFonts w:hint="eastAsia"/>
          <w:b/>
          <w:bCs/>
          <w:color w:val="000000" w:themeColor="text1"/>
          <w:sz w:val="24"/>
        </w:rPr>
        <w:t>合同</w:t>
      </w:r>
      <w:r>
        <w:rPr>
          <w:b/>
          <w:bCs/>
          <w:color w:val="000000" w:themeColor="text1"/>
          <w:sz w:val="24"/>
        </w:rPr>
        <w:t>签订</w:t>
      </w:r>
      <w:r>
        <w:rPr>
          <w:rFonts w:hint="eastAsia"/>
          <w:b/>
          <w:bCs/>
          <w:color w:val="000000" w:themeColor="text1"/>
          <w:sz w:val="24"/>
        </w:rPr>
        <w:t>60</w:t>
      </w:r>
      <w:r>
        <w:rPr>
          <w:rFonts w:hint="eastAsia"/>
          <w:b/>
          <w:bCs/>
          <w:color w:val="000000" w:themeColor="text1"/>
          <w:sz w:val="24"/>
        </w:rPr>
        <w:t>天内</w:t>
      </w:r>
      <w:r w:rsidR="0026277F" w:rsidRPr="001A30D1">
        <w:rPr>
          <w:rFonts w:hint="eastAsia"/>
          <w:b/>
          <w:bCs/>
          <w:color w:val="000000" w:themeColor="text1"/>
          <w:sz w:val="24"/>
        </w:rPr>
        <w:t>（安装完成）</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2</w:t>
      </w:r>
      <w:r w:rsidRPr="001A30D1">
        <w:rPr>
          <w:rFonts w:hint="eastAsia"/>
          <w:b/>
          <w:color w:val="000000" w:themeColor="text1"/>
          <w:sz w:val="24"/>
        </w:rPr>
        <w:t>、交货及安装地点</w:t>
      </w:r>
    </w:p>
    <w:p w:rsidR="005F6D21" w:rsidRPr="001A30D1" w:rsidRDefault="0026277F">
      <w:pPr>
        <w:spacing w:line="400" w:lineRule="exact"/>
        <w:ind w:firstLineChars="200" w:firstLine="480"/>
        <w:rPr>
          <w:color w:val="000000" w:themeColor="text1"/>
          <w:sz w:val="24"/>
        </w:rPr>
      </w:pPr>
      <w:r w:rsidRPr="001A30D1">
        <w:rPr>
          <w:rFonts w:hint="eastAsia"/>
          <w:color w:val="000000" w:themeColor="text1"/>
          <w:sz w:val="24"/>
        </w:rPr>
        <w:t>南通大学</w:t>
      </w:r>
      <w:r w:rsidRPr="001A30D1">
        <w:rPr>
          <w:color w:val="000000" w:themeColor="text1"/>
          <w:sz w:val="24"/>
        </w:rPr>
        <w:t>指定地点</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3</w:t>
      </w:r>
      <w:r w:rsidRPr="001A30D1">
        <w:rPr>
          <w:rFonts w:hint="eastAsia"/>
          <w:b/>
          <w:color w:val="000000" w:themeColor="text1"/>
          <w:sz w:val="24"/>
        </w:rPr>
        <w:t>、付款方式</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用户收到货物并验收合格后，凭卖方开具的增值税专用发票</w:t>
      </w:r>
      <w:r w:rsidRPr="001A30D1">
        <w:rPr>
          <w:color w:val="000000" w:themeColor="text1"/>
          <w:sz w:val="24"/>
        </w:rPr>
        <w:t>15</w:t>
      </w:r>
      <w:r w:rsidRPr="001A30D1">
        <w:rPr>
          <w:rFonts w:hint="eastAsia"/>
          <w:color w:val="000000" w:themeColor="text1"/>
          <w:sz w:val="24"/>
        </w:rPr>
        <w:t>个工作日内支付合同总金额的</w:t>
      </w:r>
      <w:r w:rsidRPr="001A30D1">
        <w:rPr>
          <w:color w:val="000000" w:themeColor="text1"/>
          <w:sz w:val="24"/>
        </w:rPr>
        <w:t>95</w:t>
      </w:r>
      <w:r w:rsidRPr="001A30D1">
        <w:rPr>
          <w:rFonts w:hint="eastAsia"/>
          <w:color w:val="000000" w:themeColor="text1"/>
          <w:sz w:val="24"/>
        </w:rPr>
        <w:t>％，另</w:t>
      </w:r>
      <w:r w:rsidRPr="001A30D1">
        <w:rPr>
          <w:color w:val="000000" w:themeColor="text1"/>
          <w:sz w:val="24"/>
        </w:rPr>
        <w:t>5</w:t>
      </w:r>
      <w:r w:rsidRPr="001A30D1">
        <w:rPr>
          <w:rFonts w:hint="eastAsia"/>
          <w:color w:val="000000" w:themeColor="text1"/>
          <w:sz w:val="24"/>
        </w:rPr>
        <w:t>％作为质保金，待质保期满后根据质保和售后服务情况支付。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651E83">
        <w:rPr>
          <w:rFonts w:hint="eastAsia"/>
          <w:color w:val="000000" w:themeColor="text1"/>
          <w:sz w:val="24"/>
          <w:u w:val="single"/>
        </w:rPr>
        <w:t>壹</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）最终验收在买方使用现场进行，在货物达到验收标准，包括应满足中国安全标准和环境保护标准后，买卖双方共同签署验收合格报告；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18" w:name="_Toc83392121"/>
      <w:r w:rsidRPr="001A30D1">
        <w:rPr>
          <w:rFonts w:hint="eastAsia"/>
          <w:color w:val="000000" w:themeColor="text1"/>
        </w:rPr>
        <w:lastRenderedPageBreak/>
        <w:t>第五部分附件</w:t>
      </w:r>
      <w:bookmarkEnd w:id="18"/>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5F6D21" w:rsidRPr="001A30D1" w:rsidRDefault="0026277F">
      <w:pPr>
        <w:pStyle w:val="2"/>
        <w:rPr>
          <w:b w:val="0"/>
          <w:color w:val="000000" w:themeColor="text1"/>
          <w:sz w:val="21"/>
          <w:szCs w:val="21"/>
        </w:rPr>
      </w:pPr>
      <w:r w:rsidRPr="001A30D1">
        <w:rPr>
          <w:color w:val="000000" w:themeColor="text1"/>
          <w:sz w:val="24"/>
        </w:rPr>
        <w:br w:type="page"/>
      </w:r>
      <w:bookmarkStart w:id="19" w:name="_Toc83392122"/>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19"/>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E  m  a  i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1"/>
          <w:footerReference w:type="default" r:id="rId12"/>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20" w:name="_Toc83392123"/>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20"/>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21" w:name="_Toc83392124"/>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21"/>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22" w:name="_Toc83392125"/>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22"/>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23" w:name="_Toc83392126"/>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23"/>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24" w:name="_Toc24632184"/>
      <w:bookmarkStart w:id="25" w:name="_Toc83392127"/>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24"/>
      <w:bookmarkEnd w:id="25"/>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C75FE9">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bookmarkStart w:id="26" w:name="_Toc24632185"/>
    <w:bookmarkStart w:id="27" w:name="_Toc83392128"/>
    <w:p w:rsidR="005F6D21" w:rsidRPr="001A30D1" w:rsidRDefault="00D0444D">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rPr>
                                <w:sz w:val="24"/>
                              </w:rPr>
                            </w:pPr>
                            <w:r>
                              <w:rPr>
                                <w:rFonts w:hint="eastAsia"/>
                                <w:sz w:val="24"/>
                              </w:rPr>
                              <w:t>法定代表人身份证复印件粘贴处</w:t>
                            </w:r>
                          </w:p>
                          <w:p w:rsidR="00247244" w:rsidRDefault="0024724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rPr>
                          <w:sz w:val="24"/>
                        </w:rPr>
                      </w:pPr>
                      <w:r>
                        <w:rPr>
                          <w:rFonts w:hint="eastAsia"/>
                          <w:sz w:val="24"/>
                        </w:rPr>
                        <w:t>法定代表人身份证复印件粘贴处</w:t>
                      </w:r>
                    </w:p>
                    <w:p w:rsidR="00247244" w:rsidRDefault="00247244">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rPr>
                                <w:sz w:val="24"/>
                              </w:rPr>
                            </w:pPr>
                            <w:r>
                              <w:rPr>
                                <w:rFonts w:hint="eastAsia"/>
                                <w:sz w:val="24"/>
                              </w:rPr>
                              <w:t>法定代表人身份证复印件粘贴处</w:t>
                            </w:r>
                          </w:p>
                          <w:p w:rsidR="00247244" w:rsidRDefault="0024724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rPr>
                          <w:sz w:val="24"/>
                        </w:rPr>
                      </w:pPr>
                      <w:r>
                        <w:rPr>
                          <w:rFonts w:hint="eastAsia"/>
                          <w:sz w:val="24"/>
                        </w:rPr>
                        <w:t>法定代表人身份证复印件粘贴处</w:t>
                      </w:r>
                    </w:p>
                    <w:p w:rsidR="00247244" w:rsidRDefault="00247244">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6"/>
      <w:bookmarkEnd w:id="27"/>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D0444D">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47244" w:rsidRDefault="00247244"/>
                          <w:p w:rsidR="00247244" w:rsidRDefault="00247244"/>
                          <w:p w:rsidR="00247244" w:rsidRDefault="00247244"/>
                          <w:p w:rsidR="00247244" w:rsidRDefault="00247244"/>
                          <w:p w:rsidR="00247244" w:rsidRDefault="00247244">
                            <w:pPr>
                              <w:jc w:val="center"/>
                              <w:rPr>
                                <w:sz w:val="24"/>
                              </w:rPr>
                            </w:pPr>
                            <w:r>
                              <w:rPr>
                                <w:rFonts w:hint="eastAsia"/>
                                <w:sz w:val="24"/>
                              </w:rPr>
                              <w:t>被授权人身份证复印件粘贴处</w:t>
                            </w:r>
                          </w:p>
                          <w:p w:rsidR="00247244" w:rsidRDefault="0024724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247244" w:rsidRDefault="00247244"/>
                    <w:p w:rsidR="00247244" w:rsidRDefault="00247244"/>
                    <w:p w:rsidR="00247244" w:rsidRDefault="00247244"/>
                    <w:p w:rsidR="00247244" w:rsidRDefault="00247244"/>
                    <w:p w:rsidR="00247244" w:rsidRDefault="00247244">
                      <w:pPr>
                        <w:jc w:val="center"/>
                        <w:rPr>
                          <w:sz w:val="24"/>
                        </w:rPr>
                      </w:pPr>
                      <w:r>
                        <w:rPr>
                          <w:rFonts w:hint="eastAsia"/>
                          <w:sz w:val="24"/>
                        </w:rPr>
                        <w:t>被授权人身份证复印件粘贴处</w:t>
                      </w:r>
                    </w:p>
                    <w:p w:rsidR="00247244" w:rsidRDefault="00247244">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47244" w:rsidRDefault="00247244"/>
                          <w:p w:rsidR="00247244" w:rsidRDefault="00247244"/>
                          <w:p w:rsidR="00247244" w:rsidRDefault="00247244"/>
                          <w:p w:rsidR="00247244" w:rsidRDefault="00247244"/>
                          <w:p w:rsidR="00247244" w:rsidRDefault="00247244">
                            <w:pPr>
                              <w:jc w:val="center"/>
                              <w:rPr>
                                <w:sz w:val="24"/>
                              </w:rPr>
                            </w:pPr>
                            <w:r>
                              <w:rPr>
                                <w:rFonts w:hint="eastAsia"/>
                                <w:sz w:val="24"/>
                              </w:rPr>
                              <w:t>被授权人身份证复印件粘贴处</w:t>
                            </w:r>
                          </w:p>
                          <w:p w:rsidR="00247244" w:rsidRDefault="0024724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247244" w:rsidRDefault="00247244"/>
                    <w:p w:rsidR="00247244" w:rsidRDefault="00247244"/>
                    <w:p w:rsidR="00247244" w:rsidRDefault="00247244"/>
                    <w:p w:rsidR="00247244" w:rsidRDefault="00247244"/>
                    <w:p w:rsidR="00247244" w:rsidRDefault="00247244">
                      <w:pPr>
                        <w:jc w:val="center"/>
                        <w:rPr>
                          <w:sz w:val="24"/>
                        </w:rPr>
                      </w:pPr>
                      <w:r>
                        <w:rPr>
                          <w:rFonts w:hint="eastAsia"/>
                          <w:sz w:val="24"/>
                        </w:rPr>
                        <w:t>被授权人身份证复印件粘贴处</w:t>
                      </w:r>
                    </w:p>
                    <w:p w:rsidR="00247244" w:rsidRDefault="00247244">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28" w:name="_Toc83392129"/>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28"/>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29" w:name="_Toc53153324"/>
      <w:bookmarkStart w:id="30" w:name="_Toc50642505"/>
      <w:bookmarkStart w:id="31" w:name="_Toc50645819"/>
      <w:bookmarkStart w:id="32" w:name="_Toc51598429"/>
      <w:bookmarkStart w:id="33" w:name="_Toc52798262"/>
      <w:bookmarkStart w:id="34" w:name="_Toc49847306"/>
      <w:bookmarkStart w:id="35" w:name="_Toc83392130"/>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29"/>
      <w:bookmarkEnd w:id="30"/>
      <w:bookmarkEnd w:id="31"/>
      <w:bookmarkEnd w:id="32"/>
      <w:bookmarkEnd w:id="33"/>
      <w:bookmarkEnd w:id="34"/>
      <w:bookmarkEnd w:id="35"/>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17B" w:rsidRDefault="0002417B">
      <w:r>
        <w:separator/>
      </w:r>
    </w:p>
  </w:endnote>
  <w:endnote w:type="continuationSeparator" w:id="0">
    <w:p w:rsidR="0002417B" w:rsidRDefault="00024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244" w:rsidRDefault="00247244">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247244" w:rsidRDefault="00247244">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244" w:rsidRDefault="00247244">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B008DA">
      <w:rPr>
        <w:rStyle w:val="afd"/>
        <w:noProof/>
      </w:rPr>
      <w:t>2</w:t>
    </w:r>
    <w:r>
      <w:rPr>
        <w:rStyle w:val="afd"/>
      </w:rPr>
      <w:fldChar w:fldCharType="end"/>
    </w:r>
  </w:p>
  <w:p w:rsidR="00247244" w:rsidRDefault="00247244">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17B" w:rsidRDefault="0002417B">
      <w:r>
        <w:separator/>
      </w:r>
    </w:p>
  </w:footnote>
  <w:footnote w:type="continuationSeparator" w:id="0">
    <w:p w:rsidR="0002417B" w:rsidRDefault="000241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3"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1B07D5B"/>
  <w15:docId w15:val="{27388BEB-4F41-48BE-AC72-5262B462E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AEEA4D-D6E9-486D-BADB-5E0B465E5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1923</Words>
  <Characters>10964</Characters>
  <Application>Microsoft Office Word</Application>
  <DocSecurity>0</DocSecurity>
  <Lines>91</Lines>
  <Paragraphs>25</Paragraphs>
  <ScaleCrop>false</ScaleCrop>
  <Company>微软中国</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4</cp:revision>
  <cp:lastPrinted>2021-09-17T02:50:00Z</cp:lastPrinted>
  <dcterms:created xsi:type="dcterms:W3CDTF">2021-10-21T07:37:00Z</dcterms:created>
  <dcterms:modified xsi:type="dcterms:W3CDTF">2021-10-21T07:38:00Z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