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07F" w:rsidRDefault="006915B9">
      <w:pPr>
        <w:jc w:val="center"/>
        <w:rPr>
          <w:rFonts w:ascii="宋体"/>
          <w:b/>
          <w:sz w:val="24"/>
        </w:rPr>
      </w:pPr>
      <w:r>
        <w:rPr>
          <w:rFonts w:ascii="宋体" w:hAnsi="宋体"/>
          <w:b/>
          <w:sz w:val="24"/>
        </w:rPr>
        <w:t xml:space="preserve">                                                                                                                                                                                                                                                                                                                                                                                                                                                                                                                                                                                                                                                                                                                                                                                                                                                                                                                                                                                                                                                                                                                                                                                                                                                                                                                                                                                                                                                                                                                                                                                                                                                                                                                                                                                                                                                                                                                                                                                                                                                                                                                                                                                                                                                                                                                                                                                                                                                                                                                                                                                                                                                                                                                                                                                                                                                                                                                                                                                                                                                                                                                                                                                                                                                                                                                                                                                                                                                                                                                                                                                                                                                                                                                                                                                                                                                                                                                                                                                                                                                                                                                                                                                                                                                                                                                                                                                                                                                                                                                                                                                                                                                                                                                                                                                                                                                                                                                                                                                                                                                    </w:t>
      </w:r>
    </w:p>
    <w:p w:rsidR="00A8407F" w:rsidRDefault="00A8407F">
      <w:pPr>
        <w:jc w:val="center"/>
        <w:rPr>
          <w:rFonts w:ascii="宋体"/>
          <w:b/>
          <w:sz w:val="72"/>
        </w:rPr>
      </w:pPr>
    </w:p>
    <w:p w:rsidR="00A8407F" w:rsidRDefault="006915B9">
      <w:pPr>
        <w:jc w:val="center"/>
        <w:rPr>
          <w:rFonts w:ascii="宋体"/>
          <w:b/>
          <w:sz w:val="72"/>
        </w:rPr>
      </w:pPr>
      <w:r>
        <w:rPr>
          <w:rFonts w:ascii="宋体" w:hAnsi="宋体" w:hint="eastAsia"/>
          <w:b/>
          <w:sz w:val="72"/>
        </w:rPr>
        <w:t>竞争性磋商文件</w:t>
      </w:r>
    </w:p>
    <w:p w:rsidR="00A8407F" w:rsidRDefault="00A8407F">
      <w:pPr>
        <w:rPr>
          <w:rFonts w:eastAsia="黑体"/>
          <w:sz w:val="32"/>
        </w:rPr>
      </w:pPr>
    </w:p>
    <w:p w:rsidR="00A8407F" w:rsidRDefault="00A8407F">
      <w:pPr>
        <w:ind w:firstLineChars="545" w:firstLine="1744"/>
        <w:rPr>
          <w:rFonts w:ascii="宋体"/>
          <w:sz w:val="32"/>
        </w:rPr>
      </w:pPr>
    </w:p>
    <w:p w:rsidR="00A8407F" w:rsidRDefault="006915B9">
      <w:pPr>
        <w:spacing w:line="300" w:lineRule="auto"/>
        <w:ind w:firstLineChars="850" w:firstLine="2731"/>
        <w:rPr>
          <w:rFonts w:ascii="宋体" w:hAnsi="宋体"/>
          <w:b/>
          <w:bCs/>
          <w:color w:val="FF0000"/>
          <w:sz w:val="32"/>
          <w:szCs w:val="32"/>
        </w:rPr>
      </w:pPr>
      <w:r>
        <w:rPr>
          <w:rFonts w:ascii="宋体" w:hAnsi="宋体" w:hint="eastAsia"/>
          <w:b/>
          <w:sz w:val="32"/>
          <w:szCs w:val="32"/>
        </w:rPr>
        <w:t>项目名称：</w:t>
      </w:r>
      <w:r>
        <w:rPr>
          <w:rFonts w:ascii="宋体" w:hAnsi="宋体" w:cs="宋体" w:hint="eastAsia"/>
          <w:b/>
          <w:bCs/>
          <w:sz w:val="32"/>
          <w:szCs w:val="32"/>
        </w:rPr>
        <w:t>学生</w:t>
      </w:r>
      <w:r>
        <w:rPr>
          <w:rFonts w:ascii="宋体" w:hAnsi="宋体" w:cs="宋体" w:hint="eastAsia"/>
          <w:b/>
          <w:bCs/>
          <w:color w:val="000000"/>
          <w:sz w:val="32"/>
          <w:szCs w:val="32"/>
        </w:rPr>
        <w:t>团体校园意外伤害保险</w:t>
      </w:r>
      <w:r w:rsidR="00EA1E9C">
        <w:rPr>
          <w:rFonts w:ascii="宋体" w:hAnsi="宋体" w:cs="宋体" w:hint="eastAsia"/>
          <w:b/>
          <w:bCs/>
          <w:color w:val="000000"/>
          <w:sz w:val="32"/>
          <w:szCs w:val="32"/>
        </w:rPr>
        <w:t>（二次）</w:t>
      </w:r>
    </w:p>
    <w:p w:rsidR="00A8407F" w:rsidRDefault="006915B9">
      <w:pPr>
        <w:jc w:val="center"/>
        <w:rPr>
          <w:rFonts w:eastAsia="黑体"/>
          <w:sz w:val="32"/>
        </w:rPr>
      </w:pPr>
      <w:r>
        <w:rPr>
          <w:rFonts w:ascii="宋体" w:hAnsi="宋体" w:hint="eastAsia"/>
          <w:b/>
          <w:sz w:val="32"/>
          <w:szCs w:val="32"/>
        </w:rPr>
        <w:t xml:space="preserve"> 项目编号：TDFW(JC)2020-090</w:t>
      </w:r>
    </w:p>
    <w:p w:rsidR="00A8407F" w:rsidRDefault="00A8407F">
      <w:pPr>
        <w:jc w:val="center"/>
        <w:rPr>
          <w:sz w:val="32"/>
        </w:rPr>
      </w:pPr>
    </w:p>
    <w:p w:rsidR="00A8407F" w:rsidRDefault="00A8407F">
      <w:pPr>
        <w:jc w:val="center"/>
        <w:rPr>
          <w:sz w:val="44"/>
        </w:rPr>
      </w:pPr>
    </w:p>
    <w:p w:rsidR="00A8407F" w:rsidRDefault="00A8407F">
      <w:pPr>
        <w:jc w:val="center"/>
        <w:rPr>
          <w:sz w:val="44"/>
        </w:rPr>
      </w:pPr>
    </w:p>
    <w:p w:rsidR="00A8407F" w:rsidRDefault="00A8407F">
      <w:pPr>
        <w:jc w:val="center"/>
        <w:rPr>
          <w:rFonts w:eastAsia="黑体"/>
          <w:sz w:val="32"/>
        </w:rPr>
      </w:pPr>
    </w:p>
    <w:p w:rsidR="00A8407F" w:rsidRDefault="00A8407F">
      <w:pPr>
        <w:jc w:val="center"/>
        <w:rPr>
          <w:rFonts w:eastAsia="黑体"/>
          <w:sz w:val="32"/>
        </w:rPr>
      </w:pPr>
    </w:p>
    <w:p w:rsidR="00A8407F" w:rsidRDefault="00A8407F">
      <w:pPr>
        <w:jc w:val="center"/>
        <w:rPr>
          <w:rFonts w:eastAsia="黑体"/>
          <w:sz w:val="32"/>
        </w:rPr>
      </w:pPr>
    </w:p>
    <w:p w:rsidR="00A8407F" w:rsidRDefault="00A8407F">
      <w:pPr>
        <w:jc w:val="center"/>
        <w:rPr>
          <w:rFonts w:eastAsia="黑体"/>
          <w:sz w:val="32"/>
        </w:rPr>
      </w:pPr>
    </w:p>
    <w:p w:rsidR="00A8407F" w:rsidRDefault="00A8407F">
      <w:pPr>
        <w:jc w:val="center"/>
        <w:rPr>
          <w:rFonts w:eastAsia="黑体"/>
          <w:sz w:val="32"/>
        </w:rPr>
      </w:pPr>
    </w:p>
    <w:p w:rsidR="00A8407F" w:rsidRDefault="00A8407F">
      <w:pPr>
        <w:rPr>
          <w:rFonts w:eastAsia="黑体"/>
          <w:sz w:val="32"/>
        </w:rPr>
      </w:pPr>
    </w:p>
    <w:p w:rsidR="00A8407F" w:rsidRDefault="00A8407F">
      <w:pPr>
        <w:jc w:val="center"/>
        <w:rPr>
          <w:rFonts w:ascii="宋体"/>
          <w:sz w:val="32"/>
        </w:rPr>
      </w:pPr>
    </w:p>
    <w:p w:rsidR="00A8407F" w:rsidRDefault="006915B9">
      <w:pPr>
        <w:jc w:val="center"/>
        <w:rPr>
          <w:rFonts w:ascii="宋体"/>
          <w:b/>
          <w:sz w:val="32"/>
          <w:szCs w:val="32"/>
        </w:rPr>
      </w:pPr>
      <w:r>
        <w:rPr>
          <w:rFonts w:ascii="宋体" w:hAnsi="宋体" w:hint="eastAsia"/>
          <w:b/>
          <w:sz w:val="32"/>
          <w:szCs w:val="32"/>
        </w:rPr>
        <w:t>南通大学招投标管理办公室</w:t>
      </w:r>
    </w:p>
    <w:p w:rsidR="00A8407F" w:rsidRDefault="006915B9">
      <w:pPr>
        <w:pStyle w:val="a6"/>
        <w:ind w:leftChars="0" w:left="0"/>
        <w:jc w:val="center"/>
        <w:rPr>
          <w:rFonts w:eastAsia="宋体"/>
          <w:b/>
          <w:sz w:val="32"/>
          <w:szCs w:val="32"/>
        </w:rPr>
      </w:pPr>
      <w:r>
        <w:rPr>
          <w:rFonts w:eastAsia="宋体" w:hint="eastAsia"/>
          <w:b/>
          <w:sz w:val="32"/>
          <w:szCs w:val="32"/>
        </w:rPr>
        <w:t>2020</w:t>
      </w:r>
      <w:r>
        <w:rPr>
          <w:rFonts w:eastAsia="宋体"/>
          <w:b/>
          <w:sz w:val="32"/>
          <w:szCs w:val="32"/>
        </w:rPr>
        <w:t>年</w:t>
      </w:r>
      <w:r>
        <w:rPr>
          <w:rFonts w:eastAsia="宋体" w:hint="eastAsia"/>
          <w:b/>
          <w:sz w:val="32"/>
          <w:szCs w:val="32"/>
        </w:rPr>
        <w:t>8</w:t>
      </w:r>
      <w:r>
        <w:rPr>
          <w:rFonts w:eastAsia="宋体"/>
          <w:b/>
          <w:sz w:val="32"/>
          <w:szCs w:val="32"/>
        </w:rPr>
        <w:t>月</w:t>
      </w:r>
    </w:p>
    <w:p w:rsidR="00A8407F" w:rsidRDefault="006915B9" w:rsidP="00DF3A3E">
      <w:pPr>
        <w:spacing w:afterLines="100"/>
        <w:jc w:val="center"/>
        <w:rPr>
          <w:rStyle w:val="ae"/>
          <w:rFonts w:eastAsia="黑体"/>
          <w:bCs/>
          <w:color w:val="auto"/>
          <w:sz w:val="48"/>
          <w:u w:val="none"/>
        </w:rPr>
      </w:pPr>
      <w:r>
        <w:br w:type="page"/>
      </w:r>
      <w:r>
        <w:rPr>
          <w:rStyle w:val="ae"/>
          <w:rFonts w:eastAsia="黑体" w:hint="eastAsia"/>
          <w:bCs/>
          <w:color w:val="auto"/>
          <w:sz w:val="48"/>
          <w:u w:val="none"/>
        </w:rPr>
        <w:lastRenderedPageBreak/>
        <w:t>目</w:t>
      </w:r>
      <w:r>
        <w:rPr>
          <w:rStyle w:val="ae"/>
          <w:rFonts w:eastAsia="黑体" w:hint="eastAsia"/>
          <w:bCs/>
          <w:color w:val="auto"/>
          <w:sz w:val="48"/>
          <w:u w:val="none"/>
        </w:rPr>
        <w:t xml:space="preserve">  </w:t>
      </w:r>
      <w:r>
        <w:rPr>
          <w:rStyle w:val="ae"/>
          <w:rFonts w:eastAsia="黑体" w:hint="eastAsia"/>
          <w:bCs/>
          <w:color w:val="auto"/>
          <w:sz w:val="48"/>
          <w:u w:val="none"/>
        </w:rPr>
        <w:t>录</w:t>
      </w:r>
    </w:p>
    <w:p w:rsidR="003572E0" w:rsidRDefault="0009705B">
      <w:pPr>
        <w:pStyle w:val="10"/>
        <w:tabs>
          <w:tab w:val="right" w:leader="dot" w:pos="9736"/>
        </w:tabs>
        <w:rPr>
          <w:rFonts w:asciiTheme="minorHAnsi" w:eastAsiaTheme="minorEastAsia" w:hAnsiTheme="minorHAnsi" w:cstheme="minorBidi"/>
          <w:noProof/>
          <w:szCs w:val="22"/>
        </w:rPr>
      </w:pPr>
      <w:r>
        <w:rPr>
          <w:rStyle w:val="ae"/>
          <w:rFonts w:eastAsia="黑体"/>
          <w:bCs/>
          <w:color w:val="auto"/>
          <w:sz w:val="24"/>
          <w:u w:val="none"/>
        </w:rPr>
        <w:fldChar w:fldCharType="begin"/>
      </w:r>
      <w:r w:rsidR="006915B9">
        <w:rPr>
          <w:rStyle w:val="ae"/>
          <w:rFonts w:eastAsia="黑体"/>
          <w:bCs/>
          <w:color w:val="auto"/>
          <w:sz w:val="24"/>
          <w:u w:val="none"/>
        </w:rPr>
        <w:instrText xml:space="preserve"> TOC \o "1-3" \h \z \u </w:instrText>
      </w:r>
      <w:r>
        <w:rPr>
          <w:rStyle w:val="ae"/>
          <w:rFonts w:eastAsia="黑体"/>
          <w:bCs/>
          <w:color w:val="auto"/>
          <w:sz w:val="24"/>
          <w:u w:val="none"/>
        </w:rPr>
        <w:fldChar w:fldCharType="separate"/>
      </w:r>
      <w:hyperlink w:anchor="_Toc48571106" w:history="1">
        <w:r w:rsidR="003572E0" w:rsidRPr="00301CE6">
          <w:rPr>
            <w:rStyle w:val="af"/>
            <w:rFonts w:hint="eastAsia"/>
            <w:noProof/>
          </w:rPr>
          <w:t>第一部分</w:t>
        </w:r>
        <w:r w:rsidR="003572E0" w:rsidRPr="00301CE6">
          <w:rPr>
            <w:rStyle w:val="af"/>
            <w:noProof/>
          </w:rPr>
          <w:t xml:space="preserve"> </w:t>
        </w:r>
        <w:r w:rsidR="003572E0" w:rsidRPr="00301CE6">
          <w:rPr>
            <w:rStyle w:val="af"/>
            <w:rFonts w:ascii="宋体" w:hAnsi="宋体"/>
            <w:noProof/>
          </w:rPr>
          <w:t xml:space="preserve"> </w:t>
        </w:r>
        <w:r w:rsidR="003572E0" w:rsidRPr="00301CE6">
          <w:rPr>
            <w:rStyle w:val="af"/>
            <w:rFonts w:hint="eastAsia"/>
            <w:noProof/>
          </w:rPr>
          <w:t>竞争性磋商公告</w:t>
        </w:r>
        <w:r w:rsidR="003572E0">
          <w:rPr>
            <w:noProof/>
            <w:webHidden/>
          </w:rPr>
          <w:tab/>
        </w:r>
        <w:r w:rsidR="003572E0">
          <w:rPr>
            <w:noProof/>
            <w:webHidden/>
          </w:rPr>
          <w:fldChar w:fldCharType="begin"/>
        </w:r>
        <w:r w:rsidR="003572E0">
          <w:rPr>
            <w:noProof/>
            <w:webHidden/>
          </w:rPr>
          <w:instrText xml:space="preserve"> PAGEREF _Toc48571106 \h </w:instrText>
        </w:r>
        <w:r w:rsidR="003572E0">
          <w:rPr>
            <w:noProof/>
            <w:webHidden/>
          </w:rPr>
        </w:r>
        <w:r w:rsidR="003572E0">
          <w:rPr>
            <w:noProof/>
            <w:webHidden/>
          </w:rPr>
          <w:fldChar w:fldCharType="separate"/>
        </w:r>
        <w:r w:rsidR="003572E0">
          <w:rPr>
            <w:noProof/>
            <w:webHidden/>
          </w:rPr>
          <w:t>2</w:t>
        </w:r>
        <w:r w:rsidR="003572E0">
          <w:rPr>
            <w:noProof/>
            <w:webHidden/>
          </w:rPr>
          <w:fldChar w:fldCharType="end"/>
        </w:r>
      </w:hyperlink>
    </w:p>
    <w:p w:rsidR="003572E0" w:rsidRDefault="003572E0">
      <w:pPr>
        <w:pStyle w:val="10"/>
        <w:tabs>
          <w:tab w:val="right" w:leader="dot" w:pos="9736"/>
        </w:tabs>
        <w:rPr>
          <w:rFonts w:asciiTheme="minorHAnsi" w:eastAsiaTheme="minorEastAsia" w:hAnsiTheme="minorHAnsi" w:cstheme="minorBidi"/>
          <w:noProof/>
          <w:szCs w:val="22"/>
        </w:rPr>
      </w:pPr>
      <w:hyperlink w:anchor="_Toc48571107" w:history="1">
        <w:r w:rsidRPr="00301CE6">
          <w:rPr>
            <w:rStyle w:val="af"/>
            <w:rFonts w:hint="eastAsia"/>
            <w:noProof/>
          </w:rPr>
          <w:t>第二部分</w:t>
        </w:r>
        <w:r w:rsidRPr="00301CE6">
          <w:rPr>
            <w:rStyle w:val="af"/>
            <w:noProof/>
          </w:rPr>
          <w:t xml:space="preserve">  </w:t>
        </w:r>
        <w:r w:rsidRPr="00301CE6">
          <w:rPr>
            <w:rStyle w:val="af"/>
            <w:rFonts w:hint="eastAsia"/>
            <w:noProof/>
          </w:rPr>
          <w:t>投标人须知</w:t>
        </w:r>
        <w:r>
          <w:rPr>
            <w:noProof/>
            <w:webHidden/>
          </w:rPr>
          <w:tab/>
        </w:r>
        <w:r>
          <w:rPr>
            <w:noProof/>
            <w:webHidden/>
          </w:rPr>
          <w:fldChar w:fldCharType="begin"/>
        </w:r>
        <w:r>
          <w:rPr>
            <w:noProof/>
            <w:webHidden/>
          </w:rPr>
          <w:instrText xml:space="preserve"> PAGEREF _Toc48571107 \h </w:instrText>
        </w:r>
        <w:r>
          <w:rPr>
            <w:noProof/>
            <w:webHidden/>
          </w:rPr>
        </w:r>
        <w:r>
          <w:rPr>
            <w:noProof/>
            <w:webHidden/>
          </w:rPr>
          <w:fldChar w:fldCharType="separate"/>
        </w:r>
        <w:r>
          <w:rPr>
            <w:noProof/>
            <w:webHidden/>
          </w:rPr>
          <w:t>4</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08" w:history="1">
        <w:r w:rsidRPr="00301CE6">
          <w:rPr>
            <w:rStyle w:val="af"/>
            <w:rFonts w:hint="eastAsia"/>
            <w:noProof/>
          </w:rPr>
          <w:t>一、竞争性磋商文件</w:t>
        </w:r>
        <w:r>
          <w:rPr>
            <w:noProof/>
            <w:webHidden/>
          </w:rPr>
          <w:tab/>
        </w:r>
        <w:r>
          <w:rPr>
            <w:noProof/>
            <w:webHidden/>
          </w:rPr>
          <w:fldChar w:fldCharType="begin"/>
        </w:r>
        <w:r>
          <w:rPr>
            <w:noProof/>
            <w:webHidden/>
          </w:rPr>
          <w:instrText xml:space="preserve"> PAGEREF _Toc48571108 \h </w:instrText>
        </w:r>
        <w:r>
          <w:rPr>
            <w:noProof/>
            <w:webHidden/>
          </w:rPr>
        </w:r>
        <w:r>
          <w:rPr>
            <w:noProof/>
            <w:webHidden/>
          </w:rPr>
          <w:fldChar w:fldCharType="separate"/>
        </w:r>
        <w:r>
          <w:rPr>
            <w:noProof/>
            <w:webHidden/>
          </w:rPr>
          <w:t>4</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09" w:history="1">
        <w:r w:rsidRPr="00301CE6">
          <w:rPr>
            <w:rStyle w:val="af"/>
            <w:rFonts w:hint="eastAsia"/>
            <w:noProof/>
          </w:rPr>
          <w:t>二、投标文件</w:t>
        </w:r>
        <w:r>
          <w:rPr>
            <w:noProof/>
            <w:webHidden/>
          </w:rPr>
          <w:tab/>
        </w:r>
        <w:r>
          <w:rPr>
            <w:noProof/>
            <w:webHidden/>
          </w:rPr>
          <w:fldChar w:fldCharType="begin"/>
        </w:r>
        <w:r>
          <w:rPr>
            <w:noProof/>
            <w:webHidden/>
          </w:rPr>
          <w:instrText xml:space="preserve"> PAGEREF _Toc48571109 \h </w:instrText>
        </w:r>
        <w:r>
          <w:rPr>
            <w:noProof/>
            <w:webHidden/>
          </w:rPr>
        </w:r>
        <w:r>
          <w:rPr>
            <w:noProof/>
            <w:webHidden/>
          </w:rPr>
          <w:fldChar w:fldCharType="separate"/>
        </w:r>
        <w:r>
          <w:rPr>
            <w:noProof/>
            <w:webHidden/>
          </w:rPr>
          <w:t>5</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0" w:history="1">
        <w:r w:rsidRPr="00301CE6">
          <w:rPr>
            <w:rStyle w:val="af"/>
            <w:rFonts w:hint="eastAsia"/>
            <w:noProof/>
          </w:rPr>
          <w:t>三、投标细则</w:t>
        </w:r>
        <w:r>
          <w:rPr>
            <w:noProof/>
            <w:webHidden/>
          </w:rPr>
          <w:tab/>
        </w:r>
        <w:r>
          <w:rPr>
            <w:noProof/>
            <w:webHidden/>
          </w:rPr>
          <w:fldChar w:fldCharType="begin"/>
        </w:r>
        <w:r>
          <w:rPr>
            <w:noProof/>
            <w:webHidden/>
          </w:rPr>
          <w:instrText xml:space="preserve"> PAGEREF _Toc48571110 \h </w:instrText>
        </w:r>
        <w:r>
          <w:rPr>
            <w:noProof/>
            <w:webHidden/>
          </w:rPr>
        </w:r>
        <w:r>
          <w:rPr>
            <w:noProof/>
            <w:webHidden/>
          </w:rPr>
          <w:fldChar w:fldCharType="separate"/>
        </w:r>
        <w:r>
          <w:rPr>
            <w:noProof/>
            <w:webHidden/>
          </w:rPr>
          <w:t>7</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1" w:history="1">
        <w:r w:rsidRPr="00301CE6">
          <w:rPr>
            <w:rStyle w:val="af"/>
            <w:rFonts w:ascii="Cambria" w:hAnsi="Cambria" w:hint="eastAsia"/>
            <w:b/>
            <w:bCs/>
            <w:noProof/>
          </w:rPr>
          <w:t>四、谈判</w:t>
        </w:r>
        <w:r>
          <w:rPr>
            <w:noProof/>
            <w:webHidden/>
          </w:rPr>
          <w:tab/>
        </w:r>
        <w:r>
          <w:rPr>
            <w:noProof/>
            <w:webHidden/>
          </w:rPr>
          <w:fldChar w:fldCharType="begin"/>
        </w:r>
        <w:r>
          <w:rPr>
            <w:noProof/>
            <w:webHidden/>
          </w:rPr>
          <w:instrText xml:space="preserve"> PAGEREF _Toc48571111 \h </w:instrText>
        </w:r>
        <w:r>
          <w:rPr>
            <w:noProof/>
            <w:webHidden/>
          </w:rPr>
        </w:r>
        <w:r>
          <w:rPr>
            <w:noProof/>
            <w:webHidden/>
          </w:rPr>
          <w:fldChar w:fldCharType="separate"/>
        </w:r>
        <w:r>
          <w:rPr>
            <w:noProof/>
            <w:webHidden/>
          </w:rPr>
          <w:t>8</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2" w:history="1">
        <w:r w:rsidRPr="00301CE6">
          <w:rPr>
            <w:rStyle w:val="af"/>
            <w:rFonts w:ascii="Cambria" w:hAnsi="Cambria" w:hint="eastAsia"/>
            <w:b/>
            <w:bCs/>
            <w:noProof/>
          </w:rPr>
          <w:t>五、竞争性磋商方法及评判标准</w:t>
        </w:r>
        <w:r>
          <w:rPr>
            <w:noProof/>
            <w:webHidden/>
          </w:rPr>
          <w:tab/>
        </w:r>
        <w:r>
          <w:rPr>
            <w:noProof/>
            <w:webHidden/>
          </w:rPr>
          <w:fldChar w:fldCharType="begin"/>
        </w:r>
        <w:r>
          <w:rPr>
            <w:noProof/>
            <w:webHidden/>
          </w:rPr>
          <w:instrText xml:space="preserve"> PAGEREF _Toc48571112 \h </w:instrText>
        </w:r>
        <w:r>
          <w:rPr>
            <w:noProof/>
            <w:webHidden/>
          </w:rPr>
        </w:r>
        <w:r>
          <w:rPr>
            <w:noProof/>
            <w:webHidden/>
          </w:rPr>
          <w:fldChar w:fldCharType="separate"/>
        </w:r>
        <w:r>
          <w:rPr>
            <w:noProof/>
            <w:webHidden/>
          </w:rPr>
          <w:t>9</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3" w:history="1">
        <w:r w:rsidRPr="00301CE6">
          <w:rPr>
            <w:rStyle w:val="af"/>
            <w:rFonts w:hint="eastAsia"/>
            <w:noProof/>
          </w:rPr>
          <w:t>六、定标</w:t>
        </w:r>
        <w:r>
          <w:rPr>
            <w:noProof/>
            <w:webHidden/>
          </w:rPr>
          <w:tab/>
        </w:r>
        <w:r>
          <w:rPr>
            <w:noProof/>
            <w:webHidden/>
          </w:rPr>
          <w:fldChar w:fldCharType="begin"/>
        </w:r>
        <w:r>
          <w:rPr>
            <w:noProof/>
            <w:webHidden/>
          </w:rPr>
          <w:instrText xml:space="preserve"> PAGEREF _Toc48571113 \h </w:instrText>
        </w:r>
        <w:r>
          <w:rPr>
            <w:noProof/>
            <w:webHidden/>
          </w:rPr>
        </w:r>
        <w:r>
          <w:rPr>
            <w:noProof/>
            <w:webHidden/>
          </w:rPr>
          <w:fldChar w:fldCharType="separate"/>
        </w:r>
        <w:r>
          <w:rPr>
            <w:noProof/>
            <w:webHidden/>
          </w:rPr>
          <w:t>11</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4" w:history="1">
        <w:r w:rsidRPr="00301CE6">
          <w:rPr>
            <w:rStyle w:val="af"/>
            <w:rFonts w:hint="eastAsia"/>
            <w:noProof/>
          </w:rPr>
          <w:t>七、合同的签订</w:t>
        </w:r>
        <w:r>
          <w:rPr>
            <w:noProof/>
            <w:webHidden/>
          </w:rPr>
          <w:tab/>
        </w:r>
        <w:r>
          <w:rPr>
            <w:noProof/>
            <w:webHidden/>
          </w:rPr>
          <w:fldChar w:fldCharType="begin"/>
        </w:r>
        <w:r>
          <w:rPr>
            <w:noProof/>
            <w:webHidden/>
          </w:rPr>
          <w:instrText xml:space="preserve"> PAGEREF _Toc48571114 \h </w:instrText>
        </w:r>
        <w:r>
          <w:rPr>
            <w:noProof/>
            <w:webHidden/>
          </w:rPr>
        </w:r>
        <w:r>
          <w:rPr>
            <w:noProof/>
            <w:webHidden/>
          </w:rPr>
          <w:fldChar w:fldCharType="separate"/>
        </w:r>
        <w:r>
          <w:rPr>
            <w:noProof/>
            <w:webHidden/>
          </w:rPr>
          <w:t>11</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5" w:history="1">
        <w:r w:rsidRPr="00301CE6">
          <w:rPr>
            <w:rStyle w:val="af"/>
            <w:rFonts w:hint="eastAsia"/>
            <w:noProof/>
          </w:rPr>
          <w:t>八、其他</w:t>
        </w:r>
        <w:r>
          <w:rPr>
            <w:noProof/>
            <w:webHidden/>
          </w:rPr>
          <w:tab/>
        </w:r>
        <w:r>
          <w:rPr>
            <w:noProof/>
            <w:webHidden/>
          </w:rPr>
          <w:fldChar w:fldCharType="begin"/>
        </w:r>
        <w:r>
          <w:rPr>
            <w:noProof/>
            <w:webHidden/>
          </w:rPr>
          <w:instrText xml:space="preserve"> PAGEREF _Toc48571115 \h </w:instrText>
        </w:r>
        <w:r>
          <w:rPr>
            <w:noProof/>
            <w:webHidden/>
          </w:rPr>
        </w:r>
        <w:r>
          <w:rPr>
            <w:noProof/>
            <w:webHidden/>
          </w:rPr>
          <w:fldChar w:fldCharType="separate"/>
        </w:r>
        <w:r>
          <w:rPr>
            <w:noProof/>
            <w:webHidden/>
          </w:rPr>
          <w:t>11</w:t>
        </w:r>
        <w:r>
          <w:rPr>
            <w:noProof/>
            <w:webHidden/>
          </w:rPr>
          <w:fldChar w:fldCharType="end"/>
        </w:r>
      </w:hyperlink>
    </w:p>
    <w:p w:rsidR="003572E0" w:rsidRDefault="003572E0">
      <w:pPr>
        <w:pStyle w:val="10"/>
        <w:tabs>
          <w:tab w:val="right" w:leader="dot" w:pos="9736"/>
        </w:tabs>
        <w:rPr>
          <w:rFonts w:asciiTheme="minorHAnsi" w:eastAsiaTheme="minorEastAsia" w:hAnsiTheme="minorHAnsi" w:cstheme="minorBidi"/>
          <w:noProof/>
          <w:szCs w:val="22"/>
        </w:rPr>
      </w:pPr>
      <w:hyperlink w:anchor="_Toc48571116" w:history="1">
        <w:r w:rsidRPr="00301CE6">
          <w:rPr>
            <w:rStyle w:val="af"/>
            <w:rFonts w:hint="eastAsia"/>
            <w:noProof/>
          </w:rPr>
          <w:t>第三部分</w:t>
        </w:r>
        <w:r w:rsidRPr="00301CE6">
          <w:rPr>
            <w:rStyle w:val="af"/>
            <w:noProof/>
          </w:rPr>
          <w:t xml:space="preserve">  </w:t>
        </w:r>
        <w:r w:rsidRPr="00301CE6">
          <w:rPr>
            <w:rStyle w:val="af"/>
            <w:rFonts w:hint="eastAsia"/>
            <w:noProof/>
          </w:rPr>
          <w:t>招标项目要求</w:t>
        </w:r>
        <w:r>
          <w:rPr>
            <w:noProof/>
            <w:webHidden/>
          </w:rPr>
          <w:tab/>
        </w:r>
        <w:r>
          <w:rPr>
            <w:noProof/>
            <w:webHidden/>
          </w:rPr>
          <w:fldChar w:fldCharType="begin"/>
        </w:r>
        <w:r>
          <w:rPr>
            <w:noProof/>
            <w:webHidden/>
          </w:rPr>
          <w:instrText xml:space="preserve"> PAGEREF _Toc48571116 \h </w:instrText>
        </w:r>
        <w:r>
          <w:rPr>
            <w:noProof/>
            <w:webHidden/>
          </w:rPr>
        </w:r>
        <w:r>
          <w:rPr>
            <w:noProof/>
            <w:webHidden/>
          </w:rPr>
          <w:fldChar w:fldCharType="separate"/>
        </w:r>
        <w:r>
          <w:rPr>
            <w:noProof/>
            <w:webHidden/>
          </w:rPr>
          <w:t>12</w:t>
        </w:r>
        <w:r>
          <w:rPr>
            <w:noProof/>
            <w:webHidden/>
          </w:rPr>
          <w:fldChar w:fldCharType="end"/>
        </w:r>
      </w:hyperlink>
    </w:p>
    <w:p w:rsidR="003572E0" w:rsidRDefault="003572E0">
      <w:pPr>
        <w:pStyle w:val="10"/>
        <w:tabs>
          <w:tab w:val="right" w:leader="dot" w:pos="9736"/>
        </w:tabs>
        <w:rPr>
          <w:rFonts w:asciiTheme="minorHAnsi" w:eastAsiaTheme="minorEastAsia" w:hAnsiTheme="minorHAnsi" w:cstheme="minorBidi"/>
          <w:noProof/>
          <w:szCs w:val="22"/>
        </w:rPr>
      </w:pPr>
      <w:hyperlink w:anchor="_Toc48571117" w:history="1">
        <w:r w:rsidRPr="00301CE6">
          <w:rPr>
            <w:rStyle w:val="af"/>
            <w:rFonts w:hint="eastAsia"/>
            <w:noProof/>
          </w:rPr>
          <w:t>第四部分</w:t>
        </w:r>
        <w:r w:rsidRPr="00301CE6">
          <w:rPr>
            <w:rStyle w:val="af"/>
            <w:noProof/>
          </w:rPr>
          <w:t xml:space="preserve">  </w:t>
        </w:r>
        <w:r w:rsidRPr="00301CE6">
          <w:rPr>
            <w:rStyle w:val="af"/>
            <w:rFonts w:hint="eastAsia"/>
            <w:noProof/>
          </w:rPr>
          <w:t>附</w:t>
        </w:r>
        <w:r w:rsidRPr="00301CE6">
          <w:rPr>
            <w:rStyle w:val="af"/>
            <w:noProof/>
          </w:rPr>
          <w:t xml:space="preserve">  </w:t>
        </w:r>
        <w:r w:rsidRPr="00301CE6">
          <w:rPr>
            <w:rStyle w:val="af"/>
            <w:rFonts w:hint="eastAsia"/>
            <w:noProof/>
          </w:rPr>
          <w:t>件</w:t>
        </w:r>
        <w:r>
          <w:rPr>
            <w:noProof/>
            <w:webHidden/>
          </w:rPr>
          <w:tab/>
        </w:r>
        <w:r>
          <w:rPr>
            <w:noProof/>
            <w:webHidden/>
          </w:rPr>
          <w:fldChar w:fldCharType="begin"/>
        </w:r>
        <w:r>
          <w:rPr>
            <w:noProof/>
            <w:webHidden/>
          </w:rPr>
          <w:instrText xml:space="preserve"> PAGEREF _Toc48571117 \h </w:instrText>
        </w:r>
        <w:r>
          <w:rPr>
            <w:noProof/>
            <w:webHidden/>
          </w:rPr>
        </w:r>
        <w:r>
          <w:rPr>
            <w:noProof/>
            <w:webHidden/>
          </w:rPr>
          <w:fldChar w:fldCharType="separate"/>
        </w:r>
        <w:r>
          <w:rPr>
            <w:noProof/>
            <w:webHidden/>
          </w:rPr>
          <w:t>13</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8" w:history="1">
        <w:r w:rsidRPr="00301CE6">
          <w:rPr>
            <w:rStyle w:val="af"/>
            <w:rFonts w:hint="eastAsia"/>
            <w:noProof/>
          </w:rPr>
          <w:t>附件</w:t>
        </w:r>
        <w:r w:rsidRPr="00301CE6">
          <w:rPr>
            <w:rStyle w:val="af"/>
            <w:noProof/>
          </w:rPr>
          <w:t>1</w:t>
        </w:r>
        <w:r w:rsidRPr="00301CE6">
          <w:rPr>
            <w:rStyle w:val="af"/>
            <w:rFonts w:hint="eastAsia"/>
            <w:noProof/>
          </w:rPr>
          <w:t>：投标函</w:t>
        </w:r>
        <w:r>
          <w:rPr>
            <w:noProof/>
            <w:webHidden/>
          </w:rPr>
          <w:tab/>
        </w:r>
        <w:r>
          <w:rPr>
            <w:noProof/>
            <w:webHidden/>
          </w:rPr>
          <w:fldChar w:fldCharType="begin"/>
        </w:r>
        <w:r>
          <w:rPr>
            <w:noProof/>
            <w:webHidden/>
          </w:rPr>
          <w:instrText xml:space="preserve"> PAGEREF _Toc48571118 \h </w:instrText>
        </w:r>
        <w:r>
          <w:rPr>
            <w:noProof/>
            <w:webHidden/>
          </w:rPr>
        </w:r>
        <w:r>
          <w:rPr>
            <w:noProof/>
            <w:webHidden/>
          </w:rPr>
          <w:fldChar w:fldCharType="separate"/>
        </w:r>
        <w:r>
          <w:rPr>
            <w:noProof/>
            <w:webHidden/>
          </w:rPr>
          <w:t>14</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19" w:history="1">
        <w:r w:rsidRPr="00301CE6">
          <w:rPr>
            <w:rStyle w:val="af"/>
            <w:rFonts w:ascii="宋体" w:hint="eastAsia"/>
            <w:noProof/>
            <w:spacing w:val="4"/>
          </w:rPr>
          <w:t>附件</w:t>
        </w:r>
        <w:r w:rsidRPr="00301CE6">
          <w:rPr>
            <w:rStyle w:val="af"/>
            <w:rFonts w:ascii="宋体"/>
            <w:noProof/>
            <w:spacing w:val="4"/>
          </w:rPr>
          <w:t>2</w:t>
        </w:r>
        <w:r w:rsidRPr="00301CE6">
          <w:rPr>
            <w:rStyle w:val="af"/>
            <w:rFonts w:ascii="宋体" w:hint="eastAsia"/>
            <w:noProof/>
            <w:spacing w:val="4"/>
          </w:rPr>
          <w:t>：</w:t>
        </w:r>
        <w:r w:rsidRPr="00301CE6">
          <w:rPr>
            <w:rStyle w:val="af"/>
            <w:rFonts w:hint="eastAsia"/>
            <w:noProof/>
          </w:rPr>
          <w:t>报价单</w:t>
        </w:r>
        <w:r>
          <w:rPr>
            <w:noProof/>
            <w:webHidden/>
          </w:rPr>
          <w:tab/>
        </w:r>
        <w:r>
          <w:rPr>
            <w:noProof/>
            <w:webHidden/>
          </w:rPr>
          <w:fldChar w:fldCharType="begin"/>
        </w:r>
        <w:r>
          <w:rPr>
            <w:noProof/>
            <w:webHidden/>
          </w:rPr>
          <w:instrText xml:space="preserve"> PAGEREF _Toc48571119 \h </w:instrText>
        </w:r>
        <w:r>
          <w:rPr>
            <w:noProof/>
            <w:webHidden/>
          </w:rPr>
        </w:r>
        <w:r>
          <w:rPr>
            <w:noProof/>
            <w:webHidden/>
          </w:rPr>
          <w:fldChar w:fldCharType="separate"/>
        </w:r>
        <w:r>
          <w:rPr>
            <w:noProof/>
            <w:webHidden/>
          </w:rPr>
          <w:t>15</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20" w:history="1">
        <w:r w:rsidRPr="00301CE6">
          <w:rPr>
            <w:rStyle w:val="af"/>
            <w:rFonts w:hint="eastAsia"/>
            <w:noProof/>
          </w:rPr>
          <w:t>附件</w:t>
        </w:r>
        <w:r w:rsidRPr="00301CE6">
          <w:rPr>
            <w:rStyle w:val="af"/>
            <w:noProof/>
          </w:rPr>
          <w:t>3</w:t>
        </w:r>
        <w:r w:rsidRPr="00301CE6">
          <w:rPr>
            <w:rStyle w:val="af"/>
            <w:rFonts w:hint="eastAsia"/>
            <w:noProof/>
          </w:rPr>
          <w:t>：负责人资格证明</w:t>
        </w:r>
        <w:r>
          <w:rPr>
            <w:noProof/>
            <w:webHidden/>
          </w:rPr>
          <w:tab/>
        </w:r>
        <w:r>
          <w:rPr>
            <w:noProof/>
            <w:webHidden/>
          </w:rPr>
          <w:fldChar w:fldCharType="begin"/>
        </w:r>
        <w:r>
          <w:rPr>
            <w:noProof/>
            <w:webHidden/>
          </w:rPr>
          <w:instrText xml:space="preserve"> PAGEREF _Toc48571120 \h </w:instrText>
        </w:r>
        <w:r>
          <w:rPr>
            <w:noProof/>
            <w:webHidden/>
          </w:rPr>
        </w:r>
        <w:r>
          <w:rPr>
            <w:noProof/>
            <w:webHidden/>
          </w:rPr>
          <w:fldChar w:fldCharType="separate"/>
        </w:r>
        <w:r>
          <w:rPr>
            <w:noProof/>
            <w:webHidden/>
          </w:rPr>
          <w:t>16</w:t>
        </w:r>
        <w:r>
          <w:rPr>
            <w:noProof/>
            <w:webHidden/>
          </w:rPr>
          <w:fldChar w:fldCharType="end"/>
        </w:r>
      </w:hyperlink>
    </w:p>
    <w:p w:rsidR="003572E0" w:rsidRDefault="003572E0">
      <w:pPr>
        <w:pStyle w:val="20"/>
        <w:tabs>
          <w:tab w:val="right" w:leader="dot" w:pos="9736"/>
        </w:tabs>
        <w:rPr>
          <w:rFonts w:asciiTheme="minorHAnsi" w:eastAsiaTheme="minorEastAsia" w:hAnsiTheme="minorHAnsi" w:cstheme="minorBidi"/>
          <w:noProof/>
          <w:szCs w:val="22"/>
        </w:rPr>
      </w:pPr>
      <w:hyperlink w:anchor="_Toc48571121" w:history="1">
        <w:r w:rsidRPr="00301CE6">
          <w:rPr>
            <w:rStyle w:val="af"/>
            <w:rFonts w:hint="eastAsia"/>
            <w:noProof/>
          </w:rPr>
          <w:t>附件</w:t>
        </w:r>
        <w:r w:rsidRPr="00301CE6">
          <w:rPr>
            <w:rStyle w:val="af"/>
            <w:noProof/>
          </w:rPr>
          <w:t>4</w:t>
        </w:r>
        <w:r w:rsidRPr="00301CE6">
          <w:rPr>
            <w:rStyle w:val="af"/>
            <w:rFonts w:hint="eastAsia"/>
            <w:noProof/>
          </w:rPr>
          <w:t>：负责人授权书</w:t>
        </w:r>
        <w:r>
          <w:rPr>
            <w:noProof/>
            <w:webHidden/>
          </w:rPr>
          <w:tab/>
        </w:r>
        <w:r>
          <w:rPr>
            <w:noProof/>
            <w:webHidden/>
          </w:rPr>
          <w:fldChar w:fldCharType="begin"/>
        </w:r>
        <w:r>
          <w:rPr>
            <w:noProof/>
            <w:webHidden/>
          </w:rPr>
          <w:instrText xml:space="preserve"> PAGEREF _Toc48571121 \h </w:instrText>
        </w:r>
        <w:r>
          <w:rPr>
            <w:noProof/>
            <w:webHidden/>
          </w:rPr>
        </w:r>
        <w:r>
          <w:rPr>
            <w:noProof/>
            <w:webHidden/>
          </w:rPr>
          <w:fldChar w:fldCharType="separate"/>
        </w:r>
        <w:r>
          <w:rPr>
            <w:noProof/>
            <w:webHidden/>
          </w:rPr>
          <w:t>17</w:t>
        </w:r>
        <w:r>
          <w:rPr>
            <w:noProof/>
            <w:webHidden/>
          </w:rPr>
          <w:fldChar w:fldCharType="end"/>
        </w:r>
      </w:hyperlink>
    </w:p>
    <w:p w:rsidR="00A8407F" w:rsidRDefault="0009705B" w:rsidP="00DF3A3E">
      <w:pPr>
        <w:spacing w:afterLines="100" w:line="500" w:lineRule="exact"/>
        <w:jc w:val="center"/>
        <w:rPr>
          <w:rStyle w:val="ae"/>
          <w:rFonts w:eastAsia="黑体"/>
          <w:bCs/>
          <w:color w:val="auto"/>
          <w:sz w:val="48"/>
          <w:u w:val="none"/>
        </w:rPr>
      </w:pPr>
      <w:r>
        <w:rPr>
          <w:rStyle w:val="ae"/>
          <w:rFonts w:eastAsia="黑体"/>
          <w:bCs/>
          <w:color w:val="auto"/>
          <w:sz w:val="24"/>
          <w:u w:val="none"/>
        </w:rPr>
        <w:fldChar w:fldCharType="end"/>
      </w:r>
    </w:p>
    <w:p w:rsidR="00A8407F" w:rsidRDefault="006915B9">
      <w:pPr>
        <w:pStyle w:val="1"/>
        <w:jc w:val="center"/>
        <w:rPr>
          <w:rFonts w:ascii="黑体" w:eastAsia="黑体"/>
        </w:rPr>
      </w:pPr>
      <w:r>
        <w:br w:type="page"/>
      </w:r>
      <w:bookmarkStart w:id="0" w:name="_Toc48571106"/>
      <w:r>
        <w:rPr>
          <w:rFonts w:hint="eastAsia"/>
        </w:rPr>
        <w:lastRenderedPageBreak/>
        <w:t>第一部分</w:t>
      </w:r>
      <w:r>
        <w:t xml:space="preserve"> </w:t>
      </w:r>
      <w:r>
        <w:rPr>
          <w:rFonts w:ascii="宋体" w:hAnsi="宋体"/>
        </w:rPr>
        <w:t xml:space="preserve"> </w:t>
      </w:r>
      <w:r>
        <w:rPr>
          <w:rFonts w:hint="eastAsia"/>
        </w:rPr>
        <w:t>竞争性磋商公告</w:t>
      </w:r>
      <w:bookmarkEnd w:id="0"/>
    </w:p>
    <w:p w:rsidR="00A8407F" w:rsidRDefault="006915B9">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w:t>
      </w:r>
      <w:r>
        <w:rPr>
          <w:rFonts w:ascii="宋体" w:hAnsi="宋体" w:cs="宋体" w:hint="eastAsia"/>
          <w:sz w:val="24"/>
        </w:rPr>
        <w:t>对</w:t>
      </w:r>
      <w:r>
        <w:rPr>
          <w:rFonts w:ascii="宋体" w:hAnsi="宋体" w:cs="宋体" w:hint="eastAsia"/>
          <w:b/>
          <w:sz w:val="24"/>
        </w:rPr>
        <w:t>学生团体校园意外伤害保险</w:t>
      </w:r>
      <w:r w:rsidR="00EA1E9C">
        <w:rPr>
          <w:rFonts w:ascii="宋体" w:hAnsi="宋体" w:cs="宋体" w:hint="eastAsia"/>
          <w:b/>
          <w:sz w:val="24"/>
        </w:rPr>
        <w:t>（二次）</w:t>
      </w:r>
      <w:r>
        <w:rPr>
          <w:rFonts w:ascii="宋体" w:hAnsi="宋体" w:cs="宋体" w:hint="eastAsia"/>
          <w:sz w:val="24"/>
        </w:rPr>
        <w:t>项目进行招标</w:t>
      </w:r>
      <w:r>
        <w:rPr>
          <w:rFonts w:ascii="宋体" w:hAnsi="宋体"/>
          <w:spacing w:val="4"/>
          <w:sz w:val="24"/>
        </w:rPr>
        <w:t>，现就相关事宜公告如下：</w:t>
      </w:r>
    </w:p>
    <w:p w:rsidR="00A8407F" w:rsidRDefault="006915B9">
      <w:pPr>
        <w:spacing w:line="360" w:lineRule="auto"/>
        <w:ind w:firstLineChars="200" w:firstLine="498"/>
        <w:rPr>
          <w:rFonts w:ascii="宋体"/>
          <w:bCs/>
          <w:spacing w:val="4"/>
          <w:sz w:val="24"/>
        </w:rPr>
      </w:pPr>
      <w:r>
        <w:rPr>
          <w:rFonts w:ascii="宋体" w:hAnsi="宋体" w:hint="eastAsia"/>
          <w:b/>
          <w:spacing w:val="4"/>
          <w:sz w:val="24"/>
        </w:rPr>
        <w:t>一、项目名称：</w:t>
      </w:r>
      <w:r>
        <w:rPr>
          <w:rFonts w:ascii="宋体" w:hAnsi="宋体" w:cs="宋体" w:hint="eastAsia"/>
          <w:b/>
          <w:sz w:val="24"/>
        </w:rPr>
        <w:t>学生团体校园意外伤害保险</w:t>
      </w:r>
    </w:p>
    <w:p w:rsidR="00A8407F" w:rsidRDefault="006915B9">
      <w:pPr>
        <w:ind w:firstLineChars="200" w:firstLine="498"/>
        <w:jc w:val="left"/>
        <w:rPr>
          <w:rFonts w:ascii="宋体" w:hAnsi="宋体"/>
          <w:b/>
          <w:spacing w:val="4"/>
          <w:sz w:val="24"/>
        </w:rPr>
      </w:pPr>
      <w:r>
        <w:rPr>
          <w:rFonts w:ascii="宋体" w:hAnsi="宋体" w:hint="eastAsia"/>
          <w:b/>
          <w:spacing w:val="4"/>
          <w:sz w:val="24"/>
        </w:rPr>
        <w:t>二、项目编号：</w:t>
      </w:r>
      <w:r>
        <w:rPr>
          <w:rFonts w:ascii="宋体" w:hAnsi="宋体"/>
          <w:b/>
          <w:spacing w:val="4"/>
          <w:sz w:val="24"/>
        </w:rPr>
        <w:t>TD</w:t>
      </w:r>
      <w:r>
        <w:rPr>
          <w:rFonts w:ascii="宋体" w:hAnsi="宋体" w:hint="eastAsia"/>
          <w:b/>
          <w:spacing w:val="4"/>
          <w:sz w:val="24"/>
        </w:rPr>
        <w:t>F</w:t>
      </w:r>
      <w:r>
        <w:rPr>
          <w:rFonts w:ascii="宋体" w:hAnsi="宋体"/>
          <w:b/>
          <w:spacing w:val="4"/>
          <w:sz w:val="24"/>
        </w:rPr>
        <w:t>W(</w:t>
      </w:r>
      <w:r>
        <w:rPr>
          <w:rFonts w:ascii="宋体" w:hAnsi="宋体" w:hint="eastAsia"/>
          <w:b/>
          <w:spacing w:val="4"/>
          <w:sz w:val="24"/>
        </w:rPr>
        <w:t>JC</w:t>
      </w:r>
      <w:r>
        <w:rPr>
          <w:rFonts w:ascii="宋体" w:hAnsi="宋体"/>
          <w:b/>
          <w:spacing w:val="4"/>
          <w:sz w:val="24"/>
        </w:rPr>
        <w:t>)20</w:t>
      </w:r>
      <w:r>
        <w:rPr>
          <w:rFonts w:ascii="宋体" w:hAnsi="宋体" w:hint="eastAsia"/>
          <w:b/>
          <w:spacing w:val="4"/>
          <w:sz w:val="24"/>
        </w:rPr>
        <w:t>20</w:t>
      </w:r>
      <w:r>
        <w:rPr>
          <w:rFonts w:ascii="宋体" w:hAnsi="宋体"/>
          <w:b/>
          <w:spacing w:val="4"/>
          <w:sz w:val="24"/>
        </w:rPr>
        <w:t>-</w:t>
      </w:r>
      <w:r>
        <w:rPr>
          <w:rFonts w:ascii="宋体" w:hAnsi="宋体" w:hint="eastAsia"/>
          <w:b/>
          <w:spacing w:val="4"/>
          <w:sz w:val="24"/>
        </w:rPr>
        <w:t>090</w:t>
      </w:r>
    </w:p>
    <w:p w:rsidR="00A8407F" w:rsidRDefault="006915B9">
      <w:pPr>
        <w:spacing w:line="360" w:lineRule="auto"/>
        <w:ind w:firstLineChars="200" w:firstLine="498"/>
        <w:rPr>
          <w:rFonts w:ascii="宋体"/>
          <w:b/>
          <w:spacing w:val="4"/>
          <w:sz w:val="24"/>
        </w:rPr>
      </w:pPr>
      <w:r>
        <w:rPr>
          <w:rFonts w:ascii="宋体" w:hAnsi="宋体" w:hint="eastAsia"/>
          <w:b/>
          <w:spacing w:val="4"/>
          <w:sz w:val="24"/>
        </w:rPr>
        <w:t>三、合格的投标人</w:t>
      </w:r>
    </w:p>
    <w:p w:rsidR="00A8407F" w:rsidRDefault="006915B9">
      <w:pPr>
        <w:widowControl/>
        <w:spacing w:line="360" w:lineRule="auto"/>
        <w:ind w:firstLineChars="200" w:firstLine="480"/>
        <w:jc w:val="left"/>
        <w:rPr>
          <w:rFonts w:ascii="宋体" w:hAnsi="宋体" w:cs="宋体"/>
          <w:color w:val="000000"/>
          <w:sz w:val="24"/>
        </w:rPr>
      </w:pPr>
      <w:r>
        <w:rPr>
          <w:rFonts w:ascii="宋体" w:hAnsi="宋体" w:cs="宋体" w:hint="eastAsia"/>
          <w:color w:val="000000"/>
          <w:sz w:val="24"/>
        </w:rPr>
        <w:t>1.参加投标的主体必须符合国家银保监会规定，具有《经营保险业务许可证》，在南通设有固定的服务网点且具有学生校内外意外伤害保险、意外伤害门（急）诊及住院保险、疾病身故保险险种的经营资格和能力并能及时有效提供相应服务。</w:t>
      </w:r>
    </w:p>
    <w:p w:rsidR="00A8407F" w:rsidRDefault="006915B9">
      <w:pPr>
        <w:spacing w:line="360" w:lineRule="auto"/>
        <w:ind w:firstLineChars="200" w:firstLine="480"/>
        <w:rPr>
          <w:rFonts w:ascii="宋体" w:hAnsi="宋体" w:cs="宋体"/>
          <w:sz w:val="24"/>
        </w:rPr>
      </w:pPr>
      <w:r>
        <w:rPr>
          <w:rFonts w:ascii="宋体" w:hAnsi="宋体" w:cs="宋体" w:hint="eastAsia"/>
          <w:sz w:val="24"/>
        </w:rPr>
        <w:t>2.投标人应具有中国独立</w:t>
      </w:r>
      <w:r>
        <w:rPr>
          <w:rFonts w:ascii="宋体" w:hAnsi="宋体" w:cs="宋体" w:hint="eastAsia"/>
          <w:color w:val="000000" w:themeColor="text1"/>
          <w:sz w:val="24"/>
        </w:rPr>
        <w:t>法人</w:t>
      </w:r>
      <w:r>
        <w:rPr>
          <w:rFonts w:ascii="宋体" w:hAnsi="宋体" w:cs="宋体" w:hint="eastAsia"/>
          <w:sz w:val="24"/>
        </w:rPr>
        <w:t>资格，持有营业执照和其他相关证明。具备较强的服务能力、经济实力，财务状况良好。企业信誉和商业道德俱佳；可承诺履行国家关于经济合同的有关规定，无违反法律、法规的记录。</w:t>
      </w:r>
    </w:p>
    <w:p w:rsidR="00A8407F" w:rsidRDefault="006915B9">
      <w:pPr>
        <w:widowControl/>
        <w:spacing w:line="360" w:lineRule="auto"/>
        <w:ind w:firstLineChars="200" w:firstLine="480"/>
        <w:jc w:val="left"/>
        <w:rPr>
          <w:color w:val="FF0000"/>
          <w:sz w:val="24"/>
        </w:rPr>
      </w:pPr>
      <w:r>
        <w:rPr>
          <w:rFonts w:ascii="宋体" w:hAnsi="宋体" w:cs="宋体" w:hint="eastAsia"/>
          <w:sz w:val="24"/>
        </w:rPr>
        <w:t>3.负责本项目的工作人员应具有国家规定的从事保险业务的证书或劳动合同，无不良商业道德行为记录。尊重学校各项规章制度</w:t>
      </w:r>
      <w:r>
        <w:rPr>
          <w:rFonts w:ascii="宋体" w:hAnsi="宋体" w:cs="宋体" w:hint="eastAsia"/>
          <w:color w:val="000000"/>
          <w:sz w:val="24"/>
        </w:rPr>
        <w:t>并</w:t>
      </w:r>
      <w:r>
        <w:rPr>
          <w:rFonts w:ascii="宋体" w:hAnsi="宋体" w:cs="宋体" w:hint="eastAsia"/>
          <w:sz w:val="24"/>
        </w:rPr>
        <w:t xml:space="preserve">配合校方在学生人身保险方面的管理。 </w:t>
      </w:r>
    </w:p>
    <w:p w:rsidR="00A8407F" w:rsidRDefault="006915B9">
      <w:pPr>
        <w:spacing w:line="360" w:lineRule="auto"/>
        <w:ind w:firstLineChars="200" w:firstLine="498"/>
        <w:rPr>
          <w:rFonts w:ascii="宋体" w:cs="宋体"/>
          <w:b/>
          <w:spacing w:val="2"/>
          <w:kern w:val="0"/>
          <w:sz w:val="24"/>
        </w:rPr>
      </w:pPr>
      <w:r>
        <w:rPr>
          <w:rFonts w:ascii="宋体" w:hAnsi="宋体" w:hint="eastAsia"/>
          <w:b/>
          <w:spacing w:val="4"/>
          <w:sz w:val="24"/>
        </w:rPr>
        <w:t>四、投标人资格审查方式：</w:t>
      </w:r>
      <w:r>
        <w:rPr>
          <w:rFonts w:ascii="宋体" w:hAnsi="宋体" w:cs="宋体" w:hint="eastAsia"/>
          <w:spacing w:val="2"/>
          <w:kern w:val="0"/>
          <w:sz w:val="24"/>
        </w:rPr>
        <w:t>资格后审。</w:t>
      </w:r>
    </w:p>
    <w:p w:rsidR="00A8407F" w:rsidRDefault="006915B9">
      <w:pPr>
        <w:spacing w:line="360" w:lineRule="auto"/>
        <w:ind w:firstLineChars="200" w:firstLine="498"/>
        <w:rPr>
          <w:sz w:val="24"/>
        </w:rPr>
      </w:pPr>
      <w:r>
        <w:rPr>
          <w:rFonts w:ascii="宋体" w:hAnsi="宋体" w:hint="eastAsia"/>
          <w:b/>
          <w:spacing w:val="4"/>
          <w:sz w:val="24"/>
        </w:rPr>
        <w:t>五、招标文件获取：</w:t>
      </w:r>
      <w:r>
        <w:rPr>
          <w:rFonts w:hint="eastAsia"/>
          <w:sz w:val="24"/>
        </w:rPr>
        <w:t>投标人自行登录南通大学招投标管理办公室主页</w:t>
      </w:r>
      <w:hyperlink r:id="rId8" w:history="1">
        <w:r>
          <w:rPr>
            <w:rStyle w:val="af"/>
            <w:rFonts w:hint="eastAsia"/>
            <w:color w:val="auto"/>
            <w:sz w:val="24"/>
          </w:rPr>
          <w:t>ztb</w:t>
        </w:r>
        <w:r>
          <w:rPr>
            <w:rStyle w:val="af"/>
            <w:color w:val="auto"/>
            <w:sz w:val="24"/>
          </w:rPr>
          <w:t>.ntu.edu.cn</w:t>
        </w:r>
      </w:hyperlink>
      <w:r>
        <w:rPr>
          <w:rFonts w:hint="eastAsia"/>
          <w:sz w:val="24"/>
        </w:rPr>
        <w:t>下载。</w:t>
      </w:r>
    </w:p>
    <w:p w:rsidR="00A8407F" w:rsidRDefault="006915B9">
      <w:pPr>
        <w:spacing w:line="500" w:lineRule="exact"/>
        <w:ind w:firstLineChars="200" w:firstLine="482"/>
        <w:rPr>
          <w:sz w:val="24"/>
        </w:rPr>
      </w:pPr>
      <w:r>
        <w:rPr>
          <w:rFonts w:hint="eastAsia"/>
          <w:b/>
          <w:sz w:val="24"/>
        </w:rPr>
        <w:t>六、招标文件售价：</w:t>
      </w:r>
      <w:r>
        <w:rPr>
          <w:rFonts w:hint="eastAsia"/>
          <w:sz w:val="24"/>
        </w:rPr>
        <w:t>人民币</w:t>
      </w:r>
      <w:r>
        <w:rPr>
          <w:sz w:val="24"/>
        </w:rPr>
        <w:t>300</w:t>
      </w:r>
      <w:r>
        <w:rPr>
          <w:rFonts w:hint="eastAsia"/>
          <w:sz w:val="24"/>
        </w:rPr>
        <w:t>元（通过</w:t>
      </w:r>
      <w:r>
        <w:rPr>
          <w:rFonts w:ascii="宋体" w:hAnsi="宋体" w:hint="eastAsia"/>
          <w:spacing w:val="4"/>
          <w:sz w:val="24"/>
        </w:rPr>
        <w:t>https://ztb.ntu.edu.cn/gyszc.htm</w:t>
      </w:r>
      <w:r>
        <w:rPr>
          <w:rFonts w:hint="eastAsia"/>
          <w:sz w:val="24"/>
        </w:rPr>
        <w:t>收取并打印</w:t>
      </w:r>
      <w:r>
        <w:rPr>
          <w:rFonts w:hint="eastAsia"/>
          <w:b/>
          <w:sz w:val="24"/>
        </w:rPr>
        <w:t>回执单</w:t>
      </w:r>
      <w:r>
        <w:rPr>
          <w:rFonts w:hint="eastAsia"/>
          <w:sz w:val="24"/>
        </w:rPr>
        <w:t>，</w:t>
      </w:r>
      <w:r>
        <w:rPr>
          <w:rFonts w:hint="eastAsia"/>
          <w:sz w:val="24"/>
        </w:rPr>
        <w:t xml:space="preserve"> </w:t>
      </w:r>
      <w:r>
        <w:rPr>
          <w:rFonts w:hint="eastAsia"/>
          <w:sz w:val="24"/>
        </w:rPr>
        <w:t>事后不退）。</w:t>
      </w:r>
    </w:p>
    <w:p w:rsidR="00A8407F" w:rsidRDefault="006915B9">
      <w:pPr>
        <w:spacing w:line="500" w:lineRule="exact"/>
        <w:ind w:firstLineChars="200" w:firstLine="488"/>
        <w:rPr>
          <w:rFonts w:ascii="宋体" w:cs="宋体"/>
          <w:spacing w:val="2"/>
          <w:kern w:val="0"/>
          <w:sz w:val="24"/>
        </w:rPr>
      </w:pPr>
      <w:r>
        <w:rPr>
          <w:rFonts w:ascii="宋体" w:hAnsi="宋体" w:cs="宋体" w:hint="eastAsia"/>
          <w:spacing w:val="2"/>
          <w:kern w:val="0"/>
          <w:sz w:val="24"/>
        </w:rPr>
        <w:t>南通大学账户信息：</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1、单位名称：南通大学</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2、税务登记号码：12320000466012919A</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3、统一社会信用代码：12320000466012919A</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4、开户银行：中国建设银行股份有限公司南通分行营业部</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5、行号：105306000071</w:t>
      </w:r>
    </w:p>
    <w:p w:rsidR="00A8407F" w:rsidRDefault="006915B9">
      <w:pPr>
        <w:spacing w:line="360" w:lineRule="auto"/>
        <w:ind w:firstLineChars="200" w:firstLine="488"/>
        <w:rPr>
          <w:rFonts w:ascii="宋体" w:cs="宋体"/>
          <w:spacing w:val="2"/>
          <w:kern w:val="0"/>
          <w:sz w:val="24"/>
        </w:rPr>
      </w:pPr>
      <w:r>
        <w:rPr>
          <w:rFonts w:ascii="宋体" w:hAnsi="宋体" w:cs="宋体" w:hint="eastAsia"/>
          <w:spacing w:val="2"/>
          <w:kern w:val="0"/>
          <w:sz w:val="24"/>
        </w:rPr>
        <w:t>6、账号：32001648636059123123</w:t>
      </w:r>
    </w:p>
    <w:p w:rsidR="00A8407F" w:rsidRDefault="006915B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7、地址：南通市啬园路9号</w:t>
      </w:r>
    </w:p>
    <w:p w:rsidR="00A8407F" w:rsidRDefault="006915B9">
      <w:pPr>
        <w:spacing w:line="440" w:lineRule="exact"/>
        <w:ind w:firstLineChars="200" w:firstLine="498"/>
        <w:rPr>
          <w:rFonts w:ascii="宋体" w:hAnsi="宋体"/>
          <w:spacing w:val="4"/>
          <w:sz w:val="24"/>
        </w:rPr>
      </w:pPr>
      <w:r>
        <w:rPr>
          <w:rFonts w:asciiTheme="minorEastAsia" w:eastAsiaTheme="minorEastAsia" w:hAnsiTheme="minorEastAsia" w:hint="eastAsia"/>
          <w:b/>
          <w:spacing w:val="4"/>
          <w:sz w:val="24"/>
        </w:rPr>
        <w:t>七</w:t>
      </w:r>
      <w:r>
        <w:rPr>
          <w:rFonts w:asciiTheme="minorEastAsia" w:eastAsiaTheme="minorEastAsia" w:hAnsiTheme="minorEastAsia" w:hint="eastAsia"/>
          <w:b/>
          <w:sz w:val="24"/>
        </w:rPr>
        <w:t>、投标报名时间：</w:t>
      </w:r>
      <w:r>
        <w:rPr>
          <w:rFonts w:ascii="宋体" w:hAnsi="宋体" w:hint="eastAsia"/>
          <w:spacing w:val="4"/>
          <w:sz w:val="24"/>
        </w:rPr>
        <w:t>潜在投标人如确定参加投标，请务必在南通大学供应商库(https://ztb.ntu.edu.cn/gyszc.htm)注册并完成报名。</w:t>
      </w:r>
      <w:r>
        <w:rPr>
          <w:rFonts w:ascii="宋体" w:hAnsi="宋体" w:hint="eastAsia"/>
          <w:color w:val="000000" w:themeColor="text1"/>
          <w:spacing w:val="4"/>
          <w:sz w:val="24"/>
        </w:rPr>
        <w:t>如潜在供应商未按上述要求操作，</w:t>
      </w:r>
      <w:r>
        <w:rPr>
          <w:rFonts w:ascii="宋体" w:hAnsi="宋体" w:hint="eastAsia"/>
          <w:color w:val="000000" w:themeColor="text1"/>
          <w:spacing w:val="4"/>
          <w:sz w:val="24"/>
        </w:rPr>
        <w:lastRenderedPageBreak/>
        <w:t>将自行承担所产生的风险。</w:t>
      </w:r>
    </w:p>
    <w:p w:rsidR="00A8407F" w:rsidRDefault="006915B9">
      <w:pPr>
        <w:spacing w:line="440" w:lineRule="exact"/>
        <w:ind w:firstLineChars="200" w:firstLine="490"/>
        <w:rPr>
          <w:rFonts w:ascii="黑体" w:eastAsia="黑体" w:hAnsi="黑体"/>
          <w:b/>
          <w:spacing w:val="2"/>
          <w:sz w:val="24"/>
        </w:rPr>
      </w:pPr>
      <w:r>
        <w:rPr>
          <w:rFonts w:ascii="黑体" w:eastAsia="黑体" w:hAnsi="黑体" w:hint="eastAsia"/>
          <w:b/>
          <w:spacing w:val="2"/>
          <w:sz w:val="24"/>
        </w:rPr>
        <w:t>八、因疫情防控，投标文件采用快递邮寄方式或现场递交方式。</w:t>
      </w:r>
    </w:p>
    <w:p w:rsidR="00A8407F" w:rsidRDefault="006915B9">
      <w:pPr>
        <w:pStyle w:val="aa"/>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auto"/>
          <w:spacing w:val="2"/>
          <w:sz w:val="24"/>
          <w:szCs w:val="24"/>
        </w:rPr>
      </w:pPr>
      <w:r>
        <w:rPr>
          <w:rFonts w:ascii="黑体" w:eastAsia="黑体" w:hAnsi="黑体" w:hint="eastAsia"/>
          <w:b/>
          <w:color w:val="auto"/>
          <w:spacing w:val="2"/>
          <w:sz w:val="24"/>
          <w:szCs w:val="24"/>
        </w:rPr>
        <w:t>1、快递邮寄方式</w:t>
      </w:r>
    </w:p>
    <w:p w:rsidR="00A8407F" w:rsidRDefault="006915B9">
      <w:pPr>
        <w:pStyle w:val="aa"/>
        <w:shd w:val="clear" w:color="auto" w:fill="FFFFFF"/>
        <w:spacing w:before="0" w:beforeAutospacing="0" w:after="0" w:afterAutospacing="0" w:line="450" w:lineRule="atLeast"/>
        <w:ind w:firstLineChars="150" w:firstLine="361"/>
        <w:jc w:val="both"/>
        <w:rPr>
          <w:color w:val="auto"/>
          <w:spacing w:val="4"/>
          <w:kern w:val="2"/>
          <w:sz w:val="24"/>
          <w:szCs w:val="24"/>
        </w:rPr>
      </w:pPr>
      <w:r>
        <w:rPr>
          <w:rFonts w:hint="eastAsia"/>
          <w:b/>
          <w:color w:val="auto"/>
          <w:kern w:val="2"/>
          <w:sz w:val="24"/>
          <w:szCs w:val="24"/>
        </w:rPr>
        <w:t>（1）投标文件接收地址：</w:t>
      </w:r>
      <w:r>
        <w:rPr>
          <w:rFonts w:hint="eastAsia"/>
          <w:color w:val="auto"/>
          <w:spacing w:val="4"/>
          <w:kern w:val="2"/>
          <w:sz w:val="24"/>
          <w:szCs w:val="24"/>
        </w:rPr>
        <w:t>南通大学啬园校区综合楼229室（招标管理科）</w:t>
      </w:r>
    </w:p>
    <w:p w:rsidR="00A8407F" w:rsidRDefault="006915B9">
      <w:pPr>
        <w:spacing w:line="360" w:lineRule="auto"/>
        <w:ind w:firstLineChars="150" w:firstLine="373"/>
        <w:rPr>
          <w:rFonts w:ascii="宋体" w:hAnsi="宋体"/>
          <w:spacing w:val="4"/>
          <w:sz w:val="24"/>
        </w:rPr>
      </w:pPr>
      <w:r>
        <w:rPr>
          <w:rFonts w:hint="eastAsia"/>
          <w:b/>
          <w:spacing w:val="4"/>
          <w:sz w:val="24"/>
        </w:rPr>
        <w:t>（</w:t>
      </w:r>
      <w:r>
        <w:rPr>
          <w:rFonts w:hint="eastAsia"/>
          <w:b/>
          <w:spacing w:val="4"/>
          <w:sz w:val="24"/>
        </w:rPr>
        <w:t>2</w:t>
      </w:r>
      <w:r>
        <w:rPr>
          <w:rFonts w:hint="eastAsia"/>
          <w:b/>
          <w:spacing w:val="4"/>
          <w:sz w:val="24"/>
        </w:rPr>
        <w:t>）投标文件接收截止</w:t>
      </w:r>
      <w:r>
        <w:rPr>
          <w:rFonts w:ascii="宋体" w:hAnsi="宋体" w:hint="eastAsia"/>
          <w:b/>
          <w:spacing w:val="4"/>
          <w:sz w:val="24"/>
        </w:rPr>
        <w:t>及开标时间</w:t>
      </w:r>
      <w:r>
        <w:rPr>
          <w:rFonts w:hint="eastAsia"/>
          <w:b/>
          <w:spacing w:val="4"/>
          <w:sz w:val="24"/>
        </w:rPr>
        <w:t>：</w:t>
      </w:r>
      <w:r>
        <w:rPr>
          <w:rFonts w:ascii="宋体" w:hAnsi="宋体" w:hint="eastAsia"/>
          <w:spacing w:val="4"/>
          <w:sz w:val="24"/>
        </w:rPr>
        <w:t>2020年8月</w:t>
      </w:r>
      <w:r w:rsidR="00EA1E9C">
        <w:rPr>
          <w:rFonts w:ascii="宋体" w:hAnsi="宋体" w:hint="eastAsia"/>
          <w:spacing w:val="4"/>
          <w:sz w:val="24"/>
        </w:rPr>
        <w:t>2</w:t>
      </w:r>
      <w:r>
        <w:rPr>
          <w:rFonts w:ascii="宋体" w:hAnsi="宋体" w:hint="eastAsia"/>
          <w:spacing w:val="4"/>
          <w:sz w:val="24"/>
        </w:rPr>
        <w:t>7日</w:t>
      </w:r>
      <w:r w:rsidR="00EA1E9C">
        <w:rPr>
          <w:rFonts w:ascii="宋体" w:hAnsi="宋体" w:hint="eastAsia"/>
          <w:spacing w:val="4"/>
          <w:sz w:val="24"/>
        </w:rPr>
        <w:t>9</w:t>
      </w:r>
      <w:r>
        <w:rPr>
          <w:rFonts w:ascii="宋体" w:hAnsi="宋体" w:hint="eastAsia"/>
          <w:spacing w:val="4"/>
          <w:sz w:val="24"/>
        </w:rPr>
        <w:t>时30分</w:t>
      </w:r>
    </w:p>
    <w:p w:rsidR="00A8407F" w:rsidRDefault="006915B9">
      <w:pPr>
        <w:spacing w:line="360" w:lineRule="auto"/>
        <w:ind w:firstLineChars="150" w:firstLine="361"/>
        <w:rPr>
          <w:rFonts w:ascii="宋体"/>
          <w:b/>
          <w:spacing w:val="4"/>
          <w:sz w:val="24"/>
        </w:rPr>
      </w:pPr>
      <w:r>
        <w:rPr>
          <w:rFonts w:hint="eastAsia"/>
          <w:b/>
          <w:sz w:val="24"/>
        </w:rPr>
        <w:t>（</w:t>
      </w:r>
      <w:r>
        <w:rPr>
          <w:rFonts w:hint="eastAsia"/>
          <w:b/>
          <w:sz w:val="24"/>
        </w:rPr>
        <w:t>3</w:t>
      </w:r>
      <w:r>
        <w:rPr>
          <w:rFonts w:hint="eastAsia"/>
          <w:b/>
          <w:sz w:val="24"/>
        </w:rPr>
        <w:t>）收件人及联系方式：</w:t>
      </w:r>
      <w:r>
        <w:rPr>
          <w:rFonts w:hint="eastAsia"/>
          <w:spacing w:val="4"/>
          <w:sz w:val="24"/>
        </w:rPr>
        <w:t>王老师</w:t>
      </w:r>
      <w:r>
        <w:rPr>
          <w:rFonts w:hint="eastAsia"/>
          <w:spacing w:val="4"/>
          <w:sz w:val="24"/>
        </w:rPr>
        <w:t xml:space="preserve"> 0513-85012891</w:t>
      </w:r>
    </w:p>
    <w:p w:rsidR="00A8407F" w:rsidRDefault="006915B9">
      <w:pPr>
        <w:spacing w:line="360" w:lineRule="auto"/>
        <w:ind w:firstLineChars="200" w:firstLine="496"/>
        <w:rPr>
          <w:rFonts w:ascii="黑体" w:eastAsia="黑体" w:hAnsi="黑体"/>
          <w:b/>
          <w:spacing w:val="4"/>
          <w:sz w:val="24"/>
        </w:rPr>
      </w:pPr>
      <w:r>
        <w:rPr>
          <w:rFonts w:ascii="宋体" w:hAnsi="宋体" w:hint="eastAsia"/>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spacing w:val="4"/>
          <w:sz w:val="24"/>
        </w:rPr>
        <w:t>顺丰快递</w:t>
      </w:r>
      <w:r>
        <w:rPr>
          <w:rFonts w:ascii="宋体" w:hAnsi="宋体" w:hint="eastAsia"/>
          <w:spacing w:val="4"/>
          <w:sz w:val="24"/>
        </w:rPr>
        <w:t>在投标截止时间前送达并由接收人签收，超期送达或外包装破损的邮寄件不予接收。</w:t>
      </w:r>
      <w:r>
        <w:rPr>
          <w:rFonts w:ascii="黑体" w:eastAsia="黑体" w:hAnsi="黑体"/>
          <w:b/>
          <w:spacing w:val="4"/>
          <w:sz w:val="24"/>
        </w:rPr>
        <w:t>投标人应充分考虑并自行承担邮寄造成的一切风险。</w:t>
      </w:r>
    </w:p>
    <w:p w:rsidR="00A8407F" w:rsidRDefault="006915B9">
      <w:pPr>
        <w:widowControl/>
        <w:shd w:val="clear" w:color="auto" w:fill="FFFFFF"/>
        <w:spacing w:line="420" w:lineRule="atLeast"/>
        <w:ind w:firstLine="555"/>
        <w:jc w:val="left"/>
        <w:rPr>
          <w:rFonts w:ascii="黑体" w:eastAsia="黑体" w:hAnsi="黑体"/>
          <w:b/>
          <w:spacing w:val="2"/>
          <w:kern w:val="0"/>
          <w:sz w:val="24"/>
        </w:rPr>
      </w:pPr>
      <w:r>
        <w:rPr>
          <w:rFonts w:ascii="黑体" w:eastAsia="黑体" w:hAnsi="黑体" w:hint="eastAsia"/>
          <w:b/>
          <w:spacing w:val="2"/>
          <w:kern w:val="0"/>
          <w:sz w:val="24"/>
        </w:rPr>
        <w:t>2、现场递交方式</w:t>
      </w:r>
    </w:p>
    <w:p w:rsidR="00A8407F" w:rsidRDefault="006915B9">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2020年8月</w:t>
      </w:r>
      <w:r w:rsidR="00EA1E9C">
        <w:rPr>
          <w:rFonts w:ascii="宋体" w:hAnsi="宋体" w:hint="eastAsia"/>
          <w:spacing w:val="4"/>
          <w:sz w:val="24"/>
        </w:rPr>
        <w:t>2</w:t>
      </w:r>
      <w:r>
        <w:rPr>
          <w:rFonts w:ascii="宋体" w:hAnsi="宋体" w:hint="eastAsia"/>
          <w:spacing w:val="4"/>
          <w:sz w:val="24"/>
        </w:rPr>
        <w:t>7日</w:t>
      </w:r>
      <w:r w:rsidR="00EA1E9C">
        <w:rPr>
          <w:rFonts w:ascii="宋体" w:hAnsi="宋体" w:hint="eastAsia"/>
          <w:spacing w:val="4"/>
          <w:sz w:val="24"/>
        </w:rPr>
        <w:t>9</w:t>
      </w:r>
      <w:r>
        <w:rPr>
          <w:rFonts w:ascii="宋体" w:hAnsi="宋体" w:hint="eastAsia"/>
          <w:spacing w:val="4"/>
          <w:sz w:val="24"/>
        </w:rPr>
        <w:t>时00分</w:t>
      </w:r>
    </w:p>
    <w:p w:rsidR="00A8407F" w:rsidRDefault="006915B9">
      <w:pPr>
        <w:spacing w:line="360" w:lineRule="auto"/>
        <w:ind w:firstLineChars="200" w:firstLine="498"/>
        <w:rPr>
          <w:rFonts w:ascii="宋体" w:hAnsi="宋体"/>
          <w:spacing w:val="4"/>
          <w:sz w:val="24"/>
        </w:rPr>
      </w:pPr>
      <w:r>
        <w:rPr>
          <w:rFonts w:ascii="宋体" w:hAnsi="宋体" w:hint="eastAsia"/>
          <w:b/>
          <w:spacing w:val="4"/>
          <w:sz w:val="24"/>
        </w:rPr>
        <w:t>（2）投标文件接收截止及开标时间</w:t>
      </w:r>
      <w:r>
        <w:rPr>
          <w:rFonts w:ascii="宋体" w:hint="eastAsia"/>
          <w:b/>
          <w:spacing w:val="4"/>
          <w:sz w:val="24"/>
        </w:rPr>
        <w:t>：</w:t>
      </w:r>
      <w:r>
        <w:rPr>
          <w:rFonts w:ascii="宋体" w:hAnsi="宋体" w:hint="eastAsia"/>
          <w:spacing w:val="4"/>
          <w:sz w:val="24"/>
        </w:rPr>
        <w:t>2020年8月</w:t>
      </w:r>
      <w:r w:rsidR="00EA1E9C">
        <w:rPr>
          <w:rFonts w:ascii="宋体" w:hAnsi="宋体" w:hint="eastAsia"/>
          <w:spacing w:val="4"/>
          <w:sz w:val="24"/>
        </w:rPr>
        <w:t>2</w:t>
      </w:r>
      <w:r>
        <w:rPr>
          <w:rFonts w:ascii="宋体" w:hAnsi="宋体" w:hint="eastAsia"/>
          <w:spacing w:val="4"/>
          <w:sz w:val="24"/>
        </w:rPr>
        <w:t>7日</w:t>
      </w:r>
      <w:r w:rsidR="00EA1E9C">
        <w:rPr>
          <w:rFonts w:ascii="宋体" w:hAnsi="宋体" w:hint="eastAsia"/>
          <w:spacing w:val="4"/>
          <w:sz w:val="24"/>
        </w:rPr>
        <w:t>9</w:t>
      </w:r>
      <w:r>
        <w:rPr>
          <w:rFonts w:ascii="宋体" w:hAnsi="宋体" w:hint="eastAsia"/>
          <w:spacing w:val="4"/>
          <w:sz w:val="24"/>
        </w:rPr>
        <w:t xml:space="preserve">时30分 </w:t>
      </w:r>
    </w:p>
    <w:p w:rsidR="00A8407F" w:rsidRDefault="006915B9">
      <w:pPr>
        <w:spacing w:line="360" w:lineRule="auto"/>
        <w:ind w:firstLineChars="200" w:firstLine="498"/>
        <w:rPr>
          <w:rFonts w:ascii="宋体"/>
          <w:b/>
          <w:spacing w:val="4"/>
          <w:sz w:val="24"/>
        </w:rPr>
      </w:pPr>
      <w:r>
        <w:rPr>
          <w:rFonts w:ascii="宋体" w:hint="eastAsia"/>
          <w:b/>
          <w:spacing w:val="4"/>
          <w:sz w:val="24"/>
        </w:rPr>
        <w:t>（3）投标文件接收地点：</w:t>
      </w:r>
      <w:r>
        <w:rPr>
          <w:rFonts w:ascii="宋体" w:hAnsi="宋体" w:hint="eastAsia"/>
          <w:spacing w:val="4"/>
          <w:sz w:val="24"/>
        </w:rPr>
        <w:t>南通大学啬园校区北一门东传达室</w:t>
      </w:r>
    </w:p>
    <w:p w:rsidR="00A8407F" w:rsidRDefault="006915B9">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王老师0513-85012891</w:t>
      </w:r>
    </w:p>
    <w:p w:rsidR="00A8407F" w:rsidRDefault="006915B9">
      <w:pPr>
        <w:spacing w:line="360" w:lineRule="auto"/>
        <w:ind w:firstLineChars="200" w:firstLine="498"/>
        <w:rPr>
          <w:rFonts w:ascii="宋体" w:hAnsi="宋体"/>
          <w:spacing w:val="2"/>
          <w:kern w:val="0"/>
          <w:sz w:val="24"/>
        </w:rPr>
      </w:pPr>
      <w:r>
        <w:rPr>
          <w:rFonts w:ascii="宋体" w:hAnsi="宋体" w:hint="eastAsia"/>
          <w:b/>
          <w:spacing w:val="4"/>
          <w:sz w:val="24"/>
        </w:rPr>
        <w:t>九、开评标地点：</w:t>
      </w:r>
      <w:r>
        <w:rPr>
          <w:rFonts w:ascii="宋体" w:hAnsi="宋体" w:hint="eastAsia"/>
          <w:spacing w:val="2"/>
          <w:kern w:val="0"/>
          <w:sz w:val="24"/>
        </w:rPr>
        <w:t>南通大学啬园校区综合楼23</w:t>
      </w:r>
      <w:r w:rsidR="003572E0">
        <w:rPr>
          <w:rFonts w:ascii="宋体" w:hAnsi="宋体" w:hint="eastAsia"/>
          <w:spacing w:val="2"/>
          <w:kern w:val="0"/>
          <w:sz w:val="24"/>
        </w:rPr>
        <w:t>1</w:t>
      </w:r>
      <w:r>
        <w:rPr>
          <w:rFonts w:ascii="宋体" w:hAnsi="宋体" w:hint="eastAsia"/>
          <w:spacing w:val="2"/>
          <w:kern w:val="0"/>
          <w:sz w:val="24"/>
        </w:rPr>
        <w:t>室</w:t>
      </w:r>
    </w:p>
    <w:p w:rsidR="00A8407F" w:rsidRDefault="006915B9">
      <w:pPr>
        <w:spacing w:line="360" w:lineRule="auto"/>
        <w:ind w:firstLineChars="200" w:firstLine="498"/>
        <w:rPr>
          <w:rFonts w:ascii="宋体" w:hAnsi="宋体"/>
          <w:spacing w:val="4"/>
          <w:sz w:val="24"/>
        </w:rPr>
      </w:pPr>
      <w:r>
        <w:rPr>
          <w:rFonts w:ascii="宋体" w:hAnsi="宋体" w:hint="eastAsia"/>
          <w:b/>
          <w:spacing w:val="4"/>
          <w:sz w:val="24"/>
        </w:rPr>
        <w:t>十、疫情期间，投标人无需到达现场</w:t>
      </w:r>
      <w:r>
        <w:rPr>
          <w:rFonts w:ascii="宋体" w:hAnsi="宋体" w:hint="eastAsia"/>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rsidR="00A8407F" w:rsidRDefault="006915B9">
      <w:pPr>
        <w:spacing w:line="360" w:lineRule="auto"/>
        <w:ind w:firstLineChars="200" w:firstLine="490"/>
        <w:rPr>
          <w:rFonts w:ascii="宋体"/>
          <w:b/>
          <w:spacing w:val="2"/>
          <w:kern w:val="0"/>
          <w:sz w:val="24"/>
        </w:rPr>
      </w:pPr>
      <w:r>
        <w:rPr>
          <w:rFonts w:ascii="宋体" w:hAnsi="宋体" w:hint="eastAsia"/>
          <w:b/>
          <w:spacing w:val="2"/>
          <w:kern w:val="0"/>
          <w:sz w:val="24"/>
        </w:rPr>
        <w:t>十一、与本次谈判有关的事宜请按下列通讯方式联系</w:t>
      </w:r>
    </w:p>
    <w:p w:rsidR="00A8407F" w:rsidRDefault="006915B9">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如对技术条款及评判标准有疑问请咨询项目联系人；如对商务条款、采购程序及结果有疑义请咨询招标联系人。</w:t>
      </w:r>
    </w:p>
    <w:p w:rsidR="00A8407F" w:rsidRDefault="006915B9">
      <w:pPr>
        <w:spacing w:line="360" w:lineRule="auto"/>
        <w:ind w:firstLineChars="200" w:firstLine="490"/>
        <w:rPr>
          <w:rFonts w:ascii="宋体" w:hAnsi="宋体"/>
          <w:b/>
          <w:spacing w:val="2"/>
          <w:kern w:val="0"/>
          <w:sz w:val="24"/>
        </w:rPr>
      </w:pPr>
      <w:r>
        <w:rPr>
          <w:rFonts w:ascii="宋体" w:hAnsi="宋体" w:hint="eastAsia"/>
          <w:b/>
          <w:spacing w:val="2"/>
          <w:kern w:val="0"/>
          <w:sz w:val="24"/>
        </w:rPr>
        <w:t>项目联系人及联系方式：季艳琴</w:t>
      </w:r>
      <w:r>
        <w:rPr>
          <w:rFonts w:ascii="宋体" w:hAnsi="宋体" w:hint="eastAsia"/>
          <w:b/>
          <w:color w:val="FF0000"/>
          <w:spacing w:val="2"/>
          <w:kern w:val="0"/>
          <w:sz w:val="24"/>
        </w:rPr>
        <w:t xml:space="preserve">  </w:t>
      </w:r>
      <w:r>
        <w:rPr>
          <w:rFonts w:ascii="宋体" w:hAnsi="宋体" w:hint="eastAsia"/>
          <w:b/>
          <w:spacing w:val="2"/>
          <w:kern w:val="0"/>
          <w:sz w:val="24"/>
        </w:rPr>
        <w:t>13515209031</w:t>
      </w:r>
    </w:p>
    <w:p w:rsidR="00A8407F" w:rsidRDefault="006915B9">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，牛书花0513-85012891。</w:t>
      </w:r>
    </w:p>
    <w:p w:rsidR="00A8407F" w:rsidRDefault="006915B9">
      <w:pPr>
        <w:pStyle w:val="1"/>
        <w:jc w:val="center"/>
      </w:pPr>
      <w:r>
        <w:rPr>
          <w:spacing w:val="4"/>
          <w:sz w:val="24"/>
        </w:rPr>
        <w:br w:type="page"/>
      </w:r>
      <w:bookmarkStart w:id="1" w:name="_Toc48571107"/>
      <w:r>
        <w:rPr>
          <w:rFonts w:hint="eastAsia"/>
        </w:rPr>
        <w:lastRenderedPageBreak/>
        <w:t>第二部分</w:t>
      </w:r>
      <w:r>
        <w:t xml:space="preserve">  </w:t>
      </w:r>
      <w:r>
        <w:rPr>
          <w:rFonts w:hint="eastAsia"/>
        </w:rPr>
        <w:t>投标人须知</w:t>
      </w:r>
      <w:bookmarkEnd w:id="1"/>
    </w:p>
    <w:p w:rsidR="00A8407F" w:rsidRDefault="006915B9">
      <w:pPr>
        <w:pStyle w:val="2"/>
      </w:pPr>
      <w:bookmarkStart w:id="2" w:name="_Toc48571108"/>
      <w:r>
        <w:rPr>
          <w:rFonts w:hint="eastAsia"/>
        </w:rPr>
        <w:t>一、竞争性磋商文件</w:t>
      </w:r>
      <w:bookmarkEnd w:id="2"/>
    </w:p>
    <w:p w:rsidR="00A8407F" w:rsidRDefault="006915B9">
      <w:pPr>
        <w:spacing w:line="360" w:lineRule="auto"/>
        <w:ind w:firstLineChars="200" w:firstLine="482"/>
        <w:rPr>
          <w:b/>
          <w:sz w:val="24"/>
        </w:rPr>
      </w:pPr>
      <w:r>
        <w:rPr>
          <w:b/>
          <w:sz w:val="24"/>
        </w:rPr>
        <w:t xml:space="preserve">1.1. </w:t>
      </w:r>
      <w:r>
        <w:rPr>
          <w:rFonts w:hint="eastAsia"/>
          <w:sz w:val="24"/>
        </w:rPr>
        <w:t>名词定义</w:t>
      </w:r>
    </w:p>
    <w:p w:rsidR="00A8407F" w:rsidRDefault="006915B9">
      <w:pPr>
        <w:spacing w:line="360" w:lineRule="auto"/>
        <w:ind w:firstLineChars="200" w:firstLine="480"/>
        <w:rPr>
          <w:sz w:val="24"/>
        </w:rPr>
      </w:pPr>
      <w:r>
        <w:rPr>
          <w:rFonts w:hint="eastAsia"/>
          <w:color w:val="000000"/>
          <w:sz w:val="24"/>
        </w:rPr>
        <w:t>本竞争性磋商</w:t>
      </w:r>
      <w:r>
        <w:rPr>
          <w:rFonts w:hint="eastAsia"/>
          <w:sz w:val="24"/>
        </w:rPr>
        <w:t>文件中的采购人、投标人、中标人分别指：</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A8407F" w:rsidRDefault="006915B9">
      <w:pPr>
        <w:spacing w:line="360" w:lineRule="auto"/>
        <w:ind w:firstLineChars="200" w:firstLine="480"/>
        <w:rPr>
          <w:sz w:val="24"/>
        </w:rPr>
      </w:pPr>
      <w:r>
        <w:rPr>
          <w:rFonts w:hint="eastAsia"/>
          <w:sz w:val="24"/>
        </w:rPr>
        <w:t>（</w:t>
      </w:r>
      <w:r>
        <w:rPr>
          <w:sz w:val="24"/>
        </w:rPr>
        <w:t>2</w:t>
      </w:r>
      <w:r>
        <w:rPr>
          <w:rFonts w:hint="eastAsia"/>
          <w:sz w:val="24"/>
        </w:rPr>
        <w:t>）投标人指响应招标并具备相应资质的参与投标的制造（厂）商、代理商。</w:t>
      </w:r>
    </w:p>
    <w:p w:rsidR="00A8407F" w:rsidRDefault="006915B9">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A8407F" w:rsidRDefault="006915B9">
      <w:pPr>
        <w:spacing w:line="360" w:lineRule="auto"/>
        <w:ind w:firstLineChars="200" w:firstLine="482"/>
        <w:rPr>
          <w:b/>
          <w:sz w:val="24"/>
        </w:rPr>
      </w:pPr>
      <w:r>
        <w:rPr>
          <w:b/>
          <w:sz w:val="24"/>
        </w:rPr>
        <w:t xml:space="preserve">1.2. </w:t>
      </w:r>
      <w:r>
        <w:rPr>
          <w:rFonts w:hint="eastAsia"/>
          <w:sz w:val="24"/>
        </w:rPr>
        <w:t>招标文件的组成</w:t>
      </w:r>
    </w:p>
    <w:p w:rsidR="00A8407F" w:rsidRDefault="006915B9">
      <w:pPr>
        <w:spacing w:line="360" w:lineRule="auto"/>
        <w:ind w:firstLineChars="200" w:firstLine="480"/>
        <w:rPr>
          <w:sz w:val="24"/>
        </w:rPr>
      </w:pPr>
      <w:r>
        <w:rPr>
          <w:rFonts w:hint="eastAsia"/>
          <w:sz w:val="24"/>
        </w:rPr>
        <w:t>本招标文件由下列部分组成：</w:t>
      </w:r>
    </w:p>
    <w:p w:rsidR="00A8407F" w:rsidRDefault="006915B9">
      <w:pPr>
        <w:spacing w:line="360" w:lineRule="auto"/>
        <w:ind w:firstLineChars="200" w:firstLine="480"/>
        <w:rPr>
          <w:color w:val="000000"/>
          <w:sz w:val="24"/>
        </w:rPr>
      </w:pPr>
      <w:r>
        <w:rPr>
          <w:rFonts w:hint="eastAsia"/>
          <w:sz w:val="24"/>
        </w:rPr>
        <w:t>（</w:t>
      </w:r>
      <w:r>
        <w:rPr>
          <w:sz w:val="24"/>
        </w:rPr>
        <w:t>1</w:t>
      </w:r>
      <w:r>
        <w:rPr>
          <w:rFonts w:hint="eastAsia"/>
          <w:sz w:val="24"/>
        </w:rPr>
        <w:t>）</w:t>
      </w:r>
      <w:r>
        <w:rPr>
          <w:rFonts w:hint="eastAsia"/>
          <w:color w:val="000000"/>
          <w:sz w:val="24"/>
        </w:rPr>
        <w:t>竞争性磋商采购公告</w:t>
      </w:r>
    </w:p>
    <w:p w:rsidR="00A8407F" w:rsidRDefault="006915B9">
      <w:pPr>
        <w:spacing w:line="360" w:lineRule="auto"/>
        <w:ind w:firstLineChars="200" w:firstLine="480"/>
        <w:rPr>
          <w:sz w:val="24"/>
        </w:rPr>
      </w:pPr>
      <w:r>
        <w:rPr>
          <w:rFonts w:hint="eastAsia"/>
          <w:sz w:val="24"/>
        </w:rPr>
        <w:t>（</w:t>
      </w:r>
      <w:r>
        <w:rPr>
          <w:sz w:val="24"/>
        </w:rPr>
        <w:t>2</w:t>
      </w:r>
      <w:r>
        <w:rPr>
          <w:rFonts w:hint="eastAsia"/>
          <w:sz w:val="24"/>
        </w:rPr>
        <w:t>）投标人须知</w:t>
      </w:r>
    </w:p>
    <w:p w:rsidR="00A8407F" w:rsidRDefault="006915B9">
      <w:pPr>
        <w:spacing w:line="360" w:lineRule="auto"/>
        <w:ind w:firstLineChars="200" w:firstLine="480"/>
        <w:rPr>
          <w:sz w:val="24"/>
        </w:rPr>
      </w:pPr>
      <w:r>
        <w:rPr>
          <w:rFonts w:hint="eastAsia"/>
          <w:sz w:val="24"/>
        </w:rPr>
        <w:t>（</w:t>
      </w:r>
      <w:r>
        <w:rPr>
          <w:sz w:val="24"/>
        </w:rPr>
        <w:t>3</w:t>
      </w:r>
      <w:r>
        <w:rPr>
          <w:rFonts w:hint="eastAsia"/>
          <w:sz w:val="24"/>
        </w:rPr>
        <w:t>）招标项目要求</w:t>
      </w:r>
    </w:p>
    <w:p w:rsidR="00A8407F" w:rsidRDefault="006915B9">
      <w:pPr>
        <w:spacing w:line="360" w:lineRule="auto"/>
        <w:ind w:firstLineChars="200" w:firstLine="480"/>
        <w:rPr>
          <w:sz w:val="24"/>
        </w:rPr>
      </w:pPr>
      <w:r>
        <w:rPr>
          <w:rFonts w:hint="eastAsia"/>
          <w:sz w:val="24"/>
        </w:rPr>
        <w:t>（</w:t>
      </w:r>
      <w:r>
        <w:rPr>
          <w:rFonts w:hint="eastAsia"/>
          <w:sz w:val="24"/>
        </w:rPr>
        <w:t>4</w:t>
      </w:r>
      <w:r>
        <w:rPr>
          <w:rFonts w:hint="eastAsia"/>
          <w:sz w:val="24"/>
        </w:rPr>
        <w:t>）附件目录及格式</w:t>
      </w:r>
    </w:p>
    <w:p w:rsidR="00A8407F" w:rsidRDefault="006915B9">
      <w:pPr>
        <w:spacing w:line="360" w:lineRule="auto"/>
        <w:ind w:firstLineChars="200" w:firstLine="482"/>
        <w:rPr>
          <w:b/>
          <w:sz w:val="24"/>
        </w:rPr>
      </w:pPr>
      <w:r>
        <w:rPr>
          <w:b/>
          <w:sz w:val="24"/>
        </w:rPr>
        <w:t xml:space="preserve">1.3. </w:t>
      </w:r>
      <w:r>
        <w:rPr>
          <w:rFonts w:hint="eastAsia"/>
          <w:color w:val="000000"/>
          <w:sz w:val="24"/>
        </w:rPr>
        <w:t>竞争性磋商文件</w:t>
      </w:r>
    </w:p>
    <w:p w:rsidR="00A8407F" w:rsidRDefault="006915B9">
      <w:pPr>
        <w:spacing w:line="360" w:lineRule="auto"/>
        <w:ind w:firstLineChars="200" w:firstLine="480"/>
        <w:rPr>
          <w:sz w:val="24"/>
        </w:rPr>
      </w:pPr>
      <w:r>
        <w:rPr>
          <w:rFonts w:hint="eastAsia"/>
          <w:sz w:val="24"/>
        </w:rPr>
        <w:t>如投标人对</w:t>
      </w:r>
      <w:r>
        <w:rPr>
          <w:rFonts w:hint="eastAsia"/>
          <w:color w:val="000000"/>
          <w:sz w:val="24"/>
        </w:rPr>
        <w:t>竞争性磋商</w:t>
      </w:r>
      <w:r>
        <w:rPr>
          <w:rFonts w:hint="eastAsia"/>
          <w:sz w:val="24"/>
        </w:rPr>
        <w:t>文件的某些内容有疑问，应在投标截止时间</w:t>
      </w:r>
      <w:r>
        <w:rPr>
          <w:sz w:val="24"/>
        </w:rPr>
        <w:t>5</w:t>
      </w:r>
      <w:r>
        <w:rPr>
          <w:rFonts w:hint="eastAsia"/>
          <w:sz w:val="24"/>
        </w:rPr>
        <w:t>日前以书面形式通知采购人，采购人将予以书面答复。采购人认为有必要时，可将答复内容（包括疑问内容，但不包括疑问来源）在南通大学招投标信息网站上公开发布。</w:t>
      </w:r>
    </w:p>
    <w:p w:rsidR="00A8407F" w:rsidRDefault="006915B9">
      <w:pPr>
        <w:spacing w:line="360" w:lineRule="auto"/>
        <w:ind w:firstLineChars="200" w:firstLine="482"/>
        <w:rPr>
          <w:b/>
          <w:color w:val="000000"/>
          <w:sz w:val="24"/>
        </w:rPr>
      </w:pPr>
      <w:r>
        <w:rPr>
          <w:b/>
          <w:sz w:val="24"/>
        </w:rPr>
        <w:t xml:space="preserve">1.4. </w:t>
      </w:r>
      <w:r>
        <w:rPr>
          <w:rFonts w:hint="eastAsia"/>
          <w:color w:val="000000"/>
          <w:sz w:val="24"/>
        </w:rPr>
        <w:t>竞争性磋商文件的补充和修改</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w:t>
      </w:r>
      <w:r>
        <w:rPr>
          <w:rFonts w:hint="eastAsia"/>
          <w:color w:val="000000"/>
          <w:sz w:val="24"/>
        </w:rPr>
        <w:t>竞争性磋商</w:t>
      </w:r>
      <w:r>
        <w:rPr>
          <w:rFonts w:hint="eastAsia"/>
          <w:sz w:val="24"/>
        </w:rPr>
        <w:t>文件进行补充和修改，补充和修改的内容在南通大学招投标信息网站上公开发布。补充和修改的内容作为招标文件的组成部分，对投标人具有同等约束作用。</w:t>
      </w:r>
    </w:p>
    <w:p w:rsidR="00A8407F" w:rsidRDefault="006915B9">
      <w:pPr>
        <w:spacing w:line="360" w:lineRule="auto"/>
        <w:ind w:firstLineChars="200" w:firstLine="480"/>
        <w:rPr>
          <w:sz w:val="24"/>
        </w:rPr>
      </w:pPr>
      <w:r>
        <w:rPr>
          <w:rFonts w:hint="eastAsia"/>
          <w:sz w:val="24"/>
        </w:rPr>
        <w:t>（</w:t>
      </w:r>
      <w:r>
        <w:rPr>
          <w:sz w:val="24"/>
        </w:rPr>
        <w:t>2</w:t>
      </w:r>
      <w:r>
        <w:rPr>
          <w:rFonts w:hint="eastAsia"/>
          <w:sz w:val="24"/>
        </w:rPr>
        <w:t>）如</w:t>
      </w:r>
      <w:r>
        <w:rPr>
          <w:rFonts w:hint="eastAsia"/>
          <w:color w:val="000000"/>
          <w:sz w:val="24"/>
        </w:rPr>
        <w:t>竞争性磋商</w:t>
      </w:r>
      <w:r>
        <w:rPr>
          <w:rFonts w:hint="eastAsia"/>
          <w:sz w:val="24"/>
        </w:rPr>
        <w:t>文件的补充和修改对投标人准备投标的时间有影响，采购人有权决定推迟投标截止时间和开标时间。</w:t>
      </w:r>
    </w:p>
    <w:p w:rsidR="00A8407F" w:rsidRDefault="00A8407F">
      <w:pPr>
        <w:spacing w:line="360" w:lineRule="auto"/>
        <w:ind w:firstLineChars="196" w:firstLine="472"/>
        <w:rPr>
          <w:b/>
          <w:sz w:val="24"/>
        </w:rPr>
      </w:pPr>
    </w:p>
    <w:p w:rsidR="00A8407F" w:rsidRDefault="006915B9">
      <w:pPr>
        <w:pStyle w:val="2"/>
      </w:pPr>
      <w:bookmarkStart w:id="3" w:name="_Toc48571109"/>
      <w:r>
        <w:rPr>
          <w:rFonts w:hint="eastAsia"/>
        </w:rPr>
        <w:lastRenderedPageBreak/>
        <w:t>二、投标文件</w:t>
      </w:r>
      <w:bookmarkEnd w:id="3"/>
    </w:p>
    <w:p w:rsidR="00A8407F" w:rsidRDefault="006915B9">
      <w:pPr>
        <w:spacing w:line="360" w:lineRule="auto"/>
        <w:ind w:firstLineChars="200" w:firstLine="482"/>
        <w:rPr>
          <w:sz w:val="24"/>
        </w:rPr>
      </w:pPr>
      <w:r>
        <w:rPr>
          <w:b/>
          <w:sz w:val="24"/>
        </w:rPr>
        <w:t xml:space="preserve">2.1. </w:t>
      </w:r>
      <w:r>
        <w:rPr>
          <w:rFonts w:hint="eastAsia"/>
          <w:sz w:val="24"/>
        </w:rPr>
        <w:t>投标文件的语言</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A8407F" w:rsidRDefault="006915B9">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A8407F" w:rsidRDefault="006915B9">
      <w:pPr>
        <w:spacing w:line="360" w:lineRule="auto"/>
        <w:ind w:firstLineChars="200" w:firstLine="482"/>
        <w:rPr>
          <w:sz w:val="24"/>
        </w:rPr>
      </w:pPr>
      <w:r>
        <w:rPr>
          <w:b/>
          <w:sz w:val="24"/>
        </w:rPr>
        <w:t xml:space="preserve">2.2. </w:t>
      </w:r>
      <w:r>
        <w:rPr>
          <w:rFonts w:hint="eastAsia"/>
          <w:sz w:val="24"/>
        </w:rPr>
        <w:t>投标文件的组成</w:t>
      </w:r>
    </w:p>
    <w:p w:rsidR="00A8407F" w:rsidRDefault="006915B9">
      <w:pPr>
        <w:spacing w:line="360" w:lineRule="auto"/>
        <w:ind w:firstLineChars="200" w:firstLine="48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rsidR="00A8407F" w:rsidRDefault="006915B9">
      <w:pPr>
        <w:spacing w:line="360" w:lineRule="auto"/>
        <w:ind w:firstLineChars="200" w:firstLine="482"/>
        <w:rPr>
          <w:b/>
          <w:sz w:val="24"/>
        </w:rPr>
      </w:pPr>
      <w:r>
        <w:rPr>
          <w:rFonts w:hint="eastAsia"/>
          <w:b/>
          <w:sz w:val="24"/>
        </w:rPr>
        <w:t>商务文件（报价）：</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A8407F" w:rsidRDefault="006915B9">
      <w:pPr>
        <w:pStyle w:val="af1"/>
        <w:spacing w:line="360" w:lineRule="auto"/>
        <w:ind w:left="120" w:firstLineChars="150" w:firstLine="361"/>
        <w:rPr>
          <w:sz w:val="24"/>
        </w:rPr>
      </w:pPr>
      <w:r>
        <w:rPr>
          <w:rFonts w:hint="eastAsia"/>
          <w:b/>
          <w:sz w:val="24"/>
        </w:rPr>
        <w:t>技术文件</w:t>
      </w:r>
      <w:r>
        <w:rPr>
          <w:rFonts w:hint="eastAsia"/>
          <w:sz w:val="24"/>
        </w:rPr>
        <w:t>包括以下部分：</w:t>
      </w:r>
    </w:p>
    <w:p w:rsidR="00A8407F" w:rsidRDefault="006915B9">
      <w:pPr>
        <w:widowControl/>
        <w:spacing w:line="360" w:lineRule="auto"/>
        <w:ind w:firstLineChars="200" w:firstLine="480"/>
        <w:jc w:val="left"/>
        <w:rPr>
          <w:rFonts w:ascii="宋体" w:hAnsi="宋体" w:cs="宋体"/>
          <w:sz w:val="24"/>
        </w:rPr>
      </w:pPr>
      <w:r>
        <w:rPr>
          <w:rFonts w:ascii="宋体" w:hAnsi="宋体" w:cs="宋体" w:hint="eastAsia"/>
          <w:sz w:val="24"/>
        </w:rPr>
        <w:t>（1）投标供应商须提供自2017年1月</w:t>
      </w:r>
      <w:r>
        <w:rPr>
          <w:rFonts w:ascii="宋体" w:hAnsi="宋体" w:cs="宋体"/>
          <w:sz w:val="24"/>
        </w:rPr>
        <w:t>以来</w:t>
      </w:r>
      <w:r>
        <w:rPr>
          <w:rFonts w:ascii="宋体" w:hAnsi="宋体" w:cs="宋体" w:hint="eastAsia"/>
          <w:sz w:val="24"/>
        </w:rPr>
        <w:t>，在经营活动中没有重大违法记录。</w:t>
      </w:r>
    </w:p>
    <w:p w:rsidR="00A8407F" w:rsidRDefault="006915B9">
      <w:pPr>
        <w:widowControl/>
        <w:spacing w:line="360" w:lineRule="auto"/>
        <w:ind w:firstLineChars="200" w:firstLine="480"/>
        <w:jc w:val="left"/>
        <w:rPr>
          <w:sz w:val="24"/>
        </w:rPr>
      </w:pPr>
      <w:r>
        <w:rPr>
          <w:rFonts w:ascii="宋体" w:hAnsi="宋体" w:cs="宋体" w:hint="eastAsia"/>
          <w:sz w:val="24"/>
        </w:rPr>
        <w:t>（2）企业基本情况介绍，企业服务情况，承保方案及流程，理赔服务流程及承诺、理赔时效承诺、学生异地出险的理赔方案（只承保在校期间发生的意外事故），增值服务，企业的优势说明，企业荣誉（提供照片），投标单位认为有必要提供的其它资料等。</w:t>
      </w:r>
    </w:p>
    <w:p w:rsidR="00A8407F" w:rsidRDefault="006915B9">
      <w:pPr>
        <w:spacing w:line="360" w:lineRule="auto"/>
        <w:ind w:firstLineChars="200" w:firstLine="482"/>
        <w:rPr>
          <w:b/>
          <w:sz w:val="24"/>
        </w:rPr>
      </w:pPr>
      <w:r>
        <w:rPr>
          <w:rFonts w:hint="eastAsia"/>
          <w:b/>
          <w:sz w:val="24"/>
        </w:rPr>
        <w:t>资格证明文件：</w:t>
      </w:r>
      <w:r>
        <w:rPr>
          <w:b/>
          <w:sz w:val="24"/>
        </w:rPr>
        <w:t xml:space="preserve"> </w:t>
      </w:r>
    </w:p>
    <w:p w:rsidR="00A8407F" w:rsidRDefault="006915B9">
      <w:pPr>
        <w:spacing w:line="360" w:lineRule="auto"/>
        <w:ind w:left="420"/>
        <w:rPr>
          <w:sz w:val="24"/>
        </w:rPr>
      </w:pPr>
      <w:r>
        <w:rPr>
          <w:rFonts w:ascii="宋体" w:hAnsi="宋体" w:cs="宋体" w:hint="eastAsia"/>
          <w:sz w:val="24"/>
        </w:rPr>
        <w:t>（1）南通市级公司</w:t>
      </w:r>
      <w:r>
        <w:rPr>
          <w:rFonts w:hint="eastAsia"/>
          <w:sz w:val="24"/>
        </w:rPr>
        <w:t>营业执照复印件（复印件加盖单位公章）</w:t>
      </w:r>
      <w:r>
        <w:rPr>
          <w:rFonts w:ascii="宋体" w:hAnsi="宋体" w:cs="宋体" w:hint="eastAsia"/>
          <w:sz w:val="24"/>
        </w:rPr>
        <w:t>；</w:t>
      </w:r>
    </w:p>
    <w:p w:rsidR="00A8407F" w:rsidRDefault="006915B9">
      <w:pPr>
        <w:spacing w:line="360" w:lineRule="auto"/>
        <w:ind w:left="420"/>
        <w:rPr>
          <w:rFonts w:ascii="宋体" w:hAnsi="宋体" w:cs="宋体"/>
          <w:sz w:val="24"/>
        </w:rPr>
      </w:pPr>
      <w:r>
        <w:rPr>
          <w:rFonts w:ascii="宋体" w:hAnsi="宋体" w:cs="宋体" w:hint="eastAsia"/>
          <w:sz w:val="24"/>
        </w:rPr>
        <w:t>（2）南通市级公司经营保险业务许可证</w:t>
      </w:r>
      <w:r>
        <w:rPr>
          <w:rFonts w:hint="eastAsia"/>
          <w:sz w:val="24"/>
        </w:rPr>
        <w:t>复印件（复印件加盖单位公章）</w:t>
      </w:r>
      <w:r>
        <w:rPr>
          <w:rFonts w:ascii="宋体" w:hAnsi="宋体" w:cs="宋体" w:hint="eastAsia"/>
          <w:sz w:val="24"/>
        </w:rPr>
        <w:t>；</w:t>
      </w:r>
    </w:p>
    <w:p w:rsidR="00A8407F" w:rsidRDefault="006915B9">
      <w:pPr>
        <w:spacing w:line="360" w:lineRule="auto"/>
        <w:ind w:left="420"/>
        <w:rPr>
          <w:rFonts w:ascii="宋体" w:hAnsi="宋体" w:cs="宋体"/>
          <w:sz w:val="24"/>
        </w:rPr>
      </w:pPr>
      <w:r>
        <w:rPr>
          <w:rFonts w:ascii="宋体" w:hAnsi="宋体" w:cs="宋体" w:hint="eastAsia"/>
          <w:sz w:val="24"/>
        </w:rPr>
        <w:t>（3）南通市级公司机构负责人</w:t>
      </w:r>
      <w:r>
        <w:rPr>
          <w:rFonts w:hint="eastAsia"/>
          <w:sz w:val="24"/>
        </w:rPr>
        <w:t>资格证明（格式见附件</w:t>
      </w:r>
      <w:r>
        <w:rPr>
          <w:rFonts w:hint="eastAsia"/>
          <w:sz w:val="24"/>
        </w:rPr>
        <w:t>3</w:t>
      </w:r>
      <w:r>
        <w:rPr>
          <w:rFonts w:hint="eastAsia"/>
          <w:sz w:val="24"/>
        </w:rPr>
        <w:t>）</w:t>
      </w:r>
      <w:r>
        <w:rPr>
          <w:rFonts w:ascii="宋体" w:hAnsi="宋体" w:cs="宋体" w:hint="eastAsia"/>
          <w:sz w:val="24"/>
        </w:rPr>
        <w:t>；</w:t>
      </w:r>
    </w:p>
    <w:p w:rsidR="00A8407F" w:rsidRDefault="006915B9">
      <w:pPr>
        <w:spacing w:line="360" w:lineRule="auto"/>
        <w:ind w:firstLineChars="200" w:firstLine="480"/>
        <w:rPr>
          <w:sz w:val="24"/>
        </w:rPr>
      </w:pPr>
      <w:r>
        <w:rPr>
          <w:rFonts w:hint="eastAsia"/>
          <w:sz w:val="24"/>
        </w:rPr>
        <w:t>（</w:t>
      </w:r>
      <w:r>
        <w:rPr>
          <w:rFonts w:hint="eastAsia"/>
          <w:sz w:val="24"/>
        </w:rPr>
        <w:t>4</w:t>
      </w:r>
      <w:r>
        <w:rPr>
          <w:rFonts w:hint="eastAsia"/>
          <w:sz w:val="24"/>
        </w:rPr>
        <w:t>）</w:t>
      </w:r>
      <w:r>
        <w:rPr>
          <w:rFonts w:ascii="宋体" w:hAnsi="宋体" w:cs="宋体" w:hint="eastAsia"/>
          <w:sz w:val="24"/>
        </w:rPr>
        <w:t>南通市级公司机构负责人</w:t>
      </w:r>
      <w:r>
        <w:rPr>
          <w:rFonts w:hint="eastAsia"/>
          <w:sz w:val="24"/>
        </w:rPr>
        <w:t>授权书（格式见附件</w:t>
      </w:r>
      <w:r>
        <w:rPr>
          <w:rFonts w:hint="eastAsia"/>
          <w:sz w:val="24"/>
        </w:rPr>
        <w:t>4</w:t>
      </w:r>
      <w:r>
        <w:rPr>
          <w:rFonts w:hint="eastAsia"/>
          <w:sz w:val="24"/>
        </w:rPr>
        <w:t>）</w:t>
      </w:r>
    </w:p>
    <w:p w:rsidR="00A8407F" w:rsidRDefault="006915B9">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）授权代表近半年内任意一个月在所在投标单位依法缴纳社会保障金的相关证明材料（税务、银行或社会保险基金管理部门出具）</w:t>
      </w:r>
    </w:p>
    <w:p w:rsidR="00A8407F" w:rsidRDefault="006915B9">
      <w:pPr>
        <w:spacing w:line="360" w:lineRule="auto"/>
        <w:ind w:left="420"/>
        <w:rPr>
          <w:sz w:val="24"/>
        </w:rPr>
      </w:pPr>
      <w:r>
        <w:rPr>
          <w:rFonts w:hint="eastAsia"/>
          <w:sz w:val="24"/>
        </w:rPr>
        <w:t>（</w:t>
      </w:r>
      <w:r>
        <w:rPr>
          <w:rFonts w:hint="eastAsia"/>
          <w:sz w:val="24"/>
        </w:rPr>
        <w:t>6</w:t>
      </w:r>
      <w:r>
        <w:rPr>
          <w:rFonts w:hint="eastAsia"/>
          <w:sz w:val="24"/>
        </w:rPr>
        <w:t>）投标人近半年内任意一个月依法缴纳税收的相关证明材料</w:t>
      </w:r>
    </w:p>
    <w:p w:rsidR="00A8407F" w:rsidRDefault="006915B9">
      <w:pPr>
        <w:spacing w:line="360" w:lineRule="auto"/>
        <w:ind w:left="420"/>
        <w:rPr>
          <w:rFonts w:ascii="宋体" w:hAnsi="宋体" w:cs="宋体"/>
          <w:color w:val="000000" w:themeColor="text1"/>
          <w:sz w:val="24"/>
        </w:rPr>
      </w:pPr>
      <w:r>
        <w:rPr>
          <w:rFonts w:ascii="宋体" w:hAnsi="宋体" w:cs="宋体" w:hint="eastAsia"/>
          <w:color w:val="000000" w:themeColor="text1"/>
          <w:sz w:val="24"/>
        </w:rPr>
        <w:t>（7）拟派项目负责人所在公司及从事团体保险的业务资质证明或劳动合同</w:t>
      </w:r>
    </w:p>
    <w:p w:rsidR="00A8407F" w:rsidRDefault="006915B9">
      <w:pPr>
        <w:spacing w:line="360" w:lineRule="auto"/>
        <w:ind w:firstLineChars="200" w:firstLine="482"/>
        <w:rPr>
          <w:rFonts w:ascii="黑体" w:eastAsia="黑体" w:hAnsi="黑体"/>
          <w:b/>
          <w:sz w:val="24"/>
        </w:rPr>
      </w:pPr>
      <w:r>
        <w:rPr>
          <w:rFonts w:ascii="黑体" w:eastAsia="黑体" w:hAnsi="黑体" w:hint="eastAsia"/>
          <w:b/>
          <w:sz w:val="24"/>
        </w:rPr>
        <w:t>以上资格证明文件的复印件均需加盖投标人公章。</w:t>
      </w:r>
    </w:p>
    <w:p w:rsidR="00A8407F" w:rsidRDefault="006915B9">
      <w:pPr>
        <w:spacing w:line="360" w:lineRule="auto"/>
        <w:ind w:firstLineChars="245" w:firstLine="590"/>
        <w:rPr>
          <w:b/>
          <w:sz w:val="24"/>
        </w:rPr>
      </w:pPr>
      <w:r>
        <w:rPr>
          <w:b/>
          <w:sz w:val="24"/>
        </w:rPr>
        <w:t xml:space="preserve">2.3. </w:t>
      </w:r>
      <w:r>
        <w:rPr>
          <w:rFonts w:hint="eastAsia"/>
          <w:sz w:val="24"/>
        </w:rPr>
        <w:t>投标文件的形式及签署</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份、副本</w:t>
      </w:r>
      <w:r>
        <w:rPr>
          <w:rFonts w:hint="eastAsia"/>
          <w:sz w:val="24"/>
        </w:rPr>
        <w:t>2</w:t>
      </w:r>
      <w:r>
        <w:rPr>
          <w:rFonts w:hint="eastAsia"/>
          <w:sz w:val="24"/>
        </w:rPr>
        <w:t>份；资格证明文件正本</w:t>
      </w:r>
      <w:r>
        <w:rPr>
          <w:sz w:val="24"/>
        </w:rPr>
        <w:t>1</w:t>
      </w:r>
      <w:r>
        <w:rPr>
          <w:rFonts w:hint="eastAsia"/>
          <w:sz w:val="24"/>
        </w:rPr>
        <w:t>份，副本</w:t>
      </w:r>
      <w:r>
        <w:rPr>
          <w:rFonts w:hint="eastAsia"/>
          <w:sz w:val="24"/>
        </w:rPr>
        <w:t>2</w:t>
      </w:r>
      <w:r>
        <w:rPr>
          <w:rFonts w:hint="eastAsia"/>
          <w:sz w:val="24"/>
        </w:rPr>
        <w:t>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rsidR="00A8407F" w:rsidRDefault="006915B9">
      <w:pPr>
        <w:spacing w:line="360" w:lineRule="auto"/>
        <w:ind w:firstLineChars="200" w:firstLine="482"/>
        <w:rPr>
          <w:b/>
          <w:sz w:val="24"/>
        </w:rPr>
      </w:pPr>
      <w:r>
        <w:rPr>
          <w:rFonts w:hint="eastAsia"/>
          <w:b/>
          <w:sz w:val="24"/>
        </w:rPr>
        <w:t>（</w:t>
      </w:r>
      <w:r>
        <w:rPr>
          <w:rFonts w:hint="eastAsia"/>
          <w:b/>
          <w:sz w:val="24"/>
        </w:rPr>
        <w:t>2</w:t>
      </w:r>
      <w:r>
        <w:rPr>
          <w:rFonts w:hint="eastAsia"/>
          <w:b/>
          <w:sz w:val="24"/>
        </w:rPr>
        <w:t>）商务文件（报价）、资格证明文件和技术文件须分开独立包装，即：分别装在三个纸袋里。</w:t>
      </w:r>
    </w:p>
    <w:p w:rsidR="00A8407F" w:rsidRDefault="006915B9">
      <w:pPr>
        <w:spacing w:line="360" w:lineRule="auto"/>
        <w:ind w:firstLineChars="200" w:firstLine="480"/>
        <w:rPr>
          <w:sz w:val="24"/>
        </w:rPr>
      </w:pPr>
      <w:r>
        <w:rPr>
          <w:rFonts w:hint="eastAsia"/>
          <w:sz w:val="24"/>
        </w:rPr>
        <w:lastRenderedPageBreak/>
        <w:t>（</w:t>
      </w:r>
      <w:r>
        <w:rPr>
          <w:rFonts w:hint="eastAsia"/>
          <w:sz w:val="24"/>
        </w:rPr>
        <w:t>3</w:t>
      </w:r>
      <w:r>
        <w:rPr>
          <w:rFonts w:hint="eastAsia"/>
          <w:sz w:val="24"/>
        </w:rPr>
        <w:t>）投标文件正本与副本均应使用</w:t>
      </w:r>
      <w:r>
        <w:rPr>
          <w:sz w:val="24"/>
        </w:rPr>
        <w:t>A4</w:t>
      </w:r>
      <w:r>
        <w:rPr>
          <w:rFonts w:hint="eastAsia"/>
          <w:sz w:val="24"/>
        </w:rPr>
        <w:t>型纸打印并胶印装订。</w:t>
      </w:r>
    </w:p>
    <w:p w:rsidR="00A8407F" w:rsidRDefault="006915B9">
      <w:pPr>
        <w:spacing w:line="360" w:lineRule="auto"/>
        <w:ind w:firstLineChars="200" w:firstLine="480"/>
        <w:rPr>
          <w:sz w:val="24"/>
        </w:rPr>
      </w:pPr>
      <w:r>
        <w:rPr>
          <w:rFonts w:hint="eastAsia"/>
          <w:sz w:val="24"/>
        </w:rPr>
        <w:t>（</w:t>
      </w:r>
      <w:r>
        <w:rPr>
          <w:rFonts w:hint="eastAsia"/>
          <w:sz w:val="24"/>
        </w:rPr>
        <w:t>4</w:t>
      </w:r>
      <w:r>
        <w:rPr>
          <w:rFonts w:hint="eastAsia"/>
          <w:sz w:val="24"/>
        </w:rPr>
        <w:t>）投标文件不应有涂改、增删之处，但如有错误必须修改时，修改处必须由原授权代表签署。</w:t>
      </w:r>
    </w:p>
    <w:p w:rsidR="00A8407F" w:rsidRDefault="006915B9">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A8407F" w:rsidRDefault="006915B9">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A8407F" w:rsidRDefault="006915B9">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A8407F" w:rsidRDefault="006915B9">
      <w:pPr>
        <w:spacing w:line="360" w:lineRule="auto"/>
        <w:ind w:firstLineChars="400" w:firstLine="960"/>
        <w:rPr>
          <w:sz w:val="24"/>
        </w:rPr>
      </w:pPr>
      <w:r>
        <w:rPr>
          <w:rFonts w:hint="eastAsia"/>
          <w:sz w:val="24"/>
        </w:rPr>
        <w:t>（</w:t>
      </w:r>
      <w:r>
        <w:rPr>
          <w:sz w:val="24"/>
        </w:rPr>
        <w:t>2</w:t>
      </w:r>
      <w:r>
        <w:rPr>
          <w:rFonts w:hint="eastAsia"/>
          <w:sz w:val="24"/>
        </w:rPr>
        <w:t>）招标项目编号：</w:t>
      </w:r>
      <w:r>
        <w:rPr>
          <w:sz w:val="24"/>
          <w:u w:val="single"/>
        </w:rPr>
        <w:t xml:space="preserve">                                </w:t>
      </w:r>
    </w:p>
    <w:p w:rsidR="00A8407F" w:rsidRDefault="006915B9">
      <w:pPr>
        <w:spacing w:line="360" w:lineRule="auto"/>
        <w:ind w:firstLineChars="400" w:firstLine="960"/>
        <w:rPr>
          <w:sz w:val="24"/>
        </w:rPr>
      </w:pPr>
      <w:r>
        <w:rPr>
          <w:rFonts w:hint="eastAsia"/>
          <w:sz w:val="24"/>
        </w:rPr>
        <w:t>（</w:t>
      </w:r>
      <w:r>
        <w:rPr>
          <w:sz w:val="24"/>
        </w:rPr>
        <w:t>3</w:t>
      </w:r>
      <w:r>
        <w:rPr>
          <w:rFonts w:hint="eastAsia"/>
          <w:sz w:val="24"/>
        </w:rPr>
        <w:t>）招标项目名称：</w:t>
      </w:r>
      <w:r>
        <w:rPr>
          <w:sz w:val="24"/>
          <w:u w:val="single"/>
        </w:rPr>
        <w:t xml:space="preserve">                                </w:t>
      </w:r>
    </w:p>
    <w:p w:rsidR="00A8407F" w:rsidRDefault="006915B9">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A8407F" w:rsidRDefault="006915B9">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A8407F" w:rsidRDefault="006915B9">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A8407F" w:rsidRDefault="006915B9">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A8407F">
      <w:pPr>
        <w:spacing w:line="360" w:lineRule="auto"/>
        <w:ind w:firstLineChars="196" w:firstLine="472"/>
        <w:rPr>
          <w:b/>
          <w:sz w:val="24"/>
        </w:rPr>
      </w:pPr>
    </w:p>
    <w:p w:rsidR="00A8407F" w:rsidRDefault="006915B9">
      <w:pPr>
        <w:pStyle w:val="2"/>
      </w:pPr>
      <w:bookmarkStart w:id="4" w:name="_Toc48571110"/>
      <w:r>
        <w:rPr>
          <w:rFonts w:hint="eastAsia"/>
        </w:rPr>
        <w:lastRenderedPageBreak/>
        <w:t>三、投标细则</w:t>
      </w:r>
      <w:bookmarkEnd w:id="4"/>
    </w:p>
    <w:p w:rsidR="00A8407F" w:rsidRDefault="006915B9">
      <w:pPr>
        <w:spacing w:line="360" w:lineRule="auto"/>
        <w:ind w:firstLineChars="196" w:firstLine="472"/>
        <w:rPr>
          <w:b/>
          <w:sz w:val="24"/>
        </w:rPr>
      </w:pPr>
      <w:r>
        <w:rPr>
          <w:b/>
          <w:sz w:val="24"/>
        </w:rPr>
        <w:t xml:space="preserve">3.1. </w:t>
      </w:r>
      <w:r>
        <w:rPr>
          <w:rFonts w:hint="eastAsia"/>
          <w:sz w:val="24"/>
        </w:rPr>
        <w:t>投标说明</w:t>
      </w:r>
    </w:p>
    <w:p w:rsidR="00A8407F" w:rsidRDefault="006915B9">
      <w:pPr>
        <w:widowControl/>
        <w:spacing w:line="360" w:lineRule="auto"/>
        <w:ind w:firstLineChars="200" w:firstLine="480"/>
        <w:jc w:val="left"/>
        <w:rPr>
          <w:rFonts w:ascii="宋体" w:hAnsi="宋体" w:cs="宋体"/>
          <w:sz w:val="24"/>
        </w:rPr>
      </w:pPr>
      <w:r>
        <w:rPr>
          <w:rFonts w:hint="eastAsia"/>
          <w:sz w:val="24"/>
        </w:rPr>
        <w:t>（</w:t>
      </w:r>
      <w:r>
        <w:rPr>
          <w:sz w:val="24"/>
        </w:rPr>
        <w:t>1</w:t>
      </w:r>
      <w:r>
        <w:rPr>
          <w:rFonts w:hint="eastAsia"/>
          <w:sz w:val="24"/>
        </w:rPr>
        <w:t>）</w:t>
      </w:r>
      <w:r>
        <w:rPr>
          <w:rFonts w:ascii="宋体" w:hAnsi="宋体" w:cs="宋体" w:hint="eastAsia"/>
          <w:sz w:val="24"/>
        </w:rPr>
        <w:t>基本情况：本次投标服务对象为我校自愿购买校园意外险的学生，参保人数约为2万人。本次</w:t>
      </w:r>
      <w:r>
        <w:rPr>
          <w:rFonts w:ascii="宋体" w:hAnsi="宋体" w:cs="宋体"/>
          <w:sz w:val="24"/>
        </w:rPr>
        <w:t>招标</w:t>
      </w:r>
      <w:r>
        <w:rPr>
          <w:rFonts w:ascii="宋体" w:hAnsi="宋体" w:cs="宋体" w:hint="eastAsia"/>
          <w:sz w:val="24"/>
        </w:rPr>
        <w:t>服务期限为三年，</w:t>
      </w:r>
      <w:r>
        <w:rPr>
          <w:rFonts w:ascii="宋体" w:hAnsi="宋体" w:cs="宋体"/>
          <w:sz w:val="24"/>
        </w:rPr>
        <w:t>合同一年一签</w:t>
      </w:r>
      <w:r>
        <w:rPr>
          <w:rFonts w:ascii="宋体" w:hAnsi="宋体" w:cs="宋体" w:hint="eastAsia"/>
          <w:sz w:val="24"/>
        </w:rPr>
        <w:t>（一个</w:t>
      </w:r>
      <w:r>
        <w:rPr>
          <w:rFonts w:ascii="宋体" w:hAnsi="宋体" w:cs="宋体"/>
          <w:sz w:val="24"/>
        </w:rPr>
        <w:t>合同期为</w:t>
      </w:r>
      <w:r>
        <w:rPr>
          <w:rFonts w:ascii="宋体" w:hAnsi="宋体" w:cs="宋体" w:hint="eastAsia"/>
          <w:sz w:val="24"/>
        </w:rPr>
        <w:t>每年9月1日00:00—次年8月31日24:00）</w:t>
      </w:r>
      <w:r>
        <w:rPr>
          <w:rFonts w:ascii="宋体" w:hAnsi="宋体" w:cs="宋体"/>
          <w:sz w:val="24"/>
        </w:rPr>
        <w:t>。</w:t>
      </w:r>
    </w:p>
    <w:p w:rsidR="00A8407F" w:rsidRDefault="006915B9">
      <w:pPr>
        <w:widowControl/>
        <w:spacing w:line="360" w:lineRule="auto"/>
        <w:jc w:val="left"/>
        <w:rPr>
          <w:rFonts w:ascii="宋体" w:hAnsi="宋体" w:cs="宋体"/>
          <w:sz w:val="24"/>
        </w:rPr>
      </w:pPr>
      <w:r>
        <w:rPr>
          <w:rFonts w:ascii="宋体" w:hAnsi="宋体" w:cs="宋体" w:hint="eastAsia"/>
          <w:sz w:val="24"/>
        </w:rPr>
        <w:t xml:space="preserve">    </w:t>
      </w:r>
      <w:r>
        <w:rPr>
          <w:rFonts w:hint="eastAsia"/>
          <w:sz w:val="24"/>
        </w:rPr>
        <w:t>（</w:t>
      </w:r>
      <w:r>
        <w:rPr>
          <w:rFonts w:hint="eastAsia"/>
          <w:sz w:val="24"/>
        </w:rPr>
        <w:t>2</w:t>
      </w:r>
      <w:r>
        <w:rPr>
          <w:rFonts w:hint="eastAsia"/>
          <w:sz w:val="24"/>
        </w:rPr>
        <w:t>）</w:t>
      </w:r>
      <w:r>
        <w:rPr>
          <w:rFonts w:ascii="宋体" w:hAnsi="宋体" w:cs="宋体" w:hint="eastAsia"/>
          <w:sz w:val="24"/>
        </w:rPr>
        <w:t xml:space="preserve">保费 ： 6元/人。  </w:t>
      </w:r>
    </w:p>
    <w:p w:rsidR="00A8407F" w:rsidRDefault="006915B9">
      <w:pPr>
        <w:spacing w:line="360" w:lineRule="auto"/>
        <w:ind w:firstLineChars="200" w:firstLine="480"/>
        <w:rPr>
          <w:rFonts w:ascii="宋体" w:hAnsi="宋体" w:cs="宋体"/>
          <w:sz w:val="24"/>
        </w:rPr>
      </w:pPr>
      <w:r>
        <w:rPr>
          <w:rFonts w:hint="eastAsia"/>
          <w:sz w:val="24"/>
        </w:rPr>
        <w:t>（</w:t>
      </w:r>
      <w:r>
        <w:rPr>
          <w:sz w:val="24"/>
        </w:rPr>
        <w:t>3</w:t>
      </w:r>
      <w:r>
        <w:rPr>
          <w:rFonts w:hint="eastAsia"/>
          <w:sz w:val="24"/>
        </w:rPr>
        <w:t>）</w:t>
      </w:r>
      <w:r>
        <w:rPr>
          <w:rFonts w:ascii="宋体" w:hAnsi="宋体" w:cs="宋体" w:hint="eastAsia"/>
          <w:color w:val="000000"/>
          <w:sz w:val="24"/>
        </w:rPr>
        <w:t>投保原则：本着互惠互利和自愿原则，保证学生在缴纳投保金后享有最优的保险服务，以维护被保险人的权益，真正体现投保学生及其受益人享有包括意</w:t>
      </w:r>
      <w:r>
        <w:rPr>
          <w:rFonts w:ascii="宋体" w:hAnsi="宋体" w:cs="宋体" w:hint="eastAsia"/>
          <w:sz w:val="24"/>
        </w:rPr>
        <w:t>外伤害门（急）诊及住院治疗、残疾、身故、疾病身故及全残在内的保障。</w:t>
      </w:r>
    </w:p>
    <w:p w:rsidR="00A8407F" w:rsidRDefault="006915B9">
      <w:pPr>
        <w:spacing w:line="360" w:lineRule="auto"/>
        <w:ind w:firstLineChars="200" w:firstLine="482"/>
        <w:rPr>
          <w:b/>
          <w:sz w:val="24"/>
        </w:rPr>
      </w:pPr>
      <w:r>
        <w:rPr>
          <w:b/>
          <w:sz w:val="24"/>
        </w:rPr>
        <w:t>3.</w:t>
      </w:r>
      <w:r>
        <w:rPr>
          <w:rFonts w:hint="eastAsia"/>
          <w:b/>
          <w:sz w:val="24"/>
        </w:rPr>
        <w:t>2</w:t>
      </w:r>
      <w:r>
        <w:rPr>
          <w:b/>
          <w:sz w:val="24"/>
        </w:rPr>
        <w:t xml:space="preserve">. </w:t>
      </w:r>
      <w:r>
        <w:rPr>
          <w:rFonts w:hint="eastAsia"/>
          <w:sz w:val="24"/>
        </w:rPr>
        <w:t>投标文件的递交</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rsidR="00A8407F" w:rsidRDefault="006915B9">
      <w:pPr>
        <w:spacing w:line="360" w:lineRule="auto"/>
        <w:ind w:firstLineChars="200" w:firstLine="480"/>
        <w:rPr>
          <w:sz w:val="24"/>
        </w:rPr>
      </w:pPr>
      <w:r>
        <w:rPr>
          <w:rFonts w:hint="eastAsia"/>
          <w:sz w:val="24"/>
        </w:rPr>
        <w:t>（</w:t>
      </w:r>
      <w:r>
        <w:rPr>
          <w:rFonts w:hint="eastAsia"/>
          <w:sz w:val="24"/>
        </w:rPr>
        <w:t>2</w:t>
      </w:r>
      <w:r>
        <w:rPr>
          <w:rFonts w:hint="eastAsia"/>
          <w:sz w:val="24"/>
        </w:rPr>
        <w:t>）投标文件应在投标截止时间前送达指定地点，</w:t>
      </w:r>
      <w:r>
        <w:rPr>
          <w:rFonts w:ascii="黑体" w:eastAsia="黑体" w:hint="eastAsia"/>
          <w:b/>
          <w:sz w:val="24"/>
        </w:rPr>
        <w:t>逾期送达或未送达指定地点以及未按招标文件要求密封的投标文件，</w:t>
      </w:r>
      <w:r>
        <w:rPr>
          <w:rFonts w:hint="eastAsia"/>
          <w:b/>
          <w:sz w:val="24"/>
        </w:rPr>
        <w:t>采购人将拒收</w:t>
      </w:r>
      <w:r>
        <w:rPr>
          <w:rFonts w:ascii="黑体" w:eastAsia="黑体" w:hint="eastAsia"/>
          <w:b/>
          <w:sz w:val="24"/>
        </w:rPr>
        <w:t>或退还投标人</w:t>
      </w:r>
      <w:r>
        <w:rPr>
          <w:rFonts w:hint="eastAsia"/>
          <w:b/>
          <w:sz w:val="24"/>
        </w:rPr>
        <w:t>，</w:t>
      </w:r>
      <w:r>
        <w:rPr>
          <w:rFonts w:ascii="黑体" w:eastAsia="黑体" w:hint="eastAsia"/>
          <w:b/>
          <w:sz w:val="24"/>
        </w:rPr>
        <w:t>投标人须自行承担相应风险。</w:t>
      </w:r>
    </w:p>
    <w:p w:rsidR="00A8407F" w:rsidRDefault="006915B9">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A8407F" w:rsidRDefault="006915B9">
      <w:pPr>
        <w:spacing w:line="360" w:lineRule="auto"/>
        <w:ind w:firstLineChars="200" w:firstLine="482"/>
        <w:rPr>
          <w:sz w:val="24"/>
        </w:rPr>
      </w:pPr>
      <w:r>
        <w:rPr>
          <w:b/>
          <w:sz w:val="24"/>
        </w:rPr>
        <w:t>3.</w:t>
      </w:r>
      <w:r>
        <w:rPr>
          <w:rFonts w:hint="eastAsia"/>
          <w:b/>
          <w:sz w:val="24"/>
        </w:rPr>
        <w:t>3</w:t>
      </w:r>
      <w:r>
        <w:rPr>
          <w:b/>
          <w:sz w:val="24"/>
        </w:rPr>
        <w:t>.</w:t>
      </w:r>
      <w:r>
        <w:rPr>
          <w:sz w:val="24"/>
        </w:rPr>
        <w:t xml:space="preserve"> </w:t>
      </w:r>
      <w:r>
        <w:rPr>
          <w:rFonts w:hint="eastAsia"/>
          <w:sz w:val="24"/>
        </w:rPr>
        <w:t>投标文件的修改和撤回</w:t>
      </w:r>
    </w:p>
    <w:p w:rsidR="00A8407F" w:rsidRDefault="006915B9">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A8407F" w:rsidRDefault="006915B9">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A8407F" w:rsidRDefault="006915B9">
      <w:pPr>
        <w:spacing w:line="360" w:lineRule="auto"/>
        <w:ind w:firstLineChars="200" w:firstLine="482"/>
        <w:rPr>
          <w:b/>
          <w:sz w:val="24"/>
        </w:rPr>
      </w:pPr>
      <w:r>
        <w:rPr>
          <w:rFonts w:hint="eastAsia"/>
          <w:b/>
          <w:sz w:val="24"/>
        </w:rPr>
        <w:t>3</w:t>
      </w:r>
      <w:r>
        <w:rPr>
          <w:b/>
          <w:sz w:val="24"/>
        </w:rPr>
        <w:t>.</w:t>
      </w:r>
      <w:r>
        <w:rPr>
          <w:rFonts w:hint="eastAsia"/>
          <w:b/>
          <w:sz w:val="24"/>
        </w:rPr>
        <w:t xml:space="preserve">4. </w:t>
      </w:r>
      <w:r>
        <w:rPr>
          <w:rFonts w:hint="eastAsia"/>
          <w:sz w:val="24"/>
        </w:rPr>
        <w:t>分包投标</w:t>
      </w:r>
    </w:p>
    <w:p w:rsidR="00A8407F" w:rsidRDefault="006915B9">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A8407F" w:rsidRDefault="006915B9">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A8407F" w:rsidRDefault="006915B9">
      <w:pPr>
        <w:spacing w:line="360" w:lineRule="auto"/>
        <w:ind w:firstLineChars="200" w:firstLine="480"/>
        <w:rPr>
          <w:rFonts w:ascii="宋体" w:hAnsi="宋体"/>
          <w:sz w:val="24"/>
        </w:rPr>
      </w:pPr>
      <w:r>
        <w:rPr>
          <w:rFonts w:ascii="宋体" w:hAnsi="宋体" w:hint="eastAsia"/>
          <w:sz w:val="24"/>
        </w:rPr>
        <w:t>本次招标不接受联合体投标。</w:t>
      </w:r>
    </w:p>
    <w:p w:rsidR="00A8407F" w:rsidRDefault="006915B9">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A8407F" w:rsidRDefault="006915B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A8407F" w:rsidRDefault="006915B9">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A8407F" w:rsidRDefault="006915B9">
      <w:pPr>
        <w:spacing w:line="360" w:lineRule="auto"/>
        <w:ind w:firstLineChars="200" w:firstLine="480"/>
        <w:rPr>
          <w:sz w:val="24"/>
        </w:rPr>
      </w:pPr>
      <w:r>
        <w:rPr>
          <w:rFonts w:hint="eastAsia"/>
          <w:sz w:val="24"/>
        </w:rPr>
        <w:t>投标截止后，如投标人少于</w:t>
      </w:r>
      <w:r>
        <w:rPr>
          <w:sz w:val="24"/>
        </w:rPr>
        <w:t>3</w:t>
      </w:r>
      <w:r>
        <w:rPr>
          <w:rFonts w:hint="eastAsia"/>
          <w:sz w:val="24"/>
        </w:rPr>
        <w:t>个，采购人有权选择其他采购方式或终止本次招标。</w:t>
      </w:r>
    </w:p>
    <w:p w:rsidR="00A8407F" w:rsidRDefault="00A8407F">
      <w:pPr>
        <w:spacing w:line="360" w:lineRule="auto"/>
        <w:rPr>
          <w:rFonts w:ascii="宋体"/>
          <w:b/>
          <w:sz w:val="24"/>
        </w:rPr>
      </w:pPr>
    </w:p>
    <w:p w:rsidR="00A8407F" w:rsidRDefault="006915B9">
      <w:pPr>
        <w:keepNext/>
        <w:keepLines/>
        <w:spacing w:before="260" w:after="260" w:line="416" w:lineRule="auto"/>
        <w:outlineLvl w:val="1"/>
        <w:rPr>
          <w:rFonts w:ascii="Cambria" w:hAnsi="Cambria"/>
          <w:b/>
          <w:bCs/>
          <w:sz w:val="32"/>
          <w:szCs w:val="32"/>
        </w:rPr>
      </w:pPr>
      <w:bookmarkStart w:id="5" w:name="_Toc44081666"/>
      <w:bookmarkStart w:id="6" w:name="_Toc48571111"/>
      <w:r>
        <w:rPr>
          <w:rFonts w:ascii="Cambria" w:hAnsi="Cambria" w:hint="eastAsia"/>
          <w:b/>
          <w:bCs/>
          <w:sz w:val="32"/>
          <w:szCs w:val="32"/>
        </w:rPr>
        <w:lastRenderedPageBreak/>
        <w:t>四、谈判</w:t>
      </w:r>
      <w:bookmarkEnd w:id="5"/>
      <w:bookmarkEnd w:id="6"/>
    </w:p>
    <w:p w:rsidR="00A8407F" w:rsidRDefault="006915B9">
      <w:pPr>
        <w:widowControl/>
        <w:shd w:val="clear" w:color="auto" w:fill="FFFFFF"/>
        <w:spacing w:line="450" w:lineRule="atLeast"/>
        <w:ind w:firstLine="482"/>
        <w:rPr>
          <w:rFonts w:ascii="黑体" w:eastAsia="黑体" w:hAnsi="黑体"/>
          <w:b/>
          <w:color w:val="000000" w:themeColor="text1"/>
          <w:kern w:val="0"/>
          <w:sz w:val="24"/>
          <w:szCs w:val="18"/>
        </w:rPr>
      </w:pPr>
      <w:r>
        <w:rPr>
          <w:rFonts w:ascii="宋体" w:hAnsi="宋体"/>
          <w:b/>
          <w:color w:val="000000"/>
          <w:kern w:val="0"/>
          <w:sz w:val="24"/>
          <w:szCs w:val="18"/>
        </w:rPr>
        <w:t>4.1.</w:t>
      </w:r>
      <w:r>
        <w:rPr>
          <w:rFonts w:ascii="宋体" w:hAnsi="宋体" w:hint="eastAsia"/>
          <w:color w:val="000000" w:themeColor="text1"/>
          <w:kern w:val="0"/>
          <w:sz w:val="24"/>
          <w:szCs w:val="18"/>
        </w:rPr>
        <w:t>采购人按规定的时间和地点进行开评标，</w:t>
      </w:r>
      <w:r>
        <w:rPr>
          <w:rFonts w:ascii="黑体" w:eastAsia="黑体" w:hAnsi="黑体" w:hint="eastAsia"/>
          <w:b/>
          <w:color w:val="000000" w:themeColor="text1"/>
          <w:kern w:val="0"/>
          <w:sz w:val="24"/>
          <w:szCs w:val="18"/>
        </w:rPr>
        <w:t>投标人代表须在开标当日保持手机畅通。</w:t>
      </w:r>
    </w:p>
    <w:p w:rsidR="00A8407F" w:rsidRDefault="006915B9">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专家组成磋商小组进行谈判。</w:t>
      </w:r>
    </w:p>
    <w:p w:rsidR="00A8407F" w:rsidRDefault="006915B9">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A8407F" w:rsidRDefault="006915B9">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A8407F" w:rsidRDefault="006915B9">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A8407F" w:rsidRDefault="006915B9">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A8407F" w:rsidRDefault="006915B9">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A8407F" w:rsidRDefault="006915B9">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w:t>
      </w:r>
      <w:r>
        <w:rPr>
          <w:rFonts w:hint="eastAsia"/>
          <w:color w:val="000000"/>
          <w:sz w:val="24"/>
        </w:rPr>
        <w:lastRenderedPageBreak/>
        <w:t>或说明，但不接受投标人主动提出的澄清和说明。</w:t>
      </w:r>
    </w:p>
    <w:p w:rsidR="00A8407F" w:rsidRDefault="006915B9">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A8407F" w:rsidRDefault="00A8407F">
      <w:pPr>
        <w:spacing w:line="360" w:lineRule="auto"/>
        <w:rPr>
          <w:rFonts w:ascii="宋体"/>
          <w:b/>
          <w:color w:val="000000"/>
          <w:sz w:val="24"/>
        </w:rPr>
      </w:pPr>
    </w:p>
    <w:p w:rsidR="00A8407F" w:rsidRDefault="006915B9">
      <w:pPr>
        <w:keepNext/>
        <w:keepLines/>
        <w:spacing w:before="260" w:after="260" w:line="416" w:lineRule="auto"/>
        <w:outlineLvl w:val="1"/>
        <w:rPr>
          <w:rFonts w:ascii="Cambria" w:hAnsi="Cambria"/>
          <w:b/>
          <w:bCs/>
          <w:sz w:val="32"/>
          <w:szCs w:val="32"/>
        </w:rPr>
      </w:pPr>
      <w:bookmarkStart w:id="7" w:name="_Toc44081667"/>
      <w:bookmarkStart w:id="8" w:name="_Toc48571112"/>
      <w:r>
        <w:rPr>
          <w:rFonts w:ascii="Cambria" w:hAnsi="Cambria" w:hint="eastAsia"/>
          <w:b/>
          <w:bCs/>
          <w:sz w:val="32"/>
          <w:szCs w:val="32"/>
        </w:rPr>
        <w:t>五、竞争性磋商方法及评判标准</w:t>
      </w:r>
      <w:bookmarkEnd w:id="7"/>
      <w:bookmarkEnd w:id="8"/>
    </w:p>
    <w:p w:rsidR="00A8407F" w:rsidRDefault="006915B9">
      <w:pPr>
        <w:spacing w:line="353" w:lineRule="auto"/>
        <w:ind w:firstLineChars="196" w:firstLine="472"/>
        <w:rPr>
          <w:color w:val="000000"/>
          <w:sz w:val="24"/>
        </w:rPr>
      </w:pPr>
      <w:r>
        <w:rPr>
          <w:b/>
          <w:color w:val="000000"/>
          <w:sz w:val="24"/>
        </w:rPr>
        <w:t>5.1.</w:t>
      </w:r>
      <w:r>
        <w:rPr>
          <w:color w:val="000000"/>
          <w:sz w:val="24"/>
        </w:rPr>
        <w:t xml:space="preserve"> </w:t>
      </w:r>
      <w:r>
        <w:rPr>
          <w:rFonts w:hint="eastAsia"/>
          <w:color w:val="000000"/>
          <w:sz w:val="24"/>
        </w:rPr>
        <w:t>竞争性磋商方法</w:t>
      </w:r>
    </w:p>
    <w:p w:rsidR="00C27755" w:rsidRPr="00C27755" w:rsidRDefault="00C27755" w:rsidP="00C27755">
      <w:pPr>
        <w:spacing w:line="353" w:lineRule="auto"/>
        <w:ind w:firstLineChars="200" w:firstLine="480"/>
        <w:rPr>
          <w:color w:val="000000"/>
          <w:sz w:val="24"/>
        </w:rPr>
      </w:pPr>
      <w:r w:rsidRPr="00C27755">
        <w:rPr>
          <w:rFonts w:hint="eastAsia"/>
          <w:color w:val="000000"/>
          <w:sz w:val="24"/>
        </w:rPr>
        <w:t>（</w:t>
      </w:r>
      <w:r w:rsidRPr="00C27755">
        <w:rPr>
          <w:rFonts w:hint="eastAsia"/>
          <w:color w:val="000000"/>
          <w:sz w:val="24"/>
        </w:rPr>
        <w:t>1</w:t>
      </w:r>
      <w:r w:rsidRPr="00C27755">
        <w:rPr>
          <w:rFonts w:hint="eastAsia"/>
          <w:color w:val="000000"/>
          <w:sz w:val="24"/>
        </w:rPr>
        <w:t>）竞争性磋商程序：资格符合性评审→技术标评审→商务标开标→商务二次报价→确定中标候选人。</w:t>
      </w:r>
    </w:p>
    <w:p w:rsidR="00C27755" w:rsidRPr="00C27755" w:rsidRDefault="00C27755" w:rsidP="00C27755">
      <w:pPr>
        <w:spacing w:line="353" w:lineRule="auto"/>
        <w:ind w:firstLineChars="200" w:firstLine="480"/>
        <w:rPr>
          <w:color w:val="000000"/>
          <w:sz w:val="24"/>
        </w:rPr>
      </w:pPr>
      <w:r w:rsidRPr="00C27755">
        <w:rPr>
          <w:rFonts w:hint="eastAsia"/>
          <w:color w:val="000000"/>
          <w:sz w:val="24"/>
        </w:rPr>
        <w:t>（</w:t>
      </w:r>
      <w:r w:rsidRPr="00C27755">
        <w:rPr>
          <w:rFonts w:hint="eastAsia"/>
          <w:color w:val="000000"/>
          <w:sz w:val="24"/>
        </w:rPr>
        <w:t>2</w:t>
      </w:r>
      <w:r w:rsidRPr="00C27755">
        <w:rPr>
          <w:rFonts w:hint="eastAsia"/>
          <w:color w:val="000000"/>
          <w:sz w:val="24"/>
        </w:rPr>
        <w:t>）本次竞争性磋商采用综合评分法评判，即在投标文件满足竞争性磋商文件全部实质性要求，且按照评审因素的量化指标评审得分最高的投标人为排名第一的中标候选人。</w:t>
      </w:r>
    </w:p>
    <w:p w:rsidR="00C27755" w:rsidRPr="00C27755" w:rsidRDefault="00C27755" w:rsidP="00C27755">
      <w:pPr>
        <w:spacing w:line="353" w:lineRule="auto"/>
        <w:ind w:firstLineChars="200" w:firstLine="480"/>
        <w:rPr>
          <w:color w:val="000000"/>
          <w:sz w:val="24"/>
        </w:rPr>
      </w:pPr>
      <w:r w:rsidRPr="00C27755">
        <w:rPr>
          <w:rFonts w:hint="eastAsia"/>
          <w:color w:val="000000"/>
          <w:sz w:val="24"/>
        </w:rPr>
        <w:t>（</w:t>
      </w:r>
      <w:r w:rsidRPr="00C27755">
        <w:rPr>
          <w:rFonts w:hint="eastAsia"/>
          <w:color w:val="000000"/>
          <w:sz w:val="24"/>
        </w:rPr>
        <w:t>3</w:t>
      </w:r>
      <w:r w:rsidRPr="00C27755">
        <w:rPr>
          <w:rFonts w:hint="eastAsia"/>
          <w:color w:val="000000"/>
          <w:sz w:val="24"/>
        </w:rPr>
        <w:t>）磋商小组各成员独立对每一份有效投标文件进行评价并对除报价以外的评分项目进行评分，磋商报价得分由工作人员通过计算得出。</w:t>
      </w:r>
    </w:p>
    <w:p w:rsidR="00C27755" w:rsidRPr="00C27755" w:rsidRDefault="00C27755" w:rsidP="00C27755">
      <w:pPr>
        <w:widowControl/>
        <w:shd w:val="clear" w:color="auto" w:fill="FFFFFF"/>
        <w:spacing w:before="100" w:beforeAutospacing="1" w:after="100" w:afterAutospacing="1" w:line="309" w:lineRule="atLeast"/>
        <w:ind w:firstLine="480"/>
        <w:jc w:val="left"/>
        <w:rPr>
          <w:rFonts w:ascii="微软雅黑" w:eastAsia="微软雅黑" w:hAnsi="微软雅黑" w:cs="宋体"/>
          <w:color w:val="000000"/>
          <w:kern w:val="0"/>
          <w:szCs w:val="21"/>
        </w:rPr>
      </w:pPr>
      <w:r w:rsidRPr="00C27755">
        <w:rPr>
          <w:rFonts w:ascii="宋体" w:hAnsi="宋体" w:cs="宋体" w:hint="eastAsia"/>
          <w:b/>
          <w:bCs/>
          <w:color w:val="000000"/>
          <w:kern w:val="0"/>
          <w:sz w:val="24"/>
        </w:rPr>
        <w:t>投标人得分 = ∑磋商小组成员评价总得分/磋商小组成员人数 + 磋商报价得分</w:t>
      </w:r>
    </w:p>
    <w:p w:rsidR="00A8407F" w:rsidRDefault="006915B9">
      <w:pPr>
        <w:spacing w:line="360" w:lineRule="auto"/>
        <w:ind w:firstLineChars="200" w:firstLine="482"/>
        <w:rPr>
          <w:rFonts w:ascii="宋体" w:hAnsi="宋体"/>
          <w:bCs/>
          <w:sz w:val="24"/>
        </w:rPr>
      </w:pPr>
      <w:r>
        <w:rPr>
          <w:b/>
          <w:color w:val="000000"/>
          <w:sz w:val="24"/>
        </w:rPr>
        <w:br w:type="page"/>
      </w:r>
      <w:r>
        <w:rPr>
          <w:b/>
          <w:sz w:val="24"/>
        </w:rPr>
        <w:lastRenderedPageBreak/>
        <w:t xml:space="preserve">5.2. </w:t>
      </w:r>
      <w:r>
        <w:rPr>
          <w:rFonts w:ascii="宋体" w:hAnsi="宋体" w:hint="eastAsia"/>
          <w:bCs/>
          <w:sz w:val="24"/>
        </w:rPr>
        <w:t>评分标准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0"/>
        <w:gridCol w:w="924"/>
        <w:gridCol w:w="1446"/>
        <w:gridCol w:w="5103"/>
      </w:tblGrid>
      <w:tr w:rsidR="00A8407F">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b/>
                <w:szCs w:val="21"/>
              </w:rPr>
            </w:pPr>
            <w:r>
              <w:rPr>
                <w:rFonts w:hint="eastAsia"/>
                <w:b/>
                <w:szCs w:val="2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b/>
                <w:szCs w:val="21"/>
              </w:rPr>
            </w:pPr>
            <w:r>
              <w:rPr>
                <w:rFonts w:hint="eastAsia"/>
                <w:b/>
                <w:szCs w:val="2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A8407F" w:rsidRDefault="006915B9">
            <w:pPr>
              <w:ind w:firstLineChars="850" w:firstLine="1792"/>
              <w:rPr>
                <w:b/>
                <w:szCs w:val="21"/>
              </w:rPr>
            </w:pPr>
            <w:r>
              <w:rPr>
                <w:rFonts w:hint="eastAsia"/>
                <w:b/>
                <w:szCs w:val="21"/>
              </w:rPr>
              <w:t>评</w:t>
            </w:r>
            <w:r>
              <w:rPr>
                <w:b/>
                <w:szCs w:val="21"/>
              </w:rPr>
              <w:t xml:space="preserve">   </w:t>
            </w:r>
            <w:r>
              <w:rPr>
                <w:rFonts w:hint="eastAsia"/>
                <w:b/>
                <w:szCs w:val="21"/>
              </w:rPr>
              <w:t>分</w:t>
            </w:r>
            <w:r>
              <w:rPr>
                <w:b/>
                <w:szCs w:val="21"/>
              </w:rPr>
              <w:t xml:space="preserve">   </w:t>
            </w:r>
            <w:r>
              <w:rPr>
                <w:rFonts w:hint="eastAsia"/>
                <w:b/>
                <w:szCs w:val="21"/>
              </w:rPr>
              <w:t>细</w:t>
            </w:r>
            <w:r>
              <w:rPr>
                <w:b/>
                <w:szCs w:val="21"/>
              </w:rPr>
              <w:t xml:space="preserve">   </w:t>
            </w:r>
            <w:r>
              <w:rPr>
                <w:rFonts w:hint="eastAsia"/>
                <w:b/>
                <w:szCs w:val="21"/>
              </w:rPr>
              <w:t>则</w:t>
            </w:r>
          </w:p>
        </w:tc>
      </w:tr>
      <w:tr w:rsidR="00A8407F">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szCs w:val="21"/>
              </w:rPr>
            </w:pPr>
            <w:r>
              <w:rPr>
                <w:rFonts w:hint="eastAsia"/>
                <w:szCs w:val="21"/>
              </w:rPr>
              <w:t>商务报价</w:t>
            </w:r>
          </w:p>
        </w:tc>
        <w:tc>
          <w:tcPr>
            <w:tcW w:w="924"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szCs w:val="21"/>
              </w:rPr>
            </w:pPr>
            <w:r>
              <w:rPr>
                <w:rFonts w:ascii="宋体" w:hAnsi="宋体" w:cs="宋体" w:hint="eastAsia"/>
                <w:szCs w:val="21"/>
              </w:rPr>
              <w:t>40</w:t>
            </w: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szCs w:val="21"/>
              </w:rPr>
            </w:pPr>
            <w:r>
              <w:rPr>
                <w:rFonts w:ascii="宋体" w:hAnsi="宋体" w:cs="宋体" w:hint="eastAsia"/>
                <w:szCs w:val="21"/>
              </w:rPr>
              <w:t>保额方案</w:t>
            </w:r>
          </w:p>
        </w:tc>
        <w:tc>
          <w:tcPr>
            <w:tcW w:w="5103" w:type="dxa"/>
            <w:tcBorders>
              <w:top w:val="single" w:sz="4" w:space="0" w:color="auto"/>
              <w:left w:val="single" w:sz="4" w:space="0" w:color="auto"/>
              <w:bottom w:val="single" w:sz="4" w:space="0" w:color="auto"/>
              <w:right w:val="single" w:sz="4" w:space="0" w:color="auto"/>
            </w:tcBorders>
            <w:vAlign w:val="center"/>
          </w:tcPr>
          <w:p w:rsidR="00A8407F" w:rsidRDefault="00BD78FB">
            <w:pPr>
              <w:ind w:firstLineChars="200" w:firstLine="420"/>
              <w:rPr>
                <w:szCs w:val="21"/>
              </w:rPr>
            </w:pPr>
            <w:r>
              <w:rPr>
                <w:rFonts w:hint="eastAsia"/>
                <w:color w:val="000000"/>
                <w:shd w:val="clear" w:color="auto" w:fill="FFFFFF"/>
              </w:rPr>
              <w:t>满足招标要求中“险种及保额”最低额度的为有效标，即得基础分</w:t>
            </w:r>
            <w:r>
              <w:rPr>
                <w:rFonts w:hint="eastAsia"/>
                <w:color w:val="000000"/>
                <w:shd w:val="clear" w:color="auto" w:fill="FFFFFF"/>
              </w:rPr>
              <w:t>25</w:t>
            </w:r>
            <w:r>
              <w:rPr>
                <w:rFonts w:hint="eastAsia"/>
                <w:color w:val="000000"/>
                <w:shd w:val="clear" w:color="auto" w:fill="FFFFFF"/>
              </w:rPr>
              <w:t>分。</w:t>
            </w:r>
            <w:r w:rsidRPr="00BD78FB">
              <w:rPr>
                <w:rStyle w:val="ac"/>
                <w:rFonts w:hint="eastAsia"/>
                <w:b w:val="0"/>
                <w:color w:val="000000"/>
                <w:shd w:val="clear" w:color="auto" w:fill="FFFFFF"/>
              </w:rPr>
              <w:t>（</w:t>
            </w:r>
            <w:r w:rsidRPr="00BD78FB">
              <w:rPr>
                <w:rStyle w:val="ac"/>
                <w:rFonts w:hint="eastAsia"/>
                <w:b w:val="0"/>
                <w:color w:val="000000"/>
                <w:shd w:val="clear" w:color="auto" w:fill="FFFFFF"/>
              </w:rPr>
              <w:t>1</w:t>
            </w:r>
            <w:r w:rsidRPr="00BD78FB">
              <w:rPr>
                <w:rStyle w:val="ac"/>
                <w:rFonts w:hint="eastAsia"/>
                <w:b w:val="0"/>
                <w:color w:val="000000"/>
                <w:shd w:val="clear" w:color="auto" w:fill="FFFFFF"/>
              </w:rPr>
              <w:t>）、（</w:t>
            </w:r>
            <w:r w:rsidRPr="00BD78FB">
              <w:rPr>
                <w:rStyle w:val="ac"/>
                <w:rFonts w:hint="eastAsia"/>
                <w:b w:val="0"/>
                <w:color w:val="000000"/>
                <w:shd w:val="clear" w:color="auto" w:fill="FFFFFF"/>
              </w:rPr>
              <w:t>3</w:t>
            </w:r>
            <w:r w:rsidRPr="00BD78FB">
              <w:rPr>
                <w:rStyle w:val="ac"/>
                <w:rFonts w:hint="eastAsia"/>
                <w:b w:val="0"/>
                <w:color w:val="000000"/>
                <w:shd w:val="clear" w:color="auto" w:fill="FFFFFF"/>
              </w:rPr>
              <w:t>）、（</w:t>
            </w:r>
            <w:r w:rsidRPr="00BD78FB">
              <w:rPr>
                <w:rStyle w:val="ac"/>
                <w:rFonts w:hint="eastAsia"/>
                <w:b w:val="0"/>
                <w:color w:val="000000"/>
                <w:shd w:val="clear" w:color="auto" w:fill="FFFFFF"/>
              </w:rPr>
              <w:t>4</w:t>
            </w:r>
            <w:r w:rsidRPr="00BD78FB">
              <w:rPr>
                <w:rStyle w:val="ac"/>
                <w:rFonts w:hint="eastAsia"/>
                <w:b w:val="0"/>
                <w:color w:val="000000"/>
                <w:shd w:val="clear" w:color="auto" w:fill="FFFFFF"/>
              </w:rPr>
              <w:t>）条款中，任何一款在最低额度基础上每增加</w:t>
            </w:r>
            <w:r w:rsidRPr="00BD78FB">
              <w:rPr>
                <w:rStyle w:val="ac"/>
                <w:rFonts w:hint="eastAsia"/>
                <w:b w:val="0"/>
                <w:color w:val="000000"/>
                <w:shd w:val="clear" w:color="auto" w:fill="FFFFFF"/>
              </w:rPr>
              <w:t>0.1</w:t>
            </w:r>
            <w:r w:rsidRPr="00BD78FB">
              <w:rPr>
                <w:rStyle w:val="ac"/>
                <w:rFonts w:hint="eastAsia"/>
                <w:b w:val="0"/>
                <w:color w:val="000000"/>
                <w:shd w:val="clear" w:color="auto" w:fill="FFFFFF"/>
              </w:rPr>
              <w:t>万则加</w:t>
            </w:r>
            <w:r w:rsidRPr="00BD78FB">
              <w:rPr>
                <w:rStyle w:val="ac"/>
                <w:rFonts w:hint="eastAsia"/>
                <w:b w:val="0"/>
                <w:color w:val="000000"/>
                <w:shd w:val="clear" w:color="auto" w:fill="FFFFFF"/>
              </w:rPr>
              <w:t>1</w:t>
            </w:r>
            <w:r w:rsidRPr="00BD78FB">
              <w:rPr>
                <w:rStyle w:val="ac"/>
                <w:rFonts w:hint="eastAsia"/>
                <w:b w:val="0"/>
                <w:color w:val="000000"/>
                <w:shd w:val="clear" w:color="auto" w:fill="FFFFFF"/>
              </w:rPr>
              <w:t>分，加满</w:t>
            </w:r>
            <w:r w:rsidRPr="00BD78FB">
              <w:rPr>
                <w:rStyle w:val="ac"/>
                <w:rFonts w:hint="eastAsia"/>
                <w:b w:val="0"/>
                <w:color w:val="000000"/>
                <w:shd w:val="clear" w:color="auto" w:fill="FFFFFF"/>
              </w:rPr>
              <w:t>15</w:t>
            </w:r>
            <w:r w:rsidRPr="00BD78FB">
              <w:rPr>
                <w:rStyle w:val="ac"/>
                <w:rFonts w:hint="eastAsia"/>
                <w:b w:val="0"/>
                <w:color w:val="000000"/>
                <w:shd w:val="clear" w:color="auto" w:fill="FFFFFF"/>
              </w:rPr>
              <w:t>分为止。</w:t>
            </w:r>
          </w:p>
        </w:tc>
      </w:tr>
      <w:tr w:rsidR="00A8407F">
        <w:trPr>
          <w:trHeight w:val="802"/>
        </w:trPr>
        <w:tc>
          <w:tcPr>
            <w:tcW w:w="1240" w:type="dxa"/>
            <w:vMerge w:val="restart"/>
            <w:tcBorders>
              <w:top w:val="single" w:sz="4" w:space="0" w:color="auto"/>
              <w:left w:val="single" w:sz="4" w:space="0" w:color="auto"/>
              <w:right w:val="single" w:sz="4" w:space="0" w:color="auto"/>
            </w:tcBorders>
            <w:vAlign w:val="center"/>
          </w:tcPr>
          <w:p w:rsidR="00A8407F" w:rsidRDefault="006915B9">
            <w:pPr>
              <w:jc w:val="center"/>
              <w:rPr>
                <w:szCs w:val="21"/>
              </w:rPr>
            </w:pPr>
            <w:r>
              <w:rPr>
                <w:rFonts w:hint="eastAsia"/>
                <w:szCs w:val="21"/>
              </w:rPr>
              <w:t>技术</w:t>
            </w:r>
          </w:p>
        </w:tc>
        <w:tc>
          <w:tcPr>
            <w:tcW w:w="924" w:type="dxa"/>
            <w:vMerge w:val="restart"/>
            <w:tcBorders>
              <w:top w:val="single" w:sz="4" w:space="0" w:color="auto"/>
              <w:left w:val="single" w:sz="4" w:space="0" w:color="auto"/>
              <w:right w:val="single" w:sz="4" w:space="0" w:color="auto"/>
            </w:tcBorders>
            <w:vAlign w:val="center"/>
          </w:tcPr>
          <w:p w:rsidR="00A8407F" w:rsidRDefault="006915B9">
            <w:pPr>
              <w:jc w:val="center"/>
              <w:rPr>
                <w:szCs w:val="21"/>
              </w:rPr>
            </w:pPr>
            <w:r>
              <w:rPr>
                <w:rFonts w:hint="eastAsia"/>
                <w:szCs w:val="21"/>
              </w:rPr>
              <w:t>60</w:t>
            </w: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rFonts w:ascii="宋体" w:hAnsi="宋体" w:cs="宋体"/>
                <w:szCs w:val="21"/>
              </w:rPr>
            </w:pPr>
            <w:r>
              <w:rPr>
                <w:rFonts w:ascii="宋体" w:hAnsi="宋体" w:cs="宋体" w:hint="eastAsia"/>
                <w:szCs w:val="21"/>
              </w:rPr>
              <w:t>受处罚情况说明</w:t>
            </w:r>
          </w:p>
          <w:p w:rsidR="00A8407F" w:rsidRDefault="006915B9">
            <w:pPr>
              <w:jc w:val="center"/>
              <w:rPr>
                <w:szCs w:val="21"/>
              </w:rPr>
            </w:pPr>
            <w:r>
              <w:rPr>
                <w:rFonts w:ascii="宋体" w:hAnsi="宋体" w:cs="宋体" w:hint="eastAsia"/>
                <w:szCs w:val="21"/>
              </w:rPr>
              <w:t>10</w:t>
            </w:r>
          </w:p>
        </w:tc>
        <w:tc>
          <w:tcPr>
            <w:tcW w:w="5103" w:type="dxa"/>
            <w:tcBorders>
              <w:top w:val="single" w:sz="4" w:space="0" w:color="auto"/>
              <w:left w:val="single" w:sz="4" w:space="0" w:color="auto"/>
              <w:bottom w:val="single" w:sz="4" w:space="0" w:color="auto"/>
              <w:right w:val="single" w:sz="4" w:space="0" w:color="auto"/>
            </w:tcBorders>
            <w:vAlign w:val="center"/>
          </w:tcPr>
          <w:p w:rsidR="00A8407F" w:rsidRPr="00F66CB4" w:rsidRDefault="00F66CB4" w:rsidP="00684980">
            <w:pPr>
              <w:ind w:firstLineChars="200" w:firstLine="420"/>
              <w:rPr>
                <w:szCs w:val="21"/>
              </w:rPr>
            </w:pPr>
            <w:r w:rsidRPr="00F66CB4">
              <w:rPr>
                <w:rFonts w:ascii="宋体" w:hAnsi="宋体" w:cs="宋体" w:hint="eastAsia"/>
                <w:bCs/>
                <w:szCs w:val="21"/>
              </w:rPr>
              <w:t>受处罚情况说明：投标公司对本公司及其分支机构自2017年1月以来受过行政或银保监会处罚情况如实说明，未受过处罚得10分，受过1次处罚得8分，受过2次处罚得</w:t>
            </w:r>
            <w:r w:rsidR="00684980">
              <w:rPr>
                <w:rFonts w:ascii="宋体" w:hAnsi="宋体" w:cs="宋体"/>
                <w:bCs/>
                <w:szCs w:val="21"/>
              </w:rPr>
              <w:t>5</w:t>
            </w:r>
            <w:r w:rsidRPr="00F66CB4">
              <w:rPr>
                <w:rFonts w:ascii="宋体" w:hAnsi="宋体" w:cs="宋体" w:hint="eastAsia"/>
                <w:bCs/>
                <w:szCs w:val="21"/>
              </w:rPr>
              <w:t>分</w:t>
            </w:r>
            <w:r w:rsidR="00684980">
              <w:rPr>
                <w:rFonts w:ascii="宋体" w:hAnsi="宋体" w:cs="宋体" w:hint="eastAsia"/>
                <w:bCs/>
                <w:szCs w:val="21"/>
              </w:rPr>
              <w:t>，</w:t>
            </w:r>
            <w:r w:rsidR="00684980">
              <w:rPr>
                <w:rFonts w:ascii="宋体" w:hAnsi="宋体" w:cs="宋体"/>
                <w:bCs/>
                <w:szCs w:val="21"/>
              </w:rPr>
              <w:t>受过</w:t>
            </w:r>
            <w:r w:rsidR="00684980">
              <w:rPr>
                <w:rFonts w:ascii="宋体" w:hAnsi="宋体" w:cs="宋体" w:hint="eastAsia"/>
                <w:bCs/>
                <w:szCs w:val="21"/>
              </w:rPr>
              <w:t>3次处罚</w:t>
            </w:r>
            <w:r w:rsidR="00684980">
              <w:rPr>
                <w:rFonts w:ascii="宋体" w:hAnsi="宋体" w:cs="宋体"/>
                <w:bCs/>
                <w:szCs w:val="21"/>
              </w:rPr>
              <w:t>得</w:t>
            </w:r>
            <w:r w:rsidR="00684980">
              <w:rPr>
                <w:rFonts w:ascii="宋体" w:hAnsi="宋体" w:cs="宋体" w:hint="eastAsia"/>
                <w:bCs/>
                <w:szCs w:val="21"/>
              </w:rPr>
              <w:t>2分，</w:t>
            </w:r>
            <w:r w:rsidR="00684980">
              <w:rPr>
                <w:rFonts w:ascii="宋体" w:hAnsi="宋体" w:cs="宋体"/>
                <w:bCs/>
                <w:szCs w:val="21"/>
              </w:rPr>
              <w:t>受过</w:t>
            </w:r>
            <w:r w:rsidR="00684980">
              <w:rPr>
                <w:rFonts w:ascii="宋体" w:hAnsi="宋体" w:cs="宋体" w:hint="eastAsia"/>
                <w:bCs/>
                <w:szCs w:val="21"/>
              </w:rPr>
              <w:t>3次</w:t>
            </w:r>
            <w:r w:rsidR="00684980">
              <w:rPr>
                <w:rFonts w:ascii="宋体" w:hAnsi="宋体" w:cs="宋体"/>
                <w:bCs/>
                <w:szCs w:val="21"/>
              </w:rPr>
              <w:t>及以上处罚得</w:t>
            </w:r>
            <w:r w:rsidR="00684980">
              <w:rPr>
                <w:rFonts w:ascii="宋体" w:hAnsi="宋体" w:cs="宋体" w:hint="eastAsia"/>
                <w:bCs/>
                <w:szCs w:val="21"/>
              </w:rPr>
              <w:t>0分</w:t>
            </w:r>
            <w:r w:rsidRPr="00F66CB4">
              <w:rPr>
                <w:rFonts w:ascii="宋体" w:hAnsi="宋体" w:cs="宋体" w:hint="eastAsia"/>
                <w:bCs/>
                <w:szCs w:val="21"/>
              </w:rPr>
              <w:t>；未做说明此项不得分。隐瞒不报，一经查实随时取消或终止中标资格。</w:t>
            </w:r>
          </w:p>
        </w:tc>
      </w:tr>
      <w:tr w:rsidR="00A8407F">
        <w:trPr>
          <w:trHeight w:val="20"/>
        </w:trPr>
        <w:tc>
          <w:tcPr>
            <w:tcW w:w="1240" w:type="dxa"/>
            <w:vMerge/>
            <w:tcBorders>
              <w:left w:val="single" w:sz="4" w:space="0" w:color="auto"/>
              <w:right w:val="single" w:sz="4" w:space="0" w:color="auto"/>
            </w:tcBorders>
            <w:vAlign w:val="center"/>
          </w:tcPr>
          <w:p w:rsidR="00A8407F" w:rsidRDefault="00A8407F">
            <w:pPr>
              <w:widowControl/>
              <w:jc w:val="left"/>
              <w:rPr>
                <w:szCs w:val="21"/>
              </w:rPr>
            </w:pPr>
          </w:p>
        </w:tc>
        <w:tc>
          <w:tcPr>
            <w:tcW w:w="924" w:type="dxa"/>
            <w:vMerge/>
            <w:tcBorders>
              <w:left w:val="single" w:sz="4" w:space="0" w:color="auto"/>
              <w:right w:val="single" w:sz="4" w:space="0" w:color="auto"/>
            </w:tcBorders>
            <w:vAlign w:val="center"/>
          </w:tcPr>
          <w:p w:rsidR="00A8407F" w:rsidRDefault="00A8407F">
            <w:pPr>
              <w:widowControl/>
              <w:jc w:val="left"/>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rFonts w:ascii="宋体" w:hAnsi="宋体" w:cs="宋体"/>
                <w:szCs w:val="21"/>
              </w:rPr>
            </w:pPr>
            <w:r>
              <w:rPr>
                <w:rFonts w:ascii="宋体" w:hAnsi="宋体" w:cs="宋体" w:hint="eastAsia"/>
                <w:szCs w:val="21"/>
              </w:rPr>
              <w:t>服务经验</w:t>
            </w:r>
          </w:p>
          <w:p w:rsidR="00A8407F" w:rsidRDefault="006915B9">
            <w:pPr>
              <w:jc w:val="center"/>
              <w:rPr>
                <w:szCs w:val="21"/>
              </w:rPr>
            </w:pPr>
            <w:r>
              <w:rPr>
                <w:rFonts w:ascii="宋体" w:hAnsi="宋体" w:cs="宋体" w:hint="eastAsia"/>
                <w:szCs w:val="21"/>
              </w:rPr>
              <w:t>10</w:t>
            </w:r>
          </w:p>
        </w:tc>
        <w:tc>
          <w:tcPr>
            <w:tcW w:w="5103" w:type="dxa"/>
            <w:tcBorders>
              <w:top w:val="single" w:sz="4" w:space="0" w:color="auto"/>
              <w:left w:val="single" w:sz="4" w:space="0" w:color="auto"/>
              <w:bottom w:val="single" w:sz="4" w:space="0" w:color="auto"/>
              <w:right w:val="single" w:sz="4" w:space="0" w:color="auto"/>
            </w:tcBorders>
            <w:vAlign w:val="center"/>
          </w:tcPr>
          <w:p w:rsidR="00A8407F" w:rsidRDefault="0019502F" w:rsidP="00684980">
            <w:pPr>
              <w:ind w:firstLineChars="200" w:firstLine="420"/>
              <w:rPr>
                <w:szCs w:val="21"/>
              </w:rPr>
            </w:pPr>
            <w:r>
              <w:rPr>
                <w:rFonts w:hint="eastAsia"/>
                <w:color w:val="000000"/>
                <w:shd w:val="clear" w:color="auto" w:fill="FFFFFF"/>
              </w:rPr>
              <w:t>根据</w:t>
            </w:r>
            <w:r>
              <w:rPr>
                <w:rFonts w:hint="eastAsia"/>
                <w:color w:val="000000"/>
                <w:shd w:val="clear" w:color="auto" w:fill="FFFFFF"/>
              </w:rPr>
              <w:t>2017</w:t>
            </w:r>
            <w:r>
              <w:rPr>
                <w:rFonts w:hint="eastAsia"/>
                <w:color w:val="000000"/>
                <w:shd w:val="clear" w:color="auto" w:fill="FFFFFF"/>
              </w:rPr>
              <w:t>年</w:t>
            </w:r>
            <w:r>
              <w:rPr>
                <w:rFonts w:hint="eastAsia"/>
                <w:color w:val="000000"/>
                <w:shd w:val="clear" w:color="auto" w:fill="FFFFFF"/>
              </w:rPr>
              <w:t>1</w:t>
            </w:r>
            <w:r>
              <w:rPr>
                <w:rFonts w:hint="eastAsia"/>
                <w:color w:val="000000"/>
                <w:shd w:val="clear" w:color="auto" w:fill="FFFFFF"/>
              </w:rPr>
              <w:t>月以来投标公司服务学校的相似情况评分（以提供的合同复印件为准，合同中不得隐去任何内容，否则无效，每份</w:t>
            </w:r>
            <w:r>
              <w:rPr>
                <w:rFonts w:hint="eastAsia"/>
                <w:color w:val="000000"/>
                <w:shd w:val="clear" w:color="auto" w:fill="FFFFFF"/>
              </w:rPr>
              <w:t>2</w:t>
            </w:r>
            <w:r>
              <w:rPr>
                <w:rFonts w:hint="eastAsia"/>
                <w:color w:val="000000"/>
                <w:shd w:val="clear" w:color="auto" w:fill="FFFFFF"/>
              </w:rPr>
              <w:t>分；最多得</w:t>
            </w:r>
            <w:r>
              <w:rPr>
                <w:rFonts w:hint="eastAsia"/>
                <w:color w:val="000000"/>
                <w:shd w:val="clear" w:color="auto" w:fill="FFFFFF"/>
              </w:rPr>
              <w:t>10</w:t>
            </w:r>
            <w:r>
              <w:rPr>
                <w:rFonts w:hint="eastAsia"/>
                <w:color w:val="000000"/>
                <w:shd w:val="clear" w:color="auto" w:fill="FFFFFF"/>
              </w:rPr>
              <w:t>分）。</w:t>
            </w:r>
          </w:p>
        </w:tc>
      </w:tr>
      <w:tr w:rsidR="00A8407F">
        <w:trPr>
          <w:trHeight w:val="783"/>
        </w:trPr>
        <w:tc>
          <w:tcPr>
            <w:tcW w:w="1240" w:type="dxa"/>
            <w:vMerge/>
            <w:tcBorders>
              <w:left w:val="single" w:sz="4" w:space="0" w:color="auto"/>
              <w:right w:val="single" w:sz="4" w:space="0" w:color="auto"/>
            </w:tcBorders>
            <w:vAlign w:val="center"/>
          </w:tcPr>
          <w:p w:rsidR="00A8407F" w:rsidRDefault="00A8407F">
            <w:pPr>
              <w:widowControl/>
              <w:jc w:val="left"/>
              <w:rPr>
                <w:szCs w:val="21"/>
              </w:rPr>
            </w:pPr>
          </w:p>
        </w:tc>
        <w:tc>
          <w:tcPr>
            <w:tcW w:w="924" w:type="dxa"/>
            <w:vMerge/>
            <w:tcBorders>
              <w:left w:val="single" w:sz="4" w:space="0" w:color="auto"/>
              <w:right w:val="single" w:sz="4" w:space="0" w:color="auto"/>
            </w:tcBorders>
            <w:vAlign w:val="center"/>
          </w:tcPr>
          <w:p w:rsidR="00A8407F" w:rsidRDefault="00A8407F">
            <w:pPr>
              <w:widowControl/>
              <w:jc w:val="left"/>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spacing w:line="460" w:lineRule="exact"/>
              <w:jc w:val="center"/>
              <w:rPr>
                <w:rFonts w:ascii="宋体" w:hAnsi="宋体" w:cs="宋体"/>
                <w:szCs w:val="21"/>
              </w:rPr>
            </w:pPr>
            <w:r>
              <w:rPr>
                <w:rFonts w:ascii="宋体" w:hAnsi="宋体" w:cs="宋体" w:hint="eastAsia"/>
                <w:szCs w:val="21"/>
              </w:rPr>
              <w:t>服务承诺</w:t>
            </w:r>
          </w:p>
          <w:p w:rsidR="00A8407F" w:rsidRDefault="006915B9">
            <w:pPr>
              <w:spacing w:line="460" w:lineRule="exact"/>
              <w:jc w:val="center"/>
              <w:rPr>
                <w:rFonts w:ascii="宋体" w:hAnsi="宋体" w:cs="宋体"/>
                <w:szCs w:val="21"/>
              </w:rPr>
            </w:pPr>
            <w:r>
              <w:rPr>
                <w:rFonts w:ascii="宋体" w:hAnsi="宋体" w:cs="宋体" w:hint="eastAsia"/>
                <w:szCs w:val="21"/>
              </w:rPr>
              <w:t>2</w:t>
            </w:r>
            <w:r>
              <w:rPr>
                <w:rFonts w:ascii="宋体" w:hAnsi="宋体" w:cs="宋体"/>
                <w:szCs w:val="21"/>
              </w:rPr>
              <w:t>0</w:t>
            </w:r>
          </w:p>
        </w:tc>
        <w:tc>
          <w:tcPr>
            <w:tcW w:w="5103" w:type="dxa"/>
            <w:tcBorders>
              <w:top w:val="single" w:sz="4" w:space="0" w:color="auto"/>
              <w:left w:val="single" w:sz="4" w:space="0" w:color="auto"/>
              <w:bottom w:val="single" w:sz="4" w:space="0" w:color="auto"/>
              <w:right w:val="single" w:sz="4" w:space="0" w:color="auto"/>
            </w:tcBorders>
          </w:tcPr>
          <w:p w:rsidR="00A8407F" w:rsidRDefault="006915B9">
            <w:pPr>
              <w:ind w:firstLineChars="200" w:firstLine="420"/>
              <w:rPr>
                <w:rFonts w:ascii="宋体" w:hAnsi="宋体" w:cs="宋体"/>
                <w:szCs w:val="21"/>
              </w:rPr>
            </w:pPr>
            <w:r>
              <w:rPr>
                <w:rFonts w:ascii="宋体" w:hAnsi="宋体" w:cs="宋体" w:hint="eastAsia"/>
                <w:szCs w:val="21"/>
              </w:rPr>
              <w:t>投标公司理赔时效承诺：评委根据投标公司理赔时效承诺评分，最高可得10分，未做说明此项不得分；</w:t>
            </w:r>
          </w:p>
          <w:p w:rsidR="00A8407F" w:rsidRDefault="006915B9">
            <w:pPr>
              <w:ind w:firstLineChars="200" w:firstLine="420"/>
              <w:rPr>
                <w:rFonts w:ascii="宋体" w:hAnsi="宋体" w:cs="宋体"/>
                <w:szCs w:val="21"/>
              </w:rPr>
            </w:pPr>
            <w:r>
              <w:rPr>
                <w:rFonts w:ascii="宋体" w:hAnsi="宋体" w:cs="宋体" w:hint="eastAsia"/>
                <w:szCs w:val="21"/>
              </w:rPr>
              <w:t>服务承诺：评委根据投标公司服务承诺评分，最高可得10分，未做说明此项不得分。</w:t>
            </w:r>
          </w:p>
        </w:tc>
      </w:tr>
      <w:tr w:rsidR="00A8407F">
        <w:trPr>
          <w:trHeight w:val="766"/>
        </w:trPr>
        <w:tc>
          <w:tcPr>
            <w:tcW w:w="1240" w:type="dxa"/>
            <w:vMerge/>
            <w:tcBorders>
              <w:left w:val="single" w:sz="4" w:space="0" w:color="auto"/>
              <w:right w:val="single" w:sz="4" w:space="0" w:color="auto"/>
            </w:tcBorders>
            <w:vAlign w:val="center"/>
          </w:tcPr>
          <w:p w:rsidR="00A8407F" w:rsidRDefault="00A8407F">
            <w:pPr>
              <w:widowControl/>
              <w:jc w:val="left"/>
              <w:rPr>
                <w:szCs w:val="21"/>
              </w:rPr>
            </w:pPr>
          </w:p>
        </w:tc>
        <w:tc>
          <w:tcPr>
            <w:tcW w:w="924" w:type="dxa"/>
            <w:vMerge/>
            <w:tcBorders>
              <w:left w:val="single" w:sz="4" w:space="0" w:color="auto"/>
              <w:right w:val="single" w:sz="4" w:space="0" w:color="auto"/>
            </w:tcBorders>
            <w:vAlign w:val="center"/>
          </w:tcPr>
          <w:p w:rsidR="00A8407F" w:rsidRDefault="00A8407F">
            <w:pPr>
              <w:widowControl/>
              <w:jc w:val="left"/>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spacing w:line="460" w:lineRule="exact"/>
              <w:jc w:val="center"/>
              <w:rPr>
                <w:rFonts w:ascii="宋体" w:hAnsi="宋体" w:cs="宋体"/>
                <w:color w:val="000000" w:themeColor="text1"/>
                <w:szCs w:val="21"/>
              </w:rPr>
            </w:pPr>
            <w:r>
              <w:rPr>
                <w:rFonts w:ascii="宋体" w:hAnsi="宋体" w:cs="宋体" w:hint="eastAsia"/>
                <w:color w:val="000000" w:themeColor="text1"/>
                <w:szCs w:val="21"/>
              </w:rPr>
              <w:t>增值服务</w:t>
            </w:r>
          </w:p>
          <w:p w:rsidR="00A8407F" w:rsidRDefault="006915B9">
            <w:pPr>
              <w:spacing w:line="460" w:lineRule="exact"/>
              <w:jc w:val="center"/>
              <w:rPr>
                <w:rFonts w:ascii="宋体" w:hAnsi="宋体" w:cs="宋体"/>
                <w:color w:val="000000" w:themeColor="text1"/>
                <w:szCs w:val="21"/>
              </w:rPr>
            </w:pPr>
            <w:r>
              <w:rPr>
                <w:rFonts w:ascii="宋体" w:hAnsi="宋体" w:cs="宋体" w:hint="eastAsia"/>
                <w:color w:val="000000" w:themeColor="text1"/>
                <w:szCs w:val="21"/>
              </w:rPr>
              <w:t>12</w:t>
            </w:r>
          </w:p>
        </w:tc>
        <w:tc>
          <w:tcPr>
            <w:tcW w:w="5103" w:type="dxa"/>
            <w:tcBorders>
              <w:top w:val="single" w:sz="4" w:space="0" w:color="auto"/>
              <w:left w:val="single" w:sz="4" w:space="0" w:color="auto"/>
              <w:bottom w:val="single" w:sz="4" w:space="0" w:color="auto"/>
              <w:right w:val="single" w:sz="4" w:space="0" w:color="auto"/>
            </w:tcBorders>
          </w:tcPr>
          <w:p w:rsidR="00A8407F" w:rsidRDefault="006915B9">
            <w:pPr>
              <w:ind w:firstLineChars="200" w:firstLine="420"/>
              <w:rPr>
                <w:rFonts w:ascii="宋体" w:hAnsi="宋体" w:cs="宋体"/>
                <w:color w:val="000000" w:themeColor="text1"/>
                <w:szCs w:val="21"/>
              </w:rPr>
            </w:pPr>
            <w:r>
              <w:rPr>
                <w:rFonts w:ascii="宋体" w:hAnsi="宋体" w:cs="宋体" w:hint="eastAsia"/>
                <w:color w:val="000000" w:themeColor="text1"/>
                <w:szCs w:val="21"/>
              </w:rPr>
              <w:t>提供额外的增值业务：评委根据投标公司提供的额外增值业务评分，未做说明此项不得分。</w:t>
            </w:r>
          </w:p>
        </w:tc>
      </w:tr>
      <w:tr w:rsidR="00A8407F">
        <w:trPr>
          <w:trHeight w:val="783"/>
        </w:trPr>
        <w:tc>
          <w:tcPr>
            <w:tcW w:w="1240" w:type="dxa"/>
            <w:vMerge/>
            <w:tcBorders>
              <w:left w:val="single" w:sz="4" w:space="0" w:color="auto"/>
              <w:right w:val="single" w:sz="4" w:space="0" w:color="auto"/>
            </w:tcBorders>
            <w:vAlign w:val="center"/>
          </w:tcPr>
          <w:p w:rsidR="00A8407F" w:rsidRDefault="00A8407F">
            <w:pPr>
              <w:widowControl/>
              <w:jc w:val="left"/>
              <w:rPr>
                <w:szCs w:val="21"/>
              </w:rPr>
            </w:pPr>
          </w:p>
        </w:tc>
        <w:tc>
          <w:tcPr>
            <w:tcW w:w="924" w:type="dxa"/>
            <w:vMerge/>
            <w:tcBorders>
              <w:left w:val="single" w:sz="4" w:space="0" w:color="auto"/>
              <w:right w:val="single" w:sz="4" w:space="0" w:color="auto"/>
            </w:tcBorders>
            <w:vAlign w:val="center"/>
          </w:tcPr>
          <w:p w:rsidR="00A8407F" w:rsidRDefault="00A8407F">
            <w:pPr>
              <w:widowControl/>
              <w:jc w:val="left"/>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spacing w:line="460" w:lineRule="exact"/>
              <w:jc w:val="center"/>
              <w:rPr>
                <w:rFonts w:ascii="宋体" w:hAnsi="宋体" w:cs="宋体"/>
                <w:szCs w:val="21"/>
              </w:rPr>
            </w:pPr>
            <w:r>
              <w:rPr>
                <w:rFonts w:ascii="宋体" w:hAnsi="宋体" w:cs="宋体" w:hint="eastAsia"/>
                <w:szCs w:val="21"/>
              </w:rPr>
              <w:t>荣誉证明</w:t>
            </w:r>
          </w:p>
          <w:p w:rsidR="00A8407F" w:rsidRDefault="006915B9">
            <w:pPr>
              <w:spacing w:line="460" w:lineRule="exact"/>
              <w:jc w:val="center"/>
              <w:rPr>
                <w:rFonts w:ascii="宋体" w:hAnsi="宋体" w:cs="宋体"/>
                <w:szCs w:val="21"/>
              </w:rPr>
            </w:pPr>
            <w:r>
              <w:rPr>
                <w:rFonts w:ascii="宋体" w:hAnsi="宋体" w:cs="宋体"/>
                <w:szCs w:val="21"/>
              </w:rPr>
              <w:t>6</w:t>
            </w:r>
          </w:p>
        </w:tc>
        <w:tc>
          <w:tcPr>
            <w:tcW w:w="5103" w:type="dxa"/>
            <w:tcBorders>
              <w:top w:val="single" w:sz="4" w:space="0" w:color="auto"/>
              <w:left w:val="single" w:sz="4" w:space="0" w:color="auto"/>
              <w:bottom w:val="single" w:sz="4" w:space="0" w:color="auto"/>
              <w:right w:val="single" w:sz="4" w:space="0" w:color="auto"/>
            </w:tcBorders>
          </w:tcPr>
          <w:p w:rsidR="00A8407F" w:rsidRDefault="0019502F">
            <w:pPr>
              <w:ind w:firstLineChars="200" w:firstLine="420"/>
              <w:rPr>
                <w:rFonts w:ascii="宋体" w:hAnsi="宋体" w:cs="宋体"/>
                <w:szCs w:val="21"/>
              </w:rPr>
            </w:pPr>
            <w:r>
              <w:rPr>
                <w:rFonts w:hint="eastAsia"/>
                <w:color w:val="000000"/>
                <w:shd w:val="clear" w:color="auto" w:fill="FFFFFF"/>
              </w:rPr>
              <w:t>2017</w:t>
            </w:r>
            <w:r>
              <w:rPr>
                <w:rFonts w:hint="eastAsia"/>
                <w:color w:val="000000"/>
                <w:shd w:val="clear" w:color="auto" w:fill="FFFFFF"/>
              </w:rPr>
              <w:t>年</w:t>
            </w:r>
            <w:r>
              <w:rPr>
                <w:rFonts w:hint="eastAsia"/>
                <w:color w:val="000000"/>
                <w:shd w:val="clear" w:color="auto" w:fill="FFFFFF"/>
              </w:rPr>
              <w:t>1</w:t>
            </w:r>
            <w:r>
              <w:rPr>
                <w:rFonts w:hint="eastAsia"/>
                <w:color w:val="000000"/>
                <w:shd w:val="clear" w:color="auto" w:fill="FFFFFF"/>
              </w:rPr>
              <w:t>月以来获得的市级及以上荣誉（荣誉证书提供复印件，奖牌等须提供照片并附相关发文复印件），每项</w:t>
            </w:r>
            <w:r>
              <w:rPr>
                <w:rFonts w:hint="eastAsia"/>
                <w:color w:val="000000"/>
                <w:shd w:val="clear" w:color="auto" w:fill="FFFFFF"/>
              </w:rPr>
              <w:t>1</w:t>
            </w:r>
            <w:r>
              <w:rPr>
                <w:rFonts w:hint="eastAsia"/>
                <w:color w:val="000000"/>
                <w:shd w:val="clear" w:color="auto" w:fill="FFFFFF"/>
              </w:rPr>
              <w:t>分，最高可得</w:t>
            </w:r>
            <w:r>
              <w:rPr>
                <w:rFonts w:hint="eastAsia"/>
                <w:color w:val="000000"/>
                <w:shd w:val="clear" w:color="auto" w:fill="FFFFFF"/>
              </w:rPr>
              <w:t>6</w:t>
            </w:r>
            <w:r>
              <w:rPr>
                <w:rFonts w:hint="eastAsia"/>
                <w:color w:val="000000"/>
                <w:shd w:val="clear" w:color="auto" w:fill="FFFFFF"/>
              </w:rPr>
              <w:t>分，未做说明此项不得分。</w:t>
            </w:r>
          </w:p>
        </w:tc>
      </w:tr>
      <w:tr w:rsidR="00A8407F">
        <w:trPr>
          <w:trHeight w:val="783"/>
        </w:trPr>
        <w:tc>
          <w:tcPr>
            <w:tcW w:w="1240" w:type="dxa"/>
            <w:vMerge/>
            <w:tcBorders>
              <w:left w:val="single" w:sz="4" w:space="0" w:color="auto"/>
              <w:bottom w:val="single" w:sz="4" w:space="0" w:color="auto"/>
              <w:right w:val="single" w:sz="4" w:space="0" w:color="auto"/>
            </w:tcBorders>
            <w:vAlign w:val="center"/>
          </w:tcPr>
          <w:p w:rsidR="00A8407F" w:rsidRDefault="00A8407F">
            <w:pPr>
              <w:widowControl/>
              <w:jc w:val="left"/>
              <w:rPr>
                <w:szCs w:val="21"/>
              </w:rPr>
            </w:pPr>
          </w:p>
        </w:tc>
        <w:tc>
          <w:tcPr>
            <w:tcW w:w="924" w:type="dxa"/>
            <w:vMerge/>
            <w:tcBorders>
              <w:left w:val="single" w:sz="4" w:space="0" w:color="auto"/>
              <w:bottom w:val="single" w:sz="4" w:space="0" w:color="auto"/>
              <w:right w:val="single" w:sz="4" w:space="0" w:color="auto"/>
            </w:tcBorders>
            <w:vAlign w:val="center"/>
          </w:tcPr>
          <w:p w:rsidR="00A8407F" w:rsidRDefault="00A8407F">
            <w:pPr>
              <w:widowControl/>
              <w:jc w:val="left"/>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A8407F" w:rsidRDefault="006915B9">
            <w:pPr>
              <w:spacing w:line="460" w:lineRule="exact"/>
              <w:jc w:val="center"/>
            </w:pPr>
            <w:r>
              <w:rPr>
                <w:rFonts w:hint="eastAsia"/>
              </w:rPr>
              <w:t>投标文件</w:t>
            </w:r>
          </w:p>
          <w:p w:rsidR="00A8407F" w:rsidRDefault="006915B9">
            <w:pPr>
              <w:spacing w:line="460" w:lineRule="exact"/>
              <w:jc w:val="center"/>
              <w:rPr>
                <w:rFonts w:ascii="宋体" w:hAnsi="宋体" w:cs="宋体"/>
                <w:szCs w:val="21"/>
              </w:rPr>
            </w:pPr>
            <w:r>
              <w:rPr>
                <w:rFonts w:hint="eastAsia"/>
              </w:rPr>
              <w:t>2</w:t>
            </w:r>
          </w:p>
        </w:tc>
        <w:tc>
          <w:tcPr>
            <w:tcW w:w="5103" w:type="dxa"/>
            <w:tcBorders>
              <w:top w:val="single" w:sz="4" w:space="0" w:color="auto"/>
              <w:left w:val="single" w:sz="4" w:space="0" w:color="auto"/>
              <w:bottom w:val="single" w:sz="4" w:space="0" w:color="auto"/>
              <w:right w:val="single" w:sz="4" w:space="0" w:color="auto"/>
            </w:tcBorders>
          </w:tcPr>
          <w:p w:rsidR="00A8407F" w:rsidRDefault="006915B9">
            <w:pPr>
              <w:ind w:firstLineChars="200" w:firstLine="420"/>
              <w:rPr>
                <w:rFonts w:ascii="宋体" w:hAnsi="宋体" w:cs="宋体"/>
                <w:szCs w:val="21"/>
              </w:rPr>
            </w:pPr>
            <w:r>
              <w:rPr>
                <w:rFonts w:hint="eastAsia"/>
                <w:szCs w:val="21"/>
              </w:rPr>
              <w:t>根据投标文件对招标文件的响应情况、表述清晰程度、规范性等评分</w:t>
            </w:r>
            <w:r>
              <w:rPr>
                <w:rFonts w:hint="eastAsia"/>
              </w:rPr>
              <w:t>，满分</w:t>
            </w:r>
            <w:r>
              <w:rPr>
                <w:rFonts w:hint="eastAsia"/>
              </w:rPr>
              <w:t>2</w:t>
            </w:r>
            <w:r>
              <w:rPr>
                <w:rFonts w:hint="eastAsia"/>
              </w:rPr>
              <w:t>分。</w:t>
            </w:r>
          </w:p>
        </w:tc>
      </w:tr>
      <w:tr w:rsidR="00A8407F">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A8407F" w:rsidRDefault="006915B9">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A8407F" w:rsidRDefault="006915B9">
            <w:pPr>
              <w:tabs>
                <w:tab w:val="left" w:pos="945"/>
              </w:tabs>
              <w:ind w:firstLineChars="200" w:firstLine="420"/>
              <w:rPr>
                <w:szCs w:val="21"/>
              </w:rPr>
            </w:pPr>
            <w:r>
              <w:rPr>
                <w:rFonts w:hint="eastAsia"/>
                <w:szCs w:val="21"/>
              </w:rPr>
              <w:t>投标人最后得分保留两位小数</w:t>
            </w:r>
          </w:p>
        </w:tc>
      </w:tr>
    </w:tbl>
    <w:p w:rsidR="00A8407F" w:rsidRDefault="00A8407F">
      <w:pPr>
        <w:spacing w:line="360" w:lineRule="auto"/>
        <w:ind w:firstLine="480"/>
        <w:rPr>
          <w:rFonts w:ascii="宋体" w:hAnsi="宋体" w:cs="宋体"/>
          <w:sz w:val="24"/>
        </w:rPr>
      </w:pPr>
    </w:p>
    <w:p w:rsidR="00A8407F" w:rsidRDefault="00A8407F"/>
    <w:p w:rsidR="00A8407F" w:rsidRDefault="00A8407F">
      <w:pPr>
        <w:spacing w:line="360" w:lineRule="auto"/>
        <w:jc w:val="center"/>
        <w:rPr>
          <w:rFonts w:ascii="宋体" w:hAnsi="宋体" w:cs="宋体"/>
          <w:sz w:val="36"/>
          <w:szCs w:val="36"/>
        </w:rPr>
      </w:pPr>
    </w:p>
    <w:p w:rsidR="00A8407F" w:rsidRDefault="00A8407F">
      <w:pPr>
        <w:snapToGrid w:val="0"/>
        <w:spacing w:line="360" w:lineRule="auto"/>
        <w:ind w:firstLine="480"/>
        <w:rPr>
          <w:rFonts w:ascii="宋体" w:hAnsi="宋体" w:cs="宋体"/>
          <w:sz w:val="24"/>
        </w:rPr>
      </w:pPr>
    </w:p>
    <w:p w:rsidR="00A8407F" w:rsidRDefault="00A8407F">
      <w:pPr>
        <w:snapToGrid w:val="0"/>
        <w:spacing w:line="360" w:lineRule="auto"/>
        <w:ind w:firstLine="480"/>
        <w:rPr>
          <w:rFonts w:ascii="宋体" w:hAnsi="宋体" w:cs="宋体"/>
          <w:sz w:val="24"/>
        </w:rPr>
      </w:pPr>
    </w:p>
    <w:p w:rsidR="00A8407F" w:rsidRDefault="00A8407F">
      <w:pPr>
        <w:spacing w:line="360" w:lineRule="auto"/>
        <w:rPr>
          <w:rFonts w:ascii="宋体" w:hAnsi="宋体" w:cs="宋体"/>
          <w:sz w:val="24"/>
        </w:rPr>
      </w:pPr>
    </w:p>
    <w:p w:rsidR="00A8407F" w:rsidRDefault="00A8407F">
      <w:pPr>
        <w:spacing w:line="360" w:lineRule="auto"/>
        <w:rPr>
          <w:rFonts w:ascii="宋体" w:hAnsi="宋体" w:cs="宋体"/>
          <w:sz w:val="24"/>
        </w:rPr>
      </w:pPr>
    </w:p>
    <w:p w:rsidR="00A8407F" w:rsidRDefault="00A8407F">
      <w:pPr>
        <w:tabs>
          <w:tab w:val="left" w:pos="627"/>
        </w:tabs>
      </w:pPr>
    </w:p>
    <w:p w:rsidR="00A8407F" w:rsidRDefault="00A8407F">
      <w:pPr>
        <w:tabs>
          <w:tab w:val="left" w:pos="627"/>
        </w:tabs>
      </w:pPr>
    </w:p>
    <w:p w:rsidR="00A8407F" w:rsidRDefault="00A8407F">
      <w:pPr>
        <w:tabs>
          <w:tab w:val="left" w:pos="627"/>
        </w:tabs>
      </w:pPr>
    </w:p>
    <w:p w:rsidR="00A8407F" w:rsidRDefault="00A8407F">
      <w:pPr>
        <w:spacing w:line="353" w:lineRule="auto"/>
        <w:rPr>
          <w:b/>
          <w:sz w:val="24"/>
        </w:rPr>
      </w:pPr>
    </w:p>
    <w:p w:rsidR="00A8407F" w:rsidRDefault="00A8407F">
      <w:pPr>
        <w:tabs>
          <w:tab w:val="left" w:pos="627"/>
        </w:tabs>
      </w:pPr>
    </w:p>
    <w:p w:rsidR="00A8407F" w:rsidRDefault="006915B9">
      <w:pPr>
        <w:pStyle w:val="2"/>
        <w:rPr>
          <w:rFonts w:ascii="宋体"/>
          <w:sz w:val="24"/>
        </w:rPr>
      </w:pPr>
      <w:r>
        <w:br w:type="page"/>
      </w:r>
    </w:p>
    <w:p w:rsidR="00A8407F" w:rsidRDefault="006915B9">
      <w:pPr>
        <w:pStyle w:val="2"/>
        <w:rPr>
          <w:rFonts w:ascii="宋体"/>
          <w:bCs w:val="0"/>
          <w:sz w:val="24"/>
        </w:rPr>
      </w:pPr>
      <w:bookmarkStart w:id="9" w:name="_Toc48571113"/>
      <w:r>
        <w:rPr>
          <w:rFonts w:hint="eastAsia"/>
        </w:rPr>
        <w:lastRenderedPageBreak/>
        <w:t>六、定标</w:t>
      </w:r>
      <w:bookmarkEnd w:id="9"/>
    </w:p>
    <w:p w:rsidR="00A8407F" w:rsidRDefault="006915B9">
      <w:pPr>
        <w:spacing w:line="360" w:lineRule="auto"/>
        <w:ind w:firstLineChars="200" w:firstLine="482"/>
        <w:rPr>
          <w:sz w:val="24"/>
        </w:rPr>
      </w:pPr>
      <w:r>
        <w:rPr>
          <w:b/>
          <w:sz w:val="24"/>
        </w:rPr>
        <w:t>6.1.</w:t>
      </w:r>
      <w:r>
        <w:rPr>
          <w:sz w:val="24"/>
        </w:rPr>
        <w:t xml:space="preserve"> </w:t>
      </w:r>
      <w:r>
        <w:rPr>
          <w:rFonts w:hint="eastAsia"/>
          <w:sz w:val="24"/>
        </w:rPr>
        <w:t>评标小组</w:t>
      </w:r>
      <w:r>
        <w:rPr>
          <w:rFonts w:ascii="宋体" w:hint="eastAsia"/>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rsidR="00A8407F" w:rsidRDefault="006915B9">
      <w:pPr>
        <w:spacing w:line="360" w:lineRule="auto"/>
        <w:ind w:firstLineChars="200" w:firstLine="482"/>
        <w:rPr>
          <w:sz w:val="24"/>
        </w:rPr>
      </w:pPr>
      <w:r>
        <w:rPr>
          <w:b/>
          <w:sz w:val="24"/>
        </w:rPr>
        <w:t xml:space="preserve">6.2. </w:t>
      </w:r>
      <w:r>
        <w:rPr>
          <w:rFonts w:hint="eastAsia"/>
          <w:sz w:val="24"/>
        </w:rPr>
        <w:t>评标小组认为所有投标报价均不合理或所有投标方案均不能满足采购人要求时，有权否决所有投标，评标小组也没有义务必须接受最低报价的投标。</w:t>
      </w:r>
    </w:p>
    <w:p w:rsidR="00A8407F" w:rsidRDefault="006915B9">
      <w:pPr>
        <w:spacing w:line="360" w:lineRule="auto"/>
        <w:ind w:firstLineChars="196" w:firstLine="472"/>
        <w:rPr>
          <w:rFonts w:ascii="宋体" w:cs="Arial"/>
          <w:sz w:val="24"/>
        </w:rPr>
      </w:pPr>
      <w:r>
        <w:rPr>
          <w:b/>
          <w:sz w:val="24"/>
        </w:rPr>
        <w:t xml:space="preserve">6.3. </w:t>
      </w:r>
      <w:r>
        <w:rPr>
          <w:rFonts w:ascii="宋体" w:hAnsi="宋体" w:cs="Arial" w:hint="eastAsia"/>
          <w:sz w:val="24"/>
        </w:rPr>
        <w:t>出现下列情形之一的，采购人有权决定本次招标作废标处理：</w:t>
      </w:r>
    </w:p>
    <w:p w:rsidR="00A8407F" w:rsidRDefault="006915B9">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A8407F" w:rsidRDefault="006915B9">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A8407F" w:rsidRDefault="006915B9">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A8407F" w:rsidRDefault="006915B9">
      <w:pPr>
        <w:spacing w:line="360" w:lineRule="auto"/>
        <w:ind w:firstLineChars="196" w:firstLine="472"/>
        <w:rPr>
          <w:b/>
          <w:sz w:val="24"/>
        </w:rPr>
      </w:pPr>
      <w:r>
        <w:rPr>
          <w:b/>
          <w:sz w:val="24"/>
        </w:rPr>
        <w:t xml:space="preserve">6.4. </w:t>
      </w:r>
      <w:r>
        <w:rPr>
          <w:rFonts w:hint="eastAsia"/>
          <w:sz w:val="24"/>
        </w:rPr>
        <w:t>对未中标的投标人，采购人不做未中标解释。</w:t>
      </w:r>
    </w:p>
    <w:p w:rsidR="00A8407F" w:rsidRDefault="00A8407F">
      <w:pPr>
        <w:spacing w:line="360" w:lineRule="auto"/>
        <w:rPr>
          <w:rFonts w:ascii="宋体"/>
          <w:b/>
          <w:sz w:val="24"/>
        </w:rPr>
      </w:pPr>
    </w:p>
    <w:p w:rsidR="00A8407F" w:rsidRDefault="006915B9">
      <w:pPr>
        <w:pStyle w:val="2"/>
      </w:pPr>
      <w:bookmarkStart w:id="10" w:name="_Toc48571114"/>
      <w:r>
        <w:rPr>
          <w:rFonts w:hint="eastAsia"/>
        </w:rPr>
        <w:t>七、合同的签订</w:t>
      </w:r>
      <w:bookmarkEnd w:id="10"/>
    </w:p>
    <w:p w:rsidR="00A8407F" w:rsidRDefault="006915B9">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中标人确定后，采购人将通过学校招标网公示1天，公示期满无异议，中标人应在30日内与采购人签订采购合同，过期视为放弃中标。</w:t>
      </w:r>
    </w:p>
    <w:p w:rsidR="00A8407F" w:rsidRDefault="006915B9">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本招标文件和中标人的投标文件包括中标人所做出的各种书面承诺将作为采购人与中标人双方签订合同的依据，并作为合同的附件与合同具有同等法律效力。</w:t>
      </w:r>
    </w:p>
    <w:p w:rsidR="00A8407F" w:rsidRDefault="006915B9">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A8407F" w:rsidRDefault="00A8407F">
      <w:pPr>
        <w:spacing w:line="360" w:lineRule="auto"/>
        <w:ind w:firstLineChars="200" w:firstLine="482"/>
        <w:rPr>
          <w:rFonts w:ascii="宋体"/>
          <w:b/>
          <w:sz w:val="24"/>
        </w:rPr>
      </w:pPr>
    </w:p>
    <w:p w:rsidR="00A8407F" w:rsidRDefault="006915B9">
      <w:pPr>
        <w:pStyle w:val="2"/>
      </w:pPr>
      <w:bookmarkStart w:id="11" w:name="_Toc48571115"/>
      <w:r>
        <w:rPr>
          <w:rFonts w:hint="eastAsia"/>
        </w:rPr>
        <w:t>八、其他</w:t>
      </w:r>
      <w:bookmarkEnd w:id="11"/>
    </w:p>
    <w:p w:rsidR="00A8407F" w:rsidRDefault="006915B9">
      <w:pPr>
        <w:spacing w:line="360" w:lineRule="auto"/>
        <w:ind w:firstLineChars="200" w:firstLine="482"/>
        <w:rPr>
          <w:rFonts w:ascii="宋体"/>
          <w:b/>
          <w:spacing w:val="4"/>
          <w:sz w:val="44"/>
          <w:szCs w:val="44"/>
        </w:rPr>
      </w:pPr>
      <w:r>
        <w:rPr>
          <w:rFonts w:ascii="黑体" w:eastAsia="黑体"/>
          <w:b/>
          <w:sz w:val="24"/>
        </w:rPr>
        <w:t xml:space="preserve">8.1. </w:t>
      </w:r>
      <w:r>
        <w:rPr>
          <w:rFonts w:ascii="黑体" w:eastAsia="黑体" w:hint="eastAsia"/>
          <w:b/>
          <w:sz w:val="24"/>
        </w:rPr>
        <w:t>投标人无论中标与否，采购人不承担投标人参加投标的任何费用。</w:t>
      </w:r>
    </w:p>
    <w:p w:rsidR="00A8407F" w:rsidRDefault="006915B9">
      <w:pPr>
        <w:pStyle w:val="1"/>
        <w:jc w:val="center"/>
      </w:pPr>
      <w:r>
        <w:rPr>
          <w:rFonts w:ascii="宋体"/>
          <w:spacing w:val="4"/>
        </w:rPr>
        <w:br w:type="page"/>
      </w:r>
      <w:bookmarkStart w:id="12" w:name="_Toc48571116"/>
      <w:r>
        <w:rPr>
          <w:rFonts w:hint="eastAsia"/>
        </w:rPr>
        <w:lastRenderedPageBreak/>
        <w:t>第三部分</w:t>
      </w:r>
      <w:r>
        <w:t xml:space="preserve">  </w:t>
      </w:r>
      <w:r>
        <w:rPr>
          <w:rFonts w:hint="eastAsia"/>
        </w:rPr>
        <w:t>招标项目要求</w:t>
      </w:r>
      <w:bookmarkEnd w:id="12"/>
    </w:p>
    <w:p w:rsidR="00213C8A" w:rsidRPr="007D555E" w:rsidRDefault="00213C8A">
      <w:pPr>
        <w:widowControl/>
        <w:spacing w:line="360" w:lineRule="auto"/>
        <w:ind w:firstLineChars="200" w:firstLine="482"/>
        <w:jc w:val="left"/>
        <w:rPr>
          <w:rFonts w:ascii="宋体" w:hAnsi="宋体" w:cs="宋体"/>
          <w:b/>
          <w:sz w:val="24"/>
        </w:rPr>
      </w:pPr>
      <w:r w:rsidRPr="007D555E">
        <w:rPr>
          <w:rFonts w:ascii="宋体" w:hAnsi="宋体" w:cs="宋体" w:hint="eastAsia"/>
          <w:b/>
          <w:sz w:val="24"/>
        </w:rPr>
        <w:t>本次招标</w:t>
      </w:r>
      <w:r w:rsidRPr="007D555E">
        <w:rPr>
          <w:rFonts w:ascii="宋体" w:hAnsi="宋体" w:cs="宋体"/>
          <w:b/>
          <w:sz w:val="24"/>
        </w:rPr>
        <w:t>险种及最低保额如下：</w:t>
      </w:r>
    </w:p>
    <w:p w:rsidR="00A8407F" w:rsidRDefault="006915B9">
      <w:pPr>
        <w:widowControl/>
        <w:spacing w:line="360" w:lineRule="auto"/>
        <w:ind w:firstLineChars="200" w:firstLine="480"/>
        <w:jc w:val="left"/>
        <w:rPr>
          <w:rFonts w:ascii="宋体" w:hAnsi="宋体" w:cs="宋体"/>
          <w:sz w:val="24"/>
        </w:rPr>
      </w:pPr>
      <w:r>
        <w:rPr>
          <w:rFonts w:ascii="宋体" w:hAnsi="宋体" w:cs="宋体" w:hint="eastAsia"/>
          <w:sz w:val="24"/>
        </w:rPr>
        <w:t>一、学生团体校园意外伤害保险参保人意外身故：8万元；</w:t>
      </w:r>
    </w:p>
    <w:p w:rsidR="00A8407F" w:rsidRDefault="006915B9">
      <w:pPr>
        <w:widowControl/>
        <w:spacing w:line="360" w:lineRule="auto"/>
        <w:ind w:firstLineChars="200" w:firstLine="480"/>
        <w:jc w:val="left"/>
        <w:rPr>
          <w:rFonts w:ascii="宋体" w:hAnsi="宋体" w:cs="宋体"/>
          <w:sz w:val="24"/>
        </w:rPr>
      </w:pPr>
      <w:r>
        <w:rPr>
          <w:rFonts w:ascii="宋体" w:hAnsi="宋体" w:cs="宋体" w:hint="eastAsia"/>
          <w:sz w:val="24"/>
        </w:rPr>
        <w:t>二、学生团体校园意外伤害保险参保人意外残疾：根据中</w:t>
      </w:r>
      <w:r w:rsidR="00213C8A">
        <w:rPr>
          <w:rFonts w:ascii="宋体" w:hAnsi="宋体" w:cs="宋体" w:hint="eastAsia"/>
          <w:sz w:val="24"/>
        </w:rPr>
        <w:t>国人民银行制定的《人身保险残疾程度与保险金给付比例表》赔付，</w:t>
      </w:r>
      <w:r w:rsidR="007C1923">
        <w:rPr>
          <w:rFonts w:ascii="宋体" w:hAnsi="宋体" w:cs="宋体" w:hint="eastAsia"/>
          <w:sz w:val="24"/>
        </w:rPr>
        <w:t>上限</w:t>
      </w:r>
      <w:bookmarkStart w:id="13" w:name="_GoBack"/>
      <w:bookmarkEnd w:id="13"/>
      <w:r>
        <w:rPr>
          <w:rFonts w:ascii="宋体" w:hAnsi="宋体" w:cs="宋体" w:hint="eastAsia"/>
          <w:sz w:val="24"/>
        </w:rPr>
        <w:t>8万元；</w:t>
      </w:r>
    </w:p>
    <w:p w:rsidR="00A8407F" w:rsidRDefault="006915B9">
      <w:pPr>
        <w:widowControl/>
        <w:spacing w:line="360" w:lineRule="auto"/>
        <w:ind w:firstLineChars="200" w:firstLine="480"/>
        <w:jc w:val="left"/>
        <w:rPr>
          <w:rFonts w:ascii="宋体" w:hAnsi="宋体" w:cs="宋体"/>
          <w:sz w:val="24"/>
        </w:rPr>
      </w:pPr>
      <w:r>
        <w:rPr>
          <w:rFonts w:ascii="宋体" w:hAnsi="宋体" w:cs="宋体" w:hint="eastAsia"/>
          <w:sz w:val="24"/>
        </w:rPr>
        <w:t>三、学生团体校园意外伤害保险参保人疾病身故或全残保险：1万元；</w:t>
      </w:r>
    </w:p>
    <w:p w:rsidR="00A8407F" w:rsidRDefault="006915B9">
      <w:pPr>
        <w:widowControl/>
        <w:spacing w:line="360" w:lineRule="auto"/>
        <w:ind w:firstLineChars="200" w:firstLine="480"/>
        <w:jc w:val="left"/>
        <w:rPr>
          <w:rFonts w:ascii="宋体" w:hAnsi="宋体" w:cs="宋体"/>
          <w:sz w:val="24"/>
        </w:rPr>
      </w:pPr>
      <w:r>
        <w:rPr>
          <w:rFonts w:ascii="宋体" w:hAnsi="宋体" w:cs="宋体" w:hint="eastAsia"/>
          <w:sz w:val="24"/>
        </w:rPr>
        <w:t>四、学生团体校园意外伤害保险意外伤害门（急）诊、住院医疗保险：</w:t>
      </w:r>
    </w:p>
    <w:p w:rsidR="00A8407F" w:rsidRDefault="006915B9">
      <w:pPr>
        <w:widowControl/>
        <w:spacing w:line="360" w:lineRule="auto"/>
        <w:ind w:firstLineChars="350" w:firstLine="840"/>
        <w:jc w:val="left"/>
        <w:rPr>
          <w:rFonts w:ascii="宋体" w:hAnsi="宋体" w:cs="宋体"/>
          <w:sz w:val="24"/>
        </w:rPr>
      </w:pPr>
      <w:r>
        <w:rPr>
          <w:rFonts w:ascii="宋体" w:hAnsi="宋体" w:cs="宋体" w:hint="eastAsia"/>
          <w:sz w:val="24"/>
        </w:rPr>
        <w:t>（实际医疗费-50）×95%，1万元。</w:t>
      </w: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spacing w:line="360" w:lineRule="auto"/>
        <w:rPr>
          <w:b/>
          <w:bCs/>
          <w:kern w:val="44"/>
          <w:sz w:val="44"/>
          <w:szCs w:val="44"/>
        </w:rPr>
      </w:pPr>
    </w:p>
    <w:p w:rsidR="00A8407F" w:rsidRDefault="00A8407F">
      <w:pPr>
        <w:pStyle w:val="1"/>
        <w:rPr>
          <w:color w:val="FF0000"/>
        </w:rPr>
      </w:pPr>
    </w:p>
    <w:p w:rsidR="00A8407F" w:rsidRDefault="006915B9">
      <w:pPr>
        <w:pStyle w:val="1"/>
        <w:jc w:val="center"/>
        <w:rPr>
          <w:rFonts w:ascii="宋体"/>
          <w:b w:val="0"/>
          <w:spacing w:val="4"/>
        </w:rPr>
      </w:pPr>
      <w:bookmarkStart w:id="14" w:name="_Toc48571117"/>
      <w:r>
        <w:rPr>
          <w:rFonts w:hint="eastAsia"/>
        </w:rPr>
        <w:t>第四部分</w:t>
      </w:r>
      <w:r>
        <w:t xml:space="preserve">  </w:t>
      </w:r>
      <w:r>
        <w:rPr>
          <w:rFonts w:hint="eastAsia"/>
        </w:rPr>
        <w:t>附</w:t>
      </w:r>
      <w:r>
        <w:t xml:space="preserve">  </w:t>
      </w:r>
      <w:r>
        <w:rPr>
          <w:rFonts w:hint="eastAsia"/>
        </w:rPr>
        <w:t>件</w:t>
      </w:r>
      <w:bookmarkEnd w:id="14"/>
    </w:p>
    <w:p w:rsidR="00A8407F" w:rsidRDefault="006915B9">
      <w:pPr>
        <w:spacing w:line="360" w:lineRule="auto"/>
        <w:rPr>
          <w:rFonts w:ascii="宋体" w:hAns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A8407F" w:rsidRDefault="006915B9">
      <w:pPr>
        <w:spacing w:line="360" w:lineRule="auto"/>
        <w:rPr>
          <w:rFonts w:ascii="宋体" w:hAnsi="宋体"/>
          <w:spacing w:val="4"/>
          <w:sz w:val="24"/>
        </w:rPr>
      </w:pPr>
      <w:r>
        <w:rPr>
          <w:rFonts w:ascii="宋体" w:hAnsi="宋体" w:hint="eastAsia"/>
          <w:spacing w:val="4"/>
          <w:sz w:val="24"/>
        </w:rPr>
        <w:t>附件2：报价单</w:t>
      </w:r>
    </w:p>
    <w:p w:rsidR="00A8407F" w:rsidRDefault="006915B9">
      <w:pPr>
        <w:spacing w:line="360" w:lineRule="auto"/>
        <w:rPr>
          <w:rFonts w:ascii="宋体" w:hAns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：负责人资格证明</w:t>
      </w:r>
    </w:p>
    <w:p w:rsidR="00A8407F" w:rsidRDefault="006915B9">
      <w:pPr>
        <w:spacing w:line="360" w:lineRule="auto"/>
        <w:rPr>
          <w:rFonts w:ascii="宋体" w:hAnsi="宋体"/>
          <w:spacing w:val="4"/>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：负责人授权书</w:t>
      </w:r>
    </w:p>
    <w:p w:rsidR="00A8407F" w:rsidRDefault="00A8407F">
      <w:pPr>
        <w:spacing w:line="360" w:lineRule="auto"/>
        <w:rPr>
          <w:sz w:val="24"/>
        </w:rPr>
      </w:pPr>
    </w:p>
    <w:p w:rsidR="00A8407F" w:rsidRDefault="006915B9">
      <w:pPr>
        <w:pStyle w:val="2"/>
        <w:rPr>
          <w:b w:val="0"/>
          <w:sz w:val="21"/>
          <w:szCs w:val="21"/>
        </w:rPr>
      </w:pPr>
      <w:r>
        <w:rPr>
          <w:color w:val="FF0000"/>
          <w:sz w:val="24"/>
        </w:rPr>
        <w:br w:type="page"/>
      </w:r>
      <w:bookmarkStart w:id="15" w:name="_Toc48571118"/>
      <w:r>
        <w:rPr>
          <w:rFonts w:hint="eastAsia"/>
          <w:b w:val="0"/>
          <w:sz w:val="21"/>
          <w:szCs w:val="21"/>
        </w:rPr>
        <w:lastRenderedPageBreak/>
        <w:t>附件</w:t>
      </w:r>
      <w:r>
        <w:rPr>
          <w:b w:val="0"/>
          <w:sz w:val="21"/>
          <w:szCs w:val="21"/>
        </w:rPr>
        <w:t>1</w:t>
      </w:r>
      <w:r>
        <w:rPr>
          <w:rFonts w:hint="eastAsia"/>
          <w:b w:val="0"/>
          <w:sz w:val="21"/>
          <w:szCs w:val="21"/>
        </w:rPr>
        <w:t>：投标函</w:t>
      </w:r>
      <w:bookmarkEnd w:id="15"/>
    </w:p>
    <w:p w:rsidR="00A8407F" w:rsidRDefault="006915B9">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A8407F" w:rsidRDefault="00A8407F">
      <w:pPr>
        <w:spacing w:line="360" w:lineRule="auto"/>
        <w:rPr>
          <w:sz w:val="24"/>
        </w:rPr>
      </w:pPr>
    </w:p>
    <w:p w:rsidR="00A8407F" w:rsidRDefault="006915B9">
      <w:pPr>
        <w:spacing w:line="360" w:lineRule="auto"/>
        <w:rPr>
          <w:sz w:val="24"/>
        </w:rPr>
      </w:pPr>
      <w:r>
        <w:rPr>
          <w:rFonts w:hint="eastAsia"/>
          <w:sz w:val="24"/>
        </w:rPr>
        <w:t>南通大学招投标管理办公室：</w:t>
      </w:r>
    </w:p>
    <w:p w:rsidR="00A8407F" w:rsidRDefault="006915B9">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rsidR="00A8407F" w:rsidRDefault="006915B9">
      <w:pPr>
        <w:spacing w:line="360" w:lineRule="auto"/>
        <w:ind w:firstLineChars="200" w:firstLine="480"/>
        <w:rPr>
          <w:sz w:val="24"/>
        </w:rPr>
      </w:pPr>
      <w:r>
        <w:rPr>
          <w:sz w:val="24"/>
        </w:rPr>
        <w:t>1</w:t>
      </w:r>
      <w:r>
        <w:rPr>
          <w:rFonts w:hint="eastAsia"/>
          <w:sz w:val="24"/>
        </w:rPr>
        <w:t>、我公司与本招标项目及该项目相关人员之间均不存在可能影响招标公正性的任何利害关系。</w:t>
      </w:r>
    </w:p>
    <w:p w:rsidR="00A8407F" w:rsidRDefault="006915B9">
      <w:pPr>
        <w:spacing w:line="360" w:lineRule="auto"/>
        <w:ind w:firstLineChars="200" w:firstLine="480"/>
        <w:rPr>
          <w:sz w:val="24"/>
        </w:rPr>
      </w:pPr>
      <w:r>
        <w:rPr>
          <w:sz w:val="24"/>
        </w:rPr>
        <w:t>2</w:t>
      </w:r>
      <w:r>
        <w:rPr>
          <w:rFonts w:hint="eastAsia"/>
          <w:sz w:val="24"/>
        </w:rPr>
        <w:t>、愿按招标文件的要求提供货物和服务，投标货物及服务的投标报价见</w:t>
      </w:r>
      <w:r>
        <w:rPr>
          <w:sz w:val="24"/>
        </w:rPr>
        <w:t>商务标部分。</w:t>
      </w:r>
    </w:p>
    <w:p w:rsidR="00A8407F" w:rsidRDefault="006915B9">
      <w:pPr>
        <w:spacing w:line="360" w:lineRule="auto"/>
        <w:ind w:firstLineChars="200" w:firstLine="480"/>
        <w:rPr>
          <w:sz w:val="24"/>
        </w:rPr>
      </w:pPr>
      <w:r>
        <w:rPr>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A8407F" w:rsidRDefault="006915B9">
      <w:pPr>
        <w:spacing w:line="360" w:lineRule="auto"/>
        <w:ind w:firstLineChars="200" w:firstLine="480"/>
        <w:rPr>
          <w:sz w:val="24"/>
        </w:rPr>
      </w:pPr>
      <w:r>
        <w:rPr>
          <w:sz w:val="24"/>
        </w:rPr>
        <w:t>4</w:t>
      </w:r>
      <w:r>
        <w:rPr>
          <w:rFonts w:hint="eastAsia"/>
          <w:sz w:val="24"/>
        </w:rPr>
        <w:t>、同意按照招标文件的要求提供所有资料、数据或信息。</w:t>
      </w:r>
    </w:p>
    <w:p w:rsidR="00A8407F" w:rsidRDefault="006915B9">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A8407F" w:rsidRDefault="006915B9">
      <w:pPr>
        <w:spacing w:line="360" w:lineRule="auto"/>
        <w:ind w:firstLineChars="200" w:firstLine="480"/>
        <w:rPr>
          <w:sz w:val="24"/>
        </w:rPr>
      </w:pPr>
      <w:r>
        <w:rPr>
          <w:sz w:val="24"/>
        </w:rPr>
        <w:t>6</w:t>
      </w:r>
      <w:r>
        <w:rPr>
          <w:rFonts w:hint="eastAsia"/>
          <w:sz w:val="24"/>
        </w:rPr>
        <w:t>、我方如中标，将保证遵守招标文件对投标人的所有要求和规定，履行自己在投标文件中承诺的全部责任和义务。</w:t>
      </w:r>
    </w:p>
    <w:p w:rsidR="00A8407F" w:rsidRDefault="006915B9">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A8407F" w:rsidRDefault="006915B9">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tblPr>
      <w:tblGrid>
        <w:gridCol w:w="2376"/>
        <w:gridCol w:w="4678"/>
      </w:tblGrid>
      <w:tr w:rsidR="00A8407F">
        <w:trPr>
          <w:trHeight w:val="587"/>
          <w:jc w:val="center"/>
        </w:trPr>
        <w:tc>
          <w:tcPr>
            <w:tcW w:w="2376" w:type="dxa"/>
            <w:shd w:val="clear" w:color="auto" w:fill="auto"/>
          </w:tcPr>
          <w:p w:rsidR="00A8407F" w:rsidRDefault="006915B9">
            <w:pPr>
              <w:spacing w:line="480" w:lineRule="auto"/>
              <w:jc w:val="center"/>
              <w:rPr>
                <w:sz w:val="24"/>
              </w:rPr>
            </w:pPr>
            <w:r>
              <w:rPr>
                <w:rFonts w:hint="eastAsia"/>
                <w:sz w:val="24"/>
              </w:rPr>
              <w:t>投</w:t>
            </w:r>
            <w:r>
              <w:rPr>
                <w:rFonts w:hint="eastAsia"/>
                <w:sz w:val="24"/>
              </w:rPr>
              <w:t xml:space="preserve"> </w:t>
            </w:r>
            <w:r>
              <w:rPr>
                <w:rFonts w:hint="eastAsia"/>
                <w:sz w:val="24"/>
              </w:rPr>
              <w:t>标</w:t>
            </w:r>
            <w:r>
              <w:rPr>
                <w:rFonts w:hint="eastAsia"/>
                <w:sz w:val="24"/>
              </w:rPr>
              <w:t xml:space="preserve"> </w:t>
            </w:r>
            <w:r>
              <w:rPr>
                <w:rFonts w:hint="eastAsia"/>
                <w:sz w:val="24"/>
              </w:rPr>
              <w:t>人（公章）：</w:t>
            </w:r>
          </w:p>
        </w:tc>
        <w:tc>
          <w:tcPr>
            <w:tcW w:w="4678" w:type="dxa"/>
            <w:tcBorders>
              <w:bottom w:val="single" w:sz="4" w:space="0" w:color="000000"/>
            </w:tcBorders>
            <w:shd w:val="clear" w:color="auto" w:fill="auto"/>
          </w:tcPr>
          <w:p w:rsidR="00A8407F" w:rsidRDefault="00A8407F">
            <w:pPr>
              <w:spacing w:line="480" w:lineRule="auto"/>
              <w:rPr>
                <w:sz w:val="24"/>
              </w:rPr>
            </w:pPr>
          </w:p>
        </w:tc>
      </w:tr>
      <w:tr w:rsidR="00A8407F">
        <w:trPr>
          <w:jc w:val="center"/>
        </w:trPr>
        <w:tc>
          <w:tcPr>
            <w:tcW w:w="2376" w:type="dxa"/>
            <w:shd w:val="clear" w:color="auto" w:fill="auto"/>
          </w:tcPr>
          <w:p w:rsidR="00A8407F" w:rsidRDefault="006915B9">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A8407F" w:rsidRDefault="00A8407F">
            <w:pPr>
              <w:spacing w:line="480" w:lineRule="auto"/>
              <w:rPr>
                <w:sz w:val="24"/>
              </w:rPr>
            </w:pPr>
          </w:p>
        </w:tc>
      </w:tr>
      <w:tr w:rsidR="00A8407F">
        <w:trPr>
          <w:jc w:val="center"/>
        </w:trPr>
        <w:tc>
          <w:tcPr>
            <w:tcW w:w="2376" w:type="dxa"/>
            <w:shd w:val="clear" w:color="auto" w:fill="auto"/>
          </w:tcPr>
          <w:p w:rsidR="00A8407F" w:rsidRDefault="006915B9">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A8407F" w:rsidRDefault="00A8407F">
            <w:pPr>
              <w:spacing w:line="480" w:lineRule="auto"/>
              <w:rPr>
                <w:sz w:val="24"/>
              </w:rPr>
            </w:pPr>
          </w:p>
        </w:tc>
      </w:tr>
      <w:tr w:rsidR="00A8407F">
        <w:trPr>
          <w:jc w:val="center"/>
        </w:trPr>
        <w:tc>
          <w:tcPr>
            <w:tcW w:w="2376" w:type="dxa"/>
            <w:shd w:val="clear" w:color="auto" w:fill="auto"/>
          </w:tcPr>
          <w:p w:rsidR="00A8407F" w:rsidRDefault="006915B9">
            <w:pPr>
              <w:spacing w:line="480" w:lineRule="auto"/>
              <w:jc w:val="center"/>
              <w:rPr>
                <w:sz w:val="24"/>
              </w:rPr>
            </w:pPr>
            <w:r>
              <w:rPr>
                <w:rFonts w:ascii="Adobe 黑体 Std R" w:eastAsia="Adobe 黑体 Std R" w:hAnsi="Adobe 黑体 Std R"/>
                <w:sz w:val="24"/>
              </w:rPr>
              <w:t xml:space="preserve">E  m  a  </w:t>
            </w:r>
            <w:proofErr w:type="spellStart"/>
            <w:r>
              <w:rPr>
                <w:rFonts w:ascii="Adobe 黑体 Std R" w:eastAsia="Adobe 黑体 Std R" w:hAnsi="Adobe 黑体 Std R"/>
                <w:sz w:val="24"/>
              </w:rPr>
              <w:t>i</w:t>
            </w:r>
            <w:proofErr w:type="spellEnd"/>
            <w:r>
              <w:rPr>
                <w:rFonts w:ascii="Adobe 黑体 Std R" w:eastAsia="Adobe 黑体 Std R" w:hAnsi="Adobe 黑体 Std R"/>
                <w:sz w:val="24"/>
              </w:rPr>
              <w:t xml:space="preserve">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A8407F" w:rsidRDefault="00A8407F">
            <w:pPr>
              <w:spacing w:line="480" w:lineRule="auto"/>
              <w:rPr>
                <w:sz w:val="24"/>
              </w:rPr>
            </w:pPr>
          </w:p>
        </w:tc>
      </w:tr>
      <w:tr w:rsidR="00A8407F">
        <w:trPr>
          <w:jc w:val="center"/>
        </w:trPr>
        <w:tc>
          <w:tcPr>
            <w:tcW w:w="2376" w:type="dxa"/>
            <w:shd w:val="clear" w:color="auto" w:fill="auto"/>
          </w:tcPr>
          <w:p w:rsidR="00A8407F" w:rsidRDefault="006915B9">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A8407F" w:rsidRDefault="00A8407F">
            <w:pPr>
              <w:spacing w:line="480" w:lineRule="auto"/>
              <w:rPr>
                <w:sz w:val="24"/>
              </w:rPr>
            </w:pPr>
          </w:p>
        </w:tc>
      </w:tr>
      <w:tr w:rsidR="00A8407F">
        <w:trPr>
          <w:jc w:val="center"/>
        </w:trPr>
        <w:tc>
          <w:tcPr>
            <w:tcW w:w="2376" w:type="dxa"/>
            <w:shd w:val="clear" w:color="auto" w:fill="auto"/>
          </w:tcPr>
          <w:p w:rsidR="00A8407F" w:rsidRDefault="006915B9">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A8407F" w:rsidRDefault="00A8407F">
            <w:pPr>
              <w:spacing w:line="480" w:lineRule="auto"/>
              <w:rPr>
                <w:sz w:val="24"/>
              </w:rPr>
            </w:pPr>
          </w:p>
        </w:tc>
      </w:tr>
    </w:tbl>
    <w:p w:rsidR="00A8407F" w:rsidRDefault="00A8407F">
      <w:pPr>
        <w:snapToGrid w:val="0"/>
        <w:spacing w:line="360" w:lineRule="auto"/>
        <w:ind w:rightChars="-167" w:right="-351"/>
        <w:rPr>
          <w:rFonts w:ascii="宋体"/>
          <w:spacing w:val="4"/>
          <w:sz w:val="24"/>
        </w:rPr>
        <w:sectPr w:rsidR="00A8407F">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8407F" w:rsidRDefault="006915B9">
      <w:pPr>
        <w:pStyle w:val="2"/>
        <w:spacing w:before="0" w:after="0" w:line="240" w:lineRule="auto"/>
        <w:rPr>
          <w:b w:val="0"/>
          <w:sz w:val="21"/>
          <w:szCs w:val="21"/>
        </w:rPr>
      </w:pPr>
      <w:bookmarkStart w:id="16" w:name="_Toc48571119"/>
      <w:r>
        <w:rPr>
          <w:rFonts w:ascii="宋体" w:hint="eastAsia"/>
          <w:b w:val="0"/>
          <w:spacing w:val="4"/>
          <w:sz w:val="21"/>
          <w:szCs w:val="21"/>
        </w:rPr>
        <w:lastRenderedPageBreak/>
        <w:t>附件</w:t>
      </w:r>
      <w:r>
        <w:rPr>
          <w:rFonts w:ascii="宋体"/>
          <w:b w:val="0"/>
          <w:spacing w:val="4"/>
          <w:sz w:val="21"/>
          <w:szCs w:val="21"/>
        </w:rPr>
        <w:t>2</w:t>
      </w:r>
      <w:r>
        <w:rPr>
          <w:rFonts w:ascii="宋体" w:hint="eastAsia"/>
          <w:b w:val="0"/>
          <w:spacing w:val="4"/>
          <w:sz w:val="21"/>
          <w:szCs w:val="21"/>
        </w:rPr>
        <w:t>：</w:t>
      </w:r>
      <w:r>
        <w:rPr>
          <w:rFonts w:hint="eastAsia"/>
          <w:b w:val="0"/>
          <w:sz w:val="21"/>
          <w:szCs w:val="21"/>
        </w:rPr>
        <w:t>报价单</w:t>
      </w:r>
      <w:bookmarkEnd w:id="16"/>
    </w:p>
    <w:p w:rsidR="00A8407F" w:rsidRDefault="00A8407F"/>
    <w:p w:rsidR="00A8407F" w:rsidRDefault="006915B9">
      <w:pPr>
        <w:jc w:val="center"/>
        <w:rPr>
          <w:b/>
          <w:sz w:val="48"/>
          <w:szCs w:val="48"/>
        </w:rPr>
      </w:pPr>
      <w:r>
        <w:rPr>
          <w:rFonts w:hint="eastAsia"/>
          <w:b/>
          <w:sz w:val="48"/>
          <w:szCs w:val="48"/>
        </w:rPr>
        <w:t>报价单</w:t>
      </w:r>
    </w:p>
    <w:p w:rsidR="00A8407F" w:rsidRDefault="00A8407F"/>
    <w:tbl>
      <w:tblPr>
        <w:tblStyle w:val="ab"/>
        <w:tblW w:w="9570" w:type="dxa"/>
        <w:tblLayout w:type="fixed"/>
        <w:tblLook w:val="04A0"/>
      </w:tblPr>
      <w:tblGrid>
        <w:gridCol w:w="5637"/>
        <w:gridCol w:w="2794"/>
        <w:gridCol w:w="1139"/>
      </w:tblGrid>
      <w:tr w:rsidR="00A8407F">
        <w:tc>
          <w:tcPr>
            <w:tcW w:w="5637" w:type="dxa"/>
          </w:tcPr>
          <w:p w:rsidR="00A8407F" w:rsidRPr="00DF3A3E" w:rsidRDefault="006915B9" w:rsidP="00DF3A3E">
            <w:pPr>
              <w:jc w:val="center"/>
              <w:rPr>
                <w:b/>
                <w:sz w:val="28"/>
                <w:szCs w:val="28"/>
              </w:rPr>
            </w:pPr>
            <w:r w:rsidRPr="00DF3A3E">
              <w:rPr>
                <w:rFonts w:hint="eastAsia"/>
                <w:b/>
                <w:sz w:val="28"/>
                <w:szCs w:val="28"/>
              </w:rPr>
              <w:t>保险</w:t>
            </w:r>
            <w:r w:rsidRPr="00DF3A3E">
              <w:rPr>
                <w:b/>
                <w:sz w:val="28"/>
                <w:szCs w:val="28"/>
              </w:rPr>
              <w:t>名称</w:t>
            </w:r>
          </w:p>
        </w:tc>
        <w:tc>
          <w:tcPr>
            <w:tcW w:w="2794" w:type="dxa"/>
          </w:tcPr>
          <w:p w:rsidR="00A8407F" w:rsidRPr="00DF3A3E" w:rsidRDefault="006915B9" w:rsidP="00DF3A3E">
            <w:pPr>
              <w:jc w:val="center"/>
              <w:rPr>
                <w:b/>
                <w:sz w:val="28"/>
                <w:szCs w:val="28"/>
              </w:rPr>
            </w:pPr>
            <w:r w:rsidRPr="00DF3A3E">
              <w:rPr>
                <w:rFonts w:hint="eastAsia"/>
                <w:b/>
                <w:sz w:val="28"/>
                <w:szCs w:val="28"/>
              </w:rPr>
              <w:t>保险金额</w:t>
            </w:r>
          </w:p>
        </w:tc>
        <w:tc>
          <w:tcPr>
            <w:tcW w:w="1139" w:type="dxa"/>
          </w:tcPr>
          <w:p w:rsidR="00A8407F" w:rsidRDefault="006915B9" w:rsidP="00DF3A3E">
            <w:pPr>
              <w:jc w:val="center"/>
              <w:rPr>
                <w:rFonts w:ascii="宋体"/>
                <w:spacing w:val="4"/>
                <w:sz w:val="28"/>
                <w:szCs w:val="28"/>
              </w:rPr>
            </w:pPr>
            <w:r w:rsidRPr="00DF3A3E">
              <w:rPr>
                <w:rFonts w:hint="eastAsia"/>
                <w:b/>
                <w:sz w:val="28"/>
                <w:szCs w:val="28"/>
              </w:rPr>
              <w:t>备注</w:t>
            </w:r>
          </w:p>
        </w:tc>
      </w:tr>
      <w:tr w:rsidR="00A8407F">
        <w:tc>
          <w:tcPr>
            <w:tcW w:w="5637" w:type="dxa"/>
          </w:tcPr>
          <w:p w:rsidR="00A8407F" w:rsidRPr="00373243" w:rsidRDefault="006915B9" w:rsidP="00373243">
            <w:pPr>
              <w:jc w:val="center"/>
              <w:rPr>
                <w:rFonts w:ascii="宋体"/>
                <w:spacing w:val="4"/>
                <w:sz w:val="30"/>
                <w:szCs w:val="30"/>
              </w:rPr>
            </w:pPr>
            <w:r w:rsidRPr="00373243">
              <w:rPr>
                <w:rFonts w:hint="eastAsia"/>
                <w:sz w:val="28"/>
                <w:szCs w:val="28"/>
              </w:rPr>
              <w:t>意外身故</w:t>
            </w:r>
          </w:p>
        </w:tc>
        <w:tc>
          <w:tcPr>
            <w:tcW w:w="2794" w:type="dxa"/>
          </w:tcPr>
          <w:p w:rsidR="00A8407F" w:rsidRDefault="00A8407F">
            <w:pPr>
              <w:pStyle w:val="2"/>
              <w:spacing w:before="0" w:after="0" w:line="240" w:lineRule="auto"/>
              <w:jc w:val="center"/>
              <w:rPr>
                <w:rFonts w:ascii="宋体"/>
                <w:b w:val="0"/>
                <w:spacing w:val="4"/>
                <w:sz w:val="30"/>
                <w:szCs w:val="30"/>
              </w:rPr>
            </w:pPr>
          </w:p>
        </w:tc>
        <w:tc>
          <w:tcPr>
            <w:tcW w:w="1139" w:type="dxa"/>
          </w:tcPr>
          <w:p w:rsidR="00A8407F" w:rsidRDefault="00A8407F">
            <w:pPr>
              <w:pStyle w:val="2"/>
              <w:spacing w:before="0" w:after="0" w:line="240" w:lineRule="auto"/>
              <w:jc w:val="center"/>
              <w:rPr>
                <w:rFonts w:ascii="宋体"/>
                <w:b w:val="0"/>
                <w:spacing w:val="4"/>
                <w:sz w:val="30"/>
                <w:szCs w:val="30"/>
              </w:rPr>
            </w:pPr>
          </w:p>
        </w:tc>
      </w:tr>
      <w:tr w:rsidR="00A8407F">
        <w:tc>
          <w:tcPr>
            <w:tcW w:w="5637" w:type="dxa"/>
          </w:tcPr>
          <w:p w:rsidR="00A8407F" w:rsidRPr="00373243" w:rsidRDefault="006915B9" w:rsidP="00373243">
            <w:pPr>
              <w:jc w:val="center"/>
              <w:rPr>
                <w:sz w:val="28"/>
                <w:szCs w:val="28"/>
              </w:rPr>
            </w:pPr>
            <w:r w:rsidRPr="00373243">
              <w:rPr>
                <w:rFonts w:hint="eastAsia"/>
                <w:sz w:val="28"/>
                <w:szCs w:val="28"/>
              </w:rPr>
              <w:t>意外残疾</w:t>
            </w:r>
          </w:p>
        </w:tc>
        <w:tc>
          <w:tcPr>
            <w:tcW w:w="2794" w:type="dxa"/>
          </w:tcPr>
          <w:p w:rsidR="00A8407F" w:rsidRDefault="00A8407F">
            <w:pPr>
              <w:pStyle w:val="2"/>
              <w:spacing w:before="0" w:after="0" w:line="240" w:lineRule="auto"/>
              <w:jc w:val="center"/>
              <w:rPr>
                <w:rFonts w:ascii="宋体"/>
                <w:b w:val="0"/>
                <w:spacing w:val="4"/>
                <w:sz w:val="30"/>
                <w:szCs w:val="30"/>
              </w:rPr>
            </w:pPr>
          </w:p>
        </w:tc>
        <w:tc>
          <w:tcPr>
            <w:tcW w:w="1139" w:type="dxa"/>
          </w:tcPr>
          <w:p w:rsidR="00A8407F" w:rsidRDefault="00A8407F">
            <w:pPr>
              <w:pStyle w:val="2"/>
              <w:spacing w:before="0" w:after="0" w:line="240" w:lineRule="auto"/>
              <w:jc w:val="center"/>
              <w:rPr>
                <w:rFonts w:ascii="宋体"/>
                <w:b w:val="0"/>
                <w:spacing w:val="4"/>
                <w:sz w:val="30"/>
                <w:szCs w:val="30"/>
              </w:rPr>
            </w:pPr>
          </w:p>
        </w:tc>
      </w:tr>
      <w:tr w:rsidR="00A8407F">
        <w:tc>
          <w:tcPr>
            <w:tcW w:w="5637" w:type="dxa"/>
          </w:tcPr>
          <w:p w:rsidR="00A8407F" w:rsidRPr="00373243" w:rsidRDefault="006915B9" w:rsidP="00373243">
            <w:pPr>
              <w:jc w:val="center"/>
              <w:rPr>
                <w:sz w:val="28"/>
                <w:szCs w:val="28"/>
              </w:rPr>
            </w:pPr>
            <w:r w:rsidRPr="00373243">
              <w:rPr>
                <w:rFonts w:hint="eastAsia"/>
                <w:sz w:val="28"/>
                <w:szCs w:val="28"/>
              </w:rPr>
              <w:t>疾病身故或全残保险</w:t>
            </w:r>
          </w:p>
        </w:tc>
        <w:tc>
          <w:tcPr>
            <w:tcW w:w="2794" w:type="dxa"/>
          </w:tcPr>
          <w:p w:rsidR="00A8407F" w:rsidRDefault="00A8407F">
            <w:pPr>
              <w:pStyle w:val="2"/>
              <w:spacing w:before="0" w:after="0" w:line="240" w:lineRule="auto"/>
              <w:jc w:val="center"/>
              <w:rPr>
                <w:rFonts w:ascii="宋体"/>
                <w:b w:val="0"/>
                <w:spacing w:val="4"/>
                <w:sz w:val="30"/>
                <w:szCs w:val="30"/>
              </w:rPr>
            </w:pPr>
          </w:p>
        </w:tc>
        <w:tc>
          <w:tcPr>
            <w:tcW w:w="1139" w:type="dxa"/>
          </w:tcPr>
          <w:p w:rsidR="00A8407F" w:rsidRDefault="00A8407F">
            <w:pPr>
              <w:pStyle w:val="2"/>
              <w:spacing w:before="0" w:after="0" w:line="240" w:lineRule="auto"/>
              <w:jc w:val="center"/>
              <w:rPr>
                <w:rFonts w:ascii="宋体"/>
                <w:b w:val="0"/>
                <w:spacing w:val="4"/>
                <w:sz w:val="30"/>
                <w:szCs w:val="30"/>
              </w:rPr>
            </w:pPr>
          </w:p>
        </w:tc>
      </w:tr>
      <w:tr w:rsidR="00A8407F">
        <w:tc>
          <w:tcPr>
            <w:tcW w:w="5637" w:type="dxa"/>
          </w:tcPr>
          <w:p w:rsidR="00A8407F" w:rsidRPr="00373243" w:rsidRDefault="006915B9" w:rsidP="00373243">
            <w:pPr>
              <w:jc w:val="center"/>
              <w:rPr>
                <w:rFonts w:ascii="宋体"/>
                <w:spacing w:val="4"/>
                <w:sz w:val="30"/>
                <w:szCs w:val="30"/>
              </w:rPr>
            </w:pPr>
            <w:r w:rsidRPr="00373243">
              <w:rPr>
                <w:rFonts w:hint="eastAsia"/>
                <w:sz w:val="28"/>
                <w:szCs w:val="28"/>
              </w:rPr>
              <w:t>意外伤害门（急）诊、住院医疗保险</w:t>
            </w:r>
          </w:p>
        </w:tc>
        <w:tc>
          <w:tcPr>
            <w:tcW w:w="2794" w:type="dxa"/>
          </w:tcPr>
          <w:p w:rsidR="00A8407F" w:rsidRDefault="00A8407F">
            <w:pPr>
              <w:pStyle w:val="2"/>
              <w:spacing w:before="0" w:after="0" w:line="240" w:lineRule="auto"/>
              <w:jc w:val="center"/>
              <w:rPr>
                <w:rFonts w:ascii="宋体"/>
                <w:b w:val="0"/>
                <w:spacing w:val="4"/>
                <w:sz w:val="30"/>
                <w:szCs w:val="30"/>
              </w:rPr>
            </w:pPr>
          </w:p>
        </w:tc>
        <w:tc>
          <w:tcPr>
            <w:tcW w:w="1139" w:type="dxa"/>
          </w:tcPr>
          <w:p w:rsidR="00A8407F" w:rsidRDefault="00A8407F">
            <w:pPr>
              <w:pStyle w:val="2"/>
              <w:spacing w:before="0" w:after="0" w:line="240" w:lineRule="auto"/>
              <w:jc w:val="center"/>
              <w:rPr>
                <w:rFonts w:ascii="宋体"/>
                <w:b w:val="0"/>
                <w:spacing w:val="4"/>
                <w:sz w:val="30"/>
                <w:szCs w:val="30"/>
              </w:rPr>
            </w:pPr>
          </w:p>
        </w:tc>
      </w:tr>
    </w:tbl>
    <w:p w:rsidR="00A8407F" w:rsidRDefault="00A8407F">
      <w:pPr>
        <w:pStyle w:val="2"/>
        <w:spacing w:before="0" w:after="0" w:line="240" w:lineRule="auto"/>
        <w:rPr>
          <w:rFonts w:ascii="宋体"/>
          <w:b w:val="0"/>
          <w:spacing w:val="4"/>
          <w:sz w:val="24"/>
        </w:rPr>
      </w:pPr>
    </w:p>
    <w:p w:rsidR="00A8407F" w:rsidRDefault="006915B9">
      <w:pPr>
        <w:spacing w:line="360" w:lineRule="auto"/>
        <w:ind w:firstLineChars="200" w:firstLine="480"/>
        <w:jc w:val="right"/>
        <w:rPr>
          <w:color w:val="000000"/>
          <w:sz w:val="24"/>
        </w:rPr>
      </w:pPr>
      <w:r>
        <w:rPr>
          <w:color w:val="000000"/>
          <w:sz w:val="24"/>
        </w:rPr>
        <w:t xml:space="preserve">                             </w:t>
      </w:r>
    </w:p>
    <w:p w:rsidR="00A8407F" w:rsidRDefault="006915B9">
      <w:pPr>
        <w:spacing w:line="360" w:lineRule="auto"/>
        <w:ind w:right="240" w:firstLineChars="1300" w:firstLine="3120"/>
        <w:jc w:val="left"/>
        <w:rPr>
          <w:sz w:val="24"/>
        </w:rPr>
      </w:pPr>
      <w:r>
        <w:rPr>
          <w:rFonts w:hint="eastAsia"/>
          <w:sz w:val="24"/>
        </w:rPr>
        <w:t>（投标供应商）法定代表人（签字或盖章）：</w:t>
      </w:r>
    </w:p>
    <w:p w:rsidR="00A8407F" w:rsidRDefault="00A8407F">
      <w:pPr>
        <w:spacing w:line="360" w:lineRule="auto"/>
        <w:ind w:right="240" w:firstLineChars="1300" w:firstLine="3120"/>
        <w:jc w:val="left"/>
        <w:rPr>
          <w:sz w:val="24"/>
        </w:rPr>
      </w:pPr>
    </w:p>
    <w:p w:rsidR="00A8407F" w:rsidRDefault="006915B9">
      <w:pPr>
        <w:spacing w:line="360" w:lineRule="auto"/>
        <w:ind w:right="240"/>
        <w:jc w:val="left"/>
        <w:rPr>
          <w:sz w:val="24"/>
        </w:rPr>
      </w:pPr>
      <w:r>
        <w:rPr>
          <w:rFonts w:hint="eastAsia"/>
          <w:sz w:val="24"/>
        </w:rPr>
        <w:t xml:space="preserve">                          </w:t>
      </w:r>
      <w:r>
        <w:rPr>
          <w:rFonts w:hint="eastAsia"/>
          <w:sz w:val="24"/>
        </w:rPr>
        <w:t>（投标供应商）公章：</w:t>
      </w:r>
    </w:p>
    <w:p w:rsidR="00A8407F" w:rsidRDefault="00A8407F">
      <w:pPr>
        <w:spacing w:line="360" w:lineRule="auto"/>
        <w:ind w:right="240"/>
        <w:jc w:val="left"/>
        <w:rPr>
          <w:sz w:val="24"/>
        </w:rPr>
      </w:pPr>
    </w:p>
    <w:p w:rsidR="00A8407F" w:rsidRDefault="006915B9">
      <w:pPr>
        <w:spacing w:line="360" w:lineRule="auto"/>
        <w:ind w:right="240" w:firstLineChars="1900" w:firstLine="4560"/>
        <w:jc w:val="left"/>
        <w:rPr>
          <w:color w:val="000000"/>
          <w:sz w:val="24"/>
        </w:rPr>
      </w:pPr>
      <w:r>
        <w:rPr>
          <w:color w:val="000000"/>
          <w:sz w:val="24"/>
        </w:rPr>
        <w:t>年</w:t>
      </w:r>
      <w:r>
        <w:rPr>
          <w:color w:val="000000"/>
          <w:sz w:val="24"/>
        </w:rPr>
        <w:t xml:space="preserve">    </w:t>
      </w:r>
      <w:r>
        <w:rPr>
          <w:color w:val="000000"/>
          <w:sz w:val="24"/>
        </w:rPr>
        <w:t>月</w:t>
      </w:r>
      <w:r>
        <w:rPr>
          <w:color w:val="000000"/>
          <w:sz w:val="24"/>
        </w:rPr>
        <w:t xml:space="preserve">    </w:t>
      </w:r>
      <w:r>
        <w:rPr>
          <w:color w:val="000000"/>
          <w:sz w:val="24"/>
        </w:rPr>
        <w:t>日</w:t>
      </w:r>
    </w:p>
    <w:p w:rsidR="00A8407F" w:rsidRDefault="00A8407F">
      <w:pPr>
        <w:snapToGrid w:val="0"/>
        <w:spacing w:line="360" w:lineRule="auto"/>
        <w:jc w:val="center"/>
        <w:outlineLvl w:val="4"/>
        <w:rPr>
          <w:b/>
          <w:bCs/>
          <w:sz w:val="28"/>
          <w:szCs w:val="28"/>
        </w:rPr>
      </w:pPr>
    </w:p>
    <w:p w:rsidR="00A8407F" w:rsidRDefault="00A8407F">
      <w:pPr>
        <w:sectPr w:rsidR="00A8407F">
          <w:pgSz w:w="11906" w:h="16838"/>
          <w:pgMar w:top="1440" w:right="1134" w:bottom="1440" w:left="1418" w:header="851" w:footer="992" w:gutter="0"/>
          <w:cols w:space="425"/>
          <w:docGrid w:type="linesAndChars" w:linePitch="312"/>
        </w:sectPr>
      </w:pPr>
    </w:p>
    <w:p w:rsidR="00A8407F" w:rsidRDefault="006915B9">
      <w:pPr>
        <w:pStyle w:val="2"/>
        <w:spacing w:before="0" w:after="0" w:line="240" w:lineRule="auto"/>
        <w:rPr>
          <w:b w:val="0"/>
          <w:sz w:val="21"/>
          <w:szCs w:val="21"/>
        </w:rPr>
      </w:pPr>
      <w:bookmarkStart w:id="17" w:name="_Toc46128665"/>
      <w:bookmarkStart w:id="18" w:name="_Toc48571120"/>
      <w:r>
        <w:rPr>
          <w:rFonts w:hint="eastAsia"/>
          <w:b w:val="0"/>
          <w:sz w:val="21"/>
          <w:szCs w:val="21"/>
        </w:rPr>
        <w:lastRenderedPageBreak/>
        <w:t>附件</w:t>
      </w:r>
      <w:r>
        <w:rPr>
          <w:rFonts w:hint="eastAsia"/>
          <w:b w:val="0"/>
          <w:sz w:val="21"/>
          <w:szCs w:val="21"/>
        </w:rPr>
        <w:t>3</w:t>
      </w:r>
      <w:r>
        <w:rPr>
          <w:rFonts w:hint="eastAsia"/>
          <w:b w:val="0"/>
          <w:sz w:val="21"/>
          <w:szCs w:val="21"/>
        </w:rPr>
        <w:t>：负责人资格证明</w:t>
      </w:r>
      <w:bookmarkEnd w:id="17"/>
      <w:bookmarkEnd w:id="18"/>
    </w:p>
    <w:p w:rsidR="00A8407F" w:rsidRDefault="006915B9" w:rsidP="00EA1E9C">
      <w:pPr>
        <w:snapToGrid w:val="0"/>
        <w:spacing w:line="360" w:lineRule="auto"/>
        <w:ind w:rightChars="-167" w:right="-351"/>
        <w:jc w:val="center"/>
        <w:rPr>
          <w:rFonts w:ascii="宋体"/>
          <w:b/>
          <w:sz w:val="36"/>
          <w:szCs w:val="36"/>
        </w:rPr>
      </w:pPr>
      <w:r>
        <w:rPr>
          <w:rFonts w:ascii="宋体" w:hint="eastAsia"/>
          <w:b/>
          <w:sz w:val="36"/>
          <w:szCs w:val="36"/>
        </w:rPr>
        <w:t>负责人资格证明</w:t>
      </w:r>
    </w:p>
    <w:p w:rsidR="00A8407F" w:rsidRDefault="006915B9" w:rsidP="00DF3A3E">
      <w:pPr>
        <w:spacing w:afterLines="100" w:line="480" w:lineRule="auto"/>
        <w:ind w:left="-136" w:rightChars="-167" w:right="-351"/>
        <w:rPr>
          <w:rFonts w:ascii="宋体" w:cs="宋体"/>
          <w:kern w:val="0"/>
          <w:sz w:val="28"/>
          <w:szCs w:val="28"/>
        </w:rPr>
      </w:pPr>
      <w:r>
        <w:rPr>
          <w:rFonts w:hint="eastAsia"/>
          <w:sz w:val="28"/>
          <w:szCs w:val="28"/>
        </w:rPr>
        <w:t>南通大学招投标管理办公室：</w:t>
      </w:r>
    </w:p>
    <w:p w:rsidR="00A8407F" w:rsidRDefault="006915B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负责</w:t>
      </w:r>
      <w:r>
        <w:rPr>
          <w:rFonts w:ascii="宋体" w:hAnsi="宋体" w:cs="宋体" w:hint="eastAsia"/>
          <w:kern w:val="0"/>
          <w:sz w:val="28"/>
          <w:szCs w:val="28"/>
        </w:rPr>
        <w:t>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A8407F" w:rsidRDefault="006915B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A8407F" w:rsidRDefault="00A8407F">
      <w:pPr>
        <w:widowControl/>
        <w:wordWrap w:val="0"/>
        <w:snapToGrid w:val="0"/>
        <w:spacing w:before="90" w:after="90" w:line="360" w:lineRule="auto"/>
        <w:ind w:firstLine="600"/>
        <w:jc w:val="left"/>
        <w:rPr>
          <w:rFonts w:ascii="宋体" w:hAnsi="宋体" w:cs="宋体"/>
          <w:kern w:val="0"/>
          <w:sz w:val="28"/>
          <w:szCs w:val="28"/>
        </w:rPr>
      </w:pPr>
    </w:p>
    <w:p w:rsidR="00A8407F" w:rsidRDefault="006915B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A8407F" w:rsidRDefault="006915B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A8407F" w:rsidRDefault="00A8407F" w:rsidP="00EA1E9C">
      <w:pPr>
        <w:spacing w:line="360" w:lineRule="auto"/>
        <w:ind w:rightChars="-167" w:right="-351"/>
        <w:rPr>
          <w:sz w:val="28"/>
          <w:szCs w:val="28"/>
        </w:rPr>
      </w:pPr>
    </w:p>
    <w:p w:rsidR="00A8407F" w:rsidRDefault="0009705B">
      <w:pPr>
        <w:pStyle w:val="2"/>
        <w:spacing w:before="0" w:after="0" w:line="240" w:lineRule="auto"/>
        <w:rPr>
          <w:b w:val="0"/>
          <w:sz w:val="21"/>
          <w:szCs w:val="21"/>
        </w:rPr>
      </w:pPr>
      <w:r>
        <w:rPr>
          <w:b w:val="0"/>
          <w:noProof/>
          <w:sz w:val="21"/>
          <w:szCs w:val="21"/>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A8407F" w:rsidRDefault="00A8407F">
                  <w:pPr>
                    <w:jc w:val="center"/>
                  </w:pPr>
                </w:p>
                <w:p w:rsidR="00A8407F" w:rsidRDefault="00A8407F">
                  <w:pPr>
                    <w:jc w:val="center"/>
                  </w:pPr>
                </w:p>
                <w:p w:rsidR="00A8407F" w:rsidRDefault="00A8407F">
                  <w:pPr>
                    <w:jc w:val="center"/>
                  </w:pPr>
                </w:p>
                <w:p w:rsidR="00A8407F" w:rsidRDefault="00A8407F">
                  <w:pPr>
                    <w:jc w:val="center"/>
                  </w:pPr>
                </w:p>
                <w:p w:rsidR="00A8407F" w:rsidRDefault="00A8407F">
                  <w:pPr>
                    <w:jc w:val="center"/>
                  </w:pPr>
                </w:p>
                <w:p w:rsidR="00A8407F" w:rsidRDefault="006915B9">
                  <w:pPr>
                    <w:jc w:val="center"/>
                  </w:pPr>
                  <w:r>
                    <w:rPr>
                      <w:rFonts w:hint="eastAsia"/>
                      <w:sz w:val="24"/>
                    </w:rPr>
                    <w:t>负责人身份证复印件粘贴处（反面）</w:t>
                  </w:r>
                </w:p>
              </w:txbxContent>
            </v:textbox>
          </v:shape>
        </w:pict>
      </w:r>
      <w:r>
        <w:rPr>
          <w:b w:val="0"/>
          <w:noProof/>
          <w:sz w:val="21"/>
          <w:szCs w:val="21"/>
        </w:rPr>
        <w:pict>
          <v:shape id="_x0000_s1027" type="#_x0000_t202" style="position:absolute;left:0;text-align:left;margin-left:12.6pt;margin-top:35.5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A8407F" w:rsidRDefault="00A8407F">
                  <w:pPr>
                    <w:jc w:val="center"/>
                  </w:pPr>
                </w:p>
                <w:p w:rsidR="00A8407F" w:rsidRDefault="00A8407F">
                  <w:pPr>
                    <w:jc w:val="center"/>
                  </w:pPr>
                </w:p>
                <w:p w:rsidR="00A8407F" w:rsidRDefault="00A8407F">
                  <w:pPr>
                    <w:jc w:val="center"/>
                  </w:pPr>
                </w:p>
                <w:p w:rsidR="00A8407F" w:rsidRDefault="00A8407F">
                  <w:pPr>
                    <w:jc w:val="center"/>
                  </w:pPr>
                </w:p>
                <w:p w:rsidR="00A8407F" w:rsidRDefault="00A8407F">
                  <w:pPr>
                    <w:jc w:val="center"/>
                  </w:pPr>
                </w:p>
                <w:p w:rsidR="00A8407F" w:rsidRDefault="006915B9">
                  <w:pPr>
                    <w:jc w:val="center"/>
                  </w:pPr>
                  <w:r>
                    <w:rPr>
                      <w:rFonts w:hint="eastAsia"/>
                      <w:sz w:val="24"/>
                    </w:rPr>
                    <w:t>负责人身份证复印件粘贴处（</w:t>
                  </w:r>
                  <w:r>
                    <w:rPr>
                      <w:rFonts w:hint="eastAsia"/>
                      <w:sz w:val="24"/>
                    </w:rPr>
                    <w:t>正面）</w:t>
                  </w:r>
                </w:p>
              </w:txbxContent>
            </v:textbox>
          </v:shape>
        </w:pict>
      </w:r>
      <w:r w:rsidR="006915B9">
        <w:rPr>
          <w:b w:val="0"/>
          <w:sz w:val="21"/>
          <w:szCs w:val="21"/>
        </w:rPr>
        <w:br w:type="page"/>
      </w:r>
      <w:bookmarkStart w:id="19" w:name="_Toc46128666"/>
      <w:bookmarkStart w:id="20" w:name="_Toc48571121"/>
      <w:r w:rsidR="006915B9">
        <w:rPr>
          <w:rFonts w:hint="eastAsia"/>
          <w:b w:val="0"/>
          <w:sz w:val="21"/>
          <w:szCs w:val="21"/>
        </w:rPr>
        <w:lastRenderedPageBreak/>
        <w:t>附件</w:t>
      </w:r>
      <w:r w:rsidR="006915B9">
        <w:rPr>
          <w:rFonts w:hint="eastAsia"/>
          <w:b w:val="0"/>
          <w:sz w:val="21"/>
          <w:szCs w:val="21"/>
        </w:rPr>
        <w:t>4</w:t>
      </w:r>
      <w:r w:rsidR="006915B9">
        <w:rPr>
          <w:rFonts w:hint="eastAsia"/>
          <w:b w:val="0"/>
          <w:sz w:val="21"/>
          <w:szCs w:val="21"/>
        </w:rPr>
        <w:t>：负责人授权书</w:t>
      </w:r>
      <w:bookmarkEnd w:id="19"/>
      <w:bookmarkEnd w:id="20"/>
    </w:p>
    <w:p w:rsidR="00A8407F" w:rsidRDefault="00A8407F">
      <w:pPr>
        <w:spacing w:line="500" w:lineRule="exact"/>
        <w:ind w:right="32"/>
        <w:rPr>
          <w:rFonts w:ascii="楷体_GB2312" w:eastAsia="楷体_GB2312" w:hAnsi="宋体"/>
          <w:sz w:val="22"/>
          <w:szCs w:val="22"/>
        </w:rPr>
      </w:pPr>
    </w:p>
    <w:p w:rsidR="00A8407F" w:rsidRDefault="006915B9" w:rsidP="00EA1E9C">
      <w:pPr>
        <w:snapToGrid w:val="0"/>
        <w:spacing w:line="360" w:lineRule="auto"/>
        <w:ind w:rightChars="-167" w:right="-351"/>
        <w:jc w:val="center"/>
        <w:rPr>
          <w:rFonts w:ascii="宋体"/>
          <w:b/>
          <w:sz w:val="36"/>
          <w:szCs w:val="36"/>
        </w:rPr>
      </w:pPr>
      <w:r>
        <w:rPr>
          <w:rFonts w:ascii="宋体" w:hint="eastAsia"/>
          <w:b/>
          <w:sz w:val="36"/>
          <w:szCs w:val="36"/>
        </w:rPr>
        <w:t>负责人授权书</w:t>
      </w:r>
    </w:p>
    <w:p w:rsidR="00A8407F" w:rsidRDefault="006915B9" w:rsidP="00EA1E9C">
      <w:pPr>
        <w:spacing w:line="480" w:lineRule="auto"/>
        <w:ind w:left="-137" w:rightChars="-167" w:right="-351"/>
        <w:rPr>
          <w:sz w:val="28"/>
          <w:szCs w:val="28"/>
        </w:rPr>
      </w:pPr>
      <w:r>
        <w:rPr>
          <w:rFonts w:hint="eastAsia"/>
          <w:sz w:val="28"/>
          <w:szCs w:val="28"/>
        </w:rPr>
        <w:t>南通大学招投标管理办公室：</w:t>
      </w:r>
    </w:p>
    <w:p w:rsidR="00A8407F" w:rsidRDefault="006915B9">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（负责人姓名）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的负责代表人，现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A8407F" w:rsidRDefault="006915B9">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A8407F" w:rsidRDefault="006915B9">
      <w:pPr>
        <w:widowControl/>
        <w:wordWrap w:val="0"/>
        <w:snapToGrid w:val="0"/>
        <w:spacing w:before="90" w:after="90" w:line="360" w:lineRule="auto"/>
        <w:ind w:firstLine="600"/>
        <w:jc w:val="left"/>
        <w:rPr>
          <w:sz w:val="28"/>
          <w:szCs w:val="28"/>
        </w:rPr>
      </w:pPr>
      <w:r>
        <w:rPr>
          <w:rFonts w:hint="eastAsia"/>
          <w:sz w:val="28"/>
          <w:szCs w:val="28"/>
        </w:rPr>
        <w:t>负责人签字：</w:t>
      </w:r>
      <w:r>
        <w:rPr>
          <w:sz w:val="28"/>
          <w:szCs w:val="28"/>
        </w:rPr>
        <w:t>__________________</w:t>
      </w:r>
    </w:p>
    <w:p w:rsidR="00A8407F" w:rsidRDefault="006915B9">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A8407F" w:rsidRDefault="006915B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A8407F" w:rsidRDefault="006915B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A8407F" w:rsidRDefault="0009705B" w:rsidP="00EA1E9C">
      <w:pPr>
        <w:spacing w:line="360" w:lineRule="auto"/>
        <w:ind w:rightChars="-167" w:right="-351"/>
        <w:rPr>
          <w:sz w:val="28"/>
          <w:szCs w:val="28"/>
        </w:rPr>
      </w:pPr>
      <w:r w:rsidRPr="0009705B">
        <w:rPr>
          <w:noProof/>
        </w:rPr>
        <w:pict>
          <v:shape id="Text Box 3" o:spid="_x0000_s1028" type="#_x0000_t202" style="position:absolute;left:0;text-align:left;margin-left:216.25pt;margin-top:15.2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A8407F" w:rsidRDefault="00A8407F"/>
                <w:p w:rsidR="00A8407F" w:rsidRDefault="00A8407F"/>
                <w:p w:rsidR="00A8407F" w:rsidRDefault="00A8407F"/>
                <w:p w:rsidR="00A8407F" w:rsidRDefault="00A8407F"/>
                <w:p w:rsidR="00A8407F" w:rsidRDefault="006915B9">
                  <w:pPr>
                    <w:jc w:val="center"/>
                    <w:rPr>
                      <w:sz w:val="24"/>
                    </w:rPr>
                  </w:pPr>
                  <w:r>
                    <w:rPr>
                      <w:rFonts w:hint="eastAsia"/>
                      <w:sz w:val="24"/>
                    </w:rPr>
                    <w:t>被授权人身份证复印件粘贴处</w:t>
                  </w:r>
                </w:p>
                <w:p w:rsidR="00A8407F" w:rsidRDefault="006915B9">
                  <w:pPr>
                    <w:jc w:val="center"/>
                  </w:pPr>
                  <w:r>
                    <w:rPr>
                      <w:rFonts w:hint="eastAsia"/>
                      <w:sz w:val="24"/>
                    </w:rPr>
                    <w:t>（</w:t>
                  </w:r>
                  <w:r>
                    <w:rPr>
                      <w:rFonts w:hint="eastAsia"/>
                      <w:sz w:val="24"/>
                    </w:rPr>
                    <w:t>反面）</w:t>
                  </w:r>
                </w:p>
              </w:txbxContent>
            </v:textbox>
          </v:shape>
        </w:pict>
      </w:r>
      <w:r w:rsidRPr="0009705B">
        <w:rPr>
          <w:noProof/>
        </w:rPr>
        <w:pict>
          <v:shape id="_x0000_s1029" type="#_x0000_t202" style="position:absolute;left:0;text-align:left;margin-left:4.75pt;margin-top:15.4pt;width:200.3pt;height:171.6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A8407F" w:rsidRDefault="00A8407F"/>
                <w:p w:rsidR="00A8407F" w:rsidRDefault="00A8407F"/>
                <w:p w:rsidR="00A8407F" w:rsidRDefault="00A8407F"/>
                <w:p w:rsidR="00A8407F" w:rsidRDefault="00A8407F"/>
                <w:p w:rsidR="00A8407F" w:rsidRDefault="006915B9">
                  <w:pPr>
                    <w:jc w:val="center"/>
                    <w:rPr>
                      <w:sz w:val="24"/>
                    </w:rPr>
                  </w:pPr>
                  <w:r>
                    <w:rPr>
                      <w:rFonts w:hint="eastAsia"/>
                      <w:sz w:val="24"/>
                    </w:rPr>
                    <w:t>被授权人身份证复印件粘贴处</w:t>
                  </w:r>
                </w:p>
                <w:p w:rsidR="00A8407F" w:rsidRDefault="006915B9">
                  <w:pPr>
                    <w:jc w:val="center"/>
                  </w:pPr>
                  <w:r>
                    <w:rPr>
                      <w:rFonts w:hint="eastAsia"/>
                      <w:sz w:val="24"/>
                    </w:rPr>
                    <w:t>（</w:t>
                  </w:r>
                  <w:r>
                    <w:rPr>
                      <w:rFonts w:hint="eastAsia"/>
                      <w:sz w:val="24"/>
                    </w:rPr>
                    <w:t>正面）</w:t>
                  </w:r>
                </w:p>
              </w:txbxContent>
            </v:textbox>
          </v:shape>
        </w:pict>
      </w:r>
    </w:p>
    <w:p w:rsidR="00A8407F" w:rsidRDefault="00A8407F" w:rsidP="00EA1E9C">
      <w:pPr>
        <w:spacing w:line="360" w:lineRule="auto"/>
        <w:ind w:rightChars="-167" w:right="-351"/>
        <w:rPr>
          <w:sz w:val="28"/>
          <w:szCs w:val="28"/>
        </w:rPr>
      </w:pPr>
    </w:p>
    <w:p w:rsidR="00A8407F" w:rsidRDefault="00A8407F" w:rsidP="00EA1E9C">
      <w:pPr>
        <w:spacing w:line="360" w:lineRule="auto"/>
        <w:ind w:rightChars="-167" w:right="-351"/>
        <w:rPr>
          <w:sz w:val="28"/>
          <w:szCs w:val="28"/>
        </w:rPr>
      </w:pPr>
    </w:p>
    <w:p w:rsidR="00A8407F" w:rsidRDefault="00A8407F" w:rsidP="00EA1E9C">
      <w:pPr>
        <w:spacing w:line="360" w:lineRule="auto"/>
        <w:ind w:rightChars="-167" w:right="-351"/>
        <w:rPr>
          <w:sz w:val="28"/>
          <w:szCs w:val="28"/>
        </w:rPr>
      </w:pPr>
    </w:p>
    <w:p w:rsidR="00A8407F" w:rsidRDefault="006915B9">
      <w:pPr>
        <w:pStyle w:val="reader-word-layer"/>
        <w:shd w:val="clear" w:color="auto" w:fill="FFFFFF"/>
        <w:spacing w:before="0" w:beforeAutospacing="0" w:after="0" w:afterAutospacing="0" w:line="2160" w:lineRule="atLeast"/>
      </w:pPr>
      <w:r>
        <w:rPr>
          <w:rFonts w:hint="eastAsia"/>
        </w:rPr>
        <w:t>注：“负责人”直接参加投标和签署投标文件的无需提供该授权书。</w:t>
      </w:r>
    </w:p>
    <w:p w:rsidR="00A8407F" w:rsidRDefault="00A8407F">
      <w:pPr>
        <w:spacing w:line="400" w:lineRule="exact"/>
        <w:rPr>
          <w:rFonts w:ascii="宋体" w:hAnsi="宋体"/>
          <w:sz w:val="24"/>
        </w:rPr>
      </w:pPr>
    </w:p>
    <w:sectPr w:rsidR="00A8407F" w:rsidSect="00A8407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800" w:rsidRDefault="001B3800" w:rsidP="00A8407F">
      <w:r>
        <w:separator/>
      </w:r>
    </w:p>
  </w:endnote>
  <w:endnote w:type="continuationSeparator" w:id="0">
    <w:p w:rsidR="001B3800" w:rsidRDefault="001B3800" w:rsidP="00A840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07F" w:rsidRDefault="0009705B">
    <w:pPr>
      <w:pStyle w:val="a8"/>
      <w:framePr w:wrap="around" w:vAnchor="text" w:hAnchor="margin" w:xAlign="center" w:y="1"/>
      <w:rPr>
        <w:rStyle w:val="ad"/>
      </w:rPr>
    </w:pPr>
    <w:r>
      <w:rPr>
        <w:rStyle w:val="ad"/>
      </w:rPr>
      <w:fldChar w:fldCharType="begin"/>
    </w:r>
    <w:r w:rsidR="006915B9">
      <w:rPr>
        <w:rStyle w:val="ad"/>
      </w:rPr>
      <w:instrText xml:space="preserve">PAGE  </w:instrText>
    </w:r>
    <w:r>
      <w:rPr>
        <w:rStyle w:val="ad"/>
      </w:rPr>
      <w:fldChar w:fldCharType="end"/>
    </w:r>
  </w:p>
  <w:p w:rsidR="00A8407F" w:rsidRDefault="00A8407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07F" w:rsidRDefault="0009705B">
    <w:pPr>
      <w:pStyle w:val="a8"/>
      <w:framePr w:wrap="around" w:vAnchor="text" w:hAnchor="margin" w:xAlign="center" w:y="1"/>
      <w:rPr>
        <w:rStyle w:val="ad"/>
      </w:rPr>
    </w:pPr>
    <w:r>
      <w:rPr>
        <w:rStyle w:val="ad"/>
      </w:rPr>
      <w:fldChar w:fldCharType="begin"/>
    </w:r>
    <w:r w:rsidR="006915B9">
      <w:rPr>
        <w:rStyle w:val="ad"/>
      </w:rPr>
      <w:instrText xml:space="preserve">PAGE  </w:instrText>
    </w:r>
    <w:r>
      <w:rPr>
        <w:rStyle w:val="ad"/>
      </w:rPr>
      <w:fldChar w:fldCharType="separate"/>
    </w:r>
    <w:r w:rsidR="003572E0">
      <w:rPr>
        <w:rStyle w:val="ad"/>
        <w:noProof/>
      </w:rPr>
      <w:t>3</w:t>
    </w:r>
    <w:r>
      <w:rPr>
        <w:rStyle w:val="ad"/>
      </w:rPr>
      <w:fldChar w:fldCharType="end"/>
    </w:r>
  </w:p>
  <w:p w:rsidR="00A8407F" w:rsidRDefault="00A8407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800" w:rsidRDefault="001B3800" w:rsidP="00A8407F">
      <w:r>
        <w:separator/>
      </w:r>
    </w:p>
  </w:footnote>
  <w:footnote w:type="continuationSeparator" w:id="0">
    <w:p w:rsidR="001B3800" w:rsidRDefault="001B3800" w:rsidP="00A840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0C1D"/>
    <w:rsid w:val="00002648"/>
    <w:rsid w:val="00003421"/>
    <w:rsid w:val="00003D54"/>
    <w:rsid w:val="00004DBF"/>
    <w:rsid w:val="0000566B"/>
    <w:rsid w:val="00006484"/>
    <w:rsid w:val="00006C9F"/>
    <w:rsid w:val="0000725E"/>
    <w:rsid w:val="00011022"/>
    <w:rsid w:val="00012689"/>
    <w:rsid w:val="000137C7"/>
    <w:rsid w:val="000147DD"/>
    <w:rsid w:val="000159C4"/>
    <w:rsid w:val="0001623E"/>
    <w:rsid w:val="000176E3"/>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525"/>
    <w:rsid w:val="00051925"/>
    <w:rsid w:val="00053728"/>
    <w:rsid w:val="000568DD"/>
    <w:rsid w:val="00056FFE"/>
    <w:rsid w:val="00060724"/>
    <w:rsid w:val="00062561"/>
    <w:rsid w:val="0006283E"/>
    <w:rsid w:val="00065A64"/>
    <w:rsid w:val="00066248"/>
    <w:rsid w:val="00066555"/>
    <w:rsid w:val="0007041D"/>
    <w:rsid w:val="00073260"/>
    <w:rsid w:val="0007344D"/>
    <w:rsid w:val="00073986"/>
    <w:rsid w:val="00073EFB"/>
    <w:rsid w:val="00076040"/>
    <w:rsid w:val="000767E7"/>
    <w:rsid w:val="00077871"/>
    <w:rsid w:val="00087074"/>
    <w:rsid w:val="000929F8"/>
    <w:rsid w:val="00093C37"/>
    <w:rsid w:val="00095190"/>
    <w:rsid w:val="0009705B"/>
    <w:rsid w:val="00097E32"/>
    <w:rsid w:val="000A14CD"/>
    <w:rsid w:val="000A3FA7"/>
    <w:rsid w:val="000A4576"/>
    <w:rsid w:val="000A6B6B"/>
    <w:rsid w:val="000B1663"/>
    <w:rsid w:val="000B2031"/>
    <w:rsid w:val="000B5752"/>
    <w:rsid w:val="000B79AB"/>
    <w:rsid w:val="000C1B5F"/>
    <w:rsid w:val="000C354B"/>
    <w:rsid w:val="000C3DF6"/>
    <w:rsid w:val="000C6B0F"/>
    <w:rsid w:val="000D1EFE"/>
    <w:rsid w:val="000D3D91"/>
    <w:rsid w:val="000D4E4A"/>
    <w:rsid w:val="000E24A3"/>
    <w:rsid w:val="000E3652"/>
    <w:rsid w:val="000E3CB4"/>
    <w:rsid w:val="000E4227"/>
    <w:rsid w:val="000E5136"/>
    <w:rsid w:val="000E56EE"/>
    <w:rsid w:val="000F0037"/>
    <w:rsid w:val="000F1EB9"/>
    <w:rsid w:val="000F272D"/>
    <w:rsid w:val="000F3C27"/>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0993"/>
    <w:rsid w:val="00130D81"/>
    <w:rsid w:val="001310C3"/>
    <w:rsid w:val="00131CC3"/>
    <w:rsid w:val="00133398"/>
    <w:rsid w:val="001348D7"/>
    <w:rsid w:val="00136FBD"/>
    <w:rsid w:val="00137ED9"/>
    <w:rsid w:val="0014199F"/>
    <w:rsid w:val="00142D10"/>
    <w:rsid w:val="00144B1A"/>
    <w:rsid w:val="0014661F"/>
    <w:rsid w:val="0014760E"/>
    <w:rsid w:val="00147AFB"/>
    <w:rsid w:val="00152BA3"/>
    <w:rsid w:val="00153CA2"/>
    <w:rsid w:val="00155F9B"/>
    <w:rsid w:val="00157DD1"/>
    <w:rsid w:val="00160A6E"/>
    <w:rsid w:val="001612D9"/>
    <w:rsid w:val="00161C3C"/>
    <w:rsid w:val="00161EC1"/>
    <w:rsid w:val="00162987"/>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02F"/>
    <w:rsid w:val="00195537"/>
    <w:rsid w:val="001963B3"/>
    <w:rsid w:val="001A28E0"/>
    <w:rsid w:val="001A5AB3"/>
    <w:rsid w:val="001B0CD7"/>
    <w:rsid w:val="001B1DD7"/>
    <w:rsid w:val="001B21B5"/>
    <w:rsid w:val="001B3800"/>
    <w:rsid w:val="001B5E17"/>
    <w:rsid w:val="001B65F9"/>
    <w:rsid w:val="001B6BBC"/>
    <w:rsid w:val="001B6BCF"/>
    <w:rsid w:val="001B73D4"/>
    <w:rsid w:val="001B7D30"/>
    <w:rsid w:val="001C00FD"/>
    <w:rsid w:val="001C23F7"/>
    <w:rsid w:val="001C404D"/>
    <w:rsid w:val="001C4307"/>
    <w:rsid w:val="001C4A2D"/>
    <w:rsid w:val="001C58F4"/>
    <w:rsid w:val="001C5A75"/>
    <w:rsid w:val="001C7851"/>
    <w:rsid w:val="001D10C5"/>
    <w:rsid w:val="001D1630"/>
    <w:rsid w:val="001D1C36"/>
    <w:rsid w:val="001D3292"/>
    <w:rsid w:val="001D3297"/>
    <w:rsid w:val="001D344E"/>
    <w:rsid w:val="001D4A6F"/>
    <w:rsid w:val="001D739C"/>
    <w:rsid w:val="001D75ED"/>
    <w:rsid w:val="001D786A"/>
    <w:rsid w:val="001D7DC1"/>
    <w:rsid w:val="001D7FD7"/>
    <w:rsid w:val="001E1704"/>
    <w:rsid w:val="001E2FA8"/>
    <w:rsid w:val="001E4822"/>
    <w:rsid w:val="001E4910"/>
    <w:rsid w:val="001E6644"/>
    <w:rsid w:val="001E7B3B"/>
    <w:rsid w:val="001F076B"/>
    <w:rsid w:val="001F2B74"/>
    <w:rsid w:val="001F3D72"/>
    <w:rsid w:val="001F4E28"/>
    <w:rsid w:val="001F5C3F"/>
    <w:rsid w:val="001F6675"/>
    <w:rsid w:val="00200188"/>
    <w:rsid w:val="00202952"/>
    <w:rsid w:val="00204794"/>
    <w:rsid w:val="00205C7D"/>
    <w:rsid w:val="00205F34"/>
    <w:rsid w:val="00210550"/>
    <w:rsid w:val="00211AB0"/>
    <w:rsid w:val="0021311B"/>
    <w:rsid w:val="00213C8A"/>
    <w:rsid w:val="002147E5"/>
    <w:rsid w:val="0021530C"/>
    <w:rsid w:val="0021613B"/>
    <w:rsid w:val="0022181E"/>
    <w:rsid w:val="00222D35"/>
    <w:rsid w:val="0022386C"/>
    <w:rsid w:val="00226863"/>
    <w:rsid w:val="00227F23"/>
    <w:rsid w:val="002330D6"/>
    <w:rsid w:val="00234498"/>
    <w:rsid w:val="00234F9D"/>
    <w:rsid w:val="0023593C"/>
    <w:rsid w:val="002362D7"/>
    <w:rsid w:val="00236657"/>
    <w:rsid w:val="002366D5"/>
    <w:rsid w:val="00243E55"/>
    <w:rsid w:val="00244095"/>
    <w:rsid w:val="002502F9"/>
    <w:rsid w:val="00252F43"/>
    <w:rsid w:val="002532DA"/>
    <w:rsid w:val="002541C0"/>
    <w:rsid w:val="00255440"/>
    <w:rsid w:val="00255ECB"/>
    <w:rsid w:val="002568DE"/>
    <w:rsid w:val="00256DF1"/>
    <w:rsid w:val="0026032A"/>
    <w:rsid w:val="0026111E"/>
    <w:rsid w:val="002617CD"/>
    <w:rsid w:val="00263424"/>
    <w:rsid w:val="00266B67"/>
    <w:rsid w:val="00266DF6"/>
    <w:rsid w:val="00267F4D"/>
    <w:rsid w:val="002725A7"/>
    <w:rsid w:val="002726E7"/>
    <w:rsid w:val="0027415F"/>
    <w:rsid w:val="00274683"/>
    <w:rsid w:val="00276F8E"/>
    <w:rsid w:val="00277A18"/>
    <w:rsid w:val="002805B8"/>
    <w:rsid w:val="00281ED2"/>
    <w:rsid w:val="00282443"/>
    <w:rsid w:val="0028492E"/>
    <w:rsid w:val="00285F7B"/>
    <w:rsid w:val="002861F9"/>
    <w:rsid w:val="00287B2D"/>
    <w:rsid w:val="00290B72"/>
    <w:rsid w:val="0029215D"/>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6B4"/>
    <w:rsid w:val="002C0EF7"/>
    <w:rsid w:val="002C1324"/>
    <w:rsid w:val="002C4058"/>
    <w:rsid w:val="002C41C5"/>
    <w:rsid w:val="002C421A"/>
    <w:rsid w:val="002C4AF5"/>
    <w:rsid w:val="002C58A0"/>
    <w:rsid w:val="002C7EF9"/>
    <w:rsid w:val="002D0730"/>
    <w:rsid w:val="002D0A96"/>
    <w:rsid w:val="002D0FCA"/>
    <w:rsid w:val="002D1F8E"/>
    <w:rsid w:val="002D1FE8"/>
    <w:rsid w:val="002D2C1C"/>
    <w:rsid w:val="002D35D4"/>
    <w:rsid w:val="002D42BA"/>
    <w:rsid w:val="002D45D2"/>
    <w:rsid w:val="002D4A2A"/>
    <w:rsid w:val="002D5351"/>
    <w:rsid w:val="002D70F5"/>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4BED"/>
    <w:rsid w:val="00306E39"/>
    <w:rsid w:val="003079A9"/>
    <w:rsid w:val="003106DE"/>
    <w:rsid w:val="00310976"/>
    <w:rsid w:val="00310BCF"/>
    <w:rsid w:val="00311AE5"/>
    <w:rsid w:val="00311AE6"/>
    <w:rsid w:val="0031269D"/>
    <w:rsid w:val="00313E8D"/>
    <w:rsid w:val="0031585B"/>
    <w:rsid w:val="00315FEF"/>
    <w:rsid w:val="0032003D"/>
    <w:rsid w:val="0032019B"/>
    <w:rsid w:val="00322DB7"/>
    <w:rsid w:val="00323698"/>
    <w:rsid w:val="003301D8"/>
    <w:rsid w:val="00331968"/>
    <w:rsid w:val="003356FE"/>
    <w:rsid w:val="0033634B"/>
    <w:rsid w:val="003363B9"/>
    <w:rsid w:val="00336E52"/>
    <w:rsid w:val="00337291"/>
    <w:rsid w:val="00340416"/>
    <w:rsid w:val="00340863"/>
    <w:rsid w:val="003419FA"/>
    <w:rsid w:val="00341B85"/>
    <w:rsid w:val="00344038"/>
    <w:rsid w:val="0034442F"/>
    <w:rsid w:val="0034512C"/>
    <w:rsid w:val="00345908"/>
    <w:rsid w:val="00345ABF"/>
    <w:rsid w:val="003503D7"/>
    <w:rsid w:val="00352CD3"/>
    <w:rsid w:val="00354650"/>
    <w:rsid w:val="00354CA5"/>
    <w:rsid w:val="00357191"/>
    <w:rsid w:val="003572E0"/>
    <w:rsid w:val="00362448"/>
    <w:rsid w:val="00362508"/>
    <w:rsid w:val="003626BC"/>
    <w:rsid w:val="00363E13"/>
    <w:rsid w:val="00366198"/>
    <w:rsid w:val="00366889"/>
    <w:rsid w:val="003702ED"/>
    <w:rsid w:val="003704B4"/>
    <w:rsid w:val="00370883"/>
    <w:rsid w:val="00370AB0"/>
    <w:rsid w:val="00370E53"/>
    <w:rsid w:val="00373220"/>
    <w:rsid w:val="00373243"/>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654F"/>
    <w:rsid w:val="003977BF"/>
    <w:rsid w:val="003A037F"/>
    <w:rsid w:val="003A1A52"/>
    <w:rsid w:val="003A7A7E"/>
    <w:rsid w:val="003B073C"/>
    <w:rsid w:val="003B397E"/>
    <w:rsid w:val="003C0236"/>
    <w:rsid w:val="003C0330"/>
    <w:rsid w:val="003C0C2B"/>
    <w:rsid w:val="003C394B"/>
    <w:rsid w:val="003C5B1A"/>
    <w:rsid w:val="003C5B21"/>
    <w:rsid w:val="003C6D9B"/>
    <w:rsid w:val="003C7802"/>
    <w:rsid w:val="003C785A"/>
    <w:rsid w:val="003C7A16"/>
    <w:rsid w:val="003D0F40"/>
    <w:rsid w:val="003D376E"/>
    <w:rsid w:val="003D3AD9"/>
    <w:rsid w:val="003D4EFD"/>
    <w:rsid w:val="003D5169"/>
    <w:rsid w:val="003D6E84"/>
    <w:rsid w:val="003D71A7"/>
    <w:rsid w:val="003E2381"/>
    <w:rsid w:val="003E3064"/>
    <w:rsid w:val="003E42FD"/>
    <w:rsid w:val="003E4D8A"/>
    <w:rsid w:val="003F326D"/>
    <w:rsid w:val="003F389A"/>
    <w:rsid w:val="003F5054"/>
    <w:rsid w:val="003F7F43"/>
    <w:rsid w:val="0040043F"/>
    <w:rsid w:val="00402B39"/>
    <w:rsid w:val="00402F11"/>
    <w:rsid w:val="00405924"/>
    <w:rsid w:val="00407D09"/>
    <w:rsid w:val="00410E6C"/>
    <w:rsid w:val="00411FBD"/>
    <w:rsid w:val="004122D3"/>
    <w:rsid w:val="004122EA"/>
    <w:rsid w:val="00412CE3"/>
    <w:rsid w:val="00417AC1"/>
    <w:rsid w:val="00417F11"/>
    <w:rsid w:val="00420018"/>
    <w:rsid w:val="00421E54"/>
    <w:rsid w:val="00422AEE"/>
    <w:rsid w:val="00424FEA"/>
    <w:rsid w:val="0042767A"/>
    <w:rsid w:val="00427A55"/>
    <w:rsid w:val="00430318"/>
    <w:rsid w:val="0043250B"/>
    <w:rsid w:val="00437498"/>
    <w:rsid w:val="00440341"/>
    <w:rsid w:val="00443318"/>
    <w:rsid w:val="0044342D"/>
    <w:rsid w:val="004434A9"/>
    <w:rsid w:val="004469CF"/>
    <w:rsid w:val="0044724E"/>
    <w:rsid w:val="00447AA0"/>
    <w:rsid w:val="00450469"/>
    <w:rsid w:val="00452E3F"/>
    <w:rsid w:val="00457183"/>
    <w:rsid w:val="00457592"/>
    <w:rsid w:val="00461D81"/>
    <w:rsid w:val="0046385D"/>
    <w:rsid w:val="00463C05"/>
    <w:rsid w:val="00463E43"/>
    <w:rsid w:val="00463E99"/>
    <w:rsid w:val="004674C3"/>
    <w:rsid w:val="00470720"/>
    <w:rsid w:val="00470B60"/>
    <w:rsid w:val="00471430"/>
    <w:rsid w:val="00471A36"/>
    <w:rsid w:val="00473A4E"/>
    <w:rsid w:val="004764AA"/>
    <w:rsid w:val="0047696A"/>
    <w:rsid w:val="00477541"/>
    <w:rsid w:val="00477EBA"/>
    <w:rsid w:val="00480366"/>
    <w:rsid w:val="0048395E"/>
    <w:rsid w:val="004843CD"/>
    <w:rsid w:val="00484A7B"/>
    <w:rsid w:val="00486042"/>
    <w:rsid w:val="00487FF5"/>
    <w:rsid w:val="00490A05"/>
    <w:rsid w:val="00490E9C"/>
    <w:rsid w:val="00493183"/>
    <w:rsid w:val="00494DD3"/>
    <w:rsid w:val="004966DD"/>
    <w:rsid w:val="004A4C65"/>
    <w:rsid w:val="004A60FE"/>
    <w:rsid w:val="004A7611"/>
    <w:rsid w:val="004B0AC5"/>
    <w:rsid w:val="004B287D"/>
    <w:rsid w:val="004B2BC9"/>
    <w:rsid w:val="004B304A"/>
    <w:rsid w:val="004B311C"/>
    <w:rsid w:val="004B40B6"/>
    <w:rsid w:val="004B4179"/>
    <w:rsid w:val="004B48E2"/>
    <w:rsid w:val="004B56C1"/>
    <w:rsid w:val="004B6B88"/>
    <w:rsid w:val="004B6B94"/>
    <w:rsid w:val="004C2DA5"/>
    <w:rsid w:val="004C429C"/>
    <w:rsid w:val="004C496B"/>
    <w:rsid w:val="004C4F7B"/>
    <w:rsid w:val="004C5020"/>
    <w:rsid w:val="004C5995"/>
    <w:rsid w:val="004C59F1"/>
    <w:rsid w:val="004D4590"/>
    <w:rsid w:val="004D58FC"/>
    <w:rsid w:val="004D6AAB"/>
    <w:rsid w:val="004D70F5"/>
    <w:rsid w:val="004E0A08"/>
    <w:rsid w:val="004E18DA"/>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1626"/>
    <w:rsid w:val="00521ACC"/>
    <w:rsid w:val="00521BBE"/>
    <w:rsid w:val="005223D8"/>
    <w:rsid w:val="00523CC2"/>
    <w:rsid w:val="00524637"/>
    <w:rsid w:val="005265F8"/>
    <w:rsid w:val="00527C7C"/>
    <w:rsid w:val="00532285"/>
    <w:rsid w:val="00532712"/>
    <w:rsid w:val="00532C73"/>
    <w:rsid w:val="005359C9"/>
    <w:rsid w:val="00540564"/>
    <w:rsid w:val="00542383"/>
    <w:rsid w:val="00542D7B"/>
    <w:rsid w:val="005431DF"/>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9626F"/>
    <w:rsid w:val="005A0A8D"/>
    <w:rsid w:val="005A2092"/>
    <w:rsid w:val="005A2A1F"/>
    <w:rsid w:val="005A2C30"/>
    <w:rsid w:val="005A3BE7"/>
    <w:rsid w:val="005A48EC"/>
    <w:rsid w:val="005A7E1C"/>
    <w:rsid w:val="005B24E8"/>
    <w:rsid w:val="005B267E"/>
    <w:rsid w:val="005B4A26"/>
    <w:rsid w:val="005B6037"/>
    <w:rsid w:val="005C0683"/>
    <w:rsid w:val="005C327B"/>
    <w:rsid w:val="005C4D29"/>
    <w:rsid w:val="005C5228"/>
    <w:rsid w:val="005C5487"/>
    <w:rsid w:val="005C7DA2"/>
    <w:rsid w:val="005D37F9"/>
    <w:rsid w:val="005D44B0"/>
    <w:rsid w:val="005D527D"/>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4C10"/>
    <w:rsid w:val="00605144"/>
    <w:rsid w:val="0060595E"/>
    <w:rsid w:val="0060621C"/>
    <w:rsid w:val="00607591"/>
    <w:rsid w:val="006079D0"/>
    <w:rsid w:val="00607D53"/>
    <w:rsid w:val="006115A9"/>
    <w:rsid w:val="00612BC7"/>
    <w:rsid w:val="006139F1"/>
    <w:rsid w:val="00614E31"/>
    <w:rsid w:val="00617879"/>
    <w:rsid w:val="00617EEE"/>
    <w:rsid w:val="00621537"/>
    <w:rsid w:val="006218B7"/>
    <w:rsid w:val="00621A02"/>
    <w:rsid w:val="00623611"/>
    <w:rsid w:val="00623E3B"/>
    <w:rsid w:val="0062418C"/>
    <w:rsid w:val="00624F44"/>
    <w:rsid w:val="0062570E"/>
    <w:rsid w:val="006258FC"/>
    <w:rsid w:val="0063185C"/>
    <w:rsid w:val="0063420E"/>
    <w:rsid w:val="00636683"/>
    <w:rsid w:val="00641A7C"/>
    <w:rsid w:val="0064791B"/>
    <w:rsid w:val="006515D9"/>
    <w:rsid w:val="00653FB4"/>
    <w:rsid w:val="00654591"/>
    <w:rsid w:val="00655ECA"/>
    <w:rsid w:val="0065635C"/>
    <w:rsid w:val="00660B48"/>
    <w:rsid w:val="00661558"/>
    <w:rsid w:val="006624B7"/>
    <w:rsid w:val="006626BB"/>
    <w:rsid w:val="00664355"/>
    <w:rsid w:val="00664995"/>
    <w:rsid w:val="00665876"/>
    <w:rsid w:val="006715F2"/>
    <w:rsid w:val="00671D71"/>
    <w:rsid w:val="00672F6D"/>
    <w:rsid w:val="006760B5"/>
    <w:rsid w:val="00677227"/>
    <w:rsid w:val="00677C16"/>
    <w:rsid w:val="00680D07"/>
    <w:rsid w:val="00682167"/>
    <w:rsid w:val="00684980"/>
    <w:rsid w:val="006903D8"/>
    <w:rsid w:val="006915B9"/>
    <w:rsid w:val="0069376A"/>
    <w:rsid w:val="0069396D"/>
    <w:rsid w:val="00694276"/>
    <w:rsid w:val="00694F40"/>
    <w:rsid w:val="00695596"/>
    <w:rsid w:val="006956A3"/>
    <w:rsid w:val="00697188"/>
    <w:rsid w:val="00697517"/>
    <w:rsid w:val="006A06A4"/>
    <w:rsid w:val="006A512C"/>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32F8"/>
    <w:rsid w:val="006C466F"/>
    <w:rsid w:val="006C55CF"/>
    <w:rsid w:val="006C6AC6"/>
    <w:rsid w:val="006C6F8B"/>
    <w:rsid w:val="006D6C48"/>
    <w:rsid w:val="006E0DD7"/>
    <w:rsid w:val="006E1107"/>
    <w:rsid w:val="006E1A78"/>
    <w:rsid w:val="006E5C1E"/>
    <w:rsid w:val="006E6395"/>
    <w:rsid w:val="006F4EDD"/>
    <w:rsid w:val="006F4F47"/>
    <w:rsid w:val="006F5A80"/>
    <w:rsid w:val="007001F9"/>
    <w:rsid w:val="007028EF"/>
    <w:rsid w:val="00707DF8"/>
    <w:rsid w:val="0071104D"/>
    <w:rsid w:val="00714056"/>
    <w:rsid w:val="007176D5"/>
    <w:rsid w:val="007216F9"/>
    <w:rsid w:val="00721A03"/>
    <w:rsid w:val="00722F34"/>
    <w:rsid w:val="00723EC7"/>
    <w:rsid w:val="007251BF"/>
    <w:rsid w:val="0072733C"/>
    <w:rsid w:val="007316D5"/>
    <w:rsid w:val="00731BFA"/>
    <w:rsid w:val="00731C64"/>
    <w:rsid w:val="007321A8"/>
    <w:rsid w:val="007338F9"/>
    <w:rsid w:val="00735AB6"/>
    <w:rsid w:val="0073706D"/>
    <w:rsid w:val="00737EA1"/>
    <w:rsid w:val="007425F2"/>
    <w:rsid w:val="00742EB7"/>
    <w:rsid w:val="00743B9C"/>
    <w:rsid w:val="00743F14"/>
    <w:rsid w:val="00745542"/>
    <w:rsid w:val="007459F7"/>
    <w:rsid w:val="0074604C"/>
    <w:rsid w:val="00746065"/>
    <w:rsid w:val="007469FC"/>
    <w:rsid w:val="00750C73"/>
    <w:rsid w:val="00752261"/>
    <w:rsid w:val="00754DD8"/>
    <w:rsid w:val="00755168"/>
    <w:rsid w:val="00755B96"/>
    <w:rsid w:val="00756110"/>
    <w:rsid w:val="0075660A"/>
    <w:rsid w:val="007570B4"/>
    <w:rsid w:val="00757253"/>
    <w:rsid w:val="007601BD"/>
    <w:rsid w:val="007622E3"/>
    <w:rsid w:val="007626D2"/>
    <w:rsid w:val="0076316B"/>
    <w:rsid w:val="00764C4D"/>
    <w:rsid w:val="00765889"/>
    <w:rsid w:val="00765AC1"/>
    <w:rsid w:val="00765E30"/>
    <w:rsid w:val="00765F40"/>
    <w:rsid w:val="00766B6E"/>
    <w:rsid w:val="00767037"/>
    <w:rsid w:val="00773E47"/>
    <w:rsid w:val="007741D0"/>
    <w:rsid w:val="00775DEB"/>
    <w:rsid w:val="007764E0"/>
    <w:rsid w:val="00776F13"/>
    <w:rsid w:val="00777987"/>
    <w:rsid w:val="0078058B"/>
    <w:rsid w:val="00780C1B"/>
    <w:rsid w:val="007810CE"/>
    <w:rsid w:val="007834A5"/>
    <w:rsid w:val="00784936"/>
    <w:rsid w:val="0078687D"/>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C1923"/>
    <w:rsid w:val="007C4301"/>
    <w:rsid w:val="007D2036"/>
    <w:rsid w:val="007D255C"/>
    <w:rsid w:val="007D4150"/>
    <w:rsid w:val="007D555E"/>
    <w:rsid w:val="007D59AB"/>
    <w:rsid w:val="007D5E38"/>
    <w:rsid w:val="007E04CA"/>
    <w:rsid w:val="007E29E2"/>
    <w:rsid w:val="007E5F01"/>
    <w:rsid w:val="007E5F56"/>
    <w:rsid w:val="007E68BC"/>
    <w:rsid w:val="007E76E8"/>
    <w:rsid w:val="007F2D8D"/>
    <w:rsid w:val="007F3438"/>
    <w:rsid w:val="007F5248"/>
    <w:rsid w:val="007F71DB"/>
    <w:rsid w:val="007F7D93"/>
    <w:rsid w:val="00801E11"/>
    <w:rsid w:val="008025AB"/>
    <w:rsid w:val="008044BA"/>
    <w:rsid w:val="008044D4"/>
    <w:rsid w:val="00811354"/>
    <w:rsid w:val="00812341"/>
    <w:rsid w:val="00815753"/>
    <w:rsid w:val="00815BFB"/>
    <w:rsid w:val="008209B8"/>
    <w:rsid w:val="00821140"/>
    <w:rsid w:val="0082249B"/>
    <w:rsid w:val="00822CE4"/>
    <w:rsid w:val="00822F62"/>
    <w:rsid w:val="00823832"/>
    <w:rsid w:val="00824065"/>
    <w:rsid w:val="0082418E"/>
    <w:rsid w:val="008248FD"/>
    <w:rsid w:val="00825740"/>
    <w:rsid w:val="00827E33"/>
    <w:rsid w:val="008303A1"/>
    <w:rsid w:val="00832647"/>
    <w:rsid w:val="00832DEE"/>
    <w:rsid w:val="008330D3"/>
    <w:rsid w:val="008343E7"/>
    <w:rsid w:val="0084023F"/>
    <w:rsid w:val="0084349B"/>
    <w:rsid w:val="00844BA1"/>
    <w:rsid w:val="00845B57"/>
    <w:rsid w:val="00845DD5"/>
    <w:rsid w:val="00846B43"/>
    <w:rsid w:val="00847519"/>
    <w:rsid w:val="00850EDE"/>
    <w:rsid w:val="00854AA1"/>
    <w:rsid w:val="0085589E"/>
    <w:rsid w:val="008570AC"/>
    <w:rsid w:val="00857AAF"/>
    <w:rsid w:val="00860EFF"/>
    <w:rsid w:val="00861B06"/>
    <w:rsid w:val="00861E1D"/>
    <w:rsid w:val="00864234"/>
    <w:rsid w:val="00864427"/>
    <w:rsid w:val="008646FA"/>
    <w:rsid w:val="008649D3"/>
    <w:rsid w:val="0086552A"/>
    <w:rsid w:val="00865C24"/>
    <w:rsid w:val="00867A62"/>
    <w:rsid w:val="00873C24"/>
    <w:rsid w:val="00876117"/>
    <w:rsid w:val="0087711C"/>
    <w:rsid w:val="008801E4"/>
    <w:rsid w:val="00880CE4"/>
    <w:rsid w:val="00887D17"/>
    <w:rsid w:val="00890ABC"/>
    <w:rsid w:val="00890D15"/>
    <w:rsid w:val="00891BFD"/>
    <w:rsid w:val="0089253C"/>
    <w:rsid w:val="0089331B"/>
    <w:rsid w:val="00893B2D"/>
    <w:rsid w:val="008940E8"/>
    <w:rsid w:val="008A0476"/>
    <w:rsid w:val="008A17AD"/>
    <w:rsid w:val="008A1E78"/>
    <w:rsid w:val="008A1FBA"/>
    <w:rsid w:val="008A21D7"/>
    <w:rsid w:val="008B3C86"/>
    <w:rsid w:val="008B4557"/>
    <w:rsid w:val="008B5C62"/>
    <w:rsid w:val="008B712E"/>
    <w:rsid w:val="008C1348"/>
    <w:rsid w:val="008C2051"/>
    <w:rsid w:val="008C311B"/>
    <w:rsid w:val="008C36AC"/>
    <w:rsid w:val="008C4FC0"/>
    <w:rsid w:val="008C580E"/>
    <w:rsid w:val="008C7FD8"/>
    <w:rsid w:val="008D1515"/>
    <w:rsid w:val="008D3054"/>
    <w:rsid w:val="008D30B7"/>
    <w:rsid w:val="008E163E"/>
    <w:rsid w:val="008E3C88"/>
    <w:rsid w:val="008E6016"/>
    <w:rsid w:val="008E6242"/>
    <w:rsid w:val="008E67A3"/>
    <w:rsid w:val="008F1DD1"/>
    <w:rsid w:val="008F1F1D"/>
    <w:rsid w:val="008F2D95"/>
    <w:rsid w:val="008F4A55"/>
    <w:rsid w:val="008F70B1"/>
    <w:rsid w:val="008F7BC2"/>
    <w:rsid w:val="00900EDE"/>
    <w:rsid w:val="009015DC"/>
    <w:rsid w:val="00902DA8"/>
    <w:rsid w:val="00903337"/>
    <w:rsid w:val="009041D2"/>
    <w:rsid w:val="00904BBF"/>
    <w:rsid w:val="00904C8E"/>
    <w:rsid w:val="00906214"/>
    <w:rsid w:val="00910E46"/>
    <w:rsid w:val="009128C0"/>
    <w:rsid w:val="00912904"/>
    <w:rsid w:val="009168E1"/>
    <w:rsid w:val="009200BB"/>
    <w:rsid w:val="00921A97"/>
    <w:rsid w:val="00922FB8"/>
    <w:rsid w:val="009230AF"/>
    <w:rsid w:val="00923D29"/>
    <w:rsid w:val="0092442F"/>
    <w:rsid w:val="009245D7"/>
    <w:rsid w:val="009253A6"/>
    <w:rsid w:val="00926102"/>
    <w:rsid w:val="00927304"/>
    <w:rsid w:val="009279B9"/>
    <w:rsid w:val="00933BE7"/>
    <w:rsid w:val="009343AF"/>
    <w:rsid w:val="00934F4B"/>
    <w:rsid w:val="00935175"/>
    <w:rsid w:val="00935589"/>
    <w:rsid w:val="00936D19"/>
    <w:rsid w:val="00940993"/>
    <w:rsid w:val="00943D5B"/>
    <w:rsid w:val="00944FDD"/>
    <w:rsid w:val="009451A1"/>
    <w:rsid w:val="00945568"/>
    <w:rsid w:val="00946B4D"/>
    <w:rsid w:val="00947627"/>
    <w:rsid w:val="00950ED7"/>
    <w:rsid w:val="00952725"/>
    <w:rsid w:val="00952805"/>
    <w:rsid w:val="00957BCA"/>
    <w:rsid w:val="0096047D"/>
    <w:rsid w:val="009608B5"/>
    <w:rsid w:val="00960BB0"/>
    <w:rsid w:val="00962509"/>
    <w:rsid w:val="009647BA"/>
    <w:rsid w:val="0096735A"/>
    <w:rsid w:val="00967C7B"/>
    <w:rsid w:val="00970480"/>
    <w:rsid w:val="009704ED"/>
    <w:rsid w:val="00972BC6"/>
    <w:rsid w:val="0097578C"/>
    <w:rsid w:val="009757AE"/>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815"/>
    <w:rsid w:val="009A4C5B"/>
    <w:rsid w:val="009A56A9"/>
    <w:rsid w:val="009A5DF0"/>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88F"/>
    <w:rsid w:val="00A0067A"/>
    <w:rsid w:val="00A01A91"/>
    <w:rsid w:val="00A020B2"/>
    <w:rsid w:val="00A028BE"/>
    <w:rsid w:val="00A036ED"/>
    <w:rsid w:val="00A0533E"/>
    <w:rsid w:val="00A063DC"/>
    <w:rsid w:val="00A06845"/>
    <w:rsid w:val="00A06C56"/>
    <w:rsid w:val="00A07A53"/>
    <w:rsid w:val="00A12E4F"/>
    <w:rsid w:val="00A136AB"/>
    <w:rsid w:val="00A13E0F"/>
    <w:rsid w:val="00A13E70"/>
    <w:rsid w:val="00A175B8"/>
    <w:rsid w:val="00A22BA5"/>
    <w:rsid w:val="00A22CA1"/>
    <w:rsid w:val="00A24AFC"/>
    <w:rsid w:val="00A2675C"/>
    <w:rsid w:val="00A32CB5"/>
    <w:rsid w:val="00A352DC"/>
    <w:rsid w:val="00A35CFB"/>
    <w:rsid w:val="00A37F8A"/>
    <w:rsid w:val="00A41048"/>
    <w:rsid w:val="00A41273"/>
    <w:rsid w:val="00A41432"/>
    <w:rsid w:val="00A41751"/>
    <w:rsid w:val="00A42223"/>
    <w:rsid w:val="00A42FF8"/>
    <w:rsid w:val="00A43F89"/>
    <w:rsid w:val="00A45A67"/>
    <w:rsid w:val="00A45B4A"/>
    <w:rsid w:val="00A45B6C"/>
    <w:rsid w:val="00A45CEA"/>
    <w:rsid w:val="00A45F50"/>
    <w:rsid w:val="00A462D9"/>
    <w:rsid w:val="00A46398"/>
    <w:rsid w:val="00A500FC"/>
    <w:rsid w:val="00A50255"/>
    <w:rsid w:val="00A51BF1"/>
    <w:rsid w:val="00A531F2"/>
    <w:rsid w:val="00A56C7F"/>
    <w:rsid w:val="00A60225"/>
    <w:rsid w:val="00A6049E"/>
    <w:rsid w:val="00A60C0F"/>
    <w:rsid w:val="00A61996"/>
    <w:rsid w:val="00A61F23"/>
    <w:rsid w:val="00A65304"/>
    <w:rsid w:val="00A67635"/>
    <w:rsid w:val="00A806B5"/>
    <w:rsid w:val="00A83310"/>
    <w:rsid w:val="00A8407F"/>
    <w:rsid w:val="00A84CCF"/>
    <w:rsid w:val="00A8627D"/>
    <w:rsid w:val="00A8679E"/>
    <w:rsid w:val="00A86946"/>
    <w:rsid w:val="00A90D00"/>
    <w:rsid w:val="00A91D7F"/>
    <w:rsid w:val="00A93914"/>
    <w:rsid w:val="00A9426A"/>
    <w:rsid w:val="00A94E60"/>
    <w:rsid w:val="00A972C0"/>
    <w:rsid w:val="00A9737B"/>
    <w:rsid w:val="00A974C0"/>
    <w:rsid w:val="00AA0AE1"/>
    <w:rsid w:val="00AA14A9"/>
    <w:rsid w:val="00AA1DE3"/>
    <w:rsid w:val="00AA2B0E"/>
    <w:rsid w:val="00AA2D7F"/>
    <w:rsid w:val="00AA553C"/>
    <w:rsid w:val="00AA70E0"/>
    <w:rsid w:val="00AB1C88"/>
    <w:rsid w:val="00AB2E04"/>
    <w:rsid w:val="00AB3B17"/>
    <w:rsid w:val="00AB501D"/>
    <w:rsid w:val="00AB57F8"/>
    <w:rsid w:val="00AB6D14"/>
    <w:rsid w:val="00AB70D8"/>
    <w:rsid w:val="00AC0F0D"/>
    <w:rsid w:val="00AC13F3"/>
    <w:rsid w:val="00AC1A29"/>
    <w:rsid w:val="00AC27F8"/>
    <w:rsid w:val="00AC336A"/>
    <w:rsid w:val="00AC3407"/>
    <w:rsid w:val="00AC415D"/>
    <w:rsid w:val="00AC524F"/>
    <w:rsid w:val="00AC665F"/>
    <w:rsid w:val="00AC673B"/>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4852"/>
    <w:rsid w:val="00AF7949"/>
    <w:rsid w:val="00B00009"/>
    <w:rsid w:val="00B02886"/>
    <w:rsid w:val="00B02FFD"/>
    <w:rsid w:val="00B04050"/>
    <w:rsid w:val="00B054D9"/>
    <w:rsid w:val="00B05599"/>
    <w:rsid w:val="00B0624C"/>
    <w:rsid w:val="00B06C74"/>
    <w:rsid w:val="00B07BC8"/>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91B"/>
    <w:rsid w:val="00B74E6A"/>
    <w:rsid w:val="00B75EDF"/>
    <w:rsid w:val="00B762B9"/>
    <w:rsid w:val="00B76EAD"/>
    <w:rsid w:val="00B77641"/>
    <w:rsid w:val="00B77E69"/>
    <w:rsid w:val="00B81EB9"/>
    <w:rsid w:val="00B82537"/>
    <w:rsid w:val="00B85A4E"/>
    <w:rsid w:val="00B869AD"/>
    <w:rsid w:val="00B870C7"/>
    <w:rsid w:val="00B906CF"/>
    <w:rsid w:val="00B90A1E"/>
    <w:rsid w:val="00B917CA"/>
    <w:rsid w:val="00B91BFC"/>
    <w:rsid w:val="00B9205A"/>
    <w:rsid w:val="00B92ACF"/>
    <w:rsid w:val="00B92DD2"/>
    <w:rsid w:val="00B92F00"/>
    <w:rsid w:val="00B93069"/>
    <w:rsid w:val="00BA1A83"/>
    <w:rsid w:val="00BA37D5"/>
    <w:rsid w:val="00BA43D7"/>
    <w:rsid w:val="00BA530F"/>
    <w:rsid w:val="00BB1638"/>
    <w:rsid w:val="00BB2AC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78FB"/>
    <w:rsid w:val="00BD79B6"/>
    <w:rsid w:val="00BE1EDC"/>
    <w:rsid w:val="00BE3BCE"/>
    <w:rsid w:val="00BE6FF0"/>
    <w:rsid w:val="00BF160B"/>
    <w:rsid w:val="00BF2659"/>
    <w:rsid w:val="00BF3132"/>
    <w:rsid w:val="00BF5651"/>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45A0"/>
    <w:rsid w:val="00C25880"/>
    <w:rsid w:val="00C26F5F"/>
    <w:rsid w:val="00C272FF"/>
    <w:rsid w:val="00C27755"/>
    <w:rsid w:val="00C300DD"/>
    <w:rsid w:val="00C30D63"/>
    <w:rsid w:val="00C35E86"/>
    <w:rsid w:val="00C41342"/>
    <w:rsid w:val="00C41436"/>
    <w:rsid w:val="00C4284E"/>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6BF"/>
    <w:rsid w:val="00C57F0E"/>
    <w:rsid w:val="00C602FF"/>
    <w:rsid w:val="00C60397"/>
    <w:rsid w:val="00C60A78"/>
    <w:rsid w:val="00C61790"/>
    <w:rsid w:val="00C637F2"/>
    <w:rsid w:val="00C715F8"/>
    <w:rsid w:val="00C71ABB"/>
    <w:rsid w:val="00C745F8"/>
    <w:rsid w:val="00C746FA"/>
    <w:rsid w:val="00C74F1D"/>
    <w:rsid w:val="00C754C7"/>
    <w:rsid w:val="00C77BAF"/>
    <w:rsid w:val="00C80142"/>
    <w:rsid w:val="00C8053F"/>
    <w:rsid w:val="00C84688"/>
    <w:rsid w:val="00C85AC7"/>
    <w:rsid w:val="00C86227"/>
    <w:rsid w:val="00C90103"/>
    <w:rsid w:val="00C90B8E"/>
    <w:rsid w:val="00C92C1C"/>
    <w:rsid w:val="00C93053"/>
    <w:rsid w:val="00C93F37"/>
    <w:rsid w:val="00C94320"/>
    <w:rsid w:val="00C95392"/>
    <w:rsid w:val="00C95FDD"/>
    <w:rsid w:val="00C96250"/>
    <w:rsid w:val="00CA40D7"/>
    <w:rsid w:val="00CA4643"/>
    <w:rsid w:val="00CA5564"/>
    <w:rsid w:val="00CA6174"/>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194A"/>
    <w:rsid w:val="00CC353C"/>
    <w:rsid w:val="00CC5648"/>
    <w:rsid w:val="00CC66A8"/>
    <w:rsid w:val="00CC6F6D"/>
    <w:rsid w:val="00CD0871"/>
    <w:rsid w:val="00CD1F8D"/>
    <w:rsid w:val="00CD2B85"/>
    <w:rsid w:val="00CD4382"/>
    <w:rsid w:val="00CD43F8"/>
    <w:rsid w:val="00CD4DA4"/>
    <w:rsid w:val="00CD5236"/>
    <w:rsid w:val="00CD6F9F"/>
    <w:rsid w:val="00CD799E"/>
    <w:rsid w:val="00CE1B76"/>
    <w:rsid w:val="00CE2C64"/>
    <w:rsid w:val="00CE3196"/>
    <w:rsid w:val="00CE3ECD"/>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3BDB"/>
    <w:rsid w:val="00D06B58"/>
    <w:rsid w:val="00D07AA0"/>
    <w:rsid w:val="00D1264D"/>
    <w:rsid w:val="00D13530"/>
    <w:rsid w:val="00D14004"/>
    <w:rsid w:val="00D147EC"/>
    <w:rsid w:val="00D15957"/>
    <w:rsid w:val="00D17713"/>
    <w:rsid w:val="00D20024"/>
    <w:rsid w:val="00D2041A"/>
    <w:rsid w:val="00D21DA7"/>
    <w:rsid w:val="00D22D44"/>
    <w:rsid w:val="00D26504"/>
    <w:rsid w:val="00D30280"/>
    <w:rsid w:val="00D3072D"/>
    <w:rsid w:val="00D31CE5"/>
    <w:rsid w:val="00D31D1A"/>
    <w:rsid w:val="00D338D2"/>
    <w:rsid w:val="00D338E1"/>
    <w:rsid w:val="00D34A33"/>
    <w:rsid w:val="00D35E7E"/>
    <w:rsid w:val="00D3726B"/>
    <w:rsid w:val="00D4080B"/>
    <w:rsid w:val="00D42EA8"/>
    <w:rsid w:val="00D44518"/>
    <w:rsid w:val="00D44AE5"/>
    <w:rsid w:val="00D47A2A"/>
    <w:rsid w:val="00D502C7"/>
    <w:rsid w:val="00D51F54"/>
    <w:rsid w:val="00D530EA"/>
    <w:rsid w:val="00D544FB"/>
    <w:rsid w:val="00D548F7"/>
    <w:rsid w:val="00D556C6"/>
    <w:rsid w:val="00D56BF5"/>
    <w:rsid w:val="00D5708F"/>
    <w:rsid w:val="00D571C6"/>
    <w:rsid w:val="00D57627"/>
    <w:rsid w:val="00D60C87"/>
    <w:rsid w:val="00D61C08"/>
    <w:rsid w:val="00D61CA7"/>
    <w:rsid w:val="00D625B5"/>
    <w:rsid w:val="00D628AC"/>
    <w:rsid w:val="00D628C2"/>
    <w:rsid w:val="00D64503"/>
    <w:rsid w:val="00D66246"/>
    <w:rsid w:val="00D707ED"/>
    <w:rsid w:val="00D70B36"/>
    <w:rsid w:val="00D71241"/>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2FC"/>
    <w:rsid w:val="00D92970"/>
    <w:rsid w:val="00D93338"/>
    <w:rsid w:val="00D94D3E"/>
    <w:rsid w:val="00D95491"/>
    <w:rsid w:val="00D9734D"/>
    <w:rsid w:val="00DA1B86"/>
    <w:rsid w:val="00DA228B"/>
    <w:rsid w:val="00DA2392"/>
    <w:rsid w:val="00DB030E"/>
    <w:rsid w:val="00DB1041"/>
    <w:rsid w:val="00DB292B"/>
    <w:rsid w:val="00DB54E4"/>
    <w:rsid w:val="00DB7440"/>
    <w:rsid w:val="00DB74E3"/>
    <w:rsid w:val="00DC06F6"/>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3A3E"/>
    <w:rsid w:val="00DF72BE"/>
    <w:rsid w:val="00E005FE"/>
    <w:rsid w:val="00E03B14"/>
    <w:rsid w:val="00E04C2B"/>
    <w:rsid w:val="00E0772D"/>
    <w:rsid w:val="00E1084A"/>
    <w:rsid w:val="00E125E2"/>
    <w:rsid w:val="00E127AC"/>
    <w:rsid w:val="00E133C5"/>
    <w:rsid w:val="00E13C94"/>
    <w:rsid w:val="00E13CFD"/>
    <w:rsid w:val="00E15B9A"/>
    <w:rsid w:val="00E165DE"/>
    <w:rsid w:val="00E17905"/>
    <w:rsid w:val="00E17EFC"/>
    <w:rsid w:val="00E21B34"/>
    <w:rsid w:val="00E23C4B"/>
    <w:rsid w:val="00E24C81"/>
    <w:rsid w:val="00E257FC"/>
    <w:rsid w:val="00E270CE"/>
    <w:rsid w:val="00E31348"/>
    <w:rsid w:val="00E34466"/>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237A"/>
    <w:rsid w:val="00E83603"/>
    <w:rsid w:val="00E86023"/>
    <w:rsid w:val="00E8788D"/>
    <w:rsid w:val="00E925F1"/>
    <w:rsid w:val="00E9328F"/>
    <w:rsid w:val="00E94B1B"/>
    <w:rsid w:val="00E9610C"/>
    <w:rsid w:val="00E97E3F"/>
    <w:rsid w:val="00EA0CF1"/>
    <w:rsid w:val="00EA1E9C"/>
    <w:rsid w:val="00EA359A"/>
    <w:rsid w:val="00EA5103"/>
    <w:rsid w:val="00EA5E21"/>
    <w:rsid w:val="00EB0CF1"/>
    <w:rsid w:val="00EB430C"/>
    <w:rsid w:val="00EB4C22"/>
    <w:rsid w:val="00EB6CC8"/>
    <w:rsid w:val="00EC07EA"/>
    <w:rsid w:val="00EC1C75"/>
    <w:rsid w:val="00EC1D01"/>
    <w:rsid w:val="00EC3FAF"/>
    <w:rsid w:val="00EC54E8"/>
    <w:rsid w:val="00ED1335"/>
    <w:rsid w:val="00ED1580"/>
    <w:rsid w:val="00ED1C1A"/>
    <w:rsid w:val="00ED48A8"/>
    <w:rsid w:val="00ED4F16"/>
    <w:rsid w:val="00ED524E"/>
    <w:rsid w:val="00ED6129"/>
    <w:rsid w:val="00ED7321"/>
    <w:rsid w:val="00ED7853"/>
    <w:rsid w:val="00EE0059"/>
    <w:rsid w:val="00EE0688"/>
    <w:rsid w:val="00EE0AEA"/>
    <w:rsid w:val="00EE162E"/>
    <w:rsid w:val="00EE1802"/>
    <w:rsid w:val="00EE2F42"/>
    <w:rsid w:val="00EE3DDF"/>
    <w:rsid w:val="00EE47E7"/>
    <w:rsid w:val="00EE483D"/>
    <w:rsid w:val="00EE4DB2"/>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3AEE"/>
    <w:rsid w:val="00F1721A"/>
    <w:rsid w:val="00F20D19"/>
    <w:rsid w:val="00F21476"/>
    <w:rsid w:val="00F21F62"/>
    <w:rsid w:val="00F22695"/>
    <w:rsid w:val="00F22D48"/>
    <w:rsid w:val="00F23257"/>
    <w:rsid w:val="00F2651A"/>
    <w:rsid w:val="00F26E85"/>
    <w:rsid w:val="00F2726D"/>
    <w:rsid w:val="00F2735F"/>
    <w:rsid w:val="00F3188C"/>
    <w:rsid w:val="00F36CFE"/>
    <w:rsid w:val="00F4099A"/>
    <w:rsid w:val="00F411E8"/>
    <w:rsid w:val="00F413BC"/>
    <w:rsid w:val="00F42E1E"/>
    <w:rsid w:val="00F442EA"/>
    <w:rsid w:val="00F44B65"/>
    <w:rsid w:val="00F45592"/>
    <w:rsid w:val="00F50AC9"/>
    <w:rsid w:val="00F5173F"/>
    <w:rsid w:val="00F51DA1"/>
    <w:rsid w:val="00F532FE"/>
    <w:rsid w:val="00F562BC"/>
    <w:rsid w:val="00F578F2"/>
    <w:rsid w:val="00F61EC2"/>
    <w:rsid w:val="00F62D21"/>
    <w:rsid w:val="00F6367D"/>
    <w:rsid w:val="00F6438D"/>
    <w:rsid w:val="00F643F8"/>
    <w:rsid w:val="00F64834"/>
    <w:rsid w:val="00F649DB"/>
    <w:rsid w:val="00F66CB4"/>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180"/>
    <w:rsid w:val="00F906DD"/>
    <w:rsid w:val="00F90B6C"/>
    <w:rsid w:val="00F93789"/>
    <w:rsid w:val="00F94BD2"/>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19BC"/>
    <w:rsid w:val="00FD1C5D"/>
    <w:rsid w:val="00FD747C"/>
    <w:rsid w:val="00FE075F"/>
    <w:rsid w:val="00FE205A"/>
    <w:rsid w:val="00FE33A6"/>
    <w:rsid w:val="00FE41AD"/>
    <w:rsid w:val="00FE75CB"/>
    <w:rsid w:val="00FE76BE"/>
    <w:rsid w:val="00FF0384"/>
    <w:rsid w:val="00FF0A90"/>
    <w:rsid w:val="00FF235F"/>
    <w:rsid w:val="00FF4476"/>
    <w:rsid w:val="00FF6B5D"/>
    <w:rsid w:val="00FF6C8F"/>
    <w:rsid w:val="00FF7ED4"/>
    <w:rsid w:val="05847ED3"/>
    <w:rsid w:val="08B34C7E"/>
    <w:rsid w:val="0D6A5092"/>
    <w:rsid w:val="117506C2"/>
    <w:rsid w:val="13F80E9E"/>
    <w:rsid w:val="13FA5085"/>
    <w:rsid w:val="197C1410"/>
    <w:rsid w:val="1E592FAA"/>
    <w:rsid w:val="30B23D2D"/>
    <w:rsid w:val="3243051F"/>
    <w:rsid w:val="33684F6E"/>
    <w:rsid w:val="39DA4AA3"/>
    <w:rsid w:val="3D8252F6"/>
    <w:rsid w:val="3FAF7062"/>
    <w:rsid w:val="410055F7"/>
    <w:rsid w:val="41AD75A6"/>
    <w:rsid w:val="42AF45E9"/>
    <w:rsid w:val="43D600B9"/>
    <w:rsid w:val="44E77506"/>
    <w:rsid w:val="456C089E"/>
    <w:rsid w:val="48EB73F4"/>
    <w:rsid w:val="49397EDE"/>
    <w:rsid w:val="499B6B2A"/>
    <w:rsid w:val="4A15001F"/>
    <w:rsid w:val="4D444888"/>
    <w:rsid w:val="4EE0169C"/>
    <w:rsid w:val="4FF83290"/>
    <w:rsid w:val="574C6D17"/>
    <w:rsid w:val="576521DE"/>
    <w:rsid w:val="58126278"/>
    <w:rsid w:val="58BE4D5E"/>
    <w:rsid w:val="5CE8377C"/>
    <w:rsid w:val="5FB7618D"/>
    <w:rsid w:val="647D7E60"/>
    <w:rsid w:val="6A943795"/>
    <w:rsid w:val="6C76105C"/>
    <w:rsid w:val="6E9018A6"/>
    <w:rsid w:val="730A3F5F"/>
    <w:rsid w:val="74A93472"/>
    <w:rsid w:val="75075A7C"/>
    <w:rsid w:val="75CB75B3"/>
    <w:rsid w:val="7D637081"/>
    <w:rsid w:val="7EBB352D"/>
    <w:rsid w:val="7EDA5C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locked="1" w:semiHidden="0" w:uiPriority="0" w:qFormat="1"/>
    <w:lsdException w:name="heading 2" w:locked="1" w:semiHidden="0"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39" w:qFormat="1"/>
    <w:lsdException w:name="toc 2" w:locked="1" w:semiHidden="0" w:uiPriority="39" w:qFormat="1"/>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qFormat="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locked="1" w:semiHidden="0" w:uiPriority="22"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semiHidden="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A8407F"/>
    <w:pPr>
      <w:widowControl w:val="0"/>
      <w:jc w:val="both"/>
    </w:pPr>
    <w:rPr>
      <w:kern w:val="2"/>
      <w:sz w:val="21"/>
      <w:szCs w:val="24"/>
    </w:rPr>
  </w:style>
  <w:style w:type="paragraph" w:styleId="1">
    <w:name w:val="heading 1"/>
    <w:basedOn w:val="a"/>
    <w:next w:val="a"/>
    <w:link w:val="1Char"/>
    <w:qFormat/>
    <w:locked/>
    <w:rsid w:val="00A8407F"/>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A8407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A8407F"/>
    <w:pPr>
      <w:shd w:val="clear" w:color="auto" w:fill="000080"/>
    </w:pPr>
    <w:rPr>
      <w:kern w:val="0"/>
      <w:sz w:val="2"/>
    </w:rPr>
  </w:style>
  <w:style w:type="paragraph" w:styleId="a4">
    <w:name w:val="Body Text"/>
    <w:basedOn w:val="a"/>
    <w:link w:val="Char0"/>
    <w:uiPriority w:val="99"/>
    <w:qFormat/>
    <w:rsid w:val="00A8407F"/>
    <w:pPr>
      <w:spacing w:after="120"/>
    </w:pPr>
    <w:rPr>
      <w:sz w:val="24"/>
      <w:szCs w:val="20"/>
    </w:rPr>
  </w:style>
  <w:style w:type="paragraph" w:styleId="a5">
    <w:name w:val="Plain Text"/>
    <w:basedOn w:val="a"/>
    <w:link w:val="Char1"/>
    <w:uiPriority w:val="99"/>
    <w:qFormat/>
    <w:rsid w:val="00A8407F"/>
    <w:pPr>
      <w:jc w:val="left"/>
    </w:pPr>
    <w:rPr>
      <w:rFonts w:ascii="宋体" w:hAnsi="Courier New"/>
      <w:kern w:val="0"/>
      <w:sz w:val="20"/>
      <w:szCs w:val="21"/>
    </w:rPr>
  </w:style>
  <w:style w:type="paragraph" w:styleId="a6">
    <w:name w:val="Date"/>
    <w:basedOn w:val="a"/>
    <w:next w:val="a"/>
    <w:link w:val="Char2"/>
    <w:uiPriority w:val="99"/>
    <w:qFormat/>
    <w:rsid w:val="00A8407F"/>
    <w:pPr>
      <w:ind w:leftChars="2500" w:left="2500"/>
    </w:pPr>
    <w:rPr>
      <w:rFonts w:eastAsia="黑体"/>
      <w:kern w:val="0"/>
      <w:sz w:val="24"/>
      <w:szCs w:val="20"/>
    </w:rPr>
  </w:style>
  <w:style w:type="paragraph" w:styleId="a7">
    <w:name w:val="Balloon Text"/>
    <w:basedOn w:val="a"/>
    <w:link w:val="Char3"/>
    <w:uiPriority w:val="99"/>
    <w:semiHidden/>
    <w:qFormat/>
    <w:rsid w:val="00A8407F"/>
    <w:rPr>
      <w:sz w:val="18"/>
      <w:szCs w:val="20"/>
    </w:rPr>
  </w:style>
  <w:style w:type="paragraph" w:styleId="a8">
    <w:name w:val="footer"/>
    <w:basedOn w:val="a"/>
    <w:link w:val="Char4"/>
    <w:uiPriority w:val="99"/>
    <w:qFormat/>
    <w:rsid w:val="00A8407F"/>
    <w:pPr>
      <w:tabs>
        <w:tab w:val="center" w:pos="4153"/>
        <w:tab w:val="right" w:pos="8306"/>
      </w:tabs>
      <w:snapToGrid w:val="0"/>
      <w:jc w:val="left"/>
    </w:pPr>
    <w:rPr>
      <w:sz w:val="18"/>
      <w:szCs w:val="20"/>
    </w:rPr>
  </w:style>
  <w:style w:type="paragraph" w:styleId="a9">
    <w:name w:val="header"/>
    <w:basedOn w:val="a"/>
    <w:link w:val="Char5"/>
    <w:uiPriority w:val="99"/>
    <w:qFormat/>
    <w:rsid w:val="00A8407F"/>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A8407F"/>
  </w:style>
  <w:style w:type="paragraph" w:styleId="20">
    <w:name w:val="toc 2"/>
    <w:basedOn w:val="a"/>
    <w:next w:val="a"/>
    <w:uiPriority w:val="39"/>
    <w:qFormat/>
    <w:locked/>
    <w:rsid w:val="00A8407F"/>
    <w:pPr>
      <w:ind w:leftChars="200" w:left="420"/>
    </w:pPr>
  </w:style>
  <w:style w:type="paragraph" w:styleId="aa">
    <w:name w:val="Normal (Web)"/>
    <w:basedOn w:val="a"/>
    <w:uiPriority w:val="99"/>
    <w:qFormat/>
    <w:rsid w:val="00A8407F"/>
    <w:pPr>
      <w:widowControl/>
      <w:spacing w:before="100" w:beforeAutospacing="1" w:after="100" w:afterAutospacing="1"/>
      <w:jc w:val="left"/>
    </w:pPr>
    <w:rPr>
      <w:rFonts w:ascii="宋体" w:hAnsi="宋体"/>
      <w:color w:val="000000"/>
      <w:kern w:val="0"/>
      <w:sz w:val="18"/>
      <w:szCs w:val="18"/>
    </w:rPr>
  </w:style>
  <w:style w:type="table" w:styleId="ab">
    <w:name w:val="Table Grid"/>
    <w:basedOn w:val="a1"/>
    <w:uiPriority w:val="99"/>
    <w:qFormat/>
    <w:rsid w:val="00A8407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sid w:val="00A8407F"/>
    <w:rPr>
      <w:b/>
      <w:bCs/>
    </w:rPr>
  </w:style>
  <w:style w:type="character" w:styleId="ad">
    <w:name w:val="page number"/>
    <w:uiPriority w:val="99"/>
    <w:qFormat/>
    <w:rsid w:val="00A8407F"/>
    <w:rPr>
      <w:rFonts w:cs="Times New Roman"/>
    </w:rPr>
  </w:style>
  <w:style w:type="character" w:styleId="ae">
    <w:name w:val="FollowedHyperlink"/>
    <w:uiPriority w:val="99"/>
    <w:qFormat/>
    <w:rsid w:val="00A8407F"/>
    <w:rPr>
      <w:rFonts w:cs="Times New Roman"/>
      <w:color w:val="800080"/>
      <w:u w:val="single"/>
    </w:rPr>
  </w:style>
  <w:style w:type="character" w:styleId="af">
    <w:name w:val="Hyperlink"/>
    <w:uiPriority w:val="99"/>
    <w:qFormat/>
    <w:rsid w:val="00A8407F"/>
    <w:rPr>
      <w:rFonts w:cs="Times New Roman"/>
      <w:color w:val="0000FF"/>
      <w:u w:val="single"/>
    </w:rPr>
  </w:style>
  <w:style w:type="character" w:customStyle="1" w:styleId="Char2">
    <w:name w:val="日期 Char"/>
    <w:link w:val="a6"/>
    <w:uiPriority w:val="99"/>
    <w:qFormat/>
    <w:locked/>
    <w:rsid w:val="00A8407F"/>
    <w:rPr>
      <w:rFonts w:eastAsia="黑体"/>
      <w:sz w:val="24"/>
    </w:rPr>
  </w:style>
  <w:style w:type="character" w:customStyle="1" w:styleId="Char5">
    <w:name w:val="页眉 Char"/>
    <w:link w:val="a9"/>
    <w:uiPriority w:val="99"/>
    <w:qFormat/>
    <w:locked/>
    <w:rsid w:val="00A8407F"/>
    <w:rPr>
      <w:kern w:val="2"/>
      <w:sz w:val="18"/>
    </w:rPr>
  </w:style>
  <w:style w:type="character" w:customStyle="1" w:styleId="Char4">
    <w:name w:val="页脚 Char"/>
    <w:link w:val="a8"/>
    <w:uiPriority w:val="99"/>
    <w:qFormat/>
    <w:locked/>
    <w:rsid w:val="00A8407F"/>
    <w:rPr>
      <w:kern w:val="2"/>
      <w:sz w:val="18"/>
    </w:rPr>
  </w:style>
  <w:style w:type="character" w:customStyle="1" w:styleId="Char0">
    <w:name w:val="正文文本 Char"/>
    <w:link w:val="a4"/>
    <w:uiPriority w:val="99"/>
    <w:qFormat/>
    <w:locked/>
    <w:rsid w:val="00A8407F"/>
    <w:rPr>
      <w:kern w:val="2"/>
      <w:sz w:val="24"/>
    </w:rPr>
  </w:style>
  <w:style w:type="paragraph" w:customStyle="1" w:styleId="af0">
    <w:name w:val="此正文"/>
    <w:basedOn w:val="a"/>
    <w:uiPriority w:val="99"/>
    <w:qFormat/>
    <w:rsid w:val="00A8407F"/>
    <w:pPr>
      <w:spacing w:line="360" w:lineRule="auto"/>
      <w:ind w:firstLineChars="200" w:firstLine="200"/>
    </w:pPr>
    <w:rPr>
      <w:sz w:val="24"/>
      <w:szCs w:val="20"/>
    </w:rPr>
  </w:style>
  <w:style w:type="paragraph" w:customStyle="1" w:styleId="Default">
    <w:name w:val="Default"/>
    <w:qFormat/>
    <w:rsid w:val="00A8407F"/>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A8407F"/>
    <w:rPr>
      <w:rFonts w:ascii="Tahoma" w:hAnsi="Tahoma" w:cs="仿宋_GB2312"/>
      <w:sz w:val="24"/>
      <w:szCs w:val="28"/>
    </w:rPr>
  </w:style>
  <w:style w:type="character" w:customStyle="1" w:styleId="Char1">
    <w:name w:val="纯文本 Char"/>
    <w:link w:val="a5"/>
    <w:uiPriority w:val="99"/>
    <w:semiHidden/>
    <w:qFormat/>
    <w:locked/>
    <w:rsid w:val="00A8407F"/>
    <w:rPr>
      <w:rFonts w:ascii="宋体" w:hAnsi="Courier New"/>
      <w:sz w:val="21"/>
    </w:rPr>
  </w:style>
  <w:style w:type="paragraph" w:customStyle="1" w:styleId="CharCharCharChar">
    <w:name w:val="Char Char Char Char"/>
    <w:basedOn w:val="a3"/>
    <w:uiPriority w:val="99"/>
    <w:rsid w:val="00A8407F"/>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A8407F"/>
    <w:rPr>
      <w:sz w:val="2"/>
    </w:rPr>
  </w:style>
  <w:style w:type="character" w:customStyle="1" w:styleId="Char3">
    <w:name w:val="批注框文本 Char"/>
    <w:link w:val="a7"/>
    <w:uiPriority w:val="99"/>
    <w:semiHidden/>
    <w:qFormat/>
    <w:locked/>
    <w:rsid w:val="00A8407F"/>
    <w:rPr>
      <w:kern w:val="2"/>
      <w:sz w:val="18"/>
    </w:rPr>
  </w:style>
  <w:style w:type="character" w:customStyle="1" w:styleId="2Char">
    <w:name w:val="标题 2 Char"/>
    <w:link w:val="2"/>
    <w:qFormat/>
    <w:rsid w:val="00A8407F"/>
    <w:rPr>
      <w:rFonts w:ascii="Cambria" w:eastAsia="宋体" w:hAnsi="Cambria" w:cs="Times New Roman"/>
      <w:b/>
      <w:bCs/>
      <w:kern w:val="2"/>
      <w:sz w:val="32"/>
      <w:szCs w:val="32"/>
    </w:rPr>
  </w:style>
  <w:style w:type="character" w:customStyle="1" w:styleId="1Char">
    <w:name w:val="标题 1 Char"/>
    <w:link w:val="1"/>
    <w:qFormat/>
    <w:rsid w:val="00A8407F"/>
    <w:rPr>
      <w:b/>
      <w:bCs/>
      <w:kern w:val="44"/>
      <w:sz w:val="44"/>
      <w:szCs w:val="44"/>
    </w:rPr>
  </w:style>
  <w:style w:type="paragraph" w:customStyle="1" w:styleId="reader-word-layer">
    <w:name w:val="reader-word-layer"/>
    <w:basedOn w:val="a"/>
    <w:rsid w:val="00A8407F"/>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34"/>
    <w:qFormat/>
    <w:rsid w:val="00A8407F"/>
    <w:pPr>
      <w:ind w:firstLineChars="200" w:firstLine="420"/>
    </w:pPr>
  </w:style>
  <w:style w:type="paragraph" w:customStyle="1" w:styleId="TOC1">
    <w:name w:val="TOC 标题1"/>
    <w:basedOn w:val="1"/>
    <w:next w:val="a"/>
    <w:uiPriority w:val="39"/>
    <w:semiHidden/>
    <w:unhideWhenUsed/>
    <w:qFormat/>
    <w:rsid w:val="00A8407F"/>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11">
    <w:name w:val="列出段落1"/>
    <w:basedOn w:val="a"/>
    <w:uiPriority w:val="34"/>
    <w:qFormat/>
    <w:rsid w:val="00A8407F"/>
    <w:pPr>
      <w:widowControl/>
      <w:ind w:firstLineChars="200" w:firstLine="420"/>
      <w:jc w:val="left"/>
    </w:pPr>
    <w:rPr>
      <w:kern w:val="0"/>
      <w:sz w:val="24"/>
    </w:rPr>
  </w:style>
  <w:style w:type="paragraph" w:customStyle="1" w:styleId="12">
    <w:name w:val="正文1"/>
    <w:basedOn w:val="a"/>
    <w:qFormat/>
    <w:rsid w:val="00A8407F"/>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A8407F"/>
    <w:pPr>
      <w:ind w:firstLineChars="200" w:firstLine="420"/>
    </w:pPr>
    <w:rPr>
      <w:rFonts w:asciiTheme="minorHAnsi" w:eastAsiaTheme="minorEastAsia" w:hAnsiTheme="minorHAnsi" w:cstheme="minorBidi"/>
      <w:szCs w:val="22"/>
    </w:rPr>
  </w:style>
  <w:style w:type="paragraph" w:customStyle="1" w:styleId="af2">
    <w:name w:val="普通正文"/>
    <w:basedOn w:val="a"/>
    <w:qFormat/>
    <w:rsid w:val="00A8407F"/>
    <w:pPr>
      <w:adjustRightInd w:val="0"/>
      <w:spacing w:before="120" w:after="120" w:line="360" w:lineRule="auto"/>
      <w:ind w:firstLine="480"/>
      <w:jc w:val="left"/>
    </w:pPr>
    <w:rPr>
      <w:rFonts w:ascii="Arial" w:hAnsi="Arial"/>
      <w:kern w:val="0"/>
      <w:sz w:val="24"/>
    </w:rPr>
  </w:style>
  <w:style w:type="paragraph" w:customStyle="1" w:styleId="21">
    <w:name w:val="列出段落2"/>
    <w:basedOn w:val="a"/>
    <w:uiPriority w:val="34"/>
    <w:qFormat/>
    <w:rsid w:val="00A8407F"/>
    <w:pPr>
      <w:ind w:firstLineChars="200" w:firstLine="420"/>
    </w:pPr>
    <w:rPr>
      <w:rFonts w:ascii="Calibri" w:hAnsi="Calibri"/>
    </w:rPr>
  </w:style>
</w:styles>
</file>

<file path=word/webSettings.xml><?xml version="1.0" encoding="utf-8"?>
<w:webSettings xmlns:r="http://schemas.openxmlformats.org/officeDocument/2006/relationships" xmlns:w="http://schemas.openxmlformats.org/wordprocessingml/2006/main">
  <w:divs>
    <w:div w:id="677543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6"/>
    <customShpInfo spid="_x0000_s1029"/>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A29495-19BE-485C-9C94-60BA9C7B0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2067</Words>
  <Characters>11782</Characters>
  <Application>Microsoft Office Word</Application>
  <DocSecurity>0</DocSecurity>
  <Lines>98</Lines>
  <Paragraphs>27</Paragraphs>
  <ScaleCrop>false</ScaleCrop>
  <Company>微软中国</Company>
  <LinksUpToDate>false</LinksUpToDate>
  <CharactersWithSpaces>13822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10</cp:revision>
  <cp:lastPrinted>2020-08-17T07:12:00Z</cp:lastPrinted>
  <dcterms:created xsi:type="dcterms:W3CDTF">2020-08-17T07:09:00Z</dcterms:created>
  <dcterms:modified xsi:type="dcterms:W3CDTF">2020-08-17T07:39:00Z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