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8A4" w:rsidRDefault="00BD209C" w:rsidP="00FE18A4">
      <w:pPr>
        <w:widowControl/>
        <w:spacing w:line="600" w:lineRule="atLeast"/>
        <w:ind w:firstLineChars="500" w:firstLine="180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w:t>
      </w:r>
      <w:r w:rsidR="00FE18A4">
        <w:rPr>
          <w:rFonts w:ascii="黑体" w:eastAsia="黑体" w:hAnsi="微软雅黑" w:cs="宋体" w:hint="eastAsia"/>
          <w:color w:val="333333"/>
          <w:kern w:val="0"/>
          <w:sz w:val="36"/>
          <w:szCs w:val="36"/>
        </w:rPr>
        <w:t>主</w:t>
      </w:r>
      <w:r>
        <w:rPr>
          <w:rFonts w:ascii="黑体" w:eastAsia="黑体" w:hAnsi="微软雅黑" w:cs="宋体" w:hint="eastAsia"/>
          <w:color w:val="333333"/>
          <w:kern w:val="0"/>
          <w:sz w:val="36"/>
          <w:szCs w:val="36"/>
        </w:rPr>
        <w:t>校区</w:t>
      </w:r>
      <w:r w:rsidR="00FE18A4">
        <w:rPr>
          <w:rFonts w:ascii="黑体" w:eastAsia="黑体" w:hAnsi="微软雅黑" w:cs="宋体" w:hint="eastAsia"/>
          <w:color w:val="333333"/>
          <w:kern w:val="0"/>
          <w:sz w:val="36"/>
          <w:szCs w:val="36"/>
        </w:rPr>
        <w:t>素质拓展训练中心</w:t>
      </w:r>
    </w:p>
    <w:p w:rsidR="00BD209C" w:rsidRDefault="00FE18A4" w:rsidP="00FE18A4">
      <w:pPr>
        <w:widowControl/>
        <w:spacing w:line="600" w:lineRule="atLeast"/>
        <w:ind w:firstLineChars="700" w:firstLine="252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场地改造</w:t>
      </w:r>
      <w:r w:rsidR="00BD209C">
        <w:rPr>
          <w:rFonts w:ascii="黑体" w:eastAsia="黑体" w:hAnsi="微软雅黑" w:cs="宋体" w:hint="eastAsia"/>
          <w:color w:val="333333"/>
          <w:kern w:val="0"/>
          <w:sz w:val="36"/>
          <w:szCs w:val="36"/>
        </w:rPr>
        <w:t>工程</w:t>
      </w:r>
      <w:bookmarkEnd w:id="0"/>
      <w:r w:rsidR="00BD209C">
        <w:rPr>
          <w:rFonts w:ascii="黑体" w:eastAsia="黑体" w:hAnsi="微软雅黑" w:cs="宋体" w:hint="eastAsia"/>
          <w:color w:val="333333"/>
          <w:kern w:val="0"/>
          <w:sz w:val="36"/>
          <w:szCs w:val="36"/>
        </w:rPr>
        <w:t>招标公告</w:t>
      </w:r>
    </w:p>
    <w:p w:rsidR="00BD209C" w:rsidRPr="00644970" w:rsidRDefault="00BD209C">
      <w:pPr>
        <w:widowControl/>
        <w:spacing w:after="75" w:line="440" w:lineRule="exact"/>
        <w:ind w:firstLine="482"/>
        <w:jc w:val="left"/>
        <w:rPr>
          <w:rFonts w:asci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w:t>
      </w:r>
      <w:r w:rsidR="00FE18A4">
        <w:rPr>
          <w:rFonts w:ascii="宋体" w:hAnsi="宋体" w:cs="宋体" w:hint="eastAsia"/>
          <w:color w:val="545454"/>
          <w:kern w:val="0"/>
          <w:sz w:val="24"/>
        </w:rPr>
        <w:t>主校区素质拓展训练中心场地改造</w:t>
      </w:r>
      <w:r w:rsidRPr="00644970">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BD209C" w:rsidRDefault="00BD209C">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FE18A4">
        <w:rPr>
          <w:rFonts w:ascii="宋体" w:hAnsi="宋体" w:cs="宋体" w:hint="eastAsia"/>
          <w:color w:val="545454"/>
          <w:kern w:val="0"/>
          <w:sz w:val="24"/>
        </w:rPr>
        <w:t>主校区素质拓展训练中心场地改造</w:t>
      </w:r>
      <w:r w:rsidR="00FE18A4" w:rsidRPr="00644970">
        <w:rPr>
          <w:rFonts w:ascii="宋体" w:hAnsi="宋体" w:cs="宋体" w:hint="eastAsia"/>
          <w:color w:val="545454"/>
          <w:kern w:val="0"/>
          <w:sz w:val="24"/>
        </w:rPr>
        <w:t>工程</w:t>
      </w:r>
      <w:r>
        <w:rPr>
          <w:rFonts w:ascii="宋体" w:cs="宋体"/>
          <w:color w:val="545454"/>
          <w:kern w:val="0"/>
          <w:sz w:val="24"/>
        </w:rPr>
        <w:tab/>
      </w:r>
    </w:p>
    <w:p w:rsidR="00D85AF4" w:rsidRDefault="00BD209C">
      <w:pPr>
        <w:widowControl/>
        <w:spacing w:after="75" w:line="440" w:lineRule="exact"/>
        <w:ind w:firstLine="482"/>
        <w:jc w:val="left"/>
        <w:rPr>
          <w:rFonts w:ascii="宋体" w:hAnsi="宋体" w:cs="宋体" w:hint="eastAsia"/>
          <w:color w:val="545454"/>
          <w:kern w:val="0"/>
          <w:sz w:val="24"/>
        </w:rPr>
      </w:pPr>
      <w:r>
        <w:rPr>
          <w:rFonts w:ascii="宋体" w:hAnsi="宋体" w:cs="宋体" w:hint="eastAsia"/>
          <w:color w:val="545454"/>
          <w:kern w:val="0"/>
          <w:sz w:val="24"/>
        </w:rPr>
        <w:t>二、项目编号：</w:t>
      </w:r>
      <w:r w:rsidR="002457D6">
        <w:rPr>
          <w:rFonts w:ascii="宋体" w:hAnsi="宋体" w:cs="宋体" w:hint="eastAsia"/>
          <w:color w:val="545454"/>
          <w:kern w:val="0"/>
          <w:sz w:val="24"/>
        </w:rPr>
        <w:t>2018-144</w:t>
      </w:r>
    </w:p>
    <w:p w:rsidR="00D85AF4" w:rsidRDefault="00D85AF4">
      <w:pPr>
        <w:widowControl/>
        <w:spacing w:after="75" w:line="440" w:lineRule="exact"/>
        <w:ind w:firstLine="482"/>
        <w:jc w:val="left"/>
        <w:rPr>
          <w:rFonts w:ascii="宋体" w:cs="宋体" w:hint="eastAsia"/>
          <w:color w:val="545454"/>
          <w:kern w:val="0"/>
          <w:sz w:val="24"/>
        </w:rPr>
      </w:pPr>
      <w:r>
        <w:rPr>
          <w:rFonts w:hint="eastAsia"/>
          <w:color w:val="545454"/>
          <w:lang/>
        </w:rPr>
        <w:t>三、预算金额：</w:t>
      </w:r>
      <w:r>
        <w:rPr>
          <w:rFonts w:hint="eastAsia"/>
          <w:color w:val="545454"/>
          <w:lang/>
        </w:rPr>
        <w:t>50</w:t>
      </w:r>
      <w:r>
        <w:rPr>
          <w:rFonts w:hint="eastAsia"/>
          <w:color w:val="545454"/>
          <w:lang/>
        </w:rPr>
        <w:t>万</w:t>
      </w:r>
    </w:p>
    <w:p w:rsidR="00FE18A4" w:rsidRDefault="00D85AF4">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w:t>
      </w:r>
      <w:r w:rsidR="00BD209C">
        <w:rPr>
          <w:rFonts w:ascii="宋体" w:hAnsi="宋体" w:cs="宋体" w:hint="eastAsia"/>
          <w:color w:val="545454"/>
          <w:kern w:val="0"/>
          <w:sz w:val="24"/>
        </w:rPr>
        <w:t>、货物品名、数量及技术规格</w:t>
      </w:r>
      <w:r w:rsidR="00BD209C">
        <w:rPr>
          <w:rFonts w:ascii="宋体" w:hAnsi="宋体" w:cs="宋体"/>
          <w:color w:val="545454"/>
          <w:kern w:val="0"/>
          <w:sz w:val="24"/>
        </w:rPr>
        <w:t xml:space="preserve">  </w:t>
      </w:r>
      <w:r w:rsidR="00FE18A4">
        <w:rPr>
          <w:rFonts w:ascii="宋体" w:hAnsi="宋体" w:cs="宋体" w:hint="eastAsia"/>
          <w:color w:val="545454"/>
          <w:kern w:val="0"/>
          <w:sz w:val="24"/>
        </w:rPr>
        <w:t>主校区素质拓展训练中心</w:t>
      </w:r>
      <w:r w:rsidR="00FE18A4" w:rsidRPr="00FE18A4">
        <w:rPr>
          <w:rFonts w:ascii="宋体" w:hAnsi="宋体" w:cs="宋体" w:hint="eastAsia"/>
          <w:color w:val="545454"/>
          <w:kern w:val="0"/>
          <w:sz w:val="24"/>
        </w:rPr>
        <w:t>场地面积为5081.14M2</w:t>
      </w:r>
      <w:r w:rsidR="00FE18A4">
        <w:rPr>
          <w:rFonts w:ascii="宋体" w:hAnsi="宋体" w:cs="宋体" w:hint="eastAsia"/>
          <w:color w:val="545454"/>
          <w:kern w:val="0"/>
          <w:sz w:val="24"/>
        </w:rPr>
        <w:t>，现进行场地平整，浇混凝土跑道、</w:t>
      </w:r>
      <w:r w:rsidR="00492174">
        <w:rPr>
          <w:rFonts w:ascii="宋体" w:hAnsi="宋体" w:cs="宋体" w:hint="eastAsia"/>
          <w:color w:val="545454"/>
          <w:kern w:val="0"/>
          <w:sz w:val="24"/>
        </w:rPr>
        <w:t>排水沟等改造。</w:t>
      </w:r>
    </w:p>
    <w:p w:rsidR="00BD209C" w:rsidRDefault="00D85AF4">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w:t>
      </w:r>
      <w:r w:rsidR="00BD209C">
        <w:rPr>
          <w:rFonts w:ascii="宋体" w:hAnsi="宋体" w:cs="宋体" w:hint="eastAsia"/>
          <w:color w:val="545454"/>
          <w:kern w:val="0"/>
          <w:sz w:val="24"/>
        </w:rPr>
        <w:t>、合格的投标人</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w:t>
      </w:r>
      <w:r w:rsidRPr="00D272D4">
        <w:rPr>
          <w:rFonts w:ascii="宋体" w:hAnsi="宋体" w:cs="宋体" w:hint="eastAsia"/>
          <w:color w:val="545454"/>
          <w:kern w:val="0"/>
          <w:sz w:val="24"/>
        </w:rPr>
        <w:t>建筑工程施工总承包三级</w:t>
      </w:r>
      <w:r w:rsidRPr="00A82317">
        <w:rPr>
          <w:rFonts w:ascii="宋体" w:hAnsi="宋体" w:cs="宋体" w:hint="eastAsia"/>
          <w:color w:val="545454"/>
          <w:kern w:val="0"/>
          <w:sz w:val="24"/>
        </w:rPr>
        <w:t>及以上资质</w:t>
      </w:r>
      <w:r>
        <w:rPr>
          <w:rFonts w:ascii="仿宋_GB2312" w:eastAsia="仿宋_GB2312" w:cs="仿宋_GB2312" w:hint="eastAsia"/>
          <w:sz w:val="24"/>
        </w:rPr>
        <w:t>。</w:t>
      </w:r>
    </w:p>
    <w:p w:rsidR="00BD209C" w:rsidRDefault="00D85AF4">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w:t>
      </w:r>
      <w:r w:rsidR="00BD209C">
        <w:rPr>
          <w:rFonts w:ascii="宋体" w:hAnsi="宋体" w:cs="宋体" w:hint="eastAsia"/>
          <w:color w:val="545454"/>
          <w:kern w:val="0"/>
          <w:sz w:val="24"/>
        </w:rPr>
        <w:t>、投标人资格审查方式：资格后审。</w:t>
      </w:r>
    </w:p>
    <w:p w:rsidR="00BD209C" w:rsidRDefault="00D85AF4">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w:t>
      </w:r>
      <w:r w:rsidR="00BD209C">
        <w:rPr>
          <w:rFonts w:ascii="宋体" w:hAnsi="宋体" w:cs="宋体" w:hint="eastAsia"/>
          <w:color w:val="545454"/>
          <w:kern w:val="0"/>
          <w:sz w:val="24"/>
        </w:rPr>
        <w:t>、招标文件获取：有意投标者请于</w:t>
      </w:r>
      <w:r w:rsidR="00BD209C">
        <w:rPr>
          <w:rFonts w:ascii="宋体" w:hAnsi="宋体" w:cs="宋体"/>
          <w:color w:val="545454"/>
          <w:kern w:val="0"/>
          <w:sz w:val="24"/>
        </w:rPr>
        <w:t>201</w:t>
      </w:r>
      <w:r w:rsidR="00A41759">
        <w:rPr>
          <w:rFonts w:ascii="宋体" w:hAnsi="宋体" w:cs="宋体" w:hint="eastAsia"/>
          <w:color w:val="545454"/>
          <w:kern w:val="0"/>
          <w:sz w:val="24"/>
        </w:rPr>
        <w:t>8</w:t>
      </w:r>
      <w:r w:rsidR="00BD209C">
        <w:rPr>
          <w:rFonts w:ascii="宋体" w:hAnsi="宋体" w:cs="宋体" w:hint="eastAsia"/>
          <w:color w:val="545454"/>
          <w:kern w:val="0"/>
          <w:sz w:val="24"/>
        </w:rPr>
        <w:t>年</w:t>
      </w:r>
      <w:r w:rsidR="00492174">
        <w:rPr>
          <w:rFonts w:ascii="宋体" w:hAnsi="宋体" w:cs="宋体" w:hint="eastAsia"/>
          <w:color w:val="545454"/>
          <w:kern w:val="0"/>
          <w:sz w:val="24"/>
        </w:rPr>
        <w:t>7</w:t>
      </w:r>
      <w:r w:rsidR="00BD209C">
        <w:rPr>
          <w:rFonts w:ascii="宋体" w:hAnsi="宋体" w:cs="宋体" w:hint="eastAsia"/>
          <w:color w:val="545454"/>
          <w:kern w:val="0"/>
          <w:sz w:val="24"/>
        </w:rPr>
        <w:t>月</w:t>
      </w:r>
      <w:r w:rsidR="00373A7E">
        <w:rPr>
          <w:rFonts w:ascii="宋体" w:hAnsi="宋体" w:cs="宋体" w:hint="eastAsia"/>
          <w:color w:val="545454"/>
          <w:kern w:val="0"/>
          <w:sz w:val="24"/>
        </w:rPr>
        <w:t>17</w:t>
      </w:r>
      <w:r w:rsidR="00BD209C">
        <w:rPr>
          <w:rFonts w:ascii="宋体" w:hAnsi="宋体" w:cs="宋体" w:hint="eastAsia"/>
          <w:color w:val="545454"/>
          <w:kern w:val="0"/>
          <w:sz w:val="24"/>
        </w:rPr>
        <w:t>日上午</w:t>
      </w:r>
      <w:r w:rsidR="00BD209C">
        <w:rPr>
          <w:rFonts w:ascii="宋体" w:hAnsi="宋体" w:cs="宋体"/>
          <w:color w:val="545454"/>
          <w:kern w:val="0"/>
          <w:sz w:val="24"/>
        </w:rPr>
        <w:t>9</w:t>
      </w:r>
      <w:r w:rsidR="00BD209C">
        <w:rPr>
          <w:rFonts w:ascii="宋体" w:hAnsi="宋体" w:cs="宋体" w:hint="eastAsia"/>
          <w:color w:val="545454"/>
          <w:kern w:val="0"/>
          <w:sz w:val="24"/>
        </w:rPr>
        <w:t>：</w:t>
      </w:r>
      <w:r w:rsidR="00BD209C">
        <w:rPr>
          <w:rFonts w:ascii="宋体" w:cs="宋体"/>
          <w:color w:val="545454"/>
          <w:kern w:val="0"/>
          <w:sz w:val="24"/>
        </w:rPr>
        <w:t>00</w:t>
      </w:r>
      <w:r w:rsidR="00BD209C">
        <w:rPr>
          <w:rFonts w:ascii="宋体" w:hAnsi="宋体" w:cs="宋体" w:hint="eastAsia"/>
          <w:color w:val="545454"/>
          <w:kern w:val="0"/>
          <w:sz w:val="24"/>
        </w:rPr>
        <w:t>至</w:t>
      </w:r>
      <w:r w:rsidR="00BD209C">
        <w:rPr>
          <w:rFonts w:ascii="宋体" w:hAnsi="宋体" w:cs="宋体"/>
          <w:color w:val="545454"/>
          <w:kern w:val="0"/>
          <w:sz w:val="24"/>
        </w:rPr>
        <w:t>10</w:t>
      </w:r>
      <w:r w:rsidR="00BD209C">
        <w:rPr>
          <w:rFonts w:ascii="宋体" w:hAnsi="宋体" w:cs="宋体" w:hint="eastAsia"/>
          <w:color w:val="545454"/>
          <w:kern w:val="0"/>
          <w:sz w:val="24"/>
        </w:rPr>
        <w:t>：</w:t>
      </w:r>
      <w:r w:rsidR="00BD209C">
        <w:rPr>
          <w:rFonts w:ascii="宋体" w:cs="宋体"/>
          <w:color w:val="545454"/>
          <w:kern w:val="0"/>
          <w:sz w:val="24"/>
        </w:rPr>
        <w:t>00</w:t>
      </w:r>
      <w:r w:rsidR="00BD209C">
        <w:rPr>
          <w:rFonts w:ascii="宋体" w:hAnsi="宋体" w:cs="宋体" w:hint="eastAsia"/>
          <w:color w:val="545454"/>
          <w:kern w:val="0"/>
          <w:sz w:val="24"/>
        </w:rPr>
        <w:t>时到南通大学主校区综合楼</w:t>
      </w:r>
      <w:r w:rsidR="00BD209C">
        <w:rPr>
          <w:rFonts w:ascii="宋体" w:hAnsi="宋体" w:cs="宋体"/>
          <w:color w:val="545454"/>
          <w:kern w:val="0"/>
          <w:sz w:val="24"/>
        </w:rPr>
        <w:t>4</w:t>
      </w:r>
      <w:r w:rsidR="00A41759">
        <w:rPr>
          <w:rFonts w:ascii="宋体" w:hAnsi="宋体" w:cs="宋体" w:hint="eastAsia"/>
          <w:color w:val="545454"/>
          <w:kern w:val="0"/>
          <w:sz w:val="24"/>
        </w:rPr>
        <w:t>35</w:t>
      </w:r>
      <w:r w:rsidR="00BD209C">
        <w:rPr>
          <w:rFonts w:ascii="宋体" w:hAnsi="宋体" w:cs="宋体" w:hint="eastAsia"/>
          <w:color w:val="545454"/>
          <w:kern w:val="0"/>
          <w:sz w:val="24"/>
        </w:rPr>
        <w:t>室报名并购买招标文件</w:t>
      </w:r>
      <w:r w:rsidR="00492174">
        <w:rPr>
          <w:rFonts w:ascii="宋体" w:hAnsi="宋体" w:cs="宋体" w:hint="eastAsia"/>
          <w:color w:val="545454"/>
          <w:kern w:val="0"/>
          <w:sz w:val="24"/>
        </w:rPr>
        <w:t>。</w:t>
      </w:r>
    </w:p>
    <w:p w:rsidR="00BD209C" w:rsidRDefault="00D85AF4">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w:t>
      </w:r>
      <w:r w:rsidR="00BD209C">
        <w:rPr>
          <w:rFonts w:ascii="宋体" w:hAnsi="宋体" w:cs="宋体" w:hint="eastAsia"/>
          <w:color w:val="545454"/>
          <w:kern w:val="0"/>
          <w:sz w:val="24"/>
        </w:rPr>
        <w:t>、招标文件售价：人民币</w:t>
      </w:r>
      <w:r w:rsidR="00373A7E">
        <w:rPr>
          <w:rFonts w:ascii="宋体" w:hAnsi="宋体" w:cs="宋体" w:hint="eastAsia"/>
          <w:color w:val="545454"/>
          <w:kern w:val="0"/>
          <w:sz w:val="24"/>
        </w:rPr>
        <w:t>3</w:t>
      </w:r>
      <w:r w:rsidR="00BD209C">
        <w:rPr>
          <w:rFonts w:ascii="宋体" w:cs="宋体"/>
          <w:color w:val="545454"/>
          <w:kern w:val="0"/>
          <w:sz w:val="24"/>
        </w:rPr>
        <w:t>00</w:t>
      </w:r>
      <w:r w:rsidR="00BD209C">
        <w:rPr>
          <w:rFonts w:ascii="宋体" w:hAnsi="宋体" w:cs="宋体" w:hint="eastAsia"/>
          <w:color w:val="545454"/>
          <w:kern w:val="0"/>
          <w:sz w:val="24"/>
        </w:rPr>
        <w:t>元（事后不退）。</w:t>
      </w:r>
    </w:p>
    <w:p w:rsidR="00BD209C" w:rsidRDefault="00D85AF4">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w:t>
      </w:r>
      <w:r w:rsidR="00BD209C">
        <w:rPr>
          <w:rFonts w:ascii="宋体" w:hAnsi="宋体" w:cs="宋体" w:hint="eastAsia"/>
          <w:color w:val="545454"/>
          <w:kern w:val="0"/>
          <w:sz w:val="24"/>
        </w:rPr>
        <w:t>、投标：本次投标需交纳</w:t>
      </w:r>
      <w:r w:rsidR="00BD209C">
        <w:rPr>
          <w:rFonts w:ascii="宋体" w:hAnsi="宋体" w:cs="宋体"/>
          <w:color w:val="545454"/>
          <w:kern w:val="0"/>
          <w:sz w:val="24"/>
        </w:rPr>
        <w:t>2000</w:t>
      </w:r>
      <w:r w:rsidR="00BD209C">
        <w:rPr>
          <w:rFonts w:ascii="宋体" w:hAnsi="宋体" w:cs="宋体" w:hint="eastAsia"/>
          <w:color w:val="545454"/>
          <w:kern w:val="0"/>
          <w:sz w:val="24"/>
        </w:rPr>
        <w:t>元投标保证金。保证金为现金，密封包装，封口处贴上单位名称。</w:t>
      </w:r>
    </w:p>
    <w:p w:rsidR="00BD209C" w:rsidRPr="00D85AF4" w:rsidRDefault="00D85AF4">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w:t>
      </w:r>
      <w:r w:rsidR="00BD209C">
        <w:rPr>
          <w:rFonts w:ascii="宋体" w:hAnsi="宋体" w:cs="宋体" w:hint="eastAsia"/>
          <w:color w:val="545454"/>
          <w:kern w:val="0"/>
          <w:sz w:val="24"/>
        </w:rPr>
        <w:t>、评标时间和地点：定于</w:t>
      </w:r>
      <w:r w:rsidR="00BD209C">
        <w:rPr>
          <w:rFonts w:ascii="宋体" w:hAnsi="宋体" w:cs="宋体"/>
          <w:color w:val="545454"/>
          <w:kern w:val="0"/>
          <w:sz w:val="24"/>
        </w:rPr>
        <w:t>201</w:t>
      </w:r>
      <w:r w:rsidR="00A41759">
        <w:rPr>
          <w:rFonts w:ascii="宋体" w:hAnsi="宋体" w:cs="宋体" w:hint="eastAsia"/>
          <w:color w:val="545454"/>
          <w:kern w:val="0"/>
          <w:sz w:val="24"/>
        </w:rPr>
        <w:t>8</w:t>
      </w:r>
      <w:r w:rsidR="00BD209C">
        <w:rPr>
          <w:rFonts w:ascii="宋体" w:hAnsi="宋体" w:cs="宋体" w:hint="eastAsia"/>
          <w:color w:val="545454"/>
          <w:kern w:val="0"/>
          <w:sz w:val="24"/>
        </w:rPr>
        <w:t>年</w:t>
      </w:r>
      <w:r w:rsidR="00373A7E">
        <w:rPr>
          <w:rFonts w:ascii="宋体" w:hAnsi="宋体" w:cs="宋体" w:hint="eastAsia"/>
          <w:color w:val="545454"/>
          <w:kern w:val="0"/>
          <w:sz w:val="24"/>
        </w:rPr>
        <w:t>7</w:t>
      </w:r>
      <w:r w:rsidR="00BD209C">
        <w:rPr>
          <w:rFonts w:ascii="宋体" w:hAnsi="宋体" w:cs="宋体" w:hint="eastAsia"/>
          <w:color w:val="545454"/>
          <w:kern w:val="0"/>
          <w:sz w:val="24"/>
        </w:rPr>
        <w:t>月</w:t>
      </w:r>
      <w:r w:rsidR="00373A7E">
        <w:rPr>
          <w:rFonts w:ascii="宋体" w:hAnsi="宋体" w:cs="宋体" w:hint="eastAsia"/>
          <w:color w:val="545454"/>
          <w:kern w:val="0"/>
          <w:sz w:val="24"/>
        </w:rPr>
        <w:t>20</w:t>
      </w:r>
      <w:r w:rsidR="00BD209C">
        <w:rPr>
          <w:rFonts w:ascii="宋体" w:hAnsi="宋体" w:cs="宋体" w:hint="eastAsia"/>
          <w:color w:val="545454"/>
          <w:kern w:val="0"/>
          <w:sz w:val="24"/>
        </w:rPr>
        <w:t>日上午</w:t>
      </w:r>
      <w:r w:rsidR="00BD209C">
        <w:rPr>
          <w:rFonts w:ascii="宋体" w:hAnsi="宋体" w:cs="宋体"/>
          <w:color w:val="545454"/>
          <w:kern w:val="0"/>
          <w:sz w:val="24"/>
        </w:rPr>
        <w:t>9</w:t>
      </w:r>
      <w:r w:rsidR="00BD209C">
        <w:rPr>
          <w:rFonts w:ascii="宋体" w:hAnsi="宋体" w:cs="宋体" w:hint="eastAsia"/>
          <w:color w:val="545454"/>
          <w:kern w:val="0"/>
          <w:sz w:val="24"/>
        </w:rPr>
        <w:t>：</w:t>
      </w:r>
      <w:r w:rsidR="00BD209C">
        <w:rPr>
          <w:rFonts w:ascii="宋体" w:hAnsi="宋体" w:cs="宋体"/>
          <w:color w:val="545454"/>
          <w:kern w:val="0"/>
          <w:sz w:val="24"/>
        </w:rPr>
        <w:t>30</w:t>
      </w:r>
      <w:r w:rsidR="00BD209C">
        <w:rPr>
          <w:rFonts w:ascii="宋体" w:hAnsi="宋体" w:cs="宋体" w:hint="eastAsia"/>
          <w:color w:val="545454"/>
          <w:kern w:val="0"/>
          <w:sz w:val="24"/>
        </w:rPr>
        <w:t>时在主校区后勤综合楼</w:t>
      </w:r>
      <w:r w:rsidR="00BD209C">
        <w:rPr>
          <w:rFonts w:ascii="宋体" w:hAnsi="宋体" w:cs="宋体"/>
          <w:color w:val="545454"/>
          <w:kern w:val="0"/>
          <w:sz w:val="24"/>
        </w:rPr>
        <w:t>414</w:t>
      </w:r>
      <w:r w:rsidR="00BD209C">
        <w:rPr>
          <w:rFonts w:ascii="宋体" w:hAnsi="宋体" w:cs="宋体" w:hint="eastAsia"/>
          <w:color w:val="545454"/>
          <w:kern w:val="0"/>
          <w:sz w:val="24"/>
        </w:rPr>
        <w:t>室进行评标。邀请所有投标人参加，不另行通知。</w:t>
      </w:r>
    </w:p>
    <w:p w:rsidR="00D85AF4" w:rsidRDefault="00D85AF4">
      <w:pPr>
        <w:rPr>
          <w:rFonts w:ascii="宋体" w:hAnsi="宋体" w:cs="宋体" w:hint="eastAsia"/>
          <w:color w:val="545454"/>
          <w:kern w:val="0"/>
          <w:sz w:val="24"/>
        </w:rPr>
      </w:pPr>
    </w:p>
    <w:p w:rsidR="00D85AF4" w:rsidRDefault="00D85AF4">
      <w:pPr>
        <w:rPr>
          <w:rFonts w:ascii="宋体" w:hAnsi="宋体" w:cs="宋体" w:hint="eastAsia"/>
          <w:color w:val="545454"/>
          <w:kern w:val="0"/>
          <w:sz w:val="24"/>
        </w:rPr>
      </w:pPr>
      <w:r w:rsidRPr="00D85AF4">
        <w:rPr>
          <w:rFonts w:ascii="宋体" w:hAnsi="宋体" w:cs="宋体" w:hint="eastAsia"/>
          <w:color w:val="545454"/>
          <w:kern w:val="0"/>
          <w:sz w:val="24"/>
        </w:rPr>
        <w:t>技术联系人：顾老师</w:t>
      </w:r>
      <w:r w:rsidRPr="00D85AF4">
        <w:rPr>
          <w:rFonts w:ascii="宋体" w:hAnsi="宋体" w:cs="宋体" w:hint="eastAsia"/>
          <w:color w:val="545454"/>
          <w:kern w:val="0"/>
          <w:sz w:val="24"/>
        </w:rPr>
        <w:br/>
      </w:r>
    </w:p>
    <w:p w:rsidR="00D85AF4" w:rsidRDefault="00D85AF4">
      <w:pPr>
        <w:rPr>
          <w:rFonts w:ascii="宋体" w:hAnsi="宋体" w:cs="宋体" w:hint="eastAsia"/>
          <w:color w:val="545454"/>
          <w:kern w:val="0"/>
          <w:sz w:val="24"/>
        </w:rPr>
      </w:pPr>
      <w:r w:rsidRPr="00D85AF4">
        <w:rPr>
          <w:rFonts w:ascii="宋体" w:hAnsi="宋体" w:cs="宋体" w:hint="eastAsia"/>
          <w:color w:val="545454"/>
          <w:kern w:val="0"/>
          <w:sz w:val="24"/>
        </w:rPr>
        <w:t>联系电话：0513-85012292</w:t>
      </w:r>
      <w:r w:rsidRPr="00D85AF4">
        <w:rPr>
          <w:rFonts w:ascii="宋体" w:hAnsi="宋体" w:cs="宋体" w:hint="eastAsia"/>
          <w:color w:val="545454"/>
          <w:kern w:val="0"/>
          <w:sz w:val="24"/>
        </w:rPr>
        <w:br/>
      </w:r>
    </w:p>
    <w:p w:rsidR="00D85AF4" w:rsidRDefault="00D85AF4">
      <w:pPr>
        <w:rPr>
          <w:rFonts w:ascii="宋体" w:hAnsi="宋体" w:cs="宋体" w:hint="eastAsia"/>
          <w:color w:val="545454"/>
          <w:kern w:val="0"/>
          <w:sz w:val="24"/>
        </w:rPr>
      </w:pPr>
      <w:r w:rsidRPr="00D85AF4">
        <w:rPr>
          <w:rFonts w:ascii="宋体" w:hAnsi="宋体" w:cs="宋体" w:hint="eastAsia"/>
          <w:color w:val="545454"/>
          <w:kern w:val="0"/>
          <w:sz w:val="24"/>
        </w:rPr>
        <w:t>招标联系人：汤靖，娄阳</w:t>
      </w:r>
      <w:r w:rsidRPr="00D85AF4">
        <w:rPr>
          <w:rFonts w:ascii="宋体" w:hAnsi="宋体" w:cs="宋体" w:hint="eastAsia"/>
          <w:color w:val="545454"/>
          <w:kern w:val="0"/>
          <w:sz w:val="24"/>
        </w:rPr>
        <w:br/>
      </w:r>
    </w:p>
    <w:p w:rsidR="00D85AF4" w:rsidRDefault="00D85AF4">
      <w:pPr>
        <w:rPr>
          <w:rFonts w:ascii="宋体" w:hAnsi="宋体" w:cs="宋体" w:hint="eastAsia"/>
          <w:color w:val="545454"/>
          <w:kern w:val="0"/>
          <w:sz w:val="24"/>
        </w:rPr>
      </w:pPr>
      <w:r w:rsidRPr="00D85AF4">
        <w:rPr>
          <w:rFonts w:ascii="宋体" w:hAnsi="宋体" w:cs="宋体" w:hint="eastAsia"/>
          <w:color w:val="545454"/>
          <w:kern w:val="0"/>
          <w:sz w:val="24"/>
        </w:rPr>
        <w:t>联系电话：0513-85012891</w:t>
      </w:r>
      <w:r w:rsidRPr="00D85AF4">
        <w:rPr>
          <w:rFonts w:ascii="宋体" w:hAnsi="宋体" w:cs="宋体" w:hint="eastAsia"/>
          <w:color w:val="545454"/>
          <w:kern w:val="0"/>
          <w:sz w:val="24"/>
        </w:rPr>
        <w:br/>
      </w:r>
    </w:p>
    <w:p w:rsidR="00BD209C" w:rsidRPr="00D85AF4" w:rsidRDefault="00D85AF4">
      <w:pPr>
        <w:rPr>
          <w:rFonts w:ascii="宋体" w:hAnsi="宋体" w:cs="宋体"/>
          <w:color w:val="545454"/>
          <w:kern w:val="0"/>
          <w:sz w:val="24"/>
        </w:rPr>
      </w:pPr>
      <w:r w:rsidRPr="00D85AF4">
        <w:rPr>
          <w:rFonts w:ascii="宋体" w:hAnsi="宋体" w:cs="宋体" w:hint="eastAsia"/>
          <w:color w:val="545454"/>
          <w:kern w:val="0"/>
          <w:sz w:val="24"/>
        </w:rPr>
        <w:t>对项目采购和技术方面的疑问请咨询项目联系人，对招标条款的疑问和项目采购的质疑请联系招标联系人。</w:t>
      </w:r>
    </w:p>
    <w:p w:rsidR="00BD209C" w:rsidRDefault="00BD209C">
      <w:pPr>
        <w:rPr>
          <w:rFonts w:ascii="Arial" w:hAnsi="Arial" w:cs="Arial"/>
          <w:color w:val="333333"/>
          <w:kern w:val="0"/>
          <w:sz w:val="36"/>
          <w:szCs w:val="36"/>
        </w:rPr>
      </w:pPr>
    </w:p>
    <w:p w:rsidR="00BD209C" w:rsidRDefault="00BD209C">
      <w:pPr>
        <w:rPr>
          <w:rFonts w:ascii="Arial" w:hAnsi="Arial" w:cs="Arial"/>
          <w:color w:val="333333"/>
          <w:kern w:val="0"/>
          <w:sz w:val="36"/>
          <w:szCs w:val="36"/>
        </w:rPr>
      </w:pPr>
    </w:p>
    <w:p w:rsidR="00BD209C" w:rsidRDefault="00BD209C">
      <w:pPr>
        <w:jc w:val="center"/>
        <w:rPr>
          <w:rFonts w:ascii="Arial" w:hAnsi="Arial" w:cs="Arial"/>
          <w:color w:val="333333"/>
          <w:kern w:val="0"/>
          <w:sz w:val="36"/>
          <w:szCs w:val="36"/>
        </w:rPr>
      </w:pPr>
    </w:p>
    <w:p w:rsidR="00BD209C" w:rsidRDefault="00BD209C" w:rsidP="00644970">
      <w:pPr>
        <w:rPr>
          <w:rFonts w:ascii="Arial" w:hAnsi="Arial" w:cs="Arial"/>
          <w:color w:val="333333"/>
          <w:kern w:val="0"/>
          <w:sz w:val="36"/>
          <w:szCs w:val="36"/>
        </w:rPr>
      </w:pPr>
    </w:p>
    <w:p w:rsidR="00BD209C" w:rsidRDefault="00BD209C" w:rsidP="00DE44A3">
      <w:pPr>
        <w:widowControl/>
        <w:spacing w:line="600" w:lineRule="atLeast"/>
        <w:ind w:firstLineChars="850" w:firstLine="3060"/>
        <w:rPr>
          <w:rFonts w:ascii="黑体" w:eastAsia="黑体" w:hAnsi="微软雅黑" w:cs="宋体"/>
          <w:color w:val="333333"/>
          <w:kern w:val="0"/>
          <w:sz w:val="36"/>
          <w:szCs w:val="36"/>
        </w:rPr>
      </w:pPr>
    </w:p>
    <w:p w:rsidR="00373A7E" w:rsidRDefault="00373A7E" w:rsidP="00373A7E">
      <w:pPr>
        <w:widowControl/>
        <w:spacing w:line="600" w:lineRule="atLeast"/>
        <w:ind w:firstLineChars="500" w:firstLine="18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南通大学主校区素质拓展训练中心</w:t>
      </w:r>
    </w:p>
    <w:p w:rsidR="00BD209C" w:rsidRPr="00A41759" w:rsidRDefault="00373A7E" w:rsidP="00373A7E">
      <w:pPr>
        <w:widowControl/>
        <w:spacing w:line="600" w:lineRule="atLeast"/>
        <w:ind w:firstLineChars="800" w:firstLine="28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场地改造工程招标书</w:t>
      </w:r>
    </w:p>
    <w:p w:rsidR="00BD209C" w:rsidRDefault="00BD209C" w:rsidP="00DE44A3">
      <w:pPr>
        <w:spacing w:line="480" w:lineRule="exact"/>
        <w:ind w:firstLineChars="200" w:firstLine="482"/>
        <w:rPr>
          <w:rFonts w:eastAsia="黑体"/>
          <w:b/>
          <w:bCs/>
          <w:sz w:val="24"/>
        </w:rPr>
      </w:pPr>
      <w:r>
        <w:rPr>
          <w:rFonts w:eastAsia="黑体" w:cs="黑体" w:hint="eastAsia"/>
          <w:b/>
          <w:bCs/>
          <w:sz w:val="24"/>
        </w:rPr>
        <w:t>一、项目概况</w:t>
      </w:r>
    </w:p>
    <w:p w:rsidR="00BD209C" w:rsidRDefault="00373A7E" w:rsidP="00DE44A3">
      <w:pPr>
        <w:snapToGrid w:val="0"/>
        <w:spacing w:line="400" w:lineRule="exact"/>
        <w:ind w:firstLineChars="150" w:firstLine="360"/>
        <w:rPr>
          <w:rFonts w:ascii="仿宋_GB2312" w:eastAsia="仿宋_GB2312" w:cs="仿宋_GB2312"/>
          <w:sz w:val="24"/>
        </w:rPr>
      </w:pPr>
      <w:r w:rsidRPr="00ED75F9">
        <w:rPr>
          <w:rFonts w:ascii="仿宋_GB2312" w:eastAsia="仿宋_GB2312" w:cs="仿宋_GB2312" w:hint="eastAsia"/>
          <w:sz w:val="24"/>
        </w:rPr>
        <w:t>南通大学素质拓展训练中心位于</w:t>
      </w:r>
      <w:r w:rsidR="004035FA" w:rsidRPr="00ED75F9">
        <w:rPr>
          <w:rFonts w:ascii="仿宋_GB2312" w:eastAsia="仿宋_GB2312" w:cs="仿宋_GB2312" w:hint="eastAsia"/>
          <w:sz w:val="24"/>
        </w:rPr>
        <w:t>主校区</w:t>
      </w:r>
      <w:r w:rsidRPr="00ED75F9">
        <w:rPr>
          <w:rFonts w:ascii="仿宋_GB2312" w:eastAsia="仿宋_GB2312" w:cs="仿宋_GB2312" w:hint="eastAsia"/>
          <w:sz w:val="24"/>
        </w:rPr>
        <w:t>东区体育训练馆南侧、篮球场东侧，场地面积为5081.14M2。根据使用需要现进行场地平整、浇混凝土跑道、排水沟等改造</w:t>
      </w:r>
      <w:r w:rsidR="004035FA" w:rsidRPr="00ED75F9">
        <w:rPr>
          <w:rFonts w:ascii="仿宋_GB2312" w:eastAsia="仿宋_GB2312" w:cs="仿宋_GB2312" w:hint="eastAsia"/>
          <w:sz w:val="24"/>
        </w:rPr>
        <w:t>，详细做法见施工示意图，投标单位自主现场勘察。</w:t>
      </w:r>
    </w:p>
    <w:p w:rsidR="00BD209C" w:rsidRDefault="00BD209C" w:rsidP="00DE44A3">
      <w:pPr>
        <w:spacing w:line="480" w:lineRule="exact"/>
        <w:ind w:firstLineChars="200" w:firstLine="482"/>
        <w:rPr>
          <w:rFonts w:eastAsia="黑体" w:cs="黑体"/>
          <w:b/>
          <w:bCs/>
          <w:sz w:val="24"/>
        </w:rPr>
      </w:pPr>
      <w:r>
        <w:rPr>
          <w:rFonts w:eastAsia="黑体" w:cs="黑体" w:hint="eastAsia"/>
          <w:b/>
          <w:bCs/>
          <w:sz w:val="24"/>
        </w:rPr>
        <w:t>二、</w:t>
      </w:r>
      <w:r w:rsidR="00764746">
        <w:rPr>
          <w:rFonts w:eastAsia="黑体" w:cs="黑体" w:hint="eastAsia"/>
          <w:b/>
          <w:bCs/>
          <w:sz w:val="24"/>
        </w:rPr>
        <w:t>投标提供材料要求</w:t>
      </w:r>
    </w:p>
    <w:p w:rsidR="00764746" w:rsidRDefault="00764746" w:rsidP="00764746">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4035FA" w:rsidRDefault="00BD209C" w:rsidP="004035FA">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要求参加投标的施工单位具有</w:t>
      </w:r>
      <w:bookmarkStart w:id="1" w:name="OLE_LINK2"/>
      <w:r w:rsidRPr="001C231F">
        <w:rPr>
          <w:rFonts w:ascii="仿宋_GB2312" w:eastAsia="仿宋_GB2312" w:cs="仿宋_GB2312" w:hint="eastAsia"/>
          <w:sz w:val="24"/>
        </w:rPr>
        <w:t>建筑工程施工总承包三级</w:t>
      </w:r>
      <w:r w:rsidRPr="00D8351E">
        <w:rPr>
          <w:rFonts w:ascii="仿宋_GB2312" w:eastAsia="仿宋_GB2312" w:cs="仿宋_GB2312" w:hint="eastAsia"/>
          <w:sz w:val="24"/>
        </w:rPr>
        <w:t>及以上资质</w:t>
      </w:r>
      <w:bookmarkEnd w:id="1"/>
      <w:r w:rsidR="00CF0FDE">
        <w:rPr>
          <w:rFonts w:ascii="仿宋_GB2312" w:eastAsia="仿宋_GB2312" w:cs="仿宋_GB2312" w:hint="eastAsia"/>
          <w:sz w:val="24"/>
        </w:rPr>
        <w:t>。</w:t>
      </w:r>
    </w:p>
    <w:p w:rsidR="004035FA" w:rsidRDefault="004035FA" w:rsidP="004035FA">
      <w:pPr>
        <w:snapToGrid w:val="0"/>
        <w:spacing w:line="400" w:lineRule="exact"/>
        <w:ind w:firstLineChars="200" w:firstLine="480"/>
        <w:rPr>
          <w:rFonts w:ascii="仿宋_GB2312" w:eastAsia="仿宋_GB2312"/>
          <w:sz w:val="24"/>
        </w:rPr>
      </w:pP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4035FA" w:rsidRPr="001025B2" w:rsidRDefault="004035FA" w:rsidP="004035FA">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sidRPr="001025B2">
        <w:rPr>
          <w:rFonts w:ascii="仿宋_GB2312" w:eastAsia="仿宋_GB2312" w:cs="仿宋_GB2312" w:hint="eastAsia"/>
          <w:sz w:val="24"/>
        </w:rPr>
        <w:t>资质证书复印件；</w:t>
      </w:r>
    </w:p>
    <w:p w:rsidR="004035FA" w:rsidRPr="001025B2" w:rsidRDefault="004035FA" w:rsidP="004035FA">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sz w:val="24"/>
        </w:rPr>
        <w:t>3</w:t>
      </w:r>
      <w:r w:rsidRPr="001025B2">
        <w:rPr>
          <w:rFonts w:ascii="仿宋_GB2312" w:eastAsia="仿宋_GB2312" w:cs="仿宋_GB2312" w:hint="eastAsia"/>
          <w:sz w:val="24"/>
        </w:rPr>
        <w:t>、法人身份证复印件；</w:t>
      </w:r>
    </w:p>
    <w:p w:rsidR="004035FA" w:rsidRPr="001025B2" w:rsidRDefault="004035FA" w:rsidP="004035FA">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4、法定代表人授权委托书原件；</w:t>
      </w:r>
    </w:p>
    <w:p w:rsidR="004035FA" w:rsidRDefault="004035FA" w:rsidP="004035FA">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5、被授权人身份证复印件；</w:t>
      </w:r>
    </w:p>
    <w:p w:rsidR="004035FA" w:rsidRPr="001025B2" w:rsidRDefault="004035FA" w:rsidP="004035FA">
      <w:pPr>
        <w:snapToGrid w:val="0"/>
        <w:spacing w:line="400" w:lineRule="exact"/>
        <w:ind w:firstLineChars="900" w:firstLine="2160"/>
        <w:rPr>
          <w:rFonts w:ascii="仿宋_GB2312" w:eastAsia="仿宋_GB2312" w:cs="仿宋_GB2312"/>
          <w:sz w:val="24"/>
        </w:rPr>
      </w:pPr>
      <w:r>
        <w:rPr>
          <w:rFonts w:ascii="仿宋_GB2312" w:eastAsia="仿宋_GB2312" w:hint="eastAsia"/>
          <w:sz w:val="24"/>
        </w:rPr>
        <w:t>6、项目负责人注册建造师证及安全考核合格证书</w:t>
      </w:r>
      <w:r>
        <w:rPr>
          <w:rFonts w:ascii="仿宋_GB2312" w:eastAsia="仿宋_GB2312"/>
          <w:sz w:val="24"/>
        </w:rPr>
        <w:t>B</w:t>
      </w:r>
      <w:r>
        <w:rPr>
          <w:rFonts w:ascii="仿宋_GB2312" w:eastAsia="仿宋_GB2312" w:hint="eastAsia"/>
          <w:sz w:val="24"/>
        </w:rPr>
        <w:t>类证及本单位社会保险证明复印件</w:t>
      </w:r>
    </w:p>
    <w:p w:rsidR="004035FA" w:rsidRPr="001025B2" w:rsidRDefault="004035FA" w:rsidP="004035F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7</w:t>
      </w:r>
      <w:r w:rsidRPr="001025B2">
        <w:rPr>
          <w:rFonts w:ascii="仿宋_GB2312" w:eastAsia="仿宋_GB2312" w:cs="仿宋_GB2312" w:hint="eastAsia"/>
          <w:sz w:val="24"/>
        </w:rPr>
        <w:t>、近一年“无行贿记录犯罪证明”</w:t>
      </w:r>
      <w:r w:rsidRPr="004C3249">
        <w:rPr>
          <w:rFonts w:ascii="仿宋_GB2312" w:eastAsia="仿宋_GB2312" w:cs="仿宋_GB2312" w:hint="eastAsia"/>
          <w:b/>
          <w:sz w:val="24"/>
        </w:rPr>
        <w:t>原件</w:t>
      </w:r>
      <w:r w:rsidRPr="004035FA">
        <w:rPr>
          <w:rFonts w:ascii="仿宋_GB2312" w:eastAsia="仿宋_GB2312" w:hint="eastAsia"/>
          <w:sz w:val="24"/>
        </w:rPr>
        <w:t>（放入资格审查资料袋内）</w:t>
      </w:r>
      <w:r w:rsidRPr="001025B2">
        <w:rPr>
          <w:rFonts w:ascii="仿宋_GB2312" w:eastAsia="仿宋_GB2312" w:cs="仿宋_GB2312" w:hint="eastAsia"/>
          <w:sz w:val="24"/>
        </w:rPr>
        <w:t>；</w:t>
      </w:r>
    </w:p>
    <w:p w:rsidR="004035FA" w:rsidRDefault="004035FA" w:rsidP="004035F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8</w:t>
      </w:r>
      <w:r w:rsidRPr="00F96240">
        <w:rPr>
          <w:rFonts w:ascii="仿宋_GB2312" w:eastAsia="仿宋_GB2312" w:cs="仿宋_GB2312" w:hint="eastAsia"/>
          <w:sz w:val="24"/>
        </w:rPr>
        <w:t>、工期承诺、质量承诺、安全承诺等</w:t>
      </w:r>
      <w:r>
        <w:rPr>
          <w:rFonts w:ascii="仿宋_GB2312" w:eastAsia="仿宋_GB2312" w:cs="仿宋_GB2312" w:hint="eastAsia"/>
          <w:sz w:val="24"/>
        </w:rPr>
        <w:t>；</w:t>
      </w:r>
    </w:p>
    <w:p w:rsidR="004035FA" w:rsidRPr="00F96240" w:rsidRDefault="004035FA" w:rsidP="004035F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9、 提供</w:t>
      </w:r>
      <w:r w:rsidRPr="001025B2">
        <w:rPr>
          <w:rFonts w:ascii="仿宋_GB2312" w:eastAsia="仿宋_GB2312" w:cs="仿宋_GB2312" w:hint="eastAsia"/>
          <w:sz w:val="24"/>
        </w:rPr>
        <w:t>近</w:t>
      </w:r>
      <w:r>
        <w:rPr>
          <w:rFonts w:ascii="仿宋_GB2312" w:eastAsia="仿宋_GB2312" w:cs="仿宋_GB2312" w:hint="eastAsia"/>
          <w:sz w:val="24"/>
        </w:rPr>
        <w:t>3</w:t>
      </w:r>
      <w:r w:rsidRPr="001025B2">
        <w:rPr>
          <w:rFonts w:ascii="仿宋_GB2312" w:eastAsia="仿宋_GB2312" w:cs="仿宋_GB2312" w:hint="eastAsia"/>
          <w:sz w:val="24"/>
        </w:rPr>
        <w:t>年</w:t>
      </w:r>
      <w:r>
        <w:rPr>
          <w:rFonts w:ascii="仿宋_GB2312" w:eastAsia="仿宋_GB2312" w:cs="仿宋_GB2312" w:hint="eastAsia"/>
          <w:sz w:val="24"/>
        </w:rPr>
        <w:t>在学校</w:t>
      </w:r>
      <w:r w:rsidRPr="001025B2">
        <w:rPr>
          <w:rFonts w:ascii="仿宋_GB2312" w:eastAsia="仿宋_GB2312" w:cs="仿宋_GB2312" w:hint="eastAsia"/>
          <w:sz w:val="24"/>
        </w:rPr>
        <w:t>开展过类似规模工程的合同</w:t>
      </w:r>
      <w:r>
        <w:rPr>
          <w:rFonts w:ascii="仿宋_GB2312" w:eastAsia="仿宋_GB2312" w:cs="仿宋_GB2312" w:hint="eastAsia"/>
          <w:sz w:val="24"/>
        </w:rPr>
        <w:t>复印件（不少于3份），及</w:t>
      </w:r>
      <w:r w:rsidRPr="008B3D1A">
        <w:rPr>
          <w:rFonts w:ascii="仿宋_GB2312" w:eastAsia="仿宋_GB2312" w:cs="仿宋_GB2312" w:hint="eastAsia"/>
          <w:sz w:val="24"/>
        </w:rPr>
        <w:t>工程交工验收证明单</w:t>
      </w:r>
      <w:r>
        <w:rPr>
          <w:rFonts w:ascii="仿宋_GB2312" w:eastAsia="仿宋_GB2312" w:cs="仿宋_GB2312" w:hint="eastAsia"/>
          <w:sz w:val="24"/>
        </w:rPr>
        <w:t>复印件。</w:t>
      </w:r>
    </w:p>
    <w:p w:rsidR="00764746" w:rsidRPr="00764746" w:rsidRDefault="004035FA" w:rsidP="004035FA">
      <w:pPr>
        <w:snapToGrid w:val="0"/>
        <w:spacing w:line="400" w:lineRule="exact"/>
        <w:ind w:firstLineChars="200" w:firstLine="480"/>
        <w:rPr>
          <w:rFonts w:ascii="仿宋_GB2312" w:eastAsia="仿宋_GB2312"/>
          <w:sz w:val="24"/>
        </w:rPr>
      </w:pPr>
      <w:r w:rsidRPr="00F96240">
        <w:rPr>
          <w:rFonts w:ascii="仿宋_GB2312" w:eastAsia="仿宋_GB2312" w:cs="仿宋_GB2312" w:hint="eastAsia"/>
          <w:sz w:val="24"/>
        </w:rPr>
        <w:t>上述</w:t>
      </w:r>
      <w:r w:rsidRPr="00696E7C">
        <w:rPr>
          <w:rFonts w:ascii="仿宋_GB2312" w:eastAsia="仿宋_GB2312" w:cs="仿宋_GB2312" w:hint="eastAsia"/>
          <w:sz w:val="24"/>
        </w:rPr>
        <w:t>资料</w:t>
      </w:r>
      <w:r>
        <w:rPr>
          <w:rFonts w:ascii="仿宋_GB2312" w:eastAsia="仿宋_GB2312" w:cs="仿宋_GB2312" w:hint="eastAsia"/>
          <w:sz w:val="24"/>
        </w:rPr>
        <w:t>须</w:t>
      </w:r>
      <w:r w:rsidRPr="00696E7C">
        <w:rPr>
          <w:rFonts w:ascii="仿宋_GB2312" w:eastAsia="仿宋_GB2312" w:cs="仿宋_GB2312" w:hint="eastAsia"/>
          <w:sz w:val="24"/>
        </w:rPr>
        <w:t>封袋密装，</w:t>
      </w:r>
      <w:r w:rsidRPr="00F96240">
        <w:rPr>
          <w:rFonts w:ascii="仿宋_GB2312" w:eastAsia="仿宋_GB2312" w:cs="仿宋_GB2312" w:hint="eastAsia"/>
          <w:sz w:val="24"/>
        </w:rPr>
        <w:t>复印件加盖公章，在封袋骑缝处</w:t>
      </w:r>
      <w:r w:rsidRPr="006F3ACE">
        <w:rPr>
          <w:rFonts w:ascii="仿宋_GB2312" w:eastAsia="仿宋_GB2312" w:hint="eastAsia"/>
          <w:sz w:val="24"/>
        </w:rPr>
        <w:t>加盖投标人和法定代表人印章</w:t>
      </w:r>
      <w:r>
        <w:rPr>
          <w:rFonts w:ascii="仿宋_GB2312" w:eastAsia="仿宋_GB2312" w:hint="eastAsia"/>
          <w:sz w:val="24"/>
        </w:rPr>
        <w:t>，否则按废标处理。</w:t>
      </w:r>
      <w:r w:rsidRPr="00F96240">
        <w:rPr>
          <w:rFonts w:ascii="仿宋_GB2312" w:eastAsia="仿宋_GB2312" w:cs="仿宋_GB2312" w:hint="eastAsia"/>
          <w:sz w:val="24"/>
        </w:rPr>
        <w:t>原件带至评标现场备查。</w:t>
      </w:r>
    </w:p>
    <w:p w:rsidR="00BD209C" w:rsidRPr="00764746" w:rsidRDefault="00764746" w:rsidP="00764746">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BD209C" w:rsidRPr="00ED75F9" w:rsidRDefault="00ED75F9" w:rsidP="00ED75F9">
      <w:pPr>
        <w:snapToGrid w:val="0"/>
        <w:spacing w:line="400" w:lineRule="exact"/>
        <w:ind w:firstLineChars="150" w:firstLine="360"/>
        <w:rPr>
          <w:rFonts w:ascii="仿宋_GB2312" w:eastAsia="仿宋_GB2312" w:cs="仿宋_GB2312"/>
          <w:sz w:val="24"/>
        </w:rPr>
      </w:pPr>
      <w:r w:rsidRPr="00ED75F9">
        <w:rPr>
          <w:rFonts w:ascii="仿宋_GB2312" w:eastAsia="仿宋_GB2312" w:cs="仿宋_GB2312" w:hint="eastAsia"/>
          <w:sz w:val="24"/>
        </w:rPr>
        <w:t>投标依据：施工示意图、现场实际、工程量清单，报价可参考</w:t>
      </w:r>
      <w:r w:rsidRPr="00ED75F9">
        <w:rPr>
          <w:rFonts w:ascii="仿宋_GB2312" w:eastAsia="仿宋_GB2312" w:cs="仿宋_GB2312"/>
          <w:sz w:val="24"/>
        </w:rPr>
        <w:t>2009</w:t>
      </w:r>
      <w:r w:rsidRPr="00ED75F9">
        <w:rPr>
          <w:rFonts w:ascii="仿宋_GB2312" w:eastAsia="仿宋_GB2312" w:cs="仿宋_GB2312" w:hint="eastAsia"/>
          <w:sz w:val="24"/>
        </w:rPr>
        <w:t>年版《江苏省房屋修缮工程计价表》、</w:t>
      </w:r>
      <w:r w:rsidRPr="00ED75F9">
        <w:rPr>
          <w:rFonts w:ascii="仿宋_GB2312" w:eastAsia="仿宋_GB2312" w:cs="仿宋_GB2312"/>
          <w:sz w:val="24"/>
        </w:rPr>
        <w:t>2014</w:t>
      </w:r>
      <w:r w:rsidRPr="00ED75F9">
        <w:rPr>
          <w:rFonts w:ascii="仿宋_GB2312" w:eastAsia="仿宋_GB2312" w:cs="仿宋_GB2312" w:hint="eastAsia"/>
          <w:sz w:val="24"/>
        </w:rPr>
        <w:t>年版《江苏省建筑与装饰工程计价定额》、《江苏省安装工程计价定额》、《江苏省建设工程费用定额》及</w:t>
      </w:r>
      <w:r w:rsidRPr="00ED75F9">
        <w:rPr>
          <w:rFonts w:ascii="仿宋_GB2312" w:eastAsia="仿宋_GB2312" w:cs="仿宋_GB2312"/>
          <w:sz w:val="24"/>
        </w:rPr>
        <w:t>201</w:t>
      </w:r>
      <w:r w:rsidRPr="00ED75F9">
        <w:rPr>
          <w:rFonts w:ascii="仿宋_GB2312" w:eastAsia="仿宋_GB2312" w:cs="仿宋_GB2312" w:hint="eastAsia"/>
          <w:sz w:val="24"/>
        </w:rPr>
        <w:t>8年第7期《南通建设工程造价信息》。</w:t>
      </w:r>
    </w:p>
    <w:p w:rsidR="00BD209C" w:rsidRPr="00E608E6" w:rsidRDefault="00BD209C">
      <w:pPr>
        <w:snapToGrid w:val="0"/>
        <w:spacing w:line="400" w:lineRule="exact"/>
        <w:ind w:firstLine="437"/>
        <w:rPr>
          <w:rFonts w:ascii="仿宋_GB2312" w:eastAsia="仿宋_GB2312" w:cs="仿宋_GB2312"/>
          <w:b/>
          <w:sz w:val="24"/>
        </w:rPr>
      </w:pPr>
      <w:r w:rsidRPr="00E608E6">
        <w:rPr>
          <w:rFonts w:ascii="仿宋_GB2312" w:eastAsia="仿宋_GB2312" w:cs="仿宋_GB2312" w:hint="eastAsia"/>
          <w:b/>
          <w:sz w:val="24"/>
        </w:rPr>
        <w:t>投标单位所报价格为固定合同</w:t>
      </w:r>
      <w:r w:rsidR="00ED75F9">
        <w:rPr>
          <w:rFonts w:ascii="仿宋_GB2312" w:eastAsia="仿宋_GB2312" w:cs="仿宋_GB2312" w:hint="eastAsia"/>
          <w:b/>
          <w:sz w:val="24"/>
        </w:rPr>
        <w:t>单</w:t>
      </w:r>
      <w:r w:rsidRPr="00E608E6">
        <w:rPr>
          <w:rFonts w:ascii="仿宋_GB2312" w:eastAsia="仿宋_GB2312" w:cs="仿宋_GB2312" w:hint="eastAsia"/>
          <w:b/>
          <w:sz w:val="24"/>
        </w:rPr>
        <w:t>价</w:t>
      </w:r>
      <w:r w:rsidR="007549FF">
        <w:rPr>
          <w:rFonts w:ascii="仿宋_GB2312" w:eastAsia="仿宋_GB2312" w:cs="仿宋_GB2312" w:hint="eastAsia"/>
          <w:b/>
          <w:sz w:val="24"/>
        </w:rPr>
        <w:t>（含大型机械进退场费用、税金等所有费用）</w:t>
      </w:r>
      <w:r w:rsidR="00ED75F9">
        <w:rPr>
          <w:rFonts w:ascii="仿宋_GB2312" w:eastAsia="仿宋_GB2312" w:cs="仿宋_GB2312" w:hint="eastAsia"/>
          <w:b/>
          <w:sz w:val="24"/>
        </w:rPr>
        <w:t>及总价</w:t>
      </w:r>
      <w:r w:rsidRPr="00E608E6">
        <w:rPr>
          <w:rFonts w:ascii="仿宋_GB2312" w:eastAsia="仿宋_GB2312" w:cs="仿宋_GB2312" w:hint="eastAsia"/>
          <w:b/>
          <w:sz w:val="24"/>
        </w:rPr>
        <w:t>。不可预见费用以</w:t>
      </w:r>
      <w:r w:rsidR="00ED75F9">
        <w:rPr>
          <w:rFonts w:ascii="仿宋_GB2312" w:eastAsia="仿宋_GB2312" w:cs="仿宋_GB2312" w:hint="eastAsia"/>
          <w:b/>
          <w:sz w:val="24"/>
        </w:rPr>
        <w:t>2</w:t>
      </w:r>
      <w:r w:rsidRPr="00E608E6">
        <w:rPr>
          <w:rFonts w:ascii="仿宋_GB2312" w:eastAsia="仿宋_GB2312" w:cs="仿宋_GB2312" w:hint="eastAsia"/>
          <w:b/>
          <w:sz w:val="24"/>
        </w:rPr>
        <w:t>万元暂列金额计入总价。</w:t>
      </w:r>
    </w:p>
    <w:p w:rsidR="00BD209C" w:rsidRDefault="00BD209C" w:rsidP="00DE44A3">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BD209C" w:rsidRDefault="00BD209C">
      <w:pPr>
        <w:snapToGrid w:val="0"/>
        <w:spacing w:line="400" w:lineRule="exact"/>
        <w:ind w:firstLine="437"/>
        <w:rPr>
          <w:rFonts w:ascii="仿宋_GB2312" w:eastAsia="仿宋_GB2312"/>
          <w:sz w:val="24"/>
        </w:rPr>
      </w:pPr>
      <w:bookmarkStart w:id="2" w:name="OLE_LINK3"/>
      <w:bookmarkStart w:id="3" w:name="OLE_LINK5"/>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w:t>
      </w:r>
      <w:r w:rsidR="00B368FE">
        <w:rPr>
          <w:rFonts w:ascii="仿宋_GB2312" w:eastAsia="仿宋_GB2312" w:hint="eastAsia"/>
          <w:sz w:val="24"/>
        </w:rPr>
        <w:t>：</w:t>
      </w:r>
      <w:r>
        <w:rPr>
          <w:rFonts w:ascii="仿宋_GB2312" w:eastAsia="仿宋_GB2312" w:hint="eastAsia"/>
          <w:sz w:val="24"/>
        </w:rPr>
        <w:t>工程量按实结算</w:t>
      </w:r>
      <w:r w:rsidRPr="005F304E">
        <w:rPr>
          <w:rFonts w:ascii="仿宋_GB2312" w:eastAsia="仿宋_GB2312" w:hint="eastAsia"/>
          <w:sz w:val="24"/>
        </w:rPr>
        <w:t>，</w:t>
      </w:r>
      <w:r>
        <w:rPr>
          <w:rFonts w:ascii="仿宋_GB2312" w:eastAsia="仿宋_GB2312" w:hint="eastAsia"/>
          <w:sz w:val="24"/>
        </w:rPr>
        <w:t>以审计审核</w:t>
      </w:r>
      <w:r w:rsidR="00B368FE">
        <w:rPr>
          <w:rFonts w:ascii="仿宋_GB2312" w:eastAsia="仿宋_GB2312" w:hint="eastAsia"/>
          <w:sz w:val="24"/>
        </w:rPr>
        <w:t>为准；</w:t>
      </w:r>
      <w:r w:rsidR="00ED75F9">
        <w:rPr>
          <w:rFonts w:ascii="仿宋_GB2312" w:eastAsia="仿宋_GB2312" w:cs="仿宋_GB2312"/>
          <w:sz w:val="24"/>
        </w:rPr>
        <w:t xml:space="preserve"> </w:t>
      </w:r>
      <w:r>
        <w:rPr>
          <w:rFonts w:ascii="仿宋_GB2312" w:eastAsia="仿宋_GB2312" w:cs="仿宋_GB2312"/>
          <w:sz w:val="24"/>
        </w:rPr>
        <w:t>2</w:t>
      </w:r>
      <w:r>
        <w:rPr>
          <w:rFonts w:ascii="仿宋_GB2312" w:eastAsia="仿宋_GB2312" w:cs="仿宋_GB2312" w:hint="eastAsia"/>
          <w:sz w:val="24"/>
        </w:rPr>
        <w:t>、</w:t>
      </w:r>
      <w:bookmarkEnd w:id="2"/>
      <w:bookmarkEnd w:id="3"/>
      <w:r>
        <w:rPr>
          <w:rFonts w:ascii="仿宋_GB2312" w:eastAsia="仿宋_GB2312" w:cs="仿宋_GB2312" w:hint="eastAsia"/>
          <w:sz w:val="24"/>
        </w:rPr>
        <w:t>其它零星项目及因非承包人原因引起的新增工程内容，结算按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w:t>
      </w:r>
      <w:r>
        <w:rPr>
          <w:rFonts w:ascii="仿宋_GB2312" w:eastAsia="仿宋_GB2312" w:cs="仿宋_GB2312" w:hint="eastAsia"/>
          <w:sz w:val="24"/>
        </w:rPr>
        <w:lastRenderedPageBreak/>
        <w:t>程费用定额》及</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年第</w:t>
      </w:r>
      <w:r w:rsidR="00ED75F9">
        <w:rPr>
          <w:rFonts w:ascii="仿宋_GB2312" w:eastAsia="仿宋_GB2312" w:cs="仿宋_GB2312" w:hint="eastAsia"/>
          <w:sz w:val="24"/>
        </w:rPr>
        <w:t>8</w:t>
      </w:r>
      <w:r>
        <w:rPr>
          <w:rFonts w:ascii="仿宋_GB2312" w:eastAsia="仿宋_GB2312" w:cs="仿宋_GB2312" w:hint="eastAsia"/>
          <w:sz w:val="24"/>
        </w:rPr>
        <w:t>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w:t>
      </w:r>
      <w:r w:rsidR="00ED75F9">
        <w:rPr>
          <w:rFonts w:ascii="仿宋_GB2312" w:eastAsia="仿宋_GB2312" w:cs="仿宋_GB2312" w:hint="eastAsia"/>
          <w:sz w:val="24"/>
        </w:rPr>
        <w:t>3.5</w:t>
      </w:r>
      <w:r>
        <w:rPr>
          <w:rFonts w:ascii="仿宋_GB2312" w:eastAsia="仿宋_GB2312" w:cs="仿宋_GB2312"/>
          <w:sz w:val="24"/>
        </w:rPr>
        <w:t>%</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；甲方认质认价材料及签证独立费不予下浮，工程量以现场测量为准。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BD209C" w:rsidRDefault="00BD209C">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BD209C" w:rsidRDefault="00BD209C" w:rsidP="00DE44A3">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ED75F9">
        <w:rPr>
          <w:rFonts w:ascii="仿宋_GB2312" w:eastAsia="仿宋_GB2312" w:cs="仿宋_GB2312" w:hint="eastAsia"/>
          <w:sz w:val="24"/>
        </w:rPr>
        <w:t>8</w:t>
      </w:r>
      <w:r>
        <w:rPr>
          <w:rFonts w:ascii="仿宋_GB2312" w:eastAsia="仿宋_GB2312" w:cs="仿宋_GB2312" w:hint="eastAsia"/>
          <w:sz w:val="24"/>
        </w:rPr>
        <w:t>月</w:t>
      </w:r>
      <w:r w:rsidR="00E608E6">
        <w:rPr>
          <w:rFonts w:ascii="仿宋_GB2312" w:eastAsia="仿宋_GB2312" w:cs="仿宋_GB2312" w:hint="eastAsia"/>
          <w:sz w:val="24"/>
        </w:rPr>
        <w:t>2</w:t>
      </w:r>
      <w:r w:rsidR="00ED75F9">
        <w:rPr>
          <w:rFonts w:ascii="仿宋_GB2312" w:eastAsia="仿宋_GB2312" w:cs="仿宋_GB2312" w:hint="eastAsia"/>
          <w:sz w:val="24"/>
        </w:rPr>
        <w:t>5</w:t>
      </w:r>
      <w:r>
        <w:rPr>
          <w:rFonts w:ascii="仿宋_GB2312" w:eastAsia="仿宋_GB2312" w:cs="仿宋_GB2312" w:hint="eastAsia"/>
          <w:sz w:val="24"/>
        </w:rPr>
        <w:t>日以前完工。</w:t>
      </w:r>
      <w:r w:rsidRPr="00ED620B">
        <w:rPr>
          <w:rFonts w:ascii="仿宋_GB2312" w:eastAsia="仿宋_GB2312" w:cs="仿宋_GB2312" w:hint="eastAsia"/>
          <w:b/>
          <w:sz w:val="24"/>
        </w:rPr>
        <w:t>逾期一天，扣</w:t>
      </w:r>
      <w:r w:rsidRPr="00ED620B">
        <w:rPr>
          <w:rFonts w:ascii="仿宋_GB2312" w:eastAsia="仿宋_GB2312" w:cs="仿宋_GB2312"/>
          <w:b/>
          <w:sz w:val="24"/>
        </w:rPr>
        <w:t>10000</w:t>
      </w:r>
      <w:r w:rsidRPr="00ED620B">
        <w:rPr>
          <w:rFonts w:ascii="仿宋_GB2312" w:eastAsia="仿宋_GB2312" w:cs="仿宋_GB2312" w:hint="eastAsia"/>
          <w:b/>
          <w:sz w:val="24"/>
        </w:rPr>
        <w:t>元</w:t>
      </w:r>
      <w:r w:rsidRPr="00ED620B">
        <w:rPr>
          <w:rFonts w:ascii="仿宋_GB2312" w:eastAsia="仿宋_GB2312" w:cs="仿宋_GB2312"/>
          <w:b/>
          <w:sz w:val="24"/>
        </w:rPr>
        <w:t>/</w:t>
      </w:r>
      <w:r w:rsidRPr="00ED620B">
        <w:rPr>
          <w:rFonts w:ascii="仿宋_GB2312" w:eastAsia="仿宋_GB2312" w:cs="仿宋_GB2312" w:hint="eastAsia"/>
          <w:b/>
          <w:sz w:val="24"/>
        </w:rPr>
        <w:t>每天。</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BD209C" w:rsidRDefault="00BD209C" w:rsidP="00DE44A3">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BD209C" w:rsidRDefault="00BD209C" w:rsidP="00DE44A3">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ED75F9">
        <w:rPr>
          <w:rFonts w:ascii="仿宋_GB2312" w:eastAsia="仿宋_GB2312" w:cs="仿宋_GB2312" w:hint="eastAsia"/>
          <w:sz w:val="24"/>
        </w:rPr>
        <w:t>7</w:t>
      </w:r>
      <w:r>
        <w:rPr>
          <w:rFonts w:ascii="仿宋_GB2312" w:eastAsia="仿宋_GB2312" w:cs="仿宋_GB2312" w:hint="eastAsia"/>
          <w:sz w:val="24"/>
        </w:rPr>
        <w:t>月</w:t>
      </w:r>
      <w:r w:rsidR="009E3EDF">
        <w:rPr>
          <w:rFonts w:ascii="仿宋_GB2312" w:eastAsia="仿宋_GB2312" w:cs="仿宋_GB2312" w:hint="eastAsia"/>
          <w:sz w:val="24"/>
        </w:rPr>
        <w:t>20</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BD209C" w:rsidRDefault="00BD209C" w:rsidP="00DE44A3">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w:t>
      </w:r>
      <w:r w:rsidR="009E3EDF">
        <w:rPr>
          <w:rFonts w:ascii="仿宋_GB2312" w:eastAsia="仿宋_GB2312" w:cs="仿宋_GB2312" w:hint="eastAsia"/>
          <w:sz w:val="24"/>
        </w:rPr>
        <w:t>伍</w:t>
      </w:r>
      <w:r>
        <w:rPr>
          <w:rFonts w:ascii="仿宋_GB2312" w:eastAsia="仿宋_GB2312" w:cs="仿宋_GB2312" w:hint="eastAsia"/>
          <w:sz w:val="24"/>
        </w:rPr>
        <w:t>拾万元，超过者一律作废标处理。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由南通大学招投标管理办公室邀请有关方面的专家进行资质符合性评审，实质性满足条件的基础上</w:t>
      </w:r>
      <w:r w:rsidRPr="00A3016C">
        <w:rPr>
          <w:rFonts w:ascii="仿宋_GB2312" w:eastAsia="仿宋_GB2312" w:cs="仿宋_GB2312" w:hint="eastAsia"/>
          <w:b/>
          <w:sz w:val="24"/>
        </w:rPr>
        <w:t>低价中标</w:t>
      </w:r>
      <w:r w:rsidRPr="00A3016C">
        <w:rPr>
          <w:rFonts w:ascii="仿宋_GB2312" w:eastAsia="仿宋_GB2312" w:cs="仿宋_GB2312" w:hint="eastAsia"/>
          <w:sz w:val="24"/>
        </w:rPr>
        <w:t>。</w:t>
      </w:r>
      <w:r>
        <w:rPr>
          <w:rFonts w:ascii="仿宋_GB2312" w:eastAsia="仿宋_GB2312" w:cs="仿宋_GB2312" w:hint="eastAsia"/>
          <w:sz w:val="24"/>
        </w:rPr>
        <w:t>无论投标结果如何，投标人自行承担投标发生的所有费用。</w:t>
      </w:r>
    </w:p>
    <w:p w:rsidR="00BD209C" w:rsidRDefault="00BD209C" w:rsidP="00DE44A3">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A302B1">
        <w:rPr>
          <w:rFonts w:ascii="仿宋_GB2312" w:eastAsia="仿宋_GB2312" w:cs="仿宋_GB2312" w:hint="eastAsia"/>
          <w:sz w:val="24"/>
        </w:rPr>
        <w:t>292</w:t>
      </w:r>
      <w:r>
        <w:rPr>
          <w:rFonts w:ascii="仿宋_GB2312" w:eastAsia="仿宋_GB2312" w:cs="仿宋_GB2312"/>
          <w:sz w:val="24"/>
        </w:rPr>
        <w:t xml:space="preserve">                                  </w:t>
      </w: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BD209C" w:rsidRDefault="00BD209C" w:rsidP="00DE44A3">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9E3EDF">
        <w:rPr>
          <w:rFonts w:ascii="仿宋_GB2312" w:eastAsia="仿宋_GB2312" w:cs="仿宋_GB2312" w:hint="eastAsia"/>
          <w:sz w:val="24"/>
        </w:rPr>
        <w:t>7</w:t>
      </w:r>
      <w:r>
        <w:rPr>
          <w:rFonts w:ascii="仿宋_GB2312" w:eastAsia="仿宋_GB2312" w:cs="仿宋_GB2312" w:hint="eastAsia"/>
          <w:sz w:val="24"/>
        </w:rPr>
        <w:t>月</w:t>
      </w:r>
      <w:r w:rsidR="009E3EDF">
        <w:rPr>
          <w:rFonts w:ascii="仿宋_GB2312" w:eastAsia="仿宋_GB2312" w:cs="仿宋_GB2312" w:hint="eastAsia"/>
          <w:sz w:val="24"/>
        </w:rPr>
        <w:t>11</w:t>
      </w:r>
      <w:r>
        <w:rPr>
          <w:rFonts w:ascii="仿宋_GB2312" w:eastAsia="仿宋_GB2312" w:cs="仿宋_GB2312" w:hint="eastAsia"/>
          <w:sz w:val="24"/>
        </w:rPr>
        <w:t>日</w:t>
      </w:r>
    </w:p>
    <w:p w:rsidR="00BD209C" w:rsidRDefault="00BD209C" w:rsidP="00BC39B4">
      <w:pPr>
        <w:spacing w:line="500" w:lineRule="exact"/>
        <w:ind w:firstLineChars="200" w:firstLine="560"/>
        <w:rPr>
          <w:rFonts w:ascii="宋体" w:cs="宋体"/>
          <w:sz w:val="28"/>
          <w:szCs w:val="28"/>
        </w:rPr>
      </w:pPr>
    </w:p>
    <w:sectPr w:rsidR="00BD209C"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5EF" w:rsidRDefault="001875EF" w:rsidP="009548E8">
      <w:r>
        <w:separator/>
      </w:r>
    </w:p>
  </w:endnote>
  <w:endnote w:type="continuationSeparator" w:id="1">
    <w:p w:rsidR="001875EF" w:rsidRDefault="001875EF" w:rsidP="009548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微软雅黑">
    <w:altName w:val="方正兰亭超细黑简体"/>
    <w:panose1 w:val="020B0503020204020204"/>
    <w:charset w:val="86"/>
    <w:family w:val="swiss"/>
    <w:pitch w:val="variable"/>
    <w:sig w:usb0="80000287" w:usb1="2A0F3C52"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5EF" w:rsidRDefault="001875EF" w:rsidP="009548E8">
      <w:r>
        <w:separator/>
      </w:r>
    </w:p>
  </w:footnote>
  <w:footnote w:type="continuationSeparator" w:id="1">
    <w:p w:rsidR="001875EF" w:rsidRDefault="001875EF" w:rsidP="009548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9C" w:rsidRDefault="00BD209C" w:rsidP="00B84E39">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47BF66"/>
    <w:multiLevelType w:val="singleLevel"/>
    <w:tmpl w:val="5847BF66"/>
    <w:lvl w:ilvl="0">
      <w:start w:val="3"/>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2503"/>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801F8"/>
    <w:rsid w:val="00182A44"/>
    <w:rsid w:val="00184964"/>
    <w:rsid w:val="001875EF"/>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73A7E"/>
    <w:rsid w:val="00380C13"/>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F0FF6"/>
    <w:rsid w:val="0040316B"/>
    <w:rsid w:val="004035FA"/>
    <w:rsid w:val="00403E85"/>
    <w:rsid w:val="00442379"/>
    <w:rsid w:val="004448CD"/>
    <w:rsid w:val="00451895"/>
    <w:rsid w:val="00451FEE"/>
    <w:rsid w:val="00457298"/>
    <w:rsid w:val="004607FD"/>
    <w:rsid w:val="00460A65"/>
    <w:rsid w:val="00462AD3"/>
    <w:rsid w:val="004635AA"/>
    <w:rsid w:val="004649EB"/>
    <w:rsid w:val="00467C73"/>
    <w:rsid w:val="004744B0"/>
    <w:rsid w:val="004810C8"/>
    <w:rsid w:val="004842BC"/>
    <w:rsid w:val="00492174"/>
    <w:rsid w:val="004966A2"/>
    <w:rsid w:val="00497EBE"/>
    <w:rsid w:val="004A3500"/>
    <w:rsid w:val="004A4912"/>
    <w:rsid w:val="004A69E7"/>
    <w:rsid w:val="004B4248"/>
    <w:rsid w:val="004C1484"/>
    <w:rsid w:val="004C29DB"/>
    <w:rsid w:val="004D3330"/>
    <w:rsid w:val="004E2130"/>
    <w:rsid w:val="004F4815"/>
    <w:rsid w:val="0050288E"/>
    <w:rsid w:val="005040D7"/>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0E84"/>
    <w:rsid w:val="006E21E0"/>
    <w:rsid w:val="006E3D39"/>
    <w:rsid w:val="006E7C1C"/>
    <w:rsid w:val="006E7D5D"/>
    <w:rsid w:val="00703796"/>
    <w:rsid w:val="007057B0"/>
    <w:rsid w:val="00717D9E"/>
    <w:rsid w:val="00720796"/>
    <w:rsid w:val="0072142F"/>
    <w:rsid w:val="00725825"/>
    <w:rsid w:val="00732D1F"/>
    <w:rsid w:val="0074282E"/>
    <w:rsid w:val="00752BC1"/>
    <w:rsid w:val="007549FF"/>
    <w:rsid w:val="00757404"/>
    <w:rsid w:val="007632E0"/>
    <w:rsid w:val="00764746"/>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739F"/>
    <w:rsid w:val="0092261C"/>
    <w:rsid w:val="00940497"/>
    <w:rsid w:val="0094684C"/>
    <w:rsid w:val="0095123F"/>
    <w:rsid w:val="009548E8"/>
    <w:rsid w:val="00955E40"/>
    <w:rsid w:val="00957C13"/>
    <w:rsid w:val="009607EF"/>
    <w:rsid w:val="00966586"/>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3D8A"/>
    <w:rsid w:val="00B24138"/>
    <w:rsid w:val="00B25CDA"/>
    <w:rsid w:val="00B26B24"/>
    <w:rsid w:val="00B315CF"/>
    <w:rsid w:val="00B35764"/>
    <w:rsid w:val="00B368FE"/>
    <w:rsid w:val="00B41F57"/>
    <w:rsid w:val="00B4398F"/>
    <w:rsid w:val="00B544E5"/>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5030"/>
    <w:rsid w:val="00CB6455"/>
    <w:rsid w:val="00CC43FA"/>
    <w:rsid w:val="00CC5F4E"/>
    <w:rsid w:val="00CD54CB"/>
    <w:rsid w:val="00CE6E49"/>
    <w:rsid w:val="00CF0FDE"/>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A93"/>
    <w:rsid w:val="00D85AF4"/>
    <w:rsid w:val="00D85C87"/>
    <w:rsid w:val="00D91E8A"/>
    <w:rsid w:val="00DA08BE"/>
    <w:rsid w:val="00DA6603"/>
    <w:rsid w:val="00DB3C2D"/>
    <w:rsid w:val="00DB5CD5"/>
    <w:rsid w:val="00DB714F"/>
    <w:rsid w:val="00DB74E8"/>
    <w:rsid w:val="00DC3B61"/>
    <w:rsid w:val="00DC55F8"/>
    <w:rsid w:val="00DD7A6A"/>
    <w:rsid w:val="00DE30EF"/>
    <w:rsid w:val="00DE32F3"/>
    <w:rsid w:val="00DE44A3"/>
    <w:rsid w:val="00DE745C"/>
    <w:rsid w:val="00DE7E57"/>
    <w:rsid w:val="00E03EAC"/>
    <w:rsid w:val="00E06AE0"/>
    <w:rsid w:val="00E14A8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D75F9"/>
    <w:rsid w:val="00EE1920"/>
    <w:rsid w:val="00EE244A"/>
    <w:rsid w:val="00EE5821"/>
    <w:rsid w:val="00EE61B1"/>
    <w:rsid w:val="00EE750B"/>
    <w:rsid w:val="00EE7653"/>
    <w:rsid w:val="00EF5602"/>
    <w:rsid w:val="00EF6128"/>
    <w:rsid w:val="00F039DF"/>
    <w:rsid w:val="00F051BE"/>
    <w:rsid w:val="00F238B6"/>
    <w:rsid w:val="00F36738"/>
    <w:rsid w:val="00F369AE"/>
    <w:rsid w:val="00F52B3B"/>
    <w:rsid w:val="00F53081"/>
    <w:rsid w:val="00F56355"/>
    <w:rsid w:val="00F66C38"/>
    <w:rsid w:val="00F7041E"/>
    <w:rsid w:val="00F76656"/>
    <w:rsid w:val="00F77D68"/>
    <w:rsid w:val="00F81677"/>
    <w:rsid w:val="00F87536"/>
    <w:rsid w:val="00F932CA"/>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18A4"/>
    <w:rsid w:val="00FE369F"/>
    <w:rsid w:val="00FE755B"/>
    <w:rsid w:val="017E1FAA"/>
    <w:rsid w:val="0A205E5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8E8"/>
    <w:pPr>
      <w:widowControl w:val="0"/>
      <w:jc w:val="both"/>
    </w:pPr>
    <w:rPr>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9548E8"/>
    <w:pPr>
      <w:ind w:firstLine="435"/>
    </w:pPr>
    <w:rPr>
      <w:sz w:val="24"/>
      <w:szCs w:val="24"/>
    </w:rPr>
  </w:style>
  <w:style w:type="character" w:customStyle="1" w:styleId="Char">
    <w:name w:val="正文文本缩进 Char"/>
    <w:basedOn w:val="a0"/>
    <w:link w:val="a3"/>
    <w:uiPriority w:val="99"/>
    <w:semiHidden/>
    <w:locked/>
    <w:rsid w:val="009548E8"/>
    <w:rPr>
      <w:rFonts w:cs="Times New Roman"/>
      <w:kern w:val="2"/>
      <w:sz w:val="24"/>
    </w:rPr>
  </w:style>
  <w:style w:type="paragraph" w:styleId="a4">
    <w:name w:val="Balloon Text"/>
    <w:basedOn w:val="a"/>
    <w:link w:val="Char0"/>
    <w:uiPriority w:val="99"/>
    <w:semiHidden/>
    <w:rsid w:val="009548E8"/>
    <w:rPr>
      <w:sz w:val="2"/>
      <w:szCs w:val="2"/>
    </w:rPr>
  </w:style>
  <w:style w:type="character" w:customStyle="1" w:styleId="Char0">
    <w:name w:val="批注框文本 Char"/>
    <w:basedOn w:val="a0"/>
    <w:link w:val="a4"/>
    <w:uiPriority w:val="99"/>
    <w:semiHidden/>
    <w:locked/>
    <w:rsid w:val="009548E8"/>
    <w:rPr>
      <w:rFonts w:cs="Times New Roman"/>
      <w:kern w:val="2"/>
      <w:sz w:val="2"/>
    </w:rPr>
  </w:style>
  <w:style w:type="paragraph" w:styleId="a5">
    <w:name w:val="footer"/>
    <w:basedOn w:val="a"/>
    <w:link w:val="Char1"/>
    <w:uiPriority w:val="99"/>
    <w:rsid w:val="009548E8"/>
    <w:pPr>
      <w:tabs>
        <w:tab w:val="center" w:pos="4153"/>
        <w:tab w:val="right" w:pos="8306"/>
      </w:tabs>
      <w:snapToGrid w:val="0"/>
      <w:jc w:val="left"/>
    </w:pPr>
    <w:rPr>
      <w:kern w:val="0"/>
      <w:sz w:val="18"/>
      <w:szCs w:val="18"/>
    </w:rPr>
  </w:style>
  <w:style w:type="character" w:customStyle="1" w:styleId="Char1">
    <w:name w:val="页脚 Char"/>
    <w:basedOn w:val="a0"/>
    <w:link w:val="a5"/>
    <w:uiPriority w:val="99"/>
    <w:semiHidden/>
    <w:locked/>
    <w:rsid w:val="009548E8"/>
    <w:rPr>
      <w:rFonts w:cs="Times New Roman"/>
      <w:sz w:val="18"/>
    </w:rPr>
  </w:style>
  <w:style w:type="paragraph" w:styleId="a6">
    <w:name w:val="header"/>
    <w:basedOn w:val="a"/>
    <w:link w:val="Char2"/>
    <w:uiPriority w:val="99"/>
    <w:rsid w:val="009548E8"/>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basedOn w:val="a0"/>
    <w:link w:val="a6"/>
    <w:uiPriority w:val="99"/>
    <w:semiHidden/>
    <w:locked/>
    <w:rsid w:val="009548E8"/>
    <w:rPr>
      <w:rFonts w:cs="Times New Roman"/>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286</Words>
  <Characters>1632</Characters>
  <Application>Microsoft Office Word</Application>
  <DocSecurity>0</DocSecurity>
  <Lines>13</Lines>
  <Paragraphs>3</Paragraphs>
  <ScaleCrop>false</ScaleCrop>
  <Company>Microsoft China</Company>
  <LinksUpToDate>false</LinksUpToDate>
  <CharactersWithSpaces>1915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微软用户</cp:lastModifiedBy>
  <cp:revision>9</cp:revision>
  <cp:lastPrinted>2016-12-13T08:40:00Z</cp:lastPrinted>
  <dcterms:created xsi:type="dcterms:W3CDTF">2018-07-10T23:33:00Z</dcterms:created>
  <dcterms:modified xsi:type="dcterms:W3CDTF">2018-07-12T08:08:00Z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