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2023-021</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A70BB7">
              <w:rPr>
                <w:rFonts w:ascii="宋体" w:hAnsi="宋体" w:hint="eastAsia"/>
                <w:b/>
                <w:color w:val="000000" w:themeColor="text1"/>
                <w:sz w:val="32"/>
                <w:szCs w:val="32"/>
              </w:rPr>
              <w:t>3D生物打印机</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A70BB7">
              <w:rPr>
                <w:rFonts w:ascii="宋体" w:hAnsi="宋体"/>
                <w:b/>
                <w:color w:val="000000" w:themeColor="text1"/>
                <w:kern w:val="0"/>
                <w:sz w:val="32"/>
              </w:rPr>
              <w:t>5</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2</w:t>
        </w:r>
        <w:r w:rsidR="00555E96" w:rsidRPr="00DD3FA2">
          <w:rPr>
            <w:noProof/>
            <w:webHidden/>
            <w:color w:val="000000" w:themeColor="text1"/>
          </w:rPr>
          <w:fldChar w:fldCharType="end"/>
        </w:r>
      </w:hyperlink>
    </w:p>
    <w:p w:rsidR="00555E96" w:rsidRPr="00DD3FA2" w:rsidRDefault="007E06CD">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5</w:t>
        </w:r>
        <w:r w:rsidR="00555E96" w:rsidRPr="00DD3FA2">
          <w:rPr>
            <w:noProof/>
            <w:webHidden/>
            <w:color w:val="000000" w:themeColor="text1"/>
          </w:rPr>
          <w:fldChar w:fldCharType="end"/>
        </w:r>
      </w:hyperlink>
    </w:p>
    <w:p w:rsidR="00555E96" w:rsidRPr="00DD3FA2" w:rsidRDefault="007E06CD">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6</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6</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7</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8</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9</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11</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12</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13</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13</w:t>
        </w:r>
        <w:r w:rsidR="00555E96" w:rsidRPr="00DD3FA2">
          <w:rPr>
            <w:noProof/>
            <w:webHidden/>
            <w:color w:val="000000" w:themeColor="text1"/>
          </w:rPr>
          <w:fldChar w:fldCharType="end"/>
        </w:r>
      </w:hyperlink>
    </w:p>
    <w:p w:rsidR="00555E96" w:rsidRPr="00DD3FA2" w:rsidRDefault="007E06CD">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14</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14</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14</w:t>
        </w:r>
        <w:r w:rsidR="00555E96" w:rsidRPr="00DD3FA2">
          <w:rPr>
            <w:noProof/>
            <w:webHidden/>
            <w:color w:val="000000" w:themeColor="text1"/>
          </w:rPr>
          <w:fldChar w:fldCharType="end"/>
        </w:r>
      </w:hyperlink>
    </w:p>
    <w:p w:rsidR="00555E96" w:rsidRPr="00DD3FA2" w:rsidRDefault="007E06CD">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16</w:t>
        </w:r>
        <w:r w:rsidR="00555E96" w:rsidRPr="00DD3FA2">
          <w:rPr>
            <w:noProof/>
            <w:webHidden/>
            <w:color w:val="000000" w:themeColor="text1"/>
          </w:rPr>
          <w:fldChar w:fldCharType="end"/>
        </w:r>
      </w:hyperlink>
    </w:p>
    <w:p w:rsidR="00555E96" w:rsidRPr="00DD3FA2" w:rsidRDefault="007E06CD">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17</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18</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19</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20</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21</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22</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23</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24</w:t>
        </w:r>
        <w:r w:rsidR="00555E96" w:rsidRPr="00DD3FA2">
          <w:rPr>
            <w:noProof/>
            <w:webHidden/>
            <w:color w:val="000000" w:themeColor="text1"/>
          </w:rPr>
          <w:fldChar w:fldCharType="end"/>
        </w:r>
      </w:hyperlink>
    </w:p>
    <w:p w:rsidR="00555E96" w:rsidRPr="00DD3FA2" w:rsidRDefault="007E06CD">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E014F0">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A70BB7">
        <w:rPr>
          <w:rFonts w:ascii="宋体" w:hAnsi="宋体" w:hint="eastAsia"/>
          <w:b/>
          <w:color w:val="000000" w:themeColor="text1"/>
          <w:spacing w:val="4"/>
          <w:sz w:val="24"/>
        </w:rPr>
        <w:t>3D生物打印机</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pPr>
        <w:spacing w:line="360"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pPr>
        <w:spacing w:line="360"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A70BB7">
        <w:rPr>
          <w:rFonts w:ascii="宋体" w:hAnsi="宋体" w:hint="eastAsia"/>
          <w:b/>
          <w:color w:val="000000" w:themeColor="text1"/>
          <w:spacing w:val="4"/>
          <w:sz w:val="24"/>
        </w:rPr>
        <w:t>3D生物打印机</w:t>
      </w:r>
    </w:p>
    <w:p w:rsidR="0013438A" w:rsidRPr="00DD3FA2" w:rsidRDefault="00B312FF">
      <w:pPr>
        <w:spacing w:line="360"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2023-021</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A70BB7">
        <w:rPr>
          <w:rFonts w:ascii="宋体" w:hAnsi="宋体"/>
          <w:b/>
          <w:color w:val="000000" w:themeColor="text1"/>
          <w:spacing w:val="4"/>
          <w:sz w:val="24"/>
        </w:rPr>
        <w:t>40</w:t>
      </w:r>
      <w:r w:rsidRPr="00DD3FA2">
        <w:rPr>
          <w:rFonts w:ascii="宋体" w:hAnsi="宋体" w:hint="eastAsia"/>
          <w:color w:val="000000" w:themeColor="text1"/>
          <w:spacing w:val="4"/>
          <w:sz w:val="24"/>
        </w:rPr>
        <w:t>万元</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pPr>
        <w:spacing w:line="360"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pPr>
        <w:spacing w:line="360"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3、采购项目的生产厂家或生产厂家授权的经销商。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pPr>
        <w:spacing w:line="360"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pPr>
        <w:spacing w:line="360"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pPr>
        <w:spacing w:line="360"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lastRenderedPageBreak/>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pPr>
        <w:spacing w:line="360"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pPr>
        <w:spacing w:line="360"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2E2D0E">
        <w:rPr>
          <w:rFonts w:ascii="宋体" w:hAnsi="宋体" w:hint="eastAsia"/>
          <w:bCs/>
          <w:color w:val="000000" w:themeColor="text1"/>
          <w:sz w:val="24"/>
        </w:rPr>
        <w:t>6月29</w:t>
      </w:r>
      <w:r w:rsidR="00CA6052">
        <w:rPr>
          <w:rFonts w:ascii="宋体" w:hAnsi="宋体" w:hint="eastAsia"/>
          <w:bCs/>
          <w:color w:val="000000" w:themeColor="text1"/>
          <w:sz w:val="24"/>
        </w:rPr>
        <w:t>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2E2D0E">
        <w:rPr>
          <w:rFonts w:ascii="宋体" w:hAnsi="宋体" w:hint="eastAsia"/>
          <w:bCs/>
          <w:color w:val="000000" w:themeColor="text1"/>
          <w:sz w:val="24"/>
        </w:rPr>
        <w:t>6月29</w:t>
      </w:r>
      <w:r w:rsidR="00CA6052">
        <w:rPr>
          <w:rFonts w:ascii="宋体" w:hAnsi="宋体" w:hint="eastAsia"/>
          <w:bCs/>
          <w:color w:val="000000" w:themeColor="text1"/>
          <w:sz w:val="24"/>
        </w:rPr>
        <w:t>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pPr>
        <w:spacing w:line="360"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2E2D0E">
        <w:rPr>
          <w:rFonts w:ascii="宋体" w:hAnsi="宋体" w:hint="eastAsia"/>
          <w:bCs/>
          <w:color w:val="000000" w:themeColor="text1"/>
          <w:sz w:val="24"/>
        </w:rPr>
        <w:t>6月29</w:t>
      </w:r>
      <w:r w:rsidR="00CA6052">
        <w:rPr>
          <w:rFonts w:ascii="宋体" w:hAnsi="宋体" w:hint="eastAsia"/>
          <w:bCs/>
          <w:color w:val="000000" w:themeColor="text1"/>
          <w:sz w:val="24"/>
        </w:rPr>
        <w:t>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58438A" w:rsidRPr="00DD3FA2" w:rsidRDefault="0058438A" w:rsidP="0058438A">
      <w:pPr>
        <w:spacing w:line="360" w:lineRule="auto"/>
        <w:ind w:firstLineChars="200" w:firstLine="480"/>
        <w:rPr>
          <w:rFonts w:ascii="宋体" w:hAnsi="宋体"/>
          <w:bCs/>
          <w:color w:val="000000" w:themeColor="text1"/>
          <w:sz w:val="24"/>
          <w:u w:val="single"/>
        </w:rPr>
      </w:pPr>
      <w:r w:rsidRPr="00DD3FA2">
        <w:rPr>
          <w:rFonts w:ascii="宋体" w:hAnsi="宋体"/>
          <w:bCs/>
          <w:color w:val="000000" w:themeColor="text1"/>
          <w:sz w:val="24"/>
          <w:u w:val="single"/>
        </w:rPr>
        <w:t>供应商</w:t>
      </w:r>
      <w:r w:rsidRPr="00DD3FA2">
        <w:rPr>
          <w:rFonts w:ascii="宋体" w:hAnsi="宋体" w:hint="eastAsia"/>
          <w:bCs/>
          <w:color w:val="000000" w:themeColor="text1"/>
          <w:sz w:val="24"/>
          <w:u w:val="single"/>
        </w:rPr>
        <w:t>必须</w:t>
      </w:r>
      <w:r w:rsidRPr="00DD3FA2">
        <w:rPr>
          <w:rFonts w:ascii="宋体" w:hAnsi="宋体"/>
          <w:bCs/>
          <w:color w:val="000000" w:themeColor="text1"/>
          <w:sz w:val="24"/>
          <w:u w:val="single"/>
        </w:rPr>
        <w:t>准确提供相关信息，因供应商未及时提供准确信息或</w:t>
      </w:r>
      <w:r w:rsidRPr="00DD3FA2">
        <w:rPr>
          <w:rFonts w:ascii="宋体" w:hAnsi="宋体" w:hint="eastAsia"/>
          <w:bCs/>
          <w:color w:val="000000" w:themeColor="text1"/>
          <w:sz w:val="24"/>
          <w:u w:val="single"/>
        </w:rPr>
        <w:t>未</w:t>
      </w:r>
      <w:r w:rsidRPr="00DD3FA2">
        <w:rPr>
          <w:rFonts w:ascii="宋体" w:hAnsi="宋体"/>
          <w:bCs/>
          <w:color w:val="000000" w:themeColor="text1"/>
          <w:sz w:val="24"/>
          <w:u w:val="single"/>
        </w:rPr>
        <w:t>主动了解相关信息而造成的一切</w:t>
      </w:r>
      <w:r w:rsidRPr="00DD3FA2">
        <w:rPr>
          <w:rFonts w:ascii="宋体" w:hAnsi="宋体" w:hint="eastAsia"/>
          <w:bCs/>
          <w:color w:val="000000" w:themeColor="text1"/>
          <w:sz w:val="24"/>
          <w:u w:val="single"/>
        </w:rPr>
        <w:t>后果</w:t>
      </w:r>
      <w:r w:rsidRPr="00DD3FA2">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DD3FA2">
        <w:rPr>
          <w:rFonts w:ascii="宋体" w:hAnsi="宋体" w:hint="eastAsia"/>
          <w:bCs/>
          <w:color w:val="000000" w:themeColor="text1"/>
          <w:sz w:val="24"/>
          <w:u w:val="single"/>
        </w:rPr>
        <w:t>投标</w:t>
      </w:r>
      <w:r w:rsidRPr="00DD3FA2">
        <w:rPr>
          <w:rFonts w:ascii="宋体" w:hAnsi="宋体"/>
          <w:bCs/>
          <w:color w:val="000000" w:themeColor="text1"/>
          <w:sz w:val="24"/>
          <w:u w:val="single"/>
        </w:rPr>
        <w:t>，否则视为无效投标。供应商必须按照相关程序提前办理</w:t>
      </w:r>
      <w:proofErr w:type="gramStart"/>
      <w:r w:rsidRPr="00DD3FA2">
        <w:rPr>
          <w:rFonts w:ascii="宋体" w:hAnsi="宋体"/>
          <w:bCs/>
          <w:color w:val="000000" w:themeColor="text1"/>
          <w:sz w:val="24"/>
          <w:u w:val="single"/>
        </w:rPr>
        <w:t>好数字</w:t>
      </w:r>
      <w:proofErr w:type="gramEnd"/>
      <w:r w:rsidRPr="00DD3FA2">
        <w:rPr>
          <w:rFonts w:ascii="宋体" w:hAnsi="宋体"/>
          <w:bCs/>
          <w:color w:val="000000" w:themeColor="text1"/>
          <w:sz w:val="24"/>
          <w:u w:val="single"/>
        </w:rPr>
        <w:t>证书（单位公章和法人</w:t>
      </w:r>
      <w:proofErr w:type="gramStart"/>
      <w:r w:rsidRPr="00DD3FA2">
        <w:rPr>
          <w:rFonts w:ascii="宋体" w:hAnsi="宋体"/>
          <w:bCs/>
          <w:color w:val="000000" w:themeColor="text1"/>
          <w:sz w:val="24"/>
          <w:u w:val="single"/>
        </w:rPr>
        <w:t>章必</w:t>
      </w:r>
      <w:proofErr w:type="gramEnd"/>
      <w:r w:rsidRPr="00DD3FA2">
        <w:rPr>
          <w:rFonts w:ascii="宋体" w:hAnsi="宋体"/>
          <w:bCs/>
          <w:color w:val="000000" w:themeColor="text1"/>
          <w:sz w:val="24"/>
          <w:u w:val="single"/>
        </w:rPr>
        <w:t>须办理，被授权代表章可按需办理；</w:t>
      </w:r>
      <w:r w:rsidRPr="00DD3FA2">
        <w:rPr>
          <w:rFonts w:ascii="宋体" w:hAnsi="宋体"/>
          <w:b/>
          <w:bCs/>
          <w:color w:val="000000" w:themeColor="text1"/>
          <w:sz w:val="24"/>
          <w:u w:val="single"/>
        </w:rPr>
        <w:t>数字证书CA申请办理请</w:t>
      </w:r>
      <w:proofErr w:type="gramStart"/>
      <w:r w:rsidRPr="00DD3FA2">
        <w:rPr>
          <w:rFonts w:ascii="宋体" w:hAnsi="宋体"/>
          <w:b/>
          <w:bCs/>
          <w:color w:val="000000" w:themeColor="text1"/>
          <w:sz w:val="24"/>
          <w:u w:val="single"/>
        </w:rPr>
        <w:t>联系余</w:t>
      </w:r>
      <w:proofErr w:type="gramEnd"/>
      <w:r w:rsidRPr="00DD3FA2">
        <w:rPr>
          <w:rFonts w:ascii="宋体" w:hAnsi="宋体"/>
          <w:b/>
          <w:bCs/>
          <w:color w:val="000000" w:themeColor="text1"/>
          <w:sz w:val="24"/>
          <w:u w:val="single"/>
        </w:rPr>
        <w:t>工</w:t>
      </w:r>
      <w:r w:rsidRPr="00DD3FA2">
        <w:rPr>
          <w:rFonts w:ascii="宋体" w:hAnsi="宋体" w:hint="eastAsia"/>
          <w:b/>
          <w:bCs/>
          <w:color w:val="000000" w:themeColor="text1"/>
          <w:sz w:val="24"/>
          <w:u w:val="single"/>
        </w:rPr>
        <w:t>18573640457。电子投标文件制作咨询：赵工 18501610667。</w:t>
      </w:r>
      <w:r w:rsidRPr="00DD3FA2">
        <w:rPr>
          <w:rFonts w:ascii="宋体" w:hAnsi="宋体"/>
          <w:bCs/>
          <w:color w:val="000000" w:themeColor="text1"/>
          <w:sz w:val="24"/>
          <w:u w:val="single"/>
        </w:rPr>
        <w:t>）和安装投标文件工具后方可上传投标响应文件。操作说明</w:t>
      </w:r>
      <w:r w:rsidRPr="00DD3FA2">
        <w:rPr>
          <w:rFonts w:ascii="宋体" w:hAnsi="宋体" w:hint="eastAsia"/>
          <w:bCs/>
          <w:color w:val="000000" w:themeColor="text1"/>
          <w:sz w:val="24"/>
          <w:u w:val="single"/>
        </w:rPr>
        <w:t>详</w:t>
      </w:r>
      <w:r w:rsidRPr="00DD3FA2">
        <w:rPr>
          <w:rFonts w:ascii="宋体" w:hAnsi="宋体"/>
          <w:bCs/>
          <w:color w:val="000000" w:themeColor="text1"/>
          <w:sz w:val="24"/>
          <w:u w:val="single"/>
        </w:rPr>
        <w:t>见南通大学招投标管理办公室网站（https://ztb.ntu.edu.cn/）</w:t>
      </w:r>
      <w:r w:rsidRPr="00DD3FA2">
        <w:rPr>
          <w:rFonts w:ascii="宋体" w:hAnsi="宋体" w:hint="eastAsia"/>
          <w:bCs/>
          <w:color w:val="000000" w:themeColor="text1"/>
          <w:sz w:val="24"/>
          <w:u w:val="single"/>
        </w:rPr>
        <w:t>--办事指南--电子</w:t>
      </w:r>
      <w:proofErr w:type="gramStart"/>
      <w:r w:rsidRPr="00DD3FA2">
        <w:rPr>
          <w:rFonts w:ascii="宋体" w:hAnsi="宋体" w:hint="eastAsia"/>
          <w:bCs/>
          <w:color w:val="000000" w:themeColor="text1"/>
          <w:sz w:val="24"/>
          <w:u w:val="single"/>
        </w:rPr>
        <w:t>标操作</w:t>
      </w:r>
      <w:proofErr w:type="gramEnd"/>
      <w:r w:rsidRPr="00DD3FA2">
        <w:rPr>
          <w:rFonts w:ascii="宋体" w:hAnsi="宋体" w:hint="eastAsia"/>
          <w:bCs/>
          <w:color w:val="000000" w:themeColor="text1"/>
          <w:sz w:val="24"/>
          <w:u w:val="single"/>
        </w:rPr>
        <w:t>手册（供应商）/CA办理。</w:t>
      </w:r>
    </w:p>
    <w:p w:rsidR="0013438A" w:rsidRPr="00DD3FA2" w:rsidRDefault="00B312FF" w:rsidP="00CA6052">
      <w:pPr>
        <w:widowControl/>
        <w:spacing w:line="360" w:lineRule="auto"/>
        <w:ind w:left="474"/>
        <w:jc w:val="left"/>
        <w:rPr>
          <w:rFonts w:ascii="宋体" w:hAnsi="宋体" w:cs="宋体"/>
          <w:color w:val="000000" w:themeColor="text1"/>
          <w:spacing w:val="4"/>
          <w:kern w:val="0"/>
          <w:sz w:val="24"/>
        </w:rPr>
      </w:pPr>
      <w:r w:rsidRPr="00DD3FA2">
        <w:rPr>
          <w:rFonts w:ascii="宋体" w:hAnsi="宋体" w:cs="宋体" w:hint="eastAsia"/>
          <w:color w:val="000000" w:themeColor="text1"/>
          <w:spacing w:val="4"/>
          <w:kern w:val="0"/>
          <w:sz w:val="24"/>
        </w:rPr>
        <w:t>十二、开评标地点：南通大学</w:t>
      </w:r>
      <w:proofErr w:type="gramStart"/>
      <w:r w:rsidRPr="00DD3FA2">
        <w:rPr>
          <w:rFonts w:ascii="宋体" w:hAnsi="宋体" w:cs="宋体" w:hint="eastAsia"/>
          <w:color w:val="000000" w:themeColor="text1"/>
          <w:spacing w:val="4"/>
          <w:kern w:val="0"/>
          <w:sz w:val="24"/>
        </w:rPr>
        <w:t>啬</w:t>
      </w:r>
      <w:proofErr w:type="gramEnd"/>
      <w:r w:rsidRPr="00DD3FA2">
        <w:rPr>
          <w:rFonts w:ascii="宋体" w:hAnsi="宋体" w:cs="宋体" w:hint="eastAsia"/>
          <w:color w:val="000000" w:themeColor="text1"/>
          <w:spacing w:val="4"/>
          <w:kern w:val="0"/>
          <w:sz w:val="24"/>
        </w:rPr>
        <w:t>园校区综合楼233室</w:t>
      </w:r>
    </w:p>
    <w:p w:rsidR="0013438A" w:rsidRPr="00DD3FA2" w:rsidRDefault="00B312FF" w:rsidP="00CA6052">
      <w:pPr>
        <w:widowControl/>
        <w:spacing w:line="360" w:lineRule="auto"/>
        <w:ind w:left="474"/>
        <w:jc w:val="left"/>
        <w:rPr>
          <w:rFonts w:ascii="宋体" w:hAnsi="宋体" w:cs="宋体"/>
          <w:color w:val="000000" w:themeColor="text1"/>
          <w:spacing w:val="4"/>
          <w:kern w:val="0"/>
          <w:sz w:val="24"/>
        </w:rPr>
      </w:pPr>
      <w:r w:rsidRPr="00DD3FA2">
        <w:rPr>
          <w:rFonts w:ascii="宋体" w:hAnsi="宋体" w:cs="宋体" w:hint="eastAsia"/>
          <w:color w:val="000000" w:themeColor="text1"/>
          <w:spacing w:val="4"/>
          <w:kern w:val="0"/>
          <w:sz w:val="24"/>
        </w:rPr>
        <w:t>十三、公告期限：自本公告发布之日起5个工作日</w:t>
      </w:r>
    </w:p>
    <w:p w:rsidR="0013438A" w:rsidRPr="00DD3FA2" w:rsidRDefault="00B312FF" w:rsidP="00CA6052">
      <w:pPr>
        <w:spacing w:line="360" w:lineRule="auto"/>
        <w:ind w:firstLineChars="200" w:firstLine="496"/>
        <w:rPr>
          <w:color w:val="000000" w:themeColor="text1"/>
          <w:spacing w:val="4"/>
        </w:rPr>
      </w:pPr>
      <w:r w:rsidRPr="00DD3FA2">
        <w:rPr>
          <w:rFonts w:ascii="宋体" w:hAnsi="宋体" w:hint="eastAsia"/>
          <w:color w:val="000000" w:themeColor="text1"/>
          <w:spacing w:val="4"/>
          <w:sz w:val="24"/>
        </w:rPr>
        <w:t>十四</w:t>
      </w:r>
      <w:r w:rsidRPr="00DD3FA2">
        <w:rPr>
          <w:rFonts w:ascii="宋体" w:hAnsi="宋体" w:hint="eastAsia"/>
          <w:b/>
          <w:color w:val="000000" w:themeColor="text1"/>
          <w:spacing w:val="4"/>
          <w:sz w:val="24"/>
        </w:rPr>
        <w:t>、</w:t>
      </w:r>
      <w:r w:rsidRPr="00DD3FA2">
        <w:rPr>
          <w:rFonts w:ascii="宋体" w:hAnsi="宋体" w:hint="eastAsia"/>
          <w:bCs/>
          <w:color w:val="000000" w:themeColor="text1"/>
          <w:sz w:val="24"/>
        </w:rPr>
        <w:t>与本次采购有关的事宜请按下列通讯方式联系：</w:t>
      </w:r>
    </w:p>
    <w:p w:rsidR="0013438A" w:rsidRPr="00DD3FA2" w:rsidRDefault="00B312FF" w:rsidP="00CA6052">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牛老师（货物、工程）0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85012891</w:t>
      </w:r>
    </w:p>
    <w:p w:rsidR="0013438A" w:rsidRPr="00DD3FA2" w:rsidRDefault="00B312FF" w:rsidP="00CA6052">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沈老师（服务）0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85012365</w:t>
      </w:r>
    </w:p>
    <w:p w:rsidR="0013438A" w:rsidRPr="00DD3FA2" w:rsidRDefault="00B312FF" w:rsidP="00CA6052">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李老师（货物、工程、服务）0</w:t>
      </w:r>
      <w:r w:rsidRPr="00DD3FA2">
        <w:rPr>
          <w:rFonts w:ascii="宋体" w:hAnsi="宋体"/>
          <w:color w:val="000000" w:themeColor="text1"/>
          <w:spacing w:val="4"/>
          <w:sz w:val="24"/>
        </w:rPr>
        <w:t>513</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85012138</w:t>
      </w:r>
    </w:p>
    <w:p w:rsidR="00833DD0" w:rsidRPr="00DD3FA2" w:rsidRDefault="00B312FF" w:rsidP="00CA6052">
      <w:pPr>
        <w:widowControl/>
        <w:spacing w:line="360" w:lineRule="auto"/>
        <w:ind w:firstLineChars="200" w:firstLine="496"/>
        <w:rPr>
          <w:rFonts w:ascii="微软雅黑" w:eastAsia="微软雅黑" w:hAnsi="微软雅黑"/>
          <w:color w:val="000000" w:themeColor="text1"/>
          <w:sz w:val="18"/>
          <w:szCs w:val="18"/>
        </w:rPr>
      </w:pPr>
      <w:r w:rsidRPr="00DD3FA2">
        <w:rPr>
          <w:rFonts w:ascii="宋体" w:hAnsi="宋体" w:hint="eastAsia"/>
          <w:color w:val="000000" w:themeColor="text1"/>
          <w:spacing w:val="4"/>
          <w:sz w:val="24"/>
        </w:rPr>
        <w:t>项目技术咨询联系人：</w:t>
      </w:r>
      <w:proofErr w:type="gramStart"/>
      <w:r w:rsidR="00087F59" w:rsidRPr="00DD3FA2">
        <w:rPr>
          <w:rFonts w:ascii="宋体" w:hAnsi="宋体" w:hint="eastAsia"/>
          <w:color w:val="000000" w:themeColor="text1"/>
          <w:spacing w:val="4"/>
          <w:sz w:val="24"/>
        </w:rPr>
        <w:t>代秀</w:t>
      </w:r>
      <w:proofErr w:type="gramEnd"/>
      <w:r w:rsidRPr="00DD3FA2">
        <w:rPr>
          <w:rFonts w:ascii="宋体" w:hAnsi="宋体" w:hint="eastAsia"/>
          <w:color w:val="000000" w:themeColor="text1"/>
          <w:spacing w:val="4"/>
          <w:sz w:val="24"/>
        </w:rPr>
        <w:t xml:space="preserve"> </w:t>
      </w:r>
      <w:r w:rsidR="00833DD0" w:rsidRPr="00DD3FA2">
        <w:rPr>
          <w:rFonts w:ascii="宋体" w:hAnsi="宋体" w:hint="eastAsia"/>
          <w:color w:val="000000" w:themeColor="text1"/>
          <w:spacing w:val="4"/>
          <w:sz w:val="24"/>
        </w:rPr>
        <w:t>19952575217</w:t>
      </w:r>
    </w:p>
    <w:p w:rsidR="0013438A" w:rsidRPr="00DD3FA2" w:rsidRDefault="00B312FF" w:rsidP="00CA6052">
      <w:pPr>
        <w:widowControl/>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单位部门：南通大学招投标管理办公室</w:t>
      </w:r>
    </w:p>
    <w:p w:rsidR="0013438A" w:rsidRPr="00DD3FA2" w:rsidRDefault="00B312FF" w:rsidP="00CA6052">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联系地址：江苏省南通市</w:t>
      </w:r>
      <w:proofErr w:type="gramStart"/>
      <w:r w:rsidRPr="00DD3FA2">
        <w:rPr>
          <w:rFonts w:ascii="宋体" w:hAnsi="宋体" w:hint="eastAsia"/>
          <w:color w:val="000000" w:themeColor="text1"/>
          <w:spacing w:val="4"/>
          <w:sz w:val="24"/>
        </w:rPr>
        <w:t>啬</w:t>
      </w:r>
      <w:proofErr w:type="gramEnd"/>
      <w:r w:rsidRPr="00DD3FA2">
        <w:rPr>
          <w:rFonts w:ascii="宋体" w:hAnsi="宋体" w:hint="eastAsia"/>
          <w:color w:val="000000" w:themeColor="text1"/>
          <w:spacing w:val="4"/>
          <w:sz w:val="24"/>
        </w:rPr>
        <w:t>园路</w:t>
      </w:r>
      <w:r w:rsidRPr="00DD3FA2">
        <w:rPr>
          <w:rFonts w:ascii="宋体" w:hAnsi="宋体"/>
          <w:color w:val="000000" w:themeColor="text1"/>
          <w:spacing w:val="4"/>
          <w:sz w:val="24"/>
        </w:rPr>
        <w:t>9</w:t>
      </w:r>
      <w:r w:rsidRPr="00DD3FA2">
        <w:rPr>
          <w:rFonts w:ascii="宋体" w:hAnsi="宋体" w:hint="eastAsia"/>
          <w:color w:val="000000" w:themeColor="text1"/>
          <w:spacing w:val="4"/>
          <w:sz w:val="24"/>
        </w:rPr>
        <w:t>号南通大学啬园校区综合楼2</w:t>
      </w:r>
      <w:r w:rsidRPr="00DD3FA2">
        <w:rPr>
          <w:rFonts w:ascii="宋体" w:hAnsi="宋体"/>
          <w:color w:val="000000" w:themeColor="text1"/>
          <w:spacing w:val="4"/>
          <w:sz w:val="24"/>
        </w:rPr>
        <w:t>29</w:t>
      </w:r>
      <w:r w:rsidRPr="00DD3FA2">
        <w:rPr>
          <w:rFonts w:ascii="宋体" w:hAnsi="宋体" w:hint="eastAsia"/>
          <w:color w:val="000000" w:themeColor="text1"/>
          <w:spacing w:val="4"/>
          <w:sz w:val="24"/>
        </w:rPr>
        <w:t>室</w:t>
      </w:r>
    </w:p>
    <w:p w:rsidR="0013438A" w:rsidRPr="00DD3FA2" w:rsidRDefault="00B312FF" w:rsidP="00CA6052">
      <w:pPr>
        <w:spacing w:line="360"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w:t>
      </w:r>
      <w:r w:rsidRPr="00DD3FA2">
        <w:rPr>
          <w:rFonts w:ascii="宋体" w:hAnsi="宋体" w:hint="eastAsia"/>
          <w:color w:val="000000" w:themeColor="text1"/>
          <w:spacing w:val="4"/>
          <w:sz w:val="24"/>
        </w:rPr>
        <w:lastRenderedPageBreak/>
        <w:t>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.edu.cn（加盖单位公章，填写联系人姓名和电话）。</w:t>
      </w:r>
    </w:p>
    <w:p w:rsidR="0013438A" w:rsidRPr="00DD3FA2" w:rsidRDefault="00B312FF">
      <w:pPr>
        <w:widowControl/>
        <w:jc w:val="left"/>
        <w:rPr>
          <w:rFonts w:ascii="宋体" w:hAnsi="宋体"/>
          <w:color w:val="000000" w:themeColor="text1"/>
        </w:rPr>
      </w:pPr>
      <w:r w:rsidRPr="00DD3FA2">
        <w:rPr>
          <w:rFonts w:ascii="宋体" w:hAnsi="宋体"/>
          <w:color w:val="000000" w:themeColor="text1"/>
        </w:rPr>
        <w:br w:type="page"/>
      </w:r>
    </w:p>
    <w:p w:rsidR="0013438A" w:rsidRPr="00DD3FA2" w:rsidRDefault="00B312FF">
      <w:pPr>
        <w:pStyle w:val="1"/>
        <w:jc w:val="center"/>
        <w:rPr>
          <w:color w:val="000000" w:themeColor="text1"/>
        </w:rPr>
      </w:pPr>
      <w:bookmarkStart w:id="2" w:name="_Toc121235146"/>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A70BB7" w:rsidP="00C562C3">
            <w:pPr>
              <w:adjustRightInd w:val="0"/>
              <w:snapToGrid w:val="0"/>
              <w:spacing w:line="360" w:lineRule="auto"/>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3D生物打印机</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2023-021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C562C3" w:rsidRDefault="00833DD0"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代秀</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833DD0"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19952575217</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CA6052" w:rsidP="00C562C3">
            <w:pPr>
              <w:adjustRightInd w:val="0"/>
              <w:snapToGrid w:val="0"/>
              <w:spacing w:line="360" w:lineRule="auto"/>
              <w:rPr>
                <w:rFonts w:ascii="仿宋" w:eastAsia="仿宋" w:hAnsi="仿宋"/>
                <w:b/>
                <w:color w:val="000000" w:themeColor="text1"/>
                <w:sz w:val="24"/>
              </w:rPr>
            </w:pPr>
            <w:r w:rsidRPr="00C562C3">
              <w:rPr>
                <w:rFonts w:ascii="仿宋" w:eastAsia="仿宋" w:hAnsi="仿宋"/>
                <w:b/>
                <w:color w:val="000000" w:themeColor="text1"/>
                <w:sz w:val="24"/>
              </w:rPr>
              <w:t>40</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bookmarkStart w:id="3" w:name="_GoBack"/>
            <w:bookmarkEnd w:id="3"/>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2E2D0E" w:rsidRPr="00C562C3">
              <w:rPr>
                <w:rFonts w:ascii="仿宋" w:eastAsia="仿宋" w:hAnsi="仿宋" w:hint="eastAsia"/>
                <w:color w:val="000000" w:themeColor="text1"/>
                <w:sz w:val="24"/>
              </w:rPr>
              <w:t>6月29</w:t>
            </w:r>
            <w:r w:rsidR="00CA6052" w:rsidRPr="00C562C3">
              <w:rPr>
                <w:rFonts w:ascii="仿宋" w:eastAsia="仿宋" w:hAnsi="仿宋" w:hint="eastAsia"/>
                <w:color w:val="000000" w:themeColor="text1"/>
                <w:sz w:val="24"/>
              </w:rPr>
              <w:t>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2E2D0E" w:rsidRPr="00C562C3">
              <w:rPr>
                <w:rFonts w:ascii="仿宋" w:eastAsia="仿宋" w:hAnsi="仿宋" w:hint="eastAsia"/>
                <w:color w:val="000000" w:themeColor="text1"/>
                <w:sz w:val="24"/>
              </w:rPr>
              <w:t>6月29</w:t>
            </w:r>
            <w:r w:rsidR="00CA6052" w:rsidRPr="00C562C3">
              <w:rPr>
                <w:rFonts w:ascii="仿宋" w:eastAsia="仿宋" w:hAnsi="仿宋" w:hint="eastAsia"/>
                <w:color w:val="000000" w:themeColor="text1"/>
                <w:sz w:val="24"/>
              </w:rPr>
              <w:t>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13438A" w:rsidRPr="00DD3FA2" w:rsidRDefault="00B312F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1669AF" w:rsidRPr="001669AF" w:rsidRDefault="001669AF" w:rsidP="003F2AE0">
            <w:pPr>
              <w:snapToGrid w:val="0"/>
              <w:spacing w:line="360" w:lineRule="auto"/>
              <w:ind w:firstLineChars="200" w:firstLine="420"/>
              <w:textAlignment w:val="baseline"/>
              <w:rPr>
                <w:rFonts w:ascii="宋体" w:hAnsi="宋体" w:cs="宋体"/>
                <w:color w:val="000000" w:themeColor="text1"/>
                <w:lang w:eastAsia="zh-TW"/>
              </w:rPr>
            </w:pPr>
            <w:r w:rsidRPr="009A17F4">
              <w:rPr>
                <w:rFonts w:ascii="宋体" w:hAnsi="宋体" w:cs="宋体" w:hint="eastAsia"/>
                <w:bCs/>
                <w:color w:val="000000" w:themeColor="text1"/>
                <w:szCs w:val="21"/>
              </w:rPr>
              <w:t>所投产品须满足招标文件中提到的所有功能和性能要求。完全满足招标文件技术指标要求得基准分</w:t>
            </w:r>
            <w:r w:rsidR="00060EB6">
              <w:rPr>
                <w:rFonts w:ascii="宋体" w:hAnsi="宋体" w:cs="宋体"/>
                <w:bCs/>
                <w:color w:val="000000" w:themeColor="text1"/>
                <w:szCs w:val="21"/>
              </w:rPr>
              <w:t>31</w:t>
            </w:r>
            <w:r w:rsidRPr="009A17F4">
              <w:rPr>
                <w:rFonts w:ascii="宋体" w:hAnsi="宋体" w:cs="宋体" w:hint="eastAsia"/>
                <w:bCs/>
                <w:color w:val="000000" w:themeColor="text1"/>
                <w:szCs w:val="21"/>
              </w:rPr>
              <w:t>分；</w:t>
            </w:r>
            <w:r w:rsidR="003F2AE0" w:rsidRPr="00DD3FA2">
              <w:rPr>
                <w:rFonts w:ascii="宋体" w:hAnsi="宋体" w:cs="宋体" w:hint="eastAsia"/>
                <w:color w:val="000000" w:themeColor="text1"/>
                <w:lang w:val="zh-TW" w:eastAsia="zh-TW"/>
              </w:rPr>
              <w:t>有实质性正偏离、确有实用价值且为用户所需每项加2分，最多加</w:t>
            </w:r>
            <w:r w:rsidR="00060EB6">
              <w:rPr>
                <w:rFonts w:ascii="宋体" w:hAnsi="宋体" w:cs="宋体" w:hint="eastAsia"/>
                <w:color w:val="000000" w:themeColor="text1"/>
                <w:lang w:val="zh-TW"/>
              </w:rPr>
              <w:t>8</w:t>
            </w:r>
            <w:r w:rsidR="003F2AE0" w:rsidRPr="00DD3FA2">
              <w:rPr>
                <w:rFonts w:ascii="宋体" w:hAnsi="宋体" w:cs="宋体" w:hint="eastAsia"/>
                <w:color w:val="000000" w:themeColor="text1"/>
                <w:lang w:val="zh-TW" w:eastAsia="zh-TW"/>
              </w:rPr>
              <w:t>分；有负偏离但对使用无实质性影响，每项减2分，减完为止。</w:t>
            </w:r>
          </w:p>
        </w:tc>
      </w:tr>
      <w:tr w:rsidR="00AB3AFE" w:rsidRPr="00DD3FA2" w:rsidTr="00AB3AFE">
        <w:trPr>
          <w:trHeight w:hRule="exact" w:val="127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Default="00AB3AFE" w:rsidP="00AB3AFE">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Default="00AB3AFE" w:rsidP="00AB3AFE">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Default="00AB3AFE" w:rsidP="00AB3AFE">
            <w:pPr>
              <w:spacing w:line="360" w:lineRule="auto"/>
              <w:rPr>
                <w:rFonts w:asciiTheme="minorEastAsia" w:eastAsiaTheme="minorEastAsia" w:hAnsiTheme="minorEastAsia" w:cs="宋体"/>
                <w:bCs/>
                <w:szCs w:val="21"/>
              </w:rPr>
            </w:pPr>
            <w:r>
              <w:rPr>
                <w:rFonts w:asciiTheme="minorEastAsia" w:eastAsiaTheme="minorEastAsia" w:hAnsiTheme="minorEastAsia" w:cs="宋体" w:hint="eastAsia"/>
                <w:bCs/>
                <w:szCs w:val="21"/>
              </w:rPr>
              <w:t>根据投标人提供的培训方案、培训时间、培训内容进行评审：</w:t>
            </w:r>
          </w:p>
          <w:p w:rsidR="00AB3AFE" w:rsidRPr="00DD3FA2" w:rsidRDefault="00AB3AFE" w:rsidP="00AB3AFE">
            <w:pPr>
              <w:spacing w:line="360" w:lineRule="auto"/>
              <w:rPr>
                <w:rFonts w:asciiTheme="minorEastAsia" w:eastAsiaTheme="minorEastAsia" w:hAnsiTheme="minorEastAsia"/>
                <w:color w:val="000000" w:themeColor="text1"/>
                <w:szCs w:val="21"/>
              </w:rPr>
            </w:pPr>
            <w:r>
              <w:rPr>
                <w:rFonts w:asciiTheme="minorEastAsia" w:eastAsiaTheme="minorEastAsia" w:hAnsiTheme="minorEastAsia" w:cs="宋体" w:hint="eastAsia"/>
                <w:bCs/>
                <w:szCs w:val="21"/>
              </w:rPr>
              <w:t>培训方案详细、完善、合理得2分；培训方案较详细完善但尚有改进空间，基本合理得1分；培训方案不合理或未提供方案得0分。</w:t>
            </w:r>
          </w:p>
        </w:tc>
      </w:tr>
      <w:tr w:rsidR="00AB3AFE"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rPr>
                <w:rFonts w:asciiTheme="minorEastAsia" w:eastAsiaTheme="minorEastAsia" w:hAnsiTheme="minorEastAsia"/>
                <w:color w:val="000000" w:themeColor="text1"/>
                <w:szCs w:val="21"/>
              </w:rPr>
            </w:pPr>
            <w:r w:rsidRPr="00DD3FA2">
              <w:rPr>
                <w:color w:val="000000" w:themeColor="text1"/>
                <w:lang w:val="zh-TW" w:eastAsia="zh-TW"/>
              </w:rPr>
              <w:t>根据投标人提供的产品故障报修的响应时间、处理速度、定期巡检以及技术支持、软件升级、技术培训等服务</w:t>
            </w:r>
            <w:r>
              <w:rPr>
                <w:rFonts w:hint="eastAsia"/>
                <w:color w:val="000000" w:themeColor="text1"/>
                <w:lang w:val="zh-TW" w:eastAsia="zh-TW"/>
              </w:rPr>
              <w:t>评分</w:t>
            </w:r>
            <w:r w:rsidRPr="00DD3FA2">
              <w:rPr>
                <w:color w:val="000000" w:themeColor="text1"/>
                <w:lang w:val="zh-TW" w:eastAsia="zh-TW"/>
              </w:rPr>
              <w:t>，优得</w:t>
            </w:r>
            <w:r w:rsidRPr="00DD3FA2">
              <w:rPr>
                <w:rFonts w:eastAsiaTheme="minorEastAsia"/>
                <w:color w:val="000000" w:themeColor="text1"/>
                <w:lang w:val="zh-TW" w:eastAsia="zh-TW"/>
              </w:rPr>
              <w:t>5</w:t>
            </w:r>
            <w:r w:rsidRPr="00DD3FA2">
              <w:rPr>
                <w:color w:val="000000" w:themeColor="text1"/>
                <w:lang w:val="zh-TW" w:eastAsia="zh-TW"/>
              </w:rPr>
              <w:t>分；良得</w:t>
            </w:r>
            <w:r w:rsidRPr="00DD3FA2">
              <w:rPr>
                <w:rFonts w:eastAsiaTheme="minorHAnsi"/>
                <w:color w:val="000000" w:themeColor="text1"/>
                <w:lang w:val="zh-TW" w:eastAsia="zh-TW"/>
              </w:rPr>
              <w:t>3</w:t>
            </w:r>
            <w:r w:rsidRPr="00DD3FA2">
              <w:rPr>
                <w:color w:val="000000" w:themeColor="text1"/>
                <w:lang w:val="zh-TW" w:eastAsia="zh-TW"/>
              </w:rPr>
              <w:t>分；一般得</w:t>
            </w:r>
            <w:r w:rsidRPr="00DD3FA2">
              <w:rPr>
                <w:color w:val="000000" w:themeColor="text1"/>
                <w:lang w:val="zh-TW" w:eastAsia="zh-TW"/>
              </w:rPr>
              <w:t>1</w:t>
            </w:r>
            <w:r w:rsidRPr="00DD3FA2">
              <w:rPr>
                <w:color w:val="000000" w:themeColor="text1"/>
                <w:lang w:val="zh-TW" w:eastAsia="zh-TW"/>
              </w:rPr>
              <w:t>分</w:t>
            </w:r>
            <w:r>
              <w:rPr>
                <w:rFonts w:hint="eastAsia"/>
                <w:color w:val="000000" w:themeColor="text1"/>
                <w:lang w:val="zh-TW" w:eastAsia="zh-TW"/>
              </w:rPr>
              <w:t>，不提供不得分</w:t>
            </w:r>
            <w:r w:rsidRPr="00DD3FA2">
              <w:rPr>
                <w:color w:val="000000" w:themeColor="text1"/>
                <w:lang w:val="zh-TW" w:eastAsia="zh-TW"/>
              </w:rPr>
              <w:t>。</w:t>
            </w:r>
          </w:p>
        </w:tc>
      </w:tr>
      <w:tr w:rsidR="00AB3AFE" w:rsidRPr="00DD3FA2">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jc w:val="center"/>
              <w:rPr>
                <w:color w:val="000000" w:themeColor="text1"/>
              </w:rPr>
            </w:pPr>
            <w:r w:rsidRPr="00DD3FA2">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rPr>
                <w:rFonts w:asciiTheme="minorEastAsia" w:eastAsiaTheme="minorEastAsia" w:hAnsiTheme="minorEastAsia"/>
                <w:color w:val="000000" w:themeColor="text1"/>
                <w:szCs w:val="21"/>
              </w:rPr>
            </w:pPr>
            <w:r w:rsidRPr="00DD3FA2">
              <w:rPr>
                <w:rFonts w:hint="eastAsia"/>
                <w:color w:val="000000" w:themeColor="text1"/>
                <w:lang w:val="zh-TW" w:eastAsia="zh-TW"/>
              </w:rPr>
              <w:t>根据投标人提供的保修期结束后维修价格、配件及耗材价格等服务收费以及提供的优惠情况</w:t>
            </w:r>
            <w:r w:rsidR="003F4D98">
              <w:rPr>
                <w:rFonts w:hint="eastAsia"/>
                <w:color w:val="000000" w:themeColor="text1"/>
                <w:lang w:val="zh-TW" w:eastAsia="zh-TW"/>
              </w:rPr>
              <w:t>评分</w:t>
            </w:r>
            <w:r w:rsidRPr="00DD3FA2">
              <w:rPr>
                <w:rFonts w:hint="eastAsia"/>
                <w:color w:val="000000" w:themeColor="text1"/>
                <w:lang w:val="zh-TW" w:eastAsia="zh-TW"/>
              </w:rPr>
              <w:t>，优得</w:t>
            </w:r>
            <w:r w:rsidRPr="00DD3FA2">
              <w:rPr>
                <w:rFonts w:hint="eastAsia"/>
                <w:color w:val="000000" w:themeColor="text1"/>
                <w:lang w:val="zh-TW" w:eastAsia="zh-TW"/>
              </w:rPr>
              <w:t>3</w:t>
            </w:r>
            <w:r w:rsidRPr="00DD3FA2">
              <w:rPr>
                <w:rFonts w:hint="eastAsia"/>
                <w:color w:val="000000" w:themeColor="text1"/>
                <w:lang w:val="zh-TW" w:eastAsia="zh-TW"/>
              </w:rPr>
              <w:t>分；良得</w:t>
            </w:r>
            <w:r w:rsidRPr="00DD3FA2">
              <w:rPr>
                <w:rFonts w:hint="eastAsia"/>
                <w:color w:val="000000" w:themeColor="text1"/>
                <w:lang w:val="zh-TW" w:eastAsia="zh-TW"/>
              </w:rPr>
              <w:t>2</w:t>
            </w:r>
            <w:r w:rsidRPr="00DD3FA2">
              <w:rPr>
                <w:rFonts w:hint="eastAsia"/>
                <w:color w:val="000000" w:themeColor="text1"/>
                <w:lang w:val="zh-TW" w:eastAsia="zh-TW"/>
              </w:rPr>
              <w:t>分；一般得</w:t>
            </w:r>
            <w:r w:rsidRPr="00DD3FA2">
              <w:rPr>
                <w:rFonts w:hint="eastAsia"/>
                <w:color w:val="000000" w:themeColor="text1"/>
                <w:lang w:val="zh-TW" w:eastAsia="zh-TW"/>
              </w:rPr>
              <w:t>1</w:t>
            </w:r>
            <w:r w:rsidRPr="00DD3FA2">
              <w:rPr>
                <w:rFonts w:hint="eastAsia"/>
                <w:color w:val="000000" w:themeColor="text1"/>
                <w:lang w:val="zh-TW" w:eastAsia="zh-TW"/>
              </w:rPr>
              <w:t>分</w:t>
            </w:r>
            <w:r w:rsidR="003F4D98">
              <w:rPr>
                <w:rFonts w:hint="eastAsia"/>
                <w:color w:val="000000" w:themeColor="text1"/>
                <w:lang w:val="zh-TW" w:eastAsia="zh-TW"/>
              </w:rPr>
              <w:t>，未提供不得分</w:t>
            </w:r>
            <w:r w:rsidRPr="00DD3FA2">
              <w:rPr>
                <w:rFonts w:hint="eastAsia"/>
                <w:color w:val="000000" w:themeColor="text1"/>
                <w:lang w:val="zh-TW" w:eastAsia="zh-TW"/>
              </w:rPr>
              <w:t>。</w:t>
            </w:r>
          </w:p>
        </w:tc>
      </w:tr>
      <w:tr w:rsidR="00AB3AFE"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根据投标人</w:t>
            </w:r>
            <w:r w:rsidRPr="00DD3FA2">
              <w:rPr>
                <w:color w:val="000000" w:themeColor="text1"/>
              </w:rPr>
              <w:t>20</w:t>
            </w:r>
            <w:r w:rsidR="00D16B40">
              <w:rPr>
                <w:color w:val="000000" w:themeColor="text1"/>
              </w:rPr>
              <w:t>20</w:t>
            </w:r>
            <w:r w:rsidRPr="00DD3FA2">
              <w:rPr>
                <w:rFonts w:ascii="宋体" w:hAnsi="宋体" w:cs="宋体"/>
                <w:color w:val="000000" w:themeColor="text1"/>
                <w:lang w:val="zh-TW" w:eastAsia="zh-TW"/>
              </w:rPr>
              <w:t>年</w:t>
            </w:r>
            <w:r w:rsidRPr="00DD3FA2">
              <w:rPr>
                <w:color w:val="000000" w:themeColor="text1"/>
              </w:rPr>
              <w:t>1</w:t>
            </w:r>
            <w:r w:rsidRPr="00DD3FA2">
              <w:rPr>
                <w:rFonts w:ascii="宋体" w:hAnsi="宋体" w:cs="宋体"/>
                <w:color w:val="000000" w:themeColor="text1"/>
                <w:lang w:val="zh-TW" w:eastAsia="zh-TW"/>
              </w:rPr>
              <w:t>月</w:t>
            </w:r>
            <w:r>
              <w:rPr>
                <w:rFonts w:ascii="宋体" w:hAnsi="宋体" w:cs="宋体" w:hint="eastAsia"/>
                <w:color w:val="000000" w:themeColor="text1"/>
                <w:lang w:val="zh-TW"/>
              </w:rPr>
              <w:t>1</w:t>
            </w:r>
            <w:r w:rsidRPr="00DD3FA2">
              <w:rPr>
                <w:rFonts w:ascii="宋体" w:hAnsi="宋体" w:cs="宋体"/>
                <w:color w:val="000000" w:themeColor="text1"/>
                <w:lang w:val="zh-TW" w:eastAsia="zh-TW"/>
              </w:rPr>
              <w:t>以来与本次投标产品相似的同类产品销售情况评分（以提供的销售合同复印件为准，合同中不得隐去任何内容，否则无效，每份</w:t>
            </w:r>
            <w:r w:rsidRPr="00DD3FA2">
              <w:rPr>
                <w:color w:val="000000" w:themeColor="text1"/>
              </w:rPr>
              <w:t>1</w:t>
            </w:r>
            <w:r w:rsidRPr="00DD3FA2">
              <w:rPr>
                <w:rFonts w:ascii="宋体" w:hAnsi="宋体" w:cs="宋体"/>
                <w:color w:val="000000" w:themeColor="text1"/>
                <w:lang w:val="zh-TW" w:eastAsia="zh-TW"/>
              </w:rPr>
              <w:t>分；同一买方的多份合同仅算一份业绩，得</w:t>
            </w:r>
            <w:r w:rsidRPr="00DD3FA2">
              <w:rPr>
                <w:color w:val="000000" w:themeColor="text1"/>
              </w:rPr>
              <w:t>1</w:t>
            </w:r>
            <w:r w:rsidRPr="00DD3FA2">
              <w:rPr>
                <w:rFonts w:ascii="宋体" w:hAnsi="宋体" w:cs="宋体"/>
                <w:color w:val="000000" w:themeColor="text1"/>
                <w:lang w:val="zh-TW" w:eastAsia="zh-TW"/>
              </w:rPr>
              <w:t>分；最多得</w:t>
            </w:r>
            <w:r w:rsidRPr="00DD3FA2">
              <w:rPr>
                <w:rFonts w:hint="eastAsia"/>
                <w:color w:val="000000" w:themeColor="text1"/>
              </w:rPr>
              <w:t>6</w:t>
            </w:r>
            <w:r w:rsidRPr="00DD3FA2">
              <w:rPr>
                <w:rFonts w:ascii="宋体" w:hAnsi="宋体" w:cs="宋体"/>
                <w:color w:val="000000" w:themeColor="text1"/>
                <w:lang w:val="zh-TW" w:eastAsia="zh-TW"/>
              </w:rPr>
              <w:t>分）。</w:t>
            </w:r>
          </w:p>
        </w:tc>
      </w:tr>
      <w:tr w:rsidR="00AB3AFE" w:rsidRPr="00DD3FA2"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AB3AFE">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lastRenderedPageBreak/>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A70BB7">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3D生物打印机</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2E2D0E" w:rsidRDefault="002E2D0E" w:rsidP="002E2D0E">
      <w:pPr>
        <w:jc w:val="left"/>
        <w:rPr>
          <w:rFonts w:ascii="宋体" w:hAnsi="宋体"/>
          <w:b/>
          <w:szCs w:val="21"/>
        </w:rPr>
      </w:pPr>
      <w:r>
        <w:rPr>
          <w:rFonts w:ascii="宋体" w:hAnsi="宋体" w:hint="eastAsia"/>
          <w:b/>
          <w:szCs w:val="21"/>
        </w:rPr>
        <w:t>（技术参数将用于采购公告，须明确反映使用的基本需求，可附页）</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w:t>
      </w:r>
      <w:r>
        <w:rPr>
          <w:rFonts w:ascii="宋体" w:hAnsi="宋体" w:hint="eastAsia"/>
          <w:bCs/>
          <w:szCs w:val="21"/>
        </w:rPr>
        <w:tab/>
        <w:t>主机尺寸：≤380mm*380mm*500mm；</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2.</w:t>
      </w:r>
      <w:r>
        <w:rPr>
          <w:rFonts w:ascii="宋体" w:hAnsi="宋体" w:hint="eastAsia"/>
          <w:bCs/>
          <w:szCs w:val="21"/>
        </w:rPr>
        <w:tab/>
        <w:t>打印尺寸：≥100*100*50mm；</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3.</w:t>
      </w:r>
      <w:r>
        <w:rPr>
          <w:rFonts w:ascii="宋体" w:hAnsi="宋体" w:hint="eastAsia"/>
          <w:bCs/>
          <w:szCs w:val="21"/>
        </w:rPr>
        <w:tab/>
        <w:t>喷头可方便拆换，可安装喷头：低温喷头，高温喷头，静电纺丝喷头，同轴喷头</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4.</w:t>
      </w:r>
      <w:r>
        <w:rPr>
          <w:rFonts w:ascii="宋体" w:hAnsi="宋体" w:hint="eastAsia"/>
          <w:bCs/>
          <w:szCs w:val="21"/>
        </w:rPr>
        <w:tab/>
        <w:t>可安装平台：低温平台，高温平台，静电纺丝平面平台，旋转平台</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5.</w:t>
      </w:r>
      <w:r>
        <w:rPr>
          <w:rFonts w:ascii="宋体" w:hAnsi="宋体" w:hint="eastAsia"/>
          <w:bCs/>
          <w:szCs w:val="21"/>
        </w:rPr>
        <w:tab/>
        <w:t>支持高精度近场直写打印工艺，可打印多尺度且有序的纤维结构。能在同一样品中打印出3种直径范围的纤维：3～10微米，20～40微米，400～600微米。能打印内角36°的五角星纤维结构，且纤维直径小于25微米、拐角半径小于300μm，并提供符合要求的显微图片；</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6.</w:t>
      </w:r>
      <w:r>
        <w:rPr>
          <w:rFonts w:ascii="宋体" w:hAnsi="宋体" w:hint="eastAsia"/>
          <w:bCs/>
          <w:szCs w:val="21"/>
        </w:rPr>
        <w:tab/>
        <w:t xml:space="preserve">低温沉积平台最低温度：≤0℃ </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7.</w:t>
      </w:r>
      <w:r>
        <w:rPr>
          <w:rFonts w:ascii="宋体" w:hAnsi="宋体" w:hint="eastAsia"/>
          <w:bCs/>
          <w:szCs w:val="21"/>
        </w:rPr>
        <w:tab/>
        <w:t>低温喷头最低温度：≤0℃</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8.</w:t>
      </w:r>
      <w:r>
        <w:rPr>
          <w:rFonts w:ascii="宋体" w:hAnsi="宋体" w:hint="eastAsia"/>
          <w:bCs/>
          <w:szCs w:val="21"/>
        </w:rPr>
        <w:tab/>
        <w:t>低温控制设备通道数≥2</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9.</w:t>
      </w:r>
      <w:r>
        <w:rPr>
          <w:rFonts w:ascii="宋体" w:hAnsi="宋体" w:hint="eastAsia"/>
          <w:bCs/>
          <w:szCs w:val="21"/>
        </w:rPr>
        <w:tab/>
        <w:t>高温喷头最高温度：≥200℃</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10.</w:t>
      </w:r>
      <w:r>
        <w:rPr>
          <w:rFonts w:ascii="宋体" w:hAnsi="宋体" w:hint="eastAsia"/>
          <w:bCs/>
          <w:szCs w:val="21"/>
        </w:rPr>
        <w:tab/>
        <w:t>同轴喷头挤出力≥30N；</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11.</w:t>
      </w:r>
      <w:r>
        <w:rPr>
          <w:rFonts w:ascii="宋体" w:hAnsi="宋体" w:hint="eastAsia"/>
          <w:bCs/>
          <w:szCs w:val="21"/>
        </w:rPr>
        <w:tab/>
        <w:t>同轴控制设备通道数≥2</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12.</w:t>
      </w:r>
      <w:r>
        <w:rPr>
          <w:rFonts w:ascii="宋体" w:hAnsi="宋体" w:hint="eastAsia"/>
          <w:bCs/>
          <w:szCs w:val="21"/>
        </w:rPr>
        <w:tab/>
        <w:t>静电纺丝喷头最高温度：≥200℃</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13.</w:t>
      </w:r>
      <w:r>
        <w:rPr>
          <w:rFonts w:ascii="宋体" w:hAnsi="宋体" w:hint="eastAsia"/>
          <w:bCs/>
          <w:szCs w:val="21"/>
        </w:rPr>
        <w:tab/>
        <w:t>静电纺丝控制系统电压范围：0～10kv；</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14.</w:t>
      </w:r>
      <w:r>
        <w:rPr>
          <w:rFonts w:ascii="宋体" w:hAnsi="宋体" w:hint="eastAsia"/>
          <w:bCs/>
          <w:szCs w:val="21"/>
        </w:rPr>
        <w:tab/>
        <w:t>高温平台温控范围：室温～100℃。</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15.</w:t>
      </w:r>
      <w:r>
        <w:rPr>
          <w:rFonts w:ascii="宋体" w:hAnsi="宋体" w:hint="eastAsia"/>
          <w:bCs/>
          <w:szCs w:val="21"/>
        </w:rPr>
        <w:tab/>
        <w:t>旋转平台：轴径不低于3mm</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16.</w:t>
      </w:r>
      <w:r>
        <w:rPr>
          <w:rFonts w:ascii="宋体" w:hAnsi="宋体" w:hint="eastAsia"/>
          <w:bCs/>
          <w:szCs w:val="21"/>
        </w:rPr>
        <w:tab/>
        <w:t>挤出方式：气压，标准最大气压≥700KPa，</w:t>
      </w:r>
    </w:p>
    <w:p w:rsidR="002E2D0E" w:rsidRDefault="002E2D0E" w:rsidP="002E2D0E">
      <w:pPr>
        <w:spacing w:line="360" w:lineRule="exact"/>
        <w:ind w:firstLineChars="400" w:firstLine="840"/>
        <w:jc w:val="left"/>
        <w:rPr>
          <w:rFonts w:ascii="宋体" w:hAnsi="宋体"/>
          <w:bCs/>
          <w:szCs w:val="21"/>
        </w:rPr>
      </w:pPr>
      <w:r>
        <w:rPr>
          <w:rFonts w:ascii="宋体" w:hAnsi="宋体" w:hint="eastAsia"/>
          <w:bCs/>
          <w:szCs w:val="21"/>
        </w:rPr>
        <w:t xml:space="preserve">精度等级不低于0.4级，精密气压最大气压＞50KPa </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17.</w:t>
      </w:r>
      <w:r>
        <w:rPr>
          <w:rFonts w:ascii="宋体" w:hAnsi="宋体" w:hint="eastAsia"/>
          <w:bCs/>
          <w:szCs w:val="21"/>
        </w:rPr>
        <w:tab/>
        <w:t>最大移动速度：≥50mm/s</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18.</w:t>
      </w:r>
      <w:r>
        <w:rPr>
          <w:rFonts w:ascii="宋体" w:hAnsi="宋体" w:hint="eastAsia"/>
          <w:bCs/>
          <w:szCs w:val="21"/>
        </w:rPr>
        <w:tab/>
        <w:t>最小层高：≤20μm</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19.</w:t>
      </w:r>
      <w:r>
        <w:rPr>
          <w:rFonts w:ascii="宋体" w:hAnsi="宋体" w:hint="eastAsia"/>
          <w:bCs/>
          <w:szCs w:val="21"/>
        </w:rPr>
        <w:tab/>
        <w:t>可打印材料：聚合物，水凝胶，细胞，药物等</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20.</w:t>
      </w:r>
      <w:r>
        <w:rPr>
          <w:rFonts w:ascii="宋体" w:hAnsi="宋体" w:hint="eastAsia"/>
          <w:bCs/>
          <w:szCs w:val="21"/>
        </w:rPr>
        <w:tab/>
        <w:t>支持多元化生物墨水解决方案，提供专业的技术支持</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lastRenderedPageBreak/>
        <w:t>21.</w:t>
      </w:r>
      <w:r>
        <w:rPr>
          <w:rFonts w:ascii="宋体" w:hAnsi="宋体" w:hint="eastAsia"/>
          <w:bCs/>
          <w:szCs w:val="21"/>
        </w:rPr>
        <w:tab/>
        <w:t>可提供打印工艺解决方案</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22.</w:t>
      </w:r>
      <w:r>
        <w:rPr>
          <w:rFonts w:ascii="宋体" w:hAnsi="宋体" w:hint="eastAsia"/>
          <w:bCs/>
          <w:szCs w:val="21"/>
        </w:rPr>
        <w:tab/>
        <w:t>电源，功率：100-240V~，50-60HZ，≤500W</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23.</w:t>
      </w:r>
      <w:r>
        <w:rPr>
          <w:rFonts w:ascii="宋体" w:hAnsi="宋体" w:hint="eastAsia"/>
          <w:bCs/>
          <w:szCs w:val="21"/>
        </w:rPr>
        <w:tab/>
        <w:t>操作系统：windows10</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24.</w:t>
      </w:r>
      <w:r>
        <w:rPr>
          <w:rFonts w:ascii="宋体" w:hAnsi="宋体" w:hint="eastAsia"/>
          <w:bCs/>
          <w:szCs w:val="21"/>
        </w:rPr>
        <w:tab/>
        <w:t>控制软件易操作，集成常用路径自动生成功能</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25.</w:t>
      </w:r>
      <w:r>
        <w:rPr>
          <w:rFonts w:ascii="宋体" w:hAnsi="宋体" w:hint="eastAsia"/>
          <w:bCs/>
          <w:szCs w:val="21"/>
        </w:rPr>
        <w:tab/>
        <w:t>打印软件</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支持三维模型导入及变换；</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支持多种填充切片调整；</w:t>
      </w:r>
    </w:p>
    <w:p w:rsidR="002E2D0E" w:rsidRDefault="002E2D0E" w:rsidP="002E2D0E">
      <w:pPr>
        <w:spacing w:line="360" w:lineRule="exact"/>
        <w:ind w:firstLineChars="200" w:firstLine="420"/>
        <w:jc w:val="left"/>
        <w:rPr>
          <w:rFonts w:ascii="宋体" w:hAnsi="宋体"/>
          <w:bCs/>
          <w:szCs w:val="21"/>
        </w:rPr>
      </w:pPr>
      <w:r>
        <w:rPr>
          <w:rFonts w:ascii="宋体" w:hAnsi="宋体" w:hint="eastAsia"/>
          <w:bCs/>
          <w:szCs w:val="21"/>
        </w:rPr>
        <w:t>支持喷头位置实时调整；</w:t>
      </w:r>
    </w:p>
    <w:p w:rsidR="0079176F" w:rsidRDefault="002E2D0E" w:rsidP="00DE4FB2">
      <w:pPr>
        <w:widowControl/>
        <w:ind w:firstLineChars="200" w:firstLine="420"/>
        <w:jc w:val="left"/>
        <w:rPr>
          <w:rFonts w:ascii="宋体" w:hAnsi="宋体"/>
          <w:bCs/>
          <w:sz w:val="24"/>
        </w:rPr>
      </w:pPr>
      <w:r>
        <w:rPr>
          <w:rFonts w:ascii="宋体" w:hAnsi="宋体" w:hint="eastAsia"/>
          <w:bCs/>
          <w:szCs w:val="21"/>
        </w:rPr>
        <w:t>支持打印速度实时调整。</w:t>
      </w:r>
      <w:r w:rsidR="0079176F">
        <w:rPr>
          <w:rFonts w:ascii="宋体" w:hAnsi="宋体"/>
          <w:bCs/>
          <w:sz w:val="24"/>
        </w:rPr>
        <w:br w:type="page"/>
      </w:r>
    </w:p>
    <w:p w:rsidR="0013438A" w:rsidRPr="0079176F" w:rsidRDefault="0013438A" w:rsidP="0079176F">
      <w:pPr>
        <w:spacing w:line="360" w:lineRule="auto"/>
        <w:ind w:firstLineChars="200" w:firstLine="480"/>
        <w:rPr>
          <w:color w:val="000000" w:themeColor="text1"/>
          <w:sz w:val="24"/>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rPr>
                                <w:sz w:val="24"/>
                              </w:rPr>
                            </w:pPr>
                            <w:r>
                              <w:rPr>
                                <w:rFonts w:hint="eastAsia"/>
                                <w:sz w:val="24"/>
                              </w:rPr>
                              <w:t>法定代表人身份证复印件粘贴处</w:t>
                            </w:r>
                          </w:p>
                          <w:p w:rsidR="001669AF" w:rsidRDefault="001669AF"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rPr>
                          <w:sz w:val="24"/>
                        </w:rPr>
                      </w:pPr>
                      <w:r>
                        <w:rPr>
                          <w:rFonts w:hint="eastAsia"/>
                          <w:sz w:val="24"/>
                        </w:rPr>
                        <w:t>法定代表人身份证复印件粘贴处</w:t>
                      </w:r>
                    </w:p>
                    <w:p w:rsidR="001669AF" w:rsidRDefault="001669AF"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rPr>
                                <w:sz w:val="24"/>
                              </w:rPr>
                            </w:pPr>
                            <w:r>
                              <w:rPr>
                                <w:rFonts w:hint="eastAsia"/>
                                <w:sz w:val="24"/>
                              </w:rPr>
                              <w:t>法定代表人身份证复印件粘贴处</w:t>
                            </w:r>
                          </w:p>
                          <w:p w:rsidR="001669AF" w:rsidRDefault="001669AF"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pPr>
                    </w:p>
                    <w:p w:rsidR="001669AF" w:rsidRDefault="001669AF" w:rsidP="00D53623">
                      <w:pPr>
                        <w:jc w:val="center"/>
                        <w:rPr>
                          <w:sz w:val="24"/>
                        </w:rPr>
                      </w:pPr>
                      <w:r>
                        <w:rPr>
                          <w:rFonts w:hint="eastAsia"/>
                          <w:sz w:val="24"/>
                        </w:rPr>
                        <w:t>法定代表人身份证复印件粘贴处</w:t>
                      </w:r>
                    </w:p>
                    <w:p w:rsidR="001669AF" w:rsidRDefault="001669AF"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69AF" w:rsidRDefault="001669AF" w:rsidP="00D53623"/>
                          <w:p w:rsidR="001669AF" w:rsidRDefault="001669AF" w:rsidP="00D53623"/>
                          <w:p w:rsidR="001669AF" w:rsidRDefault="001669AF" w:rsidP="00D53623"/>
                          <w:p w:rsidR="001669AF" w:rsidRDefault="001669AF" w:rsidP="00D53623"/>
                          <w:p w:rsidR="001669AF" w:rsidRDefault="001669AF" w:rsidP="00D53623">
                            <w:pPr>
                              <w:jc w:val="center"/>
                              <w:rPr>
                                <w:sz w:val="24"/>
                              </w:rPr>
                            </w:pPr>
                            <w:r>
                              <w:rPr>
                                <w:rFonts w:hint="eastAsia"/>
                                <w:sz w:val="24"/>
                              </w:rPr>
                              <w:t>被授权人身份证复印件粘贴处</w:t>
                            </w:r>
                          </w:p>
                          <w:p w:rsidR="001669AF" w:rsidRDefault="001669AF"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1669AF" w:rsidRDefault="001669AF" w:rsidP="00D53623"/>
                    <w:p w:rsidR="001669AF" w:rsidRDefault="001669AF" w:rsidP="00D53623"/>
                    <w:p w:rsidR="001669AF" w:rsidRDefault="001669AF" w:rsidP="00D53623"/>
                    <w:p w:rsidR="001669AF" w:rsidRDefault="001669AF" w:rsidP="00D53623"/>
                    <w:p w:rsidR="001669AF" w:rsidRDefault="001669AF" w:rsidP="00D53623">
                      <w:pPr>
                        <w:jc w:val="center"/>
                        <w:rPr>
                          <w:sz w:val="24"/>
                        </w:rPr>
                      </w:pPr>
                      <w:r>
                        <w:rPr>
                          <w:rFonts w:hint="eastAsia"/>
                          <w:sz w:val="24"/>
                        </w:rPr>
                        <w:t>被授权人身份证复印件粘贴处</w:t>
                      </w:r>
                    </w:p>
                    <w:p w:rsidR="001669AF" w:rsidRDefault="001669AF"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69AF" w:rsidRDefault="001669AF" w:rsidP="00D53623"/>
                          <w:p w:rsidR="001669AF" w:rsidRDefault="001669AF" w:rsidP="00D53623"/>
                          <w:p w:rsidR="001669AF" w:rsidRDefault="001669AF" w:rsidP="00D53623"/>
                          <w:p w:rsidR="001669AF" w:rsidRDefault="001669AF" w:rsidP="00D53623"/>
                          <w:p w:rsidR="001669AF" w:rsidRDefault="001669AF" w:rsidP="00D53623">
                            <w:pPr>
                              <w:jc w:val="center"/>
                              <w:rPr>
                                <w:sz w:val="24"/>
                              </w:rPr>
                            </w:pPr>
                            <w:r>
                              <w:rPr>
                                <w:rFonts w:hint="eastAsia"/>
                                <w:sz w:val="24"/>
                              </w:rPr>
                              <w:t>被授权人身份证复印件粘贴处</w:t>
                            </w:r>
                          </w:p>
                          <w:p w:rsidR="001669AF" w:rsidRDefault="001669AF"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1669AF" w:rsidRDefault="001669AF" w:rsidP="00D53623"/>
                    <w:p w:rsidR="001669AF" w:rsidRDefault="001669AF" w:rsidP="00D53623"/>
                    <w:p w:rsidR="001669AF" w:rsidRDefault="001669AF" w:rsidP="00D53623"/>
                    <w:p w:rsidR="001669AF" w:rsidRDefault="001669AF" w:rsidP="00D53623"/>
                    <w:p w:rsidR="001669AF" w:rsidRDefault="001669AF" w:rsidP="00D53623">
                      <w:pPr>
                        <w:jc w:val="center"/>
                        <w:rPr>
                          <w:sz w:val="24"/>
                        </w:rPr>
                      </w:pPr>
                      <w:r>
                        <w:rPr>
                          <w:rFonts w:hint="eastAsia"/>
                          <w:sz w:val="24"/>
                        </w:rPr>
                        <w:t>被授权人身份证复印件粘贴处</w:t>
                      </w:r>
                    </w:p>
                    <w:p w:rsidR="001669AF" w:rsidRDefault="001669AF"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6CD" w:rsidRDefault="007E06CD">
      <w:r>
        <w:separator/>
      </w:r>
    </w:p>
  </w:endnote>
  <w:endnote w:type="continuationSeparator" w:id="0">
    <w:p w:rsidR="007E06CD" w:rsidRDefault="007E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9AF" w:rsidRDefault="001669A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1669AF" w:rsidRDefault="001669AF">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1669AF" w:rsidRDefault="001669AF">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9AF" w:rsidRDefault="001669AF">
    <w:pPr>
      <w:pStyle w:val="ab"/>
      <w:ind w:firstLine="480"/>
      <w:jc w:val="center"/>
      <w:rPr>
        <w:lang w:val="zh-CN"/>
      </w:rPr>
    </w:pPr>
  </w:p>
  <w:p w:rsidR="001669AF" w:rsidRDefault="001669AF">
    <w:pPr>
      <w:pStyle w:val="ab"/>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1669AF" w:rsidRDefault="001669AF">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6CD" w:rsidRDefault="007E06CD">
      <w:r>
        <w:separator/>
      </w:r>
    </w:p>
  </w:footnote>
  <w:footnote w:type="continuationSeparator" w:id="0">
    <w:p w:rsidR="007E06CD" w:rsidRDefault="007E0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9AF" w:rsidRDefault="001669AF">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9AF" w:rsidRDefault="001669AF">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69AF" w:rsidRDefault="001669A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84"/>
    <w:rsid w:val="00ED48A8"/>
    <w:rsid w:val="00ED4918"/>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8DB284-50EB-43AB-9AFA-77C54A362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26</Pages>
  <Words>2044</Words>
  <Characters>11656</Characters>
  <Application>Microsoft Office Word</Application>
  <DocSecurity>0</DocSecurity>
  <Lines>97</Lines>
  <Paragraphs>27</Paragraphs>
  <ScaleCrop>false</ScaleCrop>
  <Company>微软中国</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13</cp:revision>
  <cp:lastPrinted>2023-05-16T04:07:00Z</cp:lastPrinted>
  <dcterms:created xsi:type="dcterms:W3CDTF">2023-05-15T07:37:00Z</dcterms:created>
  <dcterms:modified xsi:type="dcterms:W3CDTF">2023-05-23T07:38:00Z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