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386" w:rsidRDefault="00E6707E">
      <w:pPr>
        <w:jc w:val="center"/>
        <w:rPr>
          <w:rFonts w:ascii="宋体"/>
          <w:b/>
          <w:color w:val="000000" w:themeColor="text1"/>
          <w:sz w:val="24"/>
        </w:rPr>
      </w:pPr>
      <w:r>
        <w:rPr>
          <w:rFonts w:ascii="宋体" w:hAnsi="宋体"/>
          <w:b/>
          <w:color w:val="000000" w:themeColor="text1"/>
          <w:sz w:val="24"/>
        </w:rPr>
        <w:t xml:space="preserve">                                                                                                                                                                                                                                                                                                                                                                                                                                                                                                                                                                                                                                                                                                                                                                                                                                                                                                                                                                                                                                                                                                                                                                                                                                                                                                                                                                                                                                                                                                                                                                                                                                                                                                                                                                                                                                                                                                                                                                                                                                                                                                                                                                                                                                                                                                                                                                                                                                                                                                                                                                                                                                                                                                                                                                                                                                                                                                                                                                                                                                                                                                                                                                                                                                                                                                                                                                                                                                                                                                                                                                                                                                                                                                                                                                                                                                                                                                                                                                                                                                                                                                                                                                                                                                                                                                                                                                                                                                                                                                                                                                                                                                                                                                                                                                                                                                                                                                                                                                                                                                                    </w:t>
      </w:r>
    </w:p>
    <w:p w:rsidR="004D3386" w:rsidRDefault="004D3386">
      <w:pPr>
        <w:jc w:val="center"/>
        <w:rPr>
          <w:rFonts w:ascii="宋体"/>
          <w:b/>
          <w:color w:val="000000" w:themeColor="text1"/>
          <w:sz w:val="72"/>
        </w:rPr>
      </w:pPr>
    </w:p>
    <w:p w:rsidR="004D3386" w:rsidRDefault="00E6707E">
      <w:pPr>
        <w:jc w:val="center"/>
        <w:rPr>
          <w:rFonts w:ascii="宋体"/>
          <w:b/>
          <w:color w:val="000000" w:themeColor="text1"/>
          <w:sz w:val="72"/>
        </w:rPr>
      </w:pPr>
      <w:r>
        <w:rPr>
          <w:rFonts w:ascii="宋体" w:hAnsi="宋体" w:hint="eastAsia"/>
          <w:b/>
          <w:color w:val="000000" w:themeColor="text1"/>
          <w:sz w:val="72"/>
        </w:rPr>
        <w:t>竞争性磋商采购文件</w:t>
      </w:r>
    </w:p>
    <w:p w:rsidR="004D3386" w:rsidRDefault="00E6707E">
      <w:pPr>
        <w:rPr>
          <w:rFonts w:eastAsia="黑体"/>
          <w:color w:val="000000" w:themeColor="text1"/>
          <w:sz w:val="32"/>
        </w:rPr>
      </w:pPr>
      <w:r>
        <w:rPr>
          <w:rFonts w:eastAsia="黑体"/>
          <w:color w:val="000000" w:themeColor="text1"/>
          <w:sz w:val="32"/>
        </w:rPr>
        <w:t xml:space="preserve"> </w:t>
      </w:r>
    </w:p>
    <w:p w:rsidR="004D3386" w:rsidRDefault="004D3386">
      <w:pPr>
        <w:ind w:firstLineChars="545" w:firstLine="1744"/>
        <w:rPr>
          <w:rFonts w:ascii="宋体"/>
          <w:color w:val="000000" w:themeColor="text1"/>
          <w:sz w:val="32"/>
        </w:rPr>
      </w:pPr>
    </w:p>
    <w:p w:rsidR="004D3386" w:rsidRDefault="00E6707E">
      <w:pPr>
        <w:spacing w:line="30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项目名称：阅览桌椅</w:t>
      </w:r>
    </w:p>
    <w:p w:rsidR="004D3386" w:rsidRDefault="00E6707E">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TDHW(JC)2021-191</w:t>
      </w:r>
    </w:p>
    <w:p w:rsidR="004D3386" w:rsidRDefault="004D3386">
      <w:pPr>
        <w:jc w:val="center"/>
        <w:rPr>
          <w:rFonts w:eastAsia="黑体"/>
          <w:color w:val="000000" w:themeColor="text1"/>
          <w:sz w:val="36"/>
          <w:szCs w:val="36"/>
          <w:u w:val="single"/>
        </w:rPr>
      </w:pPr>
    </w:p>
    <w:p w:rsidR="004D3386" w:rsidRDefault="004D3386">
      <w:pPr>
        <w:jc w:val="center"/>
        <w:rPr>
          <w:rFonts w:eastAsia="黑体"/>
          <w:color w:val="000000" w:themeColor="text1"/>
          <w:sz w:val="32"/>
        </w:rPr>
      </w:pPr>
    </w:p>
    <w:p w:rsidR="004D3386" w:rsidRDefault="004D3386">
      <w:pPr>
        <w:jc w:val="center"/>
        <w:rPr>
          <w:color w:val="000000" w:themeColor="text1"/>
          <w:sz w:val="32"/>
        </w:rPr>
      </w:pPr>
    </w:p>
    <w:p w:rsidR="004D3386" w:rsidRDefault="004D3386">
      <w:pPr>
        <w:jc w:val="center"/>
        <w:rPr>
          <w:color w:val="000000" w:themeColor="text1"/>
          <w:sz w:val="44"/>
        </w:rPr>
      </w:pPr>
    </w:p>
    <w:p w:rsidR="004D3386" w:rsidRDefault="004D3386">
      <w:pPr>
        <w:jc w:val="center"/>
        <w:rPr>
          <w:color w:val="000000" w:themeColor="text1"/>
          <w:sz w:val="44"/>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jc w:val="center"/>
        <w:rPr>
          <w:rFonts w:eastAsia="黑体"/>
          <w:color w:val="000000" w:themeColor="text1"/>
          <w:sz w:val="32"/>
        </w:rPr>
      </w:pPr>
    </w:p>
    <w:p w:rsidR="004D3386" w:rsidRDefault="004D3386">
      <w:pPr>
        <w:rPr>
          <w:rFonts w:eastAsia="黑体"/>
          <w:color w:val="000000" w:themeColor="text1"/>
          <w:sz w:val="32"/>
        </w:rPr>
      </w:pPr>
    </w:p>
    <w:p w:rsidR="004D3386" w:rsidRDefault="004D3386">
      <w:pPr>
        <w:jc w:val="center"/>
        <w:rPr>
          <w:rFonts w:ascii="宋体"/>
          <w:color w:val="000000" w:themeColor="text1"/>
          <w:sz w:val="32"/>
        </w:rPr>
      </w:pPr>
    </w:p>
    <w:p w:rsidR="004D3386" w:rsidRDefault="00E6707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D3386" w:rsidRDefault="00E6707E">
      <w:pPr>
        <w:pStyle w:val="a9"/>
        <w:ind w:leftChars="0" w:left="0"/>
        <w:jc w:val="center"/>
        <w:rPr>
          <w:rFonts w:ascii="宋体" w:eastAsia="宋体" w:hAnsi="宋体"/>
          <w:b/>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21年</w:t>
      </w:r>
      <w:r>
        <w:rPr>
          <w:rFonts w:ascii="宋体" w:eastAsia="宋体" w:hAnsi="宋体"/>
          <w:b/>
          <w:color w:val="000000" w:themeColor="text1"/>
          <w:sz w:val="32"/>
          <w:szCs w:val="32"/>
        </w:rPr>
        <w:t>11</w:t>
      </w:r>
      <w:r>
        <w:rPr>
          <w:rFonts w:ascii="宋体" w:eastAsia="宋体" w:hAnsi="宋体" w:hint="eastAsia"/>
          <w:b/>
          <w:color w:val="000000" w:themeColor="text1"/>
          <w:sz w:val="32"/>
          <w:szCs w:val="32"/>
        </w:rPr>
        <w:t>月</w:t>
      </w:r>
    </w:p>
    <w:p w:rsidR="004D3386" w:rsidRDefault="004D3386"/>
    <w:p w:rsidR="006B4554" w:rsidRDefault="00E6707E" w:rsidP="00B83074">
      <w:pPr>
        <w:spacing w:afterLines="100" w:line="500" w:lineRule="exact"/>
        <w:jc w:val="center"/>
        <w:rPr>
          <w:noProof/>
        </w:rPr>
      </w:pPr>
      <w:r>
        <w:rPr>
          <w:rStyle w:val="af5"/>
          <w:rFonts w:eastAsia="黑体" w:hint="eastAsia"/>
          <w:bCs/>
          <w:color w:val="000000" w:themeColor="text1"/>
          <w:sz w:val="48"/>
          <w:u w:val="none"/>
        </w:rPr>
        <w:lastRenderedPageBreak/>
        <w:t>目</w:t>
      </w:r>
      <w:r>
        <w:rPr>
          <w:rStyle w:val="af5"/>
          <w:rFonts w:eastAsia="黑体"/>
          <w:bCs/>
          <w:color w:val="000000" w:themeColor="text1"/>
          <w:sz w:val="48"/>
          <w:u w:val="none"/>
        </w:rPr>
        <w:t xml:space="preserve">  </w:t>
      </w:r>
      <w:r>
        <w:rPr>
          <w:rStyle w:val="af5"/>
          <w:rFonts w:eastAsia="黑体" w:hint="eastAsia"/>
          <w:bCs/>
          <w:color w:val="000000" w:themeColor="text1"/>
          <w:sz w:val="48"/>
          <w:u w:val="none"/>
        </w:rPr>
        <w:t>录</w:t>
      </w:r>
      <w:r w:rsidR="00D157A0">
        <w:rPr>
          <w:rStyle w:val="af5"/>
          <w:rFonts w:eastAsia="黑体"/>
          <w:bCs/>
          <w:color w:val="000000" w:themeColor="text1"/>
          <w:sz w:val="24"/>
          <w:u w:val="none"/>
        </w:rPr>
        <w:fldChar w:fldCharType="begin"/>
      </w:r>
      <w:r>
        <w:rPr>
          <w:rStyle w:val="af5"/>
          <w:rFonts w:eastAsia="黑体"/>
          <w:bCs/>
          <w:color w:val="000000" w:themeColor="text1"/>
          <w:sz w:val="24"/>
          <w:u w:val="none"/>
        </w:rPr>
        <w:instrText xml:space="preserve"> TOC \o "1-3" \h \z \u </w:instrText>
      </w:r>
      <w:r w:rsidR="00D157A0">
        <w:rPr>
          <w:rStyle w:val="af5"/>
          <w:rFonts w:eastAsia="黑体"/>
          <w:bCs/>
          <w:color w:val="000000" w:themeColor="text1"/>
          <w:sz w:val="24"/>
          <w:u w:val="none"/>
        </w:rPr>
        <w:fldChar w:fldCharType="separate"/>
      </w:r>
    </w:p>
    <w:p w:rsidR="006B4554" w:rsidRDefault="00D157A0">
      <w:pPr>
        <w:pStyle w:val="10"/>
        <w:tabs>
          <w:tab w:val="right" w:leader="dot" w:pos="8834"/>
        </w:tabs>
        <w:rPr>
          <w:rFonts w:asciiTheme="minorHAnsi" w:eastAsiaTheme="minorEastAsia" w:hAnsiTheme="minorHAnsi" w:cstheme="minorBidi"/>
          <w:noProof/>
          <w:szCs w:val="22"/>
        </w:rPr>
      </w:pPr>
      <w:hyperlink w:anchor="_Toc87625179" w:history="1">
        <w:r w:rsidR="006B4554" w:rsidRPr="006D5569">
          <w:rPr>
            <w:rStyle w:val="af6"/>
            <w:noProof/>
          </w:rPr>
          <w:t>第一部分</w:t>
        </w:r>
        <w:r w:rsidR="006B4554" w:rsidRPr="006D5569">
          <w:rPr>
            <w:rStyle w:val="af6"/>
            <w:noProof/>
          </w:rPr>
          <w:t xml:space="preserve">   </w:t>
        </w:r>
        <w:r w:rsidR="006B4554" w:rsidRPr="006D5569">
          <w:rPr>
            <w:rStyle w:val="af6"/>
            <w:noProof/>
          </w:rPr>
          <w:t>竞争性磋商采购公告</w:t>
        </w:r>
        <w:r w:rsidR="006B4554">
          <w:rPr>
            <w:noProof/>
            <w:webHidden/>
          </w:rPr>
          <w:tab/>
        </w:r>
        <w:r>
          <w:rPr>
            <w:noProof/>
            <w:webHidden/>
          </w:rPr>
          <w:fldChar w:fldCharType="begin"/>
        </w:r>
        <w:r w:rsidR="006B4554">
          <w:rPr>
            <w:noProof/>
            <w:webHidden/>
          </w:rPr>
          <w:instrText xml:space="preserve"> PAGEREF _Toc87625179 \h </w:instrText>
        </w:r>
        <w:r>
          <w:rPr>
            <w:noProof/>
            <w:webHidden/>
          </w:rPr>
        </w:r>
        <w:r>
          <w:rPr>
            <w:noProof/>
            <w:webHidden/>
          </w:rPr>
          <w:fldChar w:fldCharType="separate"/>
        </w:r>
        <w:r w:rsidR="006B4554">
          <w:rPr>
            <w:noProof/>
            <w:webHidden/>
          </w:rPr>
          <w:t>2</w:t>
        </w:r>
        <w:r>
          <w:rPr>
            <w:noProof/>
            <w:webHidden/>
          </w:rPr>
          <w:fldChar w:fldCharType="end"/>
        </w:r>
      </w:hyperlink>
    </w:p>
    <w:p w:rsidR="006B4554" w:rsidRDefault="00D157A0">
      <w:pPr>
        <w:pStyle w:val="10"/>
        <w:tabs>
          <w:tab w:val="right" w:leader="dot" w:pos="8834"/>
        </w:tabs>
        <w:rPr>
          <w:rFonts w:asciiTheme="minorHAnsi" w:eastAsiaTheme="minorEastAsia" w:hAnsiTheme="minorHAnsi" w:cstheme="minorBidi"/>
          <w:noProof/>
          <w:szCs w:val="22"/>
        </w:rPr>
      </w:pPr>
      <w:hyperlink w:anchor="_Toc87625180" w:history="1">
        <w:r w:rsidR="006B4554" w:rsidRPr="006D5569">
          <w:rPr>
            <w:rStyle w:val="af6"/>
            <w:noProof/>
          </w:rPr>
          <w:t>第二部分</w:t>
        </w:r>
        <w:r w:rsidR="006B4554" w:rsidRPr="006D5569">
          <w:rPr>
            <w:rStyle w:val="af6"/>
            <w:noProof/>
          </w:rPr>
          <w:t xml:space="preserve">  </w:t>
        </w:r>
        <w:r w:rsidR="006B4554" w:rsidRPr="006D5569">
          <w:rPr>
            <w:rStyle w:val="af6"/>
            <w:noProof/>
          </w:rPr>
          <w:t>投标人须知</w:t>
        </w:r>
        <w:r w:rsidR="006B4554">
          <w:rPr>
            <w:noProof/>
            <w:webHidden/>
          </w:rPr>
          <w:tab/>
        </w:r>
        <w:r>
          <w:rPr>
            <w:noProof/>
            <w:webHidden/>
          </w:rPr>
          <w:fldChar w:fldCharType="begin"/>
        </w:r>
        <w:r w:rsidR="006B4554">
          <w:rPr>
            <w:noProof/>
            <w:webHidden/>
          </w:rPr>
          <w:instrText xml:space="preserve"> PAGEREF _Toc87625180 \h </w:instrText>
        </w:r>
        <w:r>
          <w:rPr>
            <w:noProof/>
            <w:webHidden/>
          </w:rPr>
        </w:r>
        <w:r>
          <w:rPr>
            <w:noProof/>
            <w:webHidden/>
          </w:rPr>
          <w:fldChar w:fldCharType="separate"/>
        </w:r>
        <w:r w:rsidR="006B4554">
          <w:rPr>
            <w:noProof/>
            <w:webHidden/>
          </w:rPr>
          <w:t>4</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1" w:history="1">
        <w:r w:rsidR="006B4554" w:rsidRPr="006D5569">
          <w:rPr>
            <w:rStyle w:val="af6"/>
            <w:noProof/>
          </w:rPr>
          <w:t>一、竞争性磋商文件</w:t>
        </w:r>
        <w:r w:rsidR="006B4554">
          <w:rPr>
            <w:noProof/>
            <w:webHidden/>
          </w:rPr>
          <w:tab/>
        </w:r>
        <w:r>
          <w:rPr>
            <w:noProof/>
            <w:webHidden/>
          </w:rPr>
          <w:fldChar w:fldCharType="begin"/>
        </w:r>
        <w:r w:rsidR="006B4554">
          <w:rPr>
            <w:noProof/>
            <w:webHidden/>
          </w:rPr>
          <w:instrText xml:space="preserve"> PAGEREF _Toc87625181 \h </w:instrText>
        </w:r>
        <w:r>
          <w:rPr>
            <w:noProof/>
            <w:webHidden/>
          </w:rPr>
        </w:r>
        <w:r>
          <w:rPr>
            <w:noProof/>
            <w:webHidden/>
          </w:rPr>
          <w:fldChar w:fldCharType="separate"/>
        </w:r>
        <w:r w:rsidR="006B4554">
          <w:rPr>
            <w:noProof/>
            <w:webHidden/>
          </w:rPr>
          <w:t>4</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2" w:history="1">
        <w:r w:rsidR="006B4554" w:rsidRPr="006D5569">
          <w:rPr>
            <w:rStyle w:val="af6"/>
            <w:noProof/>
          </w:rPr>
          <w:t>二、投标文件</w:t>
        </w:r>
        <w:r w:rsidR="006B4554">
          <w:rPr>
            <w:noProof/>
            <w:webHidden/>
          </w:rPr>
          <w:tab/>
        </w:r>
        <w:r>
          <w:rPr>
            <w:noProof/>
            <w:webHidden/>
          </w:rPr>
          <w:fldChar w:fldCharType="begin"/>
        </w:r>
        <w:r w:rsidR="006B4554">
          <w:rPr>
            <w:noProof/>
            <w:webHidden/>
          </w:rPr>
          <w:instrText xml:space="preserve"> PAGEREF _Toc87625182 \h </w:instrText>
        </w:r>
        <w:r>
          <w:rPr>
            <w:noProof/>
            <w:webHidden/>
          </w:rPr>
        </w:r>
        <w:r>
          <w:rPr>
            <w:noProof/>
            <w:webHidden/>
          </w:rPr>
          <w:fldChar w:fldCharType="separate"/>
        </w:r>
        <w:r w:rsidR="006B4554">
          <w:rPr>
            <w:noProof/>
            <w:webHidden/>
          </w:rPr>
          <w:t>5</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3" w:history="1">
        <w:r w:rsidR="006B4554" w:rsidRPr="006D5569">
          <w:rPr>
            <w:rStyle w:val="af6"/>
            <w:noProof/>
          </w:rPr>
          <w:t>三、投标细则</w:t>
        </w:r>
        <w:r w:rsidR="006B4554">
          <w:rPr>
            <w:noProof/>
            <w:webHidden/>
          </w:rPr>
          <w:tab/>
        </w:r>
        <w:r>
          <w:rPr>
            <w:noProof/>
            <w:webHidden/>
          </w:rPr>
          <w:fldChar w:fldCharType="begin"/>
        </w:r>
        <w:r w:rsidR="006B4554">
          <w:rPr>
            <w:noProof/>
            <w:webHidden/>
          </w:rPr>
          <w:instrText xml:space="preserve"> PAGEREF _Toc87625183 \h </w:instrText>
        </w:r>
        <w:r>
          <w:rPr>
            <w:noProof/>
            <w:webHidden/>
          </w:rPr>
        </w:r>
        <w:r>
          <w:rPr>
            <w:noProof/>
            <w:webHidden/>
          </w:rPr>
          <w:fldChar w:fldCharType="separate"/>
        </w:r>
        <w:r w:rsidR="006B4554">
          <w:rPr>
            <w:noProof/>
            <w:webHidden/>
          </w:rPr>
          <w:t>6</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4" w:history="1">
        <w:r w:rsidR="006B4554" w:rsidRPr="006D5569">
          <w:rPr>
            <w:rStyle w:val="af6"/>
            <w:noProof/>
          </w:rPr>
          <w:t>四、谈判</w:t>
        </w:r>
        <w:r w:rsidR="006B4554">
          <w:rPr>
            <w:noProof/>
            <w:webHidden/>
          </w:rPr>
          <w:tab/>
        </w:r>
        <w:r>
          <w:rPr>
            <w:noProof/>
            <w:webHidden/>
          </w:rPr>
          <w:fldChar w:fldCharType="begin"/>
        </w:r>
        <w:r w:rsidR="006B4554">
          <w:rPr>
            <w:noProof/>
            <w:webHidden/>
          </w:rPr>
          <w:instrText xml:space="preserve"> PAGEREF _Toc87625184 \h </w:instrText>
        </w:r>
        <w:r>
          <w:rPr>
            <w:noProof/>
            <w:webHidden/>
          </w:rPr>
        </w:r>
        <w:r>
          <w:rPr>
            <w:noProof/>
            <w:webHidden/>
          </w:rPr>
          <w:fldChar w:fldCharType="separate"/>
        </w:r>
        <w:r w:rsidR="006B4554">
          <w:rPr>
            <w:noProof/>
            <w:webHidden/>
          </w:rPr>
          <w:t>8</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5" w:history="1">
        <w:r w:rsidR="006B4554" w:rsidRPr="006D5569">
          <w:rPr>
            <w:rStyle w:val="af6"/>
            <w:noProof/>
          </w:rPr>
          <w:t>五、竞争性磋商方法及评判标准</w:t>
        </w:r>
        <w:r w:rsidR="006B4554">
          <w:rPr>
            <w:noProof/>
            <w:webHidden/>
          </w:rPr>
          <w:tab/>
        </w:r>
        <w:r>
          <w:rPr>
            <w:noProof/>
            <w:webHidden/>
          </w:rPr>
          <w:fldChar w:fldCharType="begin"/>
        </w:r>
        <w:r w:rsidR="006B4554">
          <w:rPr>
            <w:noProof/>
            <w:webHidden/>
          </w:rPr>
          <w:instrText xml:space="preserve"> PAGEREF _Toc87625185 \h </w:instrText>
        </w:r>
        <w:r>
          <w:rPr>
            <w:noProof/>
            <w:webHidden/>
          </w:rPr>
        </w:r>
        <w:r>
          <w:rPr>
            <w:noProof/>
            <w:webHidden/>
          </w:rPr>
          <w:fldChar w:fldCharType="separate"/>
        </w:r>
        <w:r w:rsidR="006B4554">
          <w:rPr>
            <w:noProof/>
            <w:webHidden/>
          </w:rPr>
          <w:t>9</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6" w:history="1">
        <w:r w:rsidR="006B4554" w:rsidRPr="006D5569">
          <w:rPr>
            <w:rStyle w:val="af6"/>
            <w:noProof/>
          </w:rPr>
          <w:t>六、</w:t>
        </w:r>
        <w:r w:rsidR="006B4554" w:rsidRPr="006D5569">
          <w:rPr>
            <w:rStyle w:val="af6"/>
            <w:noProof/>
          </w:rPr>
          <w:t xml:space="preserve"> </w:t>
        </w:r>
        <w:r w:rsidR="006B4554" w:rsidRPr="006D5569">
          <w:rPr>
            <w:rStyle w:val="af6"/>
            <w:noProof/>
          </w:rPr>
          <w:t>定标</w:t>
        </w:r>
        <w:r w:rsidR="006B4554">
          <w:rPr>
            <w:noProof/>
            <w:webHidden/>
          </w:rPr>
          <w:tab/>
        </w:r>
        <w:r>
          <w:rPr>
            <w:noProof/>
            <w:webHidden/>
          </w:rPr>
          <w:fldChar w:fldCharType="begin"/>
        </w:r>
        <w:r w:rsidR="006B4554">
          <w:rPr>
            <w:noProof/>
            <w:webHidden/>
          </w:rPr>
          <w:instrText xml:space="preserve"> PAGEREF _Toc87625186 \h </w:instrText>
        </w:r>
        <w:r>
          <w:rPr>
            <w:noProof/>
            <w:webHidden/>
          </w:rPr>
        </w:r>
        <w:r>
          <w:rPr>
            <w:noProof/>
            <w:webHidden/>
          </w:rPr>
          <w:fldChar w:fldCharType="separate"/>
        </w:r>
        <w:r w:rsidR="006B4554">
          <w:rPr>
            <w:noProof/>
            <w:webHidden/>
          </w:rPr>
          <w:t>11</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7" w:history="1">
        <w:r w:rsidR="006B4554" w:rsidRPr="006D5569">
          <w:rPr>
            <w:rStyle w:val="af6"/>
            <w:noProof/>
          </w:rPr>
          <w:t>七、合同的签订</w:t>
        </w:r>
        <w:r w:rsidR="006B4554">
          <w:rPr>
            <w:noProof/>
            <w:webHidden/>
          </w:rPr>
          <w:tab/>
        </w:r>
        <w:r>
          <w:rPr>
            <w:noProof/>
            <w:webHidden/>
          </w:rPr>
          <w:fldChar w:fldCharType="begin"/>
        </w:r>
        <w:r w:rsidR="006B4554">
          <w:rPr>
            <w:noProof/>
            <w:webHidden/>
          </w:rPr>
          <w:instrText xml:space="preserve"> PAGEREF _Toc87625187 \h </w:instrText>
        </w:r>
        <w:r>
          <w:rPr>
            <w:noProof/>
            <w:webHidden/>
          </w:rPr>
        </w:r>
        <w:r>
          <w:rPr>
            <w:noProof/>
            <w:webHidden/>
          </w:rPr>
          <w:fldChar w:fldCharType="separate"/>
        </w:r>
        <w:r w:rsidR="006B4554">
          <w:rPr>
            <w:noProof/>
            <w:webHidden/>
          </w:rPr>
          <w:t>11</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88" w:history="1">
        <w:r w:rsidR="006B4554" w:rsidRPr="006D5569">
          <w:rPr>
            <w:rStyle w:val="af6"/>
            <w:rFonts w:ascii="宋体" w:hAnsi="宋体"/>
            <w:noProof/>
          </w:rPr>
          <w:t>八、其他</w:t>
        </w:r>
        <w:r w:rsidR="006B4554">
          <w:rPr>
            <w:noProof/>
            <w:webHidden/>
          </w:rPr>
          <w:tab/>
        </w:r>
        <w:r>
          <w:rPr>
            <w:noProof/>
            <w:webHidden/>
          </w:rPr>
          <w:fldChar w:fldCharType="begin"/>
        </w:r>
        <w:r w:rsidR="006B4554">
          <w:rPr>
            <w:noProof/>
            <w:webHidden/>
          </w:rPr>
          <w:instrText xml:space="preserve"> PAGEREF _Toc87625188 \h </w:instrText>
        </w:r>
        <w:r>
          <w:rPr>
            <w:noProof/>
            <w:webHidden/>
          </w:rPr>
        </w:r>
        <w:r>
          <w:rPr>
            <w:noProof/>
            <w:webHidden/>
          </w:rPr>
          <w:fldChar w:fldCharType="separate"/>
        </w:r>
        <w:r w:rsidR="006B4554">
          <w:rPr>
            <w:noProof/>
            <w:webHidden/>
          </w:rPr>
          <w:t>11</w:t>
        </w:r>
        <w:r>
          <w:rPr>
            <w:noProof/>
            <w:webHidden/>
          </w:rPr>
          <w:fldChar w:fldCharType="end"/>
        </w:r>
      </w:hyperlink>
    </w:p>
    <w:p w:rsidR="006B4554" w:rsidRDefault="00D157A0">
      <w:pPr>
        <w:pStyle w:val="10"/>
        <w:tabs>
          <w:tab w:val="right" w:leader="dot" w:pos="8834"/>
        </w:tabs>
        <w:rPr>
          <w:rFonts w:asciiTheme="minorHAnsi" w:eastAsiaTheme="minorEastAsia" w:hAnsiTheme="minorHAnsi" w:cstheme="minorBidi"/>
          <w:noProof/>
          <w:szCs w:val="22"/>
        </w:rPr>
      </w:pPr>
      <w:hyperlink w:anchor="_Toc87625189" w:history="1">
        <w:r w:rsidR="006B4554" w:rsidRPr="006D5569">
          <w:rPr>
            <w:rStyle w:val="af6"/>
            <w:noProof/>
          </w:rPr>
          <w:t>第三部分</w:t>
        </w:r>
        <w:r w:rsidR="006B4554" w:rsidRPr="006D5569">
          <w:rPr>
            <w:rStyle w:val="af6"/>
            <w:noProof/>
          </w:rPr>
          <w:t xml:space="preserve">  </w:t>
        </w:r>
        <w:r w:rsidR="006B4554" w:rsidRPr="006D5569">
          <w:rPr>
            <w:rStyle w:val="af6"/>
            <w:noProof/>
          </w:rPr>
          <w:t>采购货物要求及相关说明</w:t>
        </w:r>
        <w:r w:rsidR="006B4554">
          <w:rPr>
            <w:noProof/>
            <w:webHidden/>
          </w:rPr>
          <w:tab/>
        </w:r>
        <w:r>
          <w:rPr>
            <w:noProof/>
            <w:webHidden/>
          </w:rPr>
          <w:fldChar w:fldCharType="begin"/>
        </w:r>
        <w:r w:rsidR="006B4554">
          <w:rPr>
            <w:noProof/>
            <w:webHidden/>
          </w:rPr>
          <w:instrText xml:space="preserve"> PAGEREF _Toc87625189 \h </w:instrText>
        </w:r>
        <w:r>
          <w:rPr>
            <w:noProof/>
            <w:webHidden/>
          </w:rPr>
        </w:r>
        <w:r>
          <w:rPr>
            <w:noProof/>
            <w:webHidden/>
          </w:rPr>
          <w:fldChar w:fldCharType="separate"/>
        </w:r>
        <w:r w:rsidR="006B4554">
          <w:rPr>
            <w:noProof/>
            <w:webHidden/>
          </w:rPr>
          <w:t>12</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0" w:history="1">
        <w:r w:rsidR="006B4554" w:rsidRPr="006D5569">
          <w:rPr>
            <w:rStyle w:val="af6"/>
            <w:rFonts w:asciiTheme="minorEastAsia" w:hAnsiTheme="minorEastAsia" w:cstheme="minorEastAsia"/>
            <w:noProof/>
          </w:rPr>
          <w:t>货物需求一览表</w:t>
        </w:r>
        <w:r w:rsidR="006B4554">
          <w:rPr>
            <w:noProof/>
            <w:webHidden/>
          </w:rPr>
          <w:tab/>
        </w:r>
        <w:r>
          <w:rPr>
            <w:noProof/>
            <w:webHidden/>
          </w:rPr>
          <w:fldChar w:fldCharType="begin"/>
        </w:r>
        <w:r w:rsidR="006B4554">
          <w:rPr>
            <w:noProof/>
            <w:webHidden/>
          </w:rPr>
          <w:instrText xml:space="preserve"> PAGEREF _Toc87625190 \h </w:instrText>
        </w:r>
        <w:r>
          <w:rPr>
            <w:noProof/>
            <w:webHidden/>
          </w:rPr>
        </w:r>
        <w:r>
          <w:rPr>
            <w:noProof/>
            <w:webHidden/>
          </w:rPr>
          <w:fldChar w:fldCharType="separate"/>
        </w:r>
        <w:r w:rsidR="006B4554">
          <w:rPr>
            <w:noProof/>
            <w:webHidden/>
          </w:rPr>
          <w:t>12</w:t>
        </w:r>
        <w:r>
          <w:rPr>
            <w:noProof/>
            <w:webHidden/>
          </w:rPr>
          <w:fldChar w:fldCharType="end"/>
        </w:r>
      </w:hyperlink>
    </w:p>
    <w:p w:rsidR="006B4554" w:rsidRDefault="00D157A0">
      <w:pPr>
        <w:pStyle w:val="10"/>
        <w:tabs>
          <w:tab w:val="right" w:leader="dot" w:pos="8834"/>
        </w:tabs>
        <w:rPr>
          <w:rFonts w:asciiTheme="minorHAnsi" w:eastAsiaTheme="minorEastAsia" w:hAnsiTheme="minorHAnsi" w:cstheme="minorBidi"/>
          <w:noProof/>
          <w:szCs w:val="22"/>
        </w:rPr>
      </w:pPr>
      <w:hyperlink w:anchor="_Toc87625191" w:history="1">
        <w:r w:rsidR="006B4554" w:rsidRPr="006D5569">
          <w:rPr>
            <w:rStyle w:val="af6"/>
            <w:noProof/>
          </w:rPr>
          <w:t>第四部分</w:t>
        </w:r>
        <w:r w:rsidR="006B4554" w:rsidRPr="006D5569">
          <w:rPr>
            <w:rStyle w:val="af6"/>
            <w:noProof/>
          </w:rPr>
          <w:t xml:space="preserve"> </w:t>
        </w:r>
        <w:r w:rsidR="006B4554" w:rsidRPr="006D5569">
          <w:rPr>
            <w:rStyle w:val="af6"/>
            <w:noProof/>
          </w:rPr>
          <w:t>合同主要条款</w:t>
        </w:r>
        <w:r w:rsidR="006B4554">
          <w:rPr>
            <w:noProof/>
            <w:webHidden/>
          </w:rPr>
          <w:tab/>
        </w:r>
        <w:r>
          <w:rPr>
            <w:noProof/>
            <w:webHidden/>
          </w:rPr>
          <w:fldChar w:fldCharType="begin"/>
        </w:r>
        <w:r w:rsidR="006B4554">
          <w:rPr>
            <w:noProof/>
            <w:webHidden/>
          </w:rPr>
          <w:instrText xml:space="preserve"> PAGEREF _Toc87625191 \h </w:instrText>
        </w:r>
        <w:r>
          <w:rPr>
            <w:noProof/>
            <w:webHidden/>
          </w:rPr>
        </w:r>
        <w:r>
          <w:rPr>
            <w:noProof/>
            <w:webHidden/>
          </w:rPr>
          <w:fldChar w:fldCharType="separate"/>
        </w:r>
        <w:r w:rsidR="006B4554">
          <w:rPr>
            <w:noProof/>
            <w:webHidden/>
          </w:rPr>
          <w:t>14</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2" w:history="1">
        <w:r w:rsidR="006B4554" w:rsidRPr="006D5569">
          <w:rPr>
            <w:rStyle w:val="af6"/>
            <w:rFonts w:ascii="宋体" w:hAnsi="宋体"/>
            <w:noProof/>
          </w:rPr>
          <w:t>附件1：投标函</w:t>
        </w:r>
        <w:r w:rsidR="006B4554">
          <w:rPr>
            <w:noProof/>
            <w:webHidden/>
          </w:rPr>
          <w:tab/>
        </w:r>
        <w:r>
          <w:rPr>
            <w:noProof/>
            <w:webHidden/>
          </w:rPr>
          <w:fldChar w:fldCharType="begin"/>
        </w:r>
        <w:r w:rsidR="006B4554">
          <w:rPr>
            <w:noProof/>
            <w:webHidden/>
          </w:rPr>
          <w:instrText xml:space="preserve"> PAGEREF _Toc87625192 \h </w:instrText>
        </w:r>
        <w:r>
          <w:rPr>
            <w:noProof/>
            <w:webHidden/>
          </w:rPr>
        </w:r>
        <w:r>
          <w:rPr>
            <w:noProof/>
            <w:webHidden/>
          </w:rPr>
          <w:fldChar w:fldCharType="separate"/>
        </w:r>
        <w:r w:rsidR="006B4554">
          <w:rPr>
            <w:noProof/>
            <w:webHidden/>
          </w:rPr>
          <w:t>16</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3" w:history="1">
        <w:r w:rsidR="006B4554" w:rsidRPr="006D5569">
          <w:rPr>
            <w:rStyle w:val="af6"/>
            <w:rFonts w:ascii="宋体" w:hAnsi="宋体"/>
            <w:noProof/>
          </w:rPr>
          <w:t>附件2：投 标 报 价 总 表</w:t>
        </w:r>
        <w:r w:rsidR="006B4554">
          <w:rPr>
            <w:noProof/>
            <w:webHidden/>
          </w:rPr>
          <w:tab/>
        </w:r>
        <w:r>
          <w:rPr>
            <w:noProof/>
            <w:webHidden/>
          </w:rPr>
          <w:fldChar w:fldCharType="begin"/>
        </w:r>
        <w:r w:rsidR="006B4554">
          <w:rPr>
            <w:noProof/>
            <w:webHidden/>
          </w:rPr>
          <w:instrText xml:space="preserve"> PAGEREF _Toc87625193 \h </w:instrText>
        </w:r>
        <w:r>
          <w:rPr>
            <w:noProof/>
            <w:webHidden/>
          </w:rPr>
        </w:r>
        <w:r>
          <w:rPr>
            <w:noProof/>
            <w:webHidden/>
          </w:rPr>
          <w:fldChar w:fldCharType="separate"/>
        </w:r>
        <w:r w:rsidR="006B4554">
          <w:rPr>
            <w:noProof/>
            <w:webHidden/>
          </w:rPr>
          <w:t>17</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4" w:history="1">
        <w:r w:rsidR="006B4554" w:rsidRPr="006D5569">
          <w:rPr>
            <w:rStyle w:val="af6"/>
            <w:rFonts w:ascii="宋体" w:hAnsi="宋体"/>
            <w:noProof/>
          </w:rPr>
          <w:t>附件3：配置清单及分项报价表</w:t>
        </w:r>
        <w:r w:rsidR="006B4554">
          <w:rPr>
            <w:noProof/>
            <w:webHidden/>
          </w:rPr>
          <w:tab/>
        </w:r>
        <w:r>
          <w:rPr>
            <w:noProof/>
            <w:webHidden/>
          </w:rPr>
          <w:fldChar w:fldCharType="begin"/>
        </w:r>
        <w:r w:rsidR="006B4554">
          <w:rPr>
            <w:noProof/>
            <w:webHidden/>
          </w:rPr>
          <w:instrText xml:space="preserve"> PAGEREF _Toc87625194 \h </w:instrText>
        </w:r>
        <w:r>
          <w:rPr>
            <w:noProof/>
            <w:webHidden/>
          </w:rPr>
        </w:r>
        <w:r>
          <w:rPr>
            <w:noProof/>
            <w:webHidden/>
          </w:rPr>
          <w:fldChar w:fldCharType="separate"/>
        </w:r>
        <w:r w:rsidR="006B4554">
          <w:rPr>
            <w:noProof/>
            <w:webHidden/>
          </w:rPr>
          <w:t>18</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5" w:history="1">
        <w:r w:rsidR="006B4554" w:rsidRPr="006D5569">
          <w:rPr>
            <w:rStyle w:val="af6"/>
            <w:rFonts w:ascii="宋体" w:hAnsi="宋体"/>
            <w:noProof/>
          </w:rPr>
          <w:t>附件4：技术规格响应/偏离表</w:t>
        </w:r>
        <w:r w:rsidR="006B4554">
          <w:rPr>
            <w:noProof/>
            <w:webHidden/>
          </w:rPr>
          <w:tab/>
        </w:r>
        <w:r>
          <w:rPr>
            <w:noProof/>
            <w:webHidden/>
          </w:rPr>
          <w:fldChar w:fldCharType="begin"/>
        </w:r>
        <w:r w:rsidR="006B4554">
          <w:rPr>
            <w:noProof/>
            <w:webHidden/>
          </w:rPr>
          <w:instrText xml:space="preserve"> PAGEREF _Toc87625195 \h </w:instrText>
        </w:r>
        <w:r>
          <w:rPr>
            <w:noProof/>
            <w:webHidden/>
          </w:rPr>
        </w:r>
        <w:r>
          <w:rPr>
            <w:noProof/>
            <w:webHidden/>
          </w:rPr>
          <w:fldChar w:fldCharType="separate"/>
        </w:r>
        <w:r w:rsidR="006B4554">
          <w:rPr>
            <w:noProof/>
            <w:webHidden/>
          </w:rPr>
          <w:t>19</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6" w:history="1">
        <w:r w:rsidR="006B4554" w:rsidRPr="006D5569">
          <w:rPr>
            <w:rStyle w:val="af6"/>
            <w:rFonts w:ascii="宋体" w:hAnsi="宋体"/>
            <w:noProof/>
          </w:rPr>
          <w:t>附件5：商务条款响应/偏离表</w:t>
        </w:r>
        <w:r w:rsidR="006B4554">
          <w:rPr>
            <w:noProof/>
            <w:webHidden/>
          </w:rPr>
          <w:tab/>
        </w:r>
        <w:r>
          <w:rPr>
            <w:noProof/>
            <w:webHidden/>
          </w:rPr>
          <w:fldChar w:fldCharType="begin"/>
        </w:r>
        <w:r w:rsidR="006B4554">
          <w:rPr>
            <w:noProof/>
            <w:webHidden/>
          </w:rPr>
          <w:instrText xml:space="preserve"> PAGEREF _Toc87625196 \h </w:instrText>
        </w:r>
        <w:r>
          <w:rPr>
            <w:noProof/>
            <w:webHidden/>
          </w:rPr>
        </w:r>
        <w:r>
          <w:rPr>
            <w:noProof/>
            <w:webHidden/>
          </w:rPr>
          <w:fldChar w:fldCharType="separate"/>
        </w:r>
        <w:r w:rsidR="006B4554">
          <w:rPr>
            <w:noProof/>
            <w:webHidden/>
          </w:rPr>
          <w:t>20</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7" w:history="1">
        <w:r w:rsidR="006B4554" w:rsidRPr="006D5569">
          <w:rPr>
            <w:rStyle w:val="af6"/>
            <w:rFonts w:ascii="宋体" w:hAnsi="宋体"/>
            <w:noProof/>
          </w:rPr>
          <w:t>附件6：法定代表人资格证明</w:t>
        </w:r>
        <w:r w:rsidR="006B4554">
          <w:rPr>
            <w:noProof/>
            <w:webHidden/>
          </w:rPr>
          <w:tab/>
        </w:r>
        <w:r>
          <w:rPr>
            <w:noProof/>
            <w:webHidden/>
          </w:rPr>
          <w:fldChar w:fldCharType="begin"/>
        </w:r>
        <w:r w:rsidR="006B4554">
          <w:rPr>
            <w:noProof/>
            <w:webHidden/>
          </w:rPr>
          <w:instrText xml:space="preserve"> PAGEREF _Toc87625197 \h </w:instrText>
        </w:r>
        <w:r>
          <w:rPr>
            <w:noProof/>
            <w:webHidden/>
          </w:rPr>
        </w:r>
        <w:r>
          <w:rPr>
            <w:noProof/>
            <w:webHidden/>
          </w:rPr>
          <w:fldChar w:fldCharType="separate"/>
        </w:r>
        <w:r w:rsidR="006B4554">
          <w:rPr>
            <w:noProof/>
            <w:webHidden/>
          </w:rPr>
          <w:t>21</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8" w:history="1">
        <w:r w:rsidR="006B4554" w:rsidRPr="006D5569">
          <w:rPr>
            <w:rStyle w:val="af6"/>
            <w:rFonts w:ascii="宋体" w:hAnsi="宋体"/>
            <w:noProof/>
          </w:rPr>
          <w:t>附件7：法定代表人授权书</w:t>
        </w:r>
        <w:r w:rsidR="006B4554">
          <w:rPr>
            <w:noProof/>
            <w:webHidden/>
          </w:rPr>
          <w:tab/>
        </w:r>
        <w:r>
          <w:rPr>
            <w:noProof/>
            <w:webHidden/>
          </w:rPr>
          <w:fldChar w:fldCharType="begin"/>
        </w:r>
        <w:r w:rsidR="006B4554">
          <w:rPr>
            <w:noProof/>
            <w:webHidden/>
          </w:rPr>
          <w:instrText xml:space="preserve"> PAGEREF _Toc87625198 \h </w:instrText>
        </w:r>
        <w:r>
          <w:rPr>
            <w:noProof/>
            <w:webHidden/>
          </w:rPr>
        </w:r>
        <w:r>
          <w:rPr>
            <w:noProof/>
            <w:webHidden/>
          </w:rPr>
          <w:fldChar w:fldCharType="separate"/>
        </w:r>
        <w:r w:rsidR="006B4554">
          <w:rPr>
            <w:noProof/>
            <w:webHidden/>
          </w:rPr>
          <w:t>21</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199" w:history="1">
        <w:r w:rsidR="006B4554" w:rsidRPr="006D5569">
          <w:rPr>
            <w:rStyle w:val="af6"/>
            <w:noProof/>
          </w:rPr>
          <w:t>附件</w:t>
        </w:r>
        <w:r w:rsidR="006B4554" w:rsidRPr="006D5569">
          <w:rPr>
            <w:rStyle w:val="af6"/>
            <w:noProof/>
          </w:rPr>
          <w:t>8</w:t>
        </w:r>
        <w:r w:rsidR="006B4554" w:rsidRPr="006D5569">
          <w:rPr>
            <w:rStyle w:val="af6"/>
            <w:noProof/>
          </w:rPr>
          <w:t>：南通大学采购谈判二次报价单</w:t>
        </w:r>
        <w:r w:rsidR="006B4554">
          <w:rPr>
            <w:noProof/>
            <w:webHidden/>
          </w:rPr>
          <w:tab/>
        </w:r>
        <w:r>
          <w:rPr>
            <w:noProof/>
            <w:webHidden/>
          </w:rPr>
          <w:fldChar w:fldCharType="begin"/>
        </w:r>
        <w:r w:rsidR="006B4554">
          <w:rPr>
            <w:noProof/>
            <w:webHidden/>
          </w:rPr>
          <w:instrText xml:space="preserve"> PAGEREF _Toc87625199 \h </w:instrText>
        </w:r>
        <w:r>
          <w:rPr>
            <w:noProof/>
            <w:webHidden/>
          </w:rPr>
        </w:r>
        <w:r>
          <w:rPr>
            <w:noProof/>
            <w:webHidden/>
          </w:rPr>
          <w:fldChar w:fldCharType="separate"/>
        </w:r>
        <w:r w:rsidR="006B4554">
          <w:rPr>
            <w:noProof/>
            <w:webHidden/>
          </w:rPr>
          <w:t>23</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200" w:history="1">
        <w:r w:rsidR="006B4554" w:rsidRPr="006D5569">
          <w:rPr>
            <w:rStyle w:val="af6"/>
            <w:noProof/>
          </w:rPr>
          <w:t>附件</w:t>
        </w:r>
        <w:r w:rsidR="006B4554" w:rsidRPr="006D5569">
          <w:rPr>
            <w:rStyle w:val="af6"/>
            <w:noProof/>
          </w:rPr>
          <w:t>9</w:t>
        </w:r>
        <w:r w:rsidR="006B4554" w:rsidRPr="006D5569">
          <w:rPr>
            <w:rStyle w:val="af6"/>
            <w:noProof/>
          </w:rPr>
          <w:t>：无重大违法记录声明</w:t>
        </w:r>
        <w:r w:rsidR="006B4554">
          <w:rPr>
            <w:noProof/>
            <w:webHidden/>
          </w:rPr>
          <w:tab/>
        </w:r>
        <w:r>
          <w:rPr>
            <w:noProof/>
            <w:webHidden/>
          </w:rPr>
          <w:fldChar w:fldCharType="begin"/>
        </w:r>
        <w:r w:rsidR="006B4554">
          <w:rPr>
            <w:noProof/>
            <w:webHidden/>
          </w:rPr>
          <w:instrText xml:space="preserve"> PAGEREF _Toc87625200 \h </w:instrText>
        </w:r>
        <w:r>
          <w:rPr>
            <w:noProof/>
            <w:webHidden/>
          </w:rPr>
        </w:r>
        <w:r>
          <w:rPr>
            <w:noProof/>
            <w:webHidden/>
          </w:rPr>
          <w:fldChar w:fldCharType="separate"/>
        </w:r>
        <w:r w:rsidR="006B4554">
          <w:rPr>
            <w:noProof/>
            <w:webHidden/>
          </w:rPr>
          <w:t>24</w:t>
        </w:r>
        <w:r>
          <w:rPr>
            <w:noProof/>
            <w:webHidden/>
          </w:rPr>
          <w:fldChar w:fldCharType="end"/>
        </w:r>
      </w:hyperlink>
    </w:p>
    <w:p w:rsidR="006B4554" w:rsidRDefault="00D157A0">
      <w:pPr>
        <w:pStyle w:val="21"/>
        <w:tabs>
          <w:tab w:val="right" w:leader="dot" w:pos="8834"/>
        </w:tabs>
        <w:rPr>
          <w:rFonts w:asciiTheme="minorHAnsi" w:eastAsiaTheme="minorEastAsia" w:hAnsiTheme="minorHAnsi" w:cstheme="minorBidi"/>
          <w:noProof/>
          <w:szCs w:val="22"/>
        </w:rPr>
      </w:pPr>
      <w:hyperlink w:anchor="_Toc87625201" w:history="1">
        <w:r w:rsidR="006B4554" w:rsidRPr="006D5569">
          <w:rPr>
            <w:rStyle w:val="af6"/>
            <w:noProof/>
          </w:rPr>
          <w:t>附件</w:t>
        </w:r>
        <w:r w:rsidR="006B4554" w:rsidRPr="006D5569">
          <w:rPr>
            <w:rStyle w:val="af6"/>
            <w:noProof/>
          </w:rPr>
          <w:t>10</w:t>
        </w:r>
        <w:r w:rsidR="006B4554" w:rsidRPr="006D5569">
          <w:rPr>
            <w:rStyle w:val="af6"/>
            <w:noProof/>
          </w:rPr>
          <w:t>：诚信承诺书</w:t>
        </w:r>
        <w:r w:rsidR="006B4554">
          <w:rPr>
            <w:noProof/>
            <w:webHidden/>
          </w:rPr>
          <w:tab/>
        </w:r>
        <w:r>
          <w:rPr>
            <w:noProof/>
            <w:webHidden/>
          </w:rPr>
          <w:fldChar w:fldCharType="begin"/>
        </w:r>
        <w:r w:rsidR="006B4554">
          <w:rPr>
            <w:noProof/>
            <w:webHidden/>
          </w:rPr>
          <w:instrText xml:space="preserve"> PAGEREF _Toc87625201 \h </w:instrText>
        </w:r>
        <w:r>
          <w:rPr>
            <w:noProof/>
            <w:webHidden/>
          </w:rPr>
        </w:r>
        <w:r>
          <w:rPr>
            <w:noProof/>
            <w:webHidden/>
          </w:rPr>
          <w:fldChar w:fldCharType="separate"/>
        </w:r>
        <w:r w:rsidR="006B4554">
          <w:rPr>
            <w:noProof/>
            <w:webHidden/>
          </w:rPr>
          <w:t>25</w:t>
        </w:r>
        <w:r>
          <w:rPr>
            <w:noProof/>
            <w:webHidden/>
          </w:rPr>
          <w:fldChar w:fldCharType="end"/>
        </w:r>
      </w:hyperlink>
    </w:p>
    <w:p w:rsidR="004D3386" w:rsidRDefault="00D157A0" w:rsidP="00B83074">
      <w:pPr>
        <w:spacing w:afterLines="100" w:line="500" w:lineRule="exact"/>
        <w:jc w:val="center"/>
        <w:rPr>
          <w:rFonts w:ascii="宋体"/>
          <w:bCs/>
          <w:color w:val="000000" w:themeColor="text1"/>
          <w:sz w:val="30"/>
          <w:szCs w:val="30"/>
        </w:rPr>
      </w:pPr>
      <w:r>
        <w:rPr>
          <w:rStyle w:val="af5"/>
          <w:rFonts w:eastAsia="黑体"/>
          <w:bCs/>
          <w:color w:val="000000" w:themeColor="text1"/>
          <w:sz w:val="24"/>
          <w:u w:val="none"/>
        </w:rPr>
        <w:fldChar w:fldCharType="end"/>
      </w:r>
      <w:r w:rsidR="00E6707E">
        <w:rPr>
          <w:rFonts w:ascii="宋体"/>
          <w:bCs/>
          <w:color w:val="000000" w:themeColor="text1"/>
          <w:sz w:val="30"/>
          <w:szCs w:val="30"/>
        </w:rPr>
        <w:t xml:space="preserve"> </w:t>
      </w:r>
    </w:p>
    <w:p w:rsidR="004D3386" w:rsidRDefault="00E6707E">
      <w:pPr>
        <w:pStyle w:val="1"/>
        <w:jc w:val="center"/>
        <w:rPr>
          <w:color w:val="000000" w:themeColor="text1"/>
        </w:rPr>
      </w:pPr>
      <w:r>
        <w:rPr>
          <w:color w:val="000000" w:themeColor="text1"/>
        </w:rPr>
        <w:br w:type="page"/>
      </w:r>
      <w:bookmarkStart w:id="0" w:name="_Toc87625179"/>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4D3386" w:rsidRDefault="00E6707E">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阅览桌椅项目</w:t>
      </w:r>
      <w:r>
        <w:rPr>
          <w:rFonts w:ascii="宋体" w:hAnsi="宋体" w:hint="eastAsia"/>
          <w:color w:val="000000" w:themeColor="text1"/>
          <w:spacing w:val="4"/>
          <w:sz w:val="24"/>
        </w:rPr>
        <w:t>及相关服务，现就相关事宜公告如下：</w:t>
      </w:r>
    </w:p>
    <w:p w:rsidR="004D3386" w:rsidRDefault="00E6707E">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一、项目名称：阅览桌椅</w:t>
      </w:r>
    </w:p>
    <w:p w:rsidR="004D3386" w:rsidRDefault="00E6707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Pr>
          <w:rFonts w:ascii="宋体" w:hAnsi="宋体"/>
          <w:b/>
          <w:color w:val="000000" w:themeColor="text1"/>
          <w:spacing w:val="4"/>
          <w:sz w:val="24"/>
        </w:rPr>
        <w:t>TDHW(JC)2021-191</w:t>
      </w:r>
    </w:p>
    <w:p w:rsidR="004D3386" w:rsidRDefault="00E6707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4D3386" w:rsidRDefault="00E6707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27.6</w:t>
      </w:r>
      <w:r>
        <w:rPr>
          <w:rFonts w:ascii="宋体" w:hAnsi="宋体" w:hint="eastAsia"/>
          <w:b/>
          <w:color w:val="000000" w:themeColor="text1"/>
          <w:sz w:val="24"/>
        </w:rPr>
        <w:t>万元。</w:t>
      </w:r>
    </w:p>
    <w:p w:rsidR="004D3386" w:rsidRDefault="00E6707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4D3386" w:rsidRDefault="00E6707E">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4D3386" w:rsidRDefault="00E6707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4D3386" w:rsidRDefault="00E6707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4D3386" w:rsidRDefault="00E6707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4D3386" w:rsidRDefault="00B8307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w:t>
      </w:r>
      <w:r w:rsidR="00E6707E">
        <w:rPr>
          <w:rFonts w:ascii="宋体" w:hAnsi="宋体" w:hint="eastAsia"/>
          <w:color w:val="000000" w:themeColor="text1"/>
          <w:sz w:val="24"/>
        </w:rPr>
        <w:t>、投标人不得存在下列情况之一：</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）近三年内被“信用中国（</w:t>
      </w:r>
      <w:proofErr w:type="spellStart"/>
      <w:r>
        <w:rPr>
          <w:rFonts w:ascii="宋体" w:hAnsi="宋体"/>
          <w:color w:val="000000" w:themeColor="text1"/>
          <w:sz w:val="24"/>
        </w:rPr>
        <w:t>www.creditchina.gov.cn</w:t>
      </w:r>
      <w:proofErr w:type="spellEnd"/>
      <w:r>
        <w:rPr>
          <w:rFonts w:ascii="宋体" w:hAnsi="宋体" w:hint="eastAsia"/>
          <w:color w:val="000000" w:themeColor="text1"/>
          <w:sz w:val="24"/>
        </w:rPr>
        <w:t>）”、“中国政府采购网（</w:t>
      </w:r>
      <w:proofErr w:type="spellStart"/>
      <w:r>
        <w:rPr>
          <w:rFonts w:ascii="宋体" w:hAnsi="宋体" w:hint="eastAsia"/>
          <w:color w:val="000000" w:themeColor="text1"/>
          <w:sz w:val="24"/>
        </w:rPr>
        <w:t>www.ccgp.gov.cn</w:t>
      </w:r>
      <w:proofErr w:type="spellEnd"/>
      <w:r>
        <w:rPr>
          <w:rFonts w:ascii="宋体" w:hAnsi="宋体" w:hint="eastAsia"/>
          <w:color w:val="000000" w:themeColor="text1"/>
          <w:sz w:val="24"/>
        </w:rPr>
        <w:t>）”、“信用江苏（</w:t>
      </w:r>
      <w:proofErr w:type="spellStart"/>
      <w:r>
        <w:rPr>
          <w:rFonts w:ascii="宋体" w:hAnsi="宋体" w:hint="eastAsia"/>
          <w:color w:val="000000" w:themeColor="text1"/>
          <w:sz w:val="24"/>
        </w:rPr>
        <w:t>www.jscredit.gov.cn</w:t>
      </w:r>
      <w:proofErr w:type="spellEnd"/>
      <w:r>
        <w:rPr>
          <w:rFonts w:ascii="宋体" w:hAnsi="宋体" w:hint="eastAsia"/>
          <w:color w:val="000000" w:themeColor="text1"/>
          <w:sz w:val="24"/>
        </w:rPr>
        <w:t>）”网站列入失信执行人、重大税收违法案件当事人名单、政府采购严重违法失信行为记录名单的（处罚期限尚未届满的）投标人。</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4D3386" w:rsidRDefault="00E6707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4D3386" w:rsidRDefault="00E6707E">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sz w:val="24"/>
          </w:rPr>
          <w:t>ztb</w:t>
        </w:r>
        <w:r>
          <w:rPr>
            <w:rStyle w:val="af6"/>
            <w:color w:val="000000" w:themeColor="text1"/>
            <w:sz w:val="24"/>
          </w:rPr>
          <w:t>.ntu.edu.cn</w:t>
        </w:r>
      </w:hyperlink>
      <w:r>
        <w:rPr>
          <w:rFonts w:hint="eastAsia"/>
          <w:color w:val="000000" w:themeColor="text1"/>
          <w:sz w:val="24"/>
        </w:rPr>
        <w:t>下载。</w:t>
      </w:r>
    </w:p>
    <w:p w:rsidR="004D3386" w:rsidRDefault="00E6707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潜在投标人如确定参加投标，请务必在南通大学供应商库(https://ztb.ntu.edu.cn/gyszc.htm)注册登记。若未按上述要求操作，将自行承担所产生的风险。</w:t>
      </w:r>
    </w:p>
    <w:p w:rsidR="004D3386" w:rsidRDefault="00E6707E">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九、</w:t>
      </w:r>
      <w:r>
        <w:rPr>
          <w:rFonts w:asciiTheme="minorEastAsia" w:eastAsiaTheme="minorEastAsia" w:hAnsiTheme="minorEastAsia" w:hint="eastAsia"/>
          <w:b/>
          <w:color w:val="000000" w:themeColor="text1"/>
          <w:spacing w:val="4"/>
          <w:sz w:val="24"/>
        </w:rPr>
        <w:t>竞争性磋商文件</w:t>
      </w:r>
      <w:r>
        <w:rPr>
          <w:rFonts w:asciiTheme="minorEastAsia" w:eastAsiaTheme="minorEastAsia" w:hAnsiTheme="minorEastAsia" w:hint="eastAsia"/>
          <w:b/>
          <w:color w:val="000000" w:themeColor="text1"/>
          <w:sz w:val="24"/>
        </w:rPr>
        <w:t>售价：</w:t>
      </w:r>
      <w:r>
        <w:rPr>
          <w:rFonts w:asciiTheme="minorEastAsia" w:eastAsiaTheme="minorEastAsia" w:hAnsiTheme="minorEastAsia" w:hint="eastAsia"/>
          <w:color w:val="000000" w:themeColor="text1"/>
          <w:sz w:val="24"/>
        </w:rPr>
        <w:t>人民币</w:t>
      </w:r>
      <w:r>
        <w:rPr>
          <w:rFonts w:asciiTheme="minorEastAsia" w:eastAsiaTheme="minorEastAsia" w:hAnsiTheme="minorEastAsia"/>
          <w:color w:val="000000" w:themeColor="text1"/>
          <w:sz w:val="24"/>
        </w:rPr>
        <w:t>300</w:t>
      </w:r>
      <w:r>
        <w:rPr>
          <w:rFonts w:asciiTheme="minorEastAsia" w:eastAsiaTheme="minorEastAsia" w:hAnsiTheme="minorEastAsia" w:hint="eastAsia"/>
          <w:color w:val="000000" w:themeColor="text1"/>
          <w:sz w:val="24"/>
        </w:rPr>
        <w:t>元</w:t>
      </w:r>
    </w:p>
    <w:p w:rsidR="004D3386" w:rsidRDefault="00E6707E">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lastRenderedPageBreak/>
        <w:t>（通过</w:t>
      </w:r>
      <w:r>
        <w:rPr>
          <w:rFonts w:asciiTheme="minorEastAsia" w:eastAsiaTheme="minorEastAsia" w:hAnsiTheme="minorEastAsia" w:hint="eastAsia"/>
          <w:color w:val="000000" w:themeColor="text1"/>
          <w:spacing w:val="4"/>
          <w:sz w:val="24"/>
        </w:rPr>
        <w:t>https://ztb.ntu.edu.cn/gyszc.htm</w:t>
      </w:r>
      <w:r>
        <w:rPr>
          <w:rFonts w:asciiTheme="minorEastAsia" w:eastAsiaTheme="minorEastAsia" w:hAnsiTheme="minorEastAsia" w:hint="eastAsia"/>
          <w:color w:val="000000" w:themeColor="text1"/>
          <w:sz w:val="24"/>
        </w:rPr>
        <w:t>收取， 事后不退。递交投标文件时，出示</w:t>
      </w:r>
      <w:r>
        <w:rPr>
          <w:rFonts w:asciiTheme="minorEastAsia" w:eastAsiaTheme="minorEastAsia" w:hAnsiTheme="minorEastAsia" w:hint="eastAsia"/>
          <w:b/>
          <w:color w:val="000000" w:themeColor="text1"/>
          <w:sz w:val="24"/>
        </w:rPr>
        <w:t>回执单</w:t>
      </w:r>
      <w:r>
        <w:rPr>
          <w:rFonts w:asciiTheme="minorEastAsia" w:eastAsiaTheme="minorEastAsia" w:hAnsiTheme="minorEastAsia" w:hint="eastAsia"/>
          <w:color w:val="000000" w:themeColor="text1"/>
          <w:sz w:val="24"/>
        </w:rPr>
        <w:t>）。</w:t>
      </w:r>
    </w:p>
    <w:p w:rsidR="004D3386" w:rsidRDefault="00E6707E">
      <w:pPr>
        <w:spacing w:line="360" w:lineRule="auto"/>
        <w:ind w:firstLineChars="200" w:firstLine="490"/>
        <w:rPr>
          <w:rFonts w:ascii="黑体" w:eastAsia="黑体" w:hAnsi="黑体"/>
          <w:b/>
          <w:color w:val="000000" w:themeColor="text1"/>
          <w:spacing w:val="2"/>
          <w:sz w:val="24"/>
        </w:rPr>
      </w:pPr>
      <w:r>
        <w:rPr>
          <w:rFonts w:ascii="黑体" w:eastAsia="黑体" w:hAnsi="黑体" w:hint="eastAsia"/>
          <w:b/>
          <w:color w:val="000000" w:themeColor="text1"/>
          <w:spacing w:val="2"/>
          <w:sz w:val="24"/>
        </w:rPr>
        <w:t>十、现场递交方式。</w:t>
      </w:r>
    </w:p>
    <w:p w:rsidR="004D3386" w:rsidRDefault="00E6707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（1）投标文件及</w:t>
      </w:r>
      <w:r>
        <w:rPr>
          <w:rFonts w:ascii="宋体" w:hAnsi="宋体"/>
          <w:b/>
          <w:color w:val="000000" w:themeColor="text1"/>
          <w:spacing w:val="4"/>
          <w:sz w:val="24"/>
        </w:rPr>
        <w:t>样品</w:t>
      </w:r>
      <w:r>
        <w:rPr>
          <w:rFonts w:ascii="宋体" w:hAnsi="宋体" w:hint="eastAsia"/>
          <w:b/>
          <w:color w:val="000000" w:themeColor="text1"/>
          <w:spacing w:val="4"/>
          <w:sz w:val="24"/>
        </w:rPr>
        <w:t>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Pr>
          <w:rFonts w:ascii="宋体" w:hAnsi="宋体"/>
          <w:color w:val="000000" w:themeColor="text1"/>
          <w:spacing w:val="4"/>
          <w:sz w:val="24"/>
        </w:rPr>
        <w:t>2</w:t>
      </w:r>
      <w:r w:rsidR="001E76F5">
        <w:rPr>
          <w:rFonts w:ascii="宋体" w:hAnsi="宋体"/>
          <w:color w:val="000000" w:themeColor="text1"/>
          <w:spacing w:val="4"/>
          <w:sz w:val="24"/>
        </w:rPr>
        <w:t>6</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时00分</w:t>
      </w:r>
    </w:p>
    <w:p w:rsidR="004D3386" w:rsidRDefault="00E6707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（2）投标文件及</w:t>
      </w:r>
      <w:r>
        <w:rPr>
          <w:rFonts w:ascii="宋体" w:hAnsi="宋体"/>
          <w:b/>
          <w:color w:val="000000" w:themeColor="text1"/>
          <w:spacing w:val="4"/>
          <w:sz w:val="24"/>
        </w:rPr>
        <w:t>样品</w:t>
      </w:r>
      <w:r>
        <w:rPr>
          <w:rFonts w:ascii="宋体" w:hAnsi="宋体" w:hint="eastAsia"/>
          <w:b/>
          <w:color w:val="000000" w:themeColor="text1"/>
          <w:spacing w:val="4"/>
          <w:sz w:val="24"/>
        </w:rPr>
        <w:t>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Pr>
          <w:rFonts w:ascii="宋体" w:hAnsi="宋体"/>
          <w:color w:val="000000" w:themeColor="text1"/>
          <w:spacing w:val="4"/>
          <w:sz w:val="24"/>
        </w:rPr>
        <w:t>2</w:t>
      </w:r>
      <w:r w:rsidR="001E76F5">
        <w:rPr>
          <w:rFonts w:ascii="宋体" w:hAnsi="宋体"/>
          <w:color w:val="000000" w:themeColor="text1"/>
          <w:spacing w:val="4"/>
          <w:sz w:val="24"/>
        </w:rPr>
        <w:t>6</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4D3386" w:rsidRDefault="00E6707E">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w:t>
      </w:r>
      <w:r w:rsidR="00960349">
        <w:rPr>
          <w:rFonts w:ascii="宋体" w:hint="eastAsia"/>
          <w:b/>
          <w:color w:val="000000" w:themeColor="text1"/>
          <w:spacing w:val="4"/>
          <w:sz w:val="24"/>
        </w:rPr>
        <w:t>及</w:t>
      </w:r>
      <w:bookmarkStart w:id="1" w:name="_GoBack"/>
      <w:bookmarkEnd w:id="1"/>
      <w:r>
        <w:rPr>
          <w:rFonts w:ascii="宋体" w:hint="eastAsia"/>
          <w:b/>
          <w:color w:val="000000" w:themeColor="text1"/>
          <w:spacing w:val="4"/>
          <w:sz w:val="24"/>
        </w:rPr>
        <w:t>样品接收地点：</w:t>
      </w:r>
      <w:r>
        <w:rPr>
          <w:rFonts w:ascii="宋体" w:hAnsi="宋体" w:hint="eastAsia"/>
          <w:color w:val="000000" w:themeColor="text1"/>
          <w:spacing w:val="4"/>
          <w:sz w:val="24"/>
        </w:rPr>
        <w:t>南通大学啬园校区综合楼一楼</w:t>
      </w:r>
      <w:r>
        <w:rPr>
          <w:rFonts w:ascii="宋体" w:hAnsi="宋体"/>
          <w:color w:val="000000" w:themeColor="text1"/>
          <w:spacing w:val="4"/>
          <w:sz w:val="24"/>
        </w:rPr>
        <w:t>大厅</w:t>
      </w:r>
    </w:p>
    <w:p w:rsidR="004D3386" w:rsidRDefault="00E6707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F901B7" w:rsidRDefault="00E6707E">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4D3386" w:rsidRPr="00F901B7" w:rsidRDefault="00F901B7" w:rsidP="00F901B7">
      <w:pPr>
        <w:spacing w:line="360" w:lineRule="auto"/>
        <w:ind w:firstLineChars="200" w:firstLine="488"/>
        <w:rPr>
          <w:rFonts w:ascii="宋体" w:hAnsi="宋体"/>
          <w:b/>
          <w:color w:val="000000" w:themeColor="text1"/>
          <w:spacing w:val="2"/>
          <w:kern w:val="0"/>
          <w:sz w:val="24"/>
        </w:rPr>
      </w:pPr>
      <w:r w:rsidRPr="00F901B7">
        <w:rPr>
          <w:rFonts w:ascii="宋体" w:hAnsi="宋体" w:hint="eastAsia"/>
          <w:bCs/>
          <w:color w:val="000000" w:themeColor="text1"/>
          <w:spacing w:val="2"/>
          <w:kern w:val="0"/>
          <w:sz w:val="24"/>
        </w:rPr>
        <w:t>十二、本项目需要进入</w:t>
      </w:r>
      <w:r w:rsidR="00CF41A8">
        <w:rPr>
          <w:rFonts w:ascii="宋体" w:hAnsi="宋体" w:hint="eastAsia"/>
          <w:bCs/>
          <w:color w:val="000000" w:themeColor="text1"/>
          <w:spacing w:val="2"/>
          <w:kern w:val="0"/>
          <w:sz w:val="24"/>
        </w:rPr>
        <w:t>现场</w:t>
      </w:r>
      <w:r w:rsidRPr="00F901B7">
        <w:rPr>
          <w:rFonts w:ascii="宋体" w:hAnsi="宋体" w:hint="eastAsia"/>
          <w:bCs/>
          <w:color w:val="000000" w:themeColor="text1"/>
          <w:spacing w:val="2"/>
          <w:kern w:val="0"/>
          <w:sz w:val="24"/>
        </w:rPr>
        <w:t>勘踏，勘踏前请至少提前一天与</w:t>
      </w:r>
      <w:r>
        <w:rPr>
          <w:rFonts w:ascii="宋体" w:hAnsi="宋体" w:hint="eastAsia"/>
          <w:bCs/>
          <w:color w:val="000000" w:themeColor="text1"/>
          <w:spacing w:val="2"/>
          <w:kern w:val="0"/>
          <w:sz w:val="24"/>
        </w:rPr>
        <w:t>严</w:t>
      </w:r>
      <w:r w:rsidRPr="00F901B7">
        <w:rPr>
          <w:rFonts w:ascii="宋体" w:hAnsi="宋体" w:hint="eastAsia"/>
          <w:bCs/>
          <w:color w:val="000000" w:themeColor="text1"/>
          <w:spacing w:val="2"/>
          <w:kern w:val="0"/>
          <w:sz w:val="24"/>
        </w:rPr>
        <w:t>老师联系办理相关手续，联系电话：</w:t>
      </w:r>
      <w:r w:rsidRPr="00F901B7">
        <w:rPr>
          <w:rFonts w:ascii="宋体" w:hAnsi="宋体" w:hint="eastAsia"/>
          <w:b/>
          <w:color w:val="000000" w:themeColor="text1"/>
          <w:spacing w:val="2"/>
          <w:kern w:val="0"/>
          <w:sz w:val="24"/>
        </w:rPr>
        <w:t>13862942835</w:t>
      </w:r>
    </w:p>
    <w:p w:rsidR="004D3386" w:rsidRDefault="00E6707E">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F901B7">
        <w:rPr>
          <w:rFonts w:ascii="宋体" w:hAnsi="宋体" w:hint="eastAsia"/>
          <w:b/>
          <w:color w:val="000000" w:themeColor="text1"/>
          <w:spacing w:val="2"/>
          <w:kern w:val="0"/>
          <w:sz w:val="24"/>
        </w:rPr>
        <w:t>三</w:t>
      </w:r>
      <w:r>
        <w:rPr>
          <w:rFonts w:ascii="宋体" w:hAnsi="宋体" w:hint="eastAsia"/>
          <w:b/>
          <w:color w:val="000000" w:themeColor="text1"/>
          <w:spacing w:val="2"/>
          <w:kern w:val="0"/>
          <w:sz w:val="24"/>
        </w:rPr>
        <w:t>、与本次谈判有关的事宜请按下列通讯方式联系</w:t>
      </w:r>
    </w:p>
    <w:p w:rsidR="004D3386" w:rsidRDefault="00E6707E">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4D3386" w:rsidRDefault="00E6707E">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Pr>
          <w:rFonts w:ascii="宋体" w:hAnsi="宋体" w:hint="eastAsia"/>
          <w:color w:val="000000" w:themeColor="text1"/>
          <w:spacing w:val="2"/>
          <w:kern w:val="0"/>
          <w:sz w:val="24"/>
        </w:rPr>
        <w:t>严永康13862942835</w:t>
      </w:r>
    </w:p>
    <w:p w:rsidR="004D3386" w:rsidRDefault="00E6707E">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4D3386" w:rsidRDefault="004D3386">
      <w:pPr>
        <w:widowControl/>
        <w:spacing w:line="338" w:lineRule="atLeast"/>
        <w:jc w:val="left"/>
        <w:rPr>
          <w:rFonts w:ascii="宋体" w:hAnsi="宋体" w:cs="宋体"/>
          <w:color w:val="000000" w:themeColor="text1"/>
          <w:spacing w:val="4"/>
          <w:kern w:val="0"/>
          <w:sz w:val="24"/>
        </w:rPr>
      </w:pPr>
    </w:p>
    <w:p w:rsidR="004D3386" w:rsidRDefault="00E6707E">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4D3386" w:rsidRDefault="00E6707E">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4D3386" w:rsidRDefault="004D3386">
      <w:pPr>
        <w:spacing w:line="360" w:lineRule="auto"/>
        <w:ind w:firstLineChars="200" w:firstLine="498"/>
        <w:rPr>
          <w:rFonts w:ascii="宋体"/>
          <w:b/>
          <w:color w:val="000000" w:themeColor="text1"/>
          <w:spacing w:val="4"/>
          <w:sz w:val="24"/>
        </w:rPr>
      </w:pPr>
    </w:p>
    <w:p w:rsidR="004D3386" w:rsidRDefault="00E6707E">
      <w:pPr>
        <w:spacing w:line="440" w:lineRule="exact"/>
        <w:ind w:firstLineChars="200" w:firstLine="496"/>
        <w:rPr>
          <w:rFonts w:ascii="宋体" w:hAnsi="宋体"/>
          <w:color w:val="000000" w:themeColor="text1"/>
          <w:spacing w:val="4"/>
          <w:sz w:val="24"/>
        </w:rPr>
      </w:pPr>
      <w:r>
        <w:rPr>
          <w:color w:val="000000" w:themeColor="text1"/>
          <w:spacing w:val="4"/>
          <w:sz w:val="24"/>
        </w:rPr>
        <w:br w:type="page"/>
      </w:r>
    </w:p>
    <w:p w:rsidR="004D3386" w:rsidRDefault="00E6707E">
      <w:pPr>
        <w:pStyle w:val="1"/>
        <w:jc w:val="center"/>
        <w:rPr>
          <w:rFonts w:ascii="宋体"/>
          <w:b w:val="0"/>
          <w:color w:val="000000" w:themeColor="text1"/>
        </w:rPr>
      </w:pPr>
      <w:bookmarkStart w:id="2" w:name="_Toc87625180"/>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4D3386" w:rsidRDefault="00E6707E">
      <w:pPr>
        <w:pStyle w:val="2"/>
        <w:rPr>
          <w:color w:val="000000" w:themeColor="text1"/>
        </w:rPr>
      </w:pPr>
      <w:bookmarkStart w:id="3" w:name="_Toc87625181"/>
      <w:r>
        <w:rPr>
          <w:rFonts w:hint="eastAsia"/>
          <w:color w:val="000000" w:themeColor="text1"/>
        </w:rPr>
        <w:t>一、竞争性磋商文件</w:t>
      </w:r>
      <w:bookmarkEnd w:id="3"/>
    </w:p>
    <w:p w:rsidR="004D3386" w:rsidRDefault="00E6707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D3386" w:rsidRDefault="00E6707E">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D3386" w:rsidRDefault="00E6707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4D3386" w:rsidRDefault="00E6707E">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4D3386" w:rsidRDefault="00E6707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4D3386" w:rsidRDefault="00E6707E">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3</w:t>
      </w:r>
      <w:r>
        <w:rPr>
          <w:rFonts w:hint="eastAsia"/>
          <w:color w:val="000000" w:themeColor="text1"/>
          <w:sz w:val="24"/>
        </w:rPr>
        <w:t>日前以书面形式</w:t>
      </w:r>
      <w:r>
        <w:rPr>
          <w:rFonts w:ascii="宋体" w:hAnsi="宋体" w:hint="eastAsia"/>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rPr>
        <w:t>。采购人认为有必要时，可将答复内容（包括疑问内容，但不包括疑问来源）在南通大学招投标信息网站上公开发布。</w:t>
      </w:r>
    </w:p>
    <w:p w:rsidR="004D3386" w:rsidRDefault="00E6707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4D3386" w:rsidRDefault="004D3386">
      <w:pPr>
        <w:spacing w:line="360" w:lineRule="auto"/>
        <w:ind w:firstLineChars="196" w:firstLine="472"/>
        <w:rPr>
          <w:b/>
          <w:color w:val="000000" w:themeColor="text1"/>
          <w:sz w:val="24"/>
        </w:rPr>
      </w:pPr>
    </w:p>
    <w:p w:rsidR="004D3386" w:rsidRDefault="00E6707E">
      <w:pPr>
        <w:pStyle w:val="2"/>
        <w:rPr>
          <w:color w:val="000000" w:themeColor="text1"/>
        </w:rPr>
      </w:pPr>
      <w:bookmarkStart w:id="4" w:name="_Toc87625182"/>
      <w:r>
        <w:rPr>
          <w:rFonts w:hint="eastAsia"/>
          <w:color w:val="000000" w:themeColor="text1"/>
        </w:rPr>
        <w:lastRenderedPageBreak/>
        <w:t>二、投标文件</w:t>
      </w:r>
      <w:bookmarkEnd w:id="4"/>
    </w:p>
    <w:p w:rsidR="004D3386" w:rsidRDefault="00E6707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D3386" w:rsidRDefault="00E6707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D3386" w:rsidRDefault="00E6707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4D3386" w:rsidRDefault="00E6707E">
      <w:pPr>
        <w:spacing w:line="360" w:lineRule="auto"/>
        <w:ind w:firstLineChars="200" w:firstLine="482"/>
        <w:rPr>
          <w:b/>
          <w:color w:val="000000" w:themeColor="text1"/>
          <w:sz w:val="24"/>
        </w:rPr>
      </w:pPr>
      <w:r>
        <w:rPr>
          <w:rFonts w:hint="eastAsia"/>
          <w:b/>
          <w:color w:val="000000" w:themeColor="text1"/>
          <w:sz w:val="24"/>
        </w:rPr>
        <w:t>商务文件（报价）：</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D3386" w:rsidRDefault="00E6707E">
      <w:pPr>
        <w:pStyle w:val="af9"/>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4D3386" w:rsidRDefault="00E6707E">
      <w:pPr>
        <w:pStyle w:val="af9"/>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月至今与本次竞争性磋商货物同类产品的销售业绩（完整合同复印件，原件备查）</w:t>
      </w:r>
    </w:p>
    <w:p w:rsidR="004D3386" w:rsidRDefault="00E6707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4D3386" w:rsidRDefault="00E6707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4D3386" w:rsidRDefault="00E6707E">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，“法定代表人”直接参加投标和签署投标文件的无需提供该授权书。）</w:t>
      </w:r>
    </w:p>
    <w:p w:rsidR="004D3386" w:rsidRDefault="00E6707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4D3386" w:rsidRDefault="00E6707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4D3386" w:rsidRDefault="00E6707E">
      <w:pPr>
        <w:spacing w:line="360" w:lineRule="auto"/>
        <w:ind w:firstLineChars="200" w:firstLine="480"/>
        <w:rPr>
          <w:rFonts w:cs="宋体"/>
          <w:color w:val="000000" w:themeColor="text1"/>
          <w:sz w:val="24"/>
        </w:rPr>
      </w:pPr>
      <w:r>
        <w:rPr>
          <w:rFonts w:cs="宋体" w:hint="eastAsia"/>
          <w:color w:val="000000" w:themeColor="text1"/>
          <w:sz w:val="24"/>
        </w:rPr>
        <w:t>（</w:t>
      </w:r>
      <w:r w:rsidR="00B83074">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4D3386" w:rsidRDefault="00E6707E">
      <w:pPr>
        <w:spacing w:line="360" w:lineRule="auto"/>
        <w:ind w:firstLineChars="200" w:firstLine="480"/>
        <w:rPr>
          <w:rFonts w:cs="宋体"/>
          <w:color w:val="000000" w:themeColor="text1"/>
          <w:sz w:val="24"/>
        </w:rPr>
      </w:pPr>
      <w:r>
        <w:rPr>
          <w:rFonts w:cs="宋体" w:hint="eastAsia"/>
          <w:color w:val="000000" w:themeColor="text1"/>
          <w:sz w:val="24"/>
        </w:rPr>
        <w:t>（</w:t>
      </w:r>
      <w:r w:rsidR="00B83074">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4D3386" w:rsidRDefault="00E6707E">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以上资格证明文件的复印件均需加盖投标人公章，原件备查。</w:t>
      </w:r>
    </w:p>
    <w:p w:rsidR="004D3386" w:rsidRDefault="00E6707E">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4D3386" w:rsidRDefault="00E6707E">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胶印装订，不得</w:t>
      </w:r>
      <w:r>
        <w:rPr>
          <w:rFonts w:ascii="黑体" w:eastAsia="黑体" w:hAnsi="黑体"/>
          <w:b/>
          <w:color w:val="000000" w:themeColor="text1"/>
          <w:sz w:val="24"/>
        </w:rPr>
        <w:t>使用活页夹</w:t>
      </w:r>
      <w:r>
        <w:rPr>
          <w:rFonts w:hint="eastAsia"/>
          <w:color w:val="000000" w:themeColor="text1"/>
          <w:sz w:val="24"/>
        </w:rPr>
        <w:t>。</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4D3386" w:rsidRDefault="00E6707E">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D3386" w:rsidRDefault="00E6707E">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4D3386" w:rsidRDefault="00E6707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4D3386" w:rsidRDefault="00E6707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4D3386" w:rsidRDefault="00E6707E">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D3386" w:rsidRDefault="00E6707E">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4D3386" w:rsidRDefault="004D3386">
      <w:pPr>
        <w:spacing w:line="360" w:lineRule="auto"/>
        <w:ind w:firstLineChars="196" w:firstLine="472"/>
        <w:rPr>
          <w:b/>
          <w:color w:val="000000" w:themeColor="text1"/>
          <w:sz w:val="24"/>
        </w:rPr>
      </w:pPr>
    </w:p>
    <w:p w:rsidR="004D3386" w:rsidRDefault="00E6707E">
      <w:pPr>
        <w:pStyle w:val="2"/>
        <w:rPr>
          <w:color w:val="000000" w:themeColor="text1"/>
        </w:rPr>
      </w:pPr>
      <w:bookmarkStart w:id="5" w:name="_Toc87625183"/>
      <w:r>
        <w:rPr>
          <w:rFonts w:hint="eastAsia"/>
          <w:color w:val="000000" w:themeColor="text1"/>
        </w:rPr>
        <w:t>三、投标细则</w:t>
      </w:r>
      <w:bookmarkEnd w:id="5"/>
    </w:p>
    <w:p w:rsidR="004D3386" w:rsidRDefault="00E6707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4D3386" w:rsidRDefault="00E6707E">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4D3386" w:rsidRDefault="00E6707E">
      <w:pPr>
        <w:spacing w:line="460" w:lineRule="exact"/>
        <w:ind w:firstLineChars="196" w:firstLine="472"/>
        <w:rPr>
          <w:sz w:val="24"/>
        </w:rPr>
      </w:pPr>
      <w:r>
        <w:rPr>
          <w:b/>
          <w:sz w:val="24"/>
        </w:rPr>
        <w:lastRenderedPageBreak/>
        <w:t>3.2.</w:t>
      </w:r>
      <w:r>
        <w:rPr>
          <w:sz w:val="24"/>
        </w:rPr>
        <w:t xml:space="preserve"> </w:t>
      </w:r>
      <w:r>
        <w:rPr>
          <w:rFonts w:hint="eastAsia"/>
          <w:sz w:val="24"/>
        </w:rPr>
        <w:t>投标报价</w:t>
      </w:r>
    </w:p>
    <w:p w:rsidR="004D3386" w:rsidRDefault="00E6707E">
      <w:pPr>
        <w:spacing w:line="360" w:lineRule="auto"/>
        <w:ind w:firstLineChars="200" w:firstLine="480"/>
        <w:rPr>
          <w:sz w:val="24"/>
        </w:rPr>
      </w:pPr>
      <w:r>
        <w:rPr>
          <w:rFonts w:hint="eastAsia"/>
          <w:sz w:val="24"/>
        </w:rPr>
        <w:t>投标总价应是货物完税后的用户地交货价，其中应包含运输、搬运、安装等全部费用，以人民币报价。</w:t>
      </w:r>
    </w:p>
    <w:p w:rsidR="004D3386" w:rsidRDefault="00E6707E">
      <w:pPr>
        <w:widowControl/>
        <w:spacing w:line="360" w:lineRule="auto"/>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4D3386" w:rsidRDefault="00E6707E">
      <w:pPr>
        <w:spacing w:line="360" w:lineRule="auto"/>
        <w:ind w:firstLineChars="200" w:firstLine="480"/>
        <w:rPr>
          <w:sz w:val="24"/>
        </w:rPr>
      </w:pPr>
      <w:r>
        <w:rPr>
          <w:rFonts w:hint="eastAsia"/>
          <w:sz w:val="24"/>
        </w:rPr>
        <w:t>招标人不接受投标人的任何低于成本报价的不正当竞争方式。</w:t>
      </w:r>
      <w:bookmarkStart w:id="8" w:name="OLE_LINK35"/>
      <w:bookmarkStart w:id="9" w:name="OLE_LINK36"/>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4D3386" w:rsidRDefault="00E6707E">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4D3386" w:rsidRDefault="00E6707E">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D3386" w:rsidRDefault="00E6707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D3386" w:rsidRDefault="00E6707E">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4D3386" w:rsidRDefault="00E6707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D3386" w:rsidRDefault="00E6707E">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4D3386" w:rsidRDefault="00E6707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4D3386" w:rsidRDefault="00E6707E">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4D3386" w:rsidRDefault="00E6707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D3386" w:rsidRDefault="00E6707E">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4D3386" w:rsidRDefault="00E6707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4D3386" w:rsidRDefault="00E6707E">
      <w:pPr>
        <w:pStyle w:val="2"/>
        <w:rPr>
          <w:color w:val="000000" w:themeColor="text1"/>
        </w:rPr>
      </w:pPr>
      <w:bookmarkStart w:id="10" w:name="_Toc87625184"/>
      <w:r>
        <w:rPr>
          <w:rFonts w:hint="eastAsia"/>
          <w:color w:val="000000" w:themeColor="text1"/>
        </w:rPr>
        <w:lastRenderedPageBreak/>
        <w:t>四、谈判</w:t>
      </w:r>
      <w:bookmarkEnd w:id="10"/>
    </w:p>
    <w:p w:rsidR="004D3386" w:rsidRDefault="00E6707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color w:val="000000" w:themeColor="text1"/>
          <w:sz w:val="24"/>
        </w:rPr>
        <w:t>授权代表填写“南通大学采购谈判二次报价单”（格式见附件8）</w:t>
      </w:r>
    </w:p>
    <w:p w:rsidR="004D3386" w:rsidRDefault="00E6707E">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rsidR="004D3386" w:rsidRDefault="00E6707E">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4D3386" w:rsidRDefault="00E6707E">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4D3386" w:rsidRDefault="00E6707E">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4D3386" w:rsidRDefault="00E6707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D3386" w:rsidRDefault="00E6707E">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15</w:t>
      </w:r>
      <w:r>
        <w:rPr>
          <w:rFonts w:hint="eastAsia"/>
          <w:color w:val="000000" w:themeColor="text1"/>
          <w:sz w:val="24"/>
        </w:rPr>
        <w:t>）不同投标人的投标文件相互混装。</w:t>
      </w:r>
    </w:p>
    <w:p w:rsidR="004D3386" w:rsidRDefault="00E6707E">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4D3386" w:rsidRDefault="00E6707E">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4D3386" w:rsidRDefault="00E6707E">
      <w:pPr>
        <w:pStyle w:val="2"/>
        <w:rPr>
          <w:color w:val="000000" w:themeColor="text1"/>
        </w:rPr>
      </w:pPr>
      <w:bookmarkStart w:id="11" w:name="_Toc87625185"/>
      <w:r>
        <w:rPr>
          <w:rFonts w:hint="eastAsia"/>
          <w:color w:val="000000" w:themeColor="text1"/>
        </w:rPr>
        <w:t>五、竞争性磋商方法及评判标准</w:t>
      </w:r>
      <w:bookmarkEnd w:id="11"/>
    </w:p>
    <w:p w:rsidR="004D3386" w:rsidRDefault="00E6707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4D3386" w:rsidRDefault="00E6707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4D3386" w:rsidRDefault="00E6707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4D3386" w:rsidRDefault="00E6707E">
      <w:pPr>
        <w:spacing w:line="353" w:lineRule="auto"/>
        <w:ind w:firstLineChars="200" w:firstLine="482"/>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924"/>
        <w:gridCol w:w="6549"/>
      </w:tblGrid>
      <w:tr w:rsidR="004D3386">
        <w:trPr>
          <w:trHeight w:val="706"/>
        </w:trPr>
        <w:tc>
          <w:tcPr>
            <w:tcW w:w="1240" w:type="dxa"/>
            <w:vAlign w:val="center"/>
          </w:tcPr>
          <w:p w:rsidR="004D3386" w:rsidRDefault="00E6707E">
            <w:pPr>
              <w:jc w:val="center"/>
              <w:rPr>
                <w:rFonts w:ascii="宋体" w:hAnsi="宋体"/>
                <w:b/>
                <w:color w:val="000000" w:themeColor="text1"/>
              </w:rPr>
            </w:pPr>
            <w:r>
              <w:rPr>
                <w:rFonts w:ascii="宋体" w:hAnsi="宋体" w:hint="eastAsia"/>
                <w:b/>
                <w:color w:val="000000" w:themeColor="text1"/>
              </w:rPr>
              <w:t>评审因素</w:t>
            </w:r>
          </w:p>
        </w:tc>
        <w:tc>
          <w:tcPr>
            <w:tcW w:w="924" w:type="dxa"/>
            <w:vAlign w:val="center"/>
          </w:tcPr>
          <w:p w:rsidR="004D3386" w:rsidRDefault="00E6707E">
            <w:pPr>
              <w:jc w:val="center"/>
              <w:rPr>
                <w:rFonts w:ascii="宋体" w:hAnsi="宋体"/>
                <w:b/>
                <w:color w:val="000000" w:themeColor="text1"/>
              </w:rPr>
            </w:pPr>
            <w:r>
              <w:rPr>
                <w:rFonts w:ascii="宋体" w:hAnsi="宋体" w:hint="eastAsia"/>
                <w:b/>
                <w:color w:val="000000" w:themeColor="text1"/>
              </w:rPr>
              <w:t>分值</w:t>
            </w:r>
          </w:p>
        </w:tc>
        <w:tc>
          <w:tcPr>
            <w:tcW w:w="6549" w:type="dxa"/>
            <w:vAlign w:val="center"/>
          </w:tcPr>
          <w:p w:rsidR="004D3386" w:rsidRDefault="00E6707E">
            <w:pPr>
              <w:ind w:firstLineChars="850" w:firstLine="1792"/>
              <w:rPr>
                <w:rFonts w:ascii="宋体" w:hAnsi="宋体"/>
                <w:b/>
                <w:color w:val="000000" w:themeColor="text1"/>
              </w:rPr>
            </w:pPr>
            <w:r>
              <w:rPr>
                <w:rFonts w:ascii="宋体" w:hAnsi="宋体" w:hint="eastAsia"/>
                <w:b/>
                <w:color w:val="000000" w:themeColor="text1"/>
              </w:rPr>
              <w:t>评</w:t>
            </w:r>
            <w:r>
              <w:rPr>
                <w:rFonts w:ascii="宋体" w:hAnsi="宋体"/>
                <w:b/>
                <w:color w:val="000000" w:themeColor="text1"/>
              </w:rPr>
              <w:t xml:space="preserve">   </w:t>
            </w:r>
            <w:r>
              <w:rPr>
                <w:rFonts w:ascii="宋体" w:hAnsi="宋体" w:hint="eastAsia"/>
                <w:b/>
                <w:color w:val="000000" w:themeColor="text1"/>
              </w:rPr>
              <w:t>分</w:t>
            </w:r>
            <w:r>
              <w:rPr>
                <w:rFonts w:ascii="宋体" w:hAnsi="宋体"/>
                <w:b/>
                <w:color w:val="000000" w:themeColor="text1"/>
              </w:rPr>
              <w:t xml:space="preserve">   </w:t>
            </w:r>
            <w:r>
              <w:rPr>
                <w:rFonts w:ascii="宋体" w:hAnsi="宋体" w:hint="eastAsia"/>
                <w:b/>
                <w:color w:val="000000" w:themeColor="text1"/>
              </w:rPr>
              <w:t>细</w:t>
            </w:r>
            <w:r>
              <w:rPr>
                <w:rFonts w:ascii="宋体" w:hAnsi="宋体"/>
                <w:b/>
                <w:color w:val="000000" w:themeColor="text1"/>
              </w:rPr>
              <w:t xml:space="preserve">   </w:t>
            </w:r>
            <w:r>
              <w:rPr>
                <w:rFonts w:ascii="宋体" w:hAnsi="宋体" w:hint="eastAsia"/>
                <w:b/>
                <w:color w:val="000000" w:themeColor="text1"/>
              </w:rPr>
              <w:t>则</w:t>
            </w:r>
          </w:p>
        </w:tc>
      </w:tr>
      <w:tr w:rsidR="004D3386">
        <w:trPr>
          <w:trHeight w:val="20"/>
        </w:trPr>
        <w:tc>
          <w:tcPr>
            <w:tcW w:w="1240" w:type="dxa"/>
            <w:vAlign w:val="center"/>
          </w:tcPr>
          <w:p w:rsidR="004D3386" w:rsidRDefault="00E6707E">
            <w:pPr>
              <w:rPr>
                <w:rFonts w:ascii="宋体" w:hAnsi="宋体"/>
                <w:color w:val="000000" w:themeColor="text1"/>
              </w:rPr>
            </w:pPr>
            <w:r>
              <w:rPr>
                <w:rFonts w:ascii="宋体" w:hAnsi="宋体" w:hint="eastAsia"/>
                <w:color w:val="000000" w:themeColor="text1"/>
              </w:rPr>
              <w:t>磋商报价</w:t>
            </w:r>
          </w:p>
        </w:tc>
        <w:tc>
          <w:tcPr>
            <w:tcW w:w="924" w:type="dxa"/>
            <w:vAlign w:val="center"/>
          </w:tcPr>
          <w:p w:rsidR="004D3386" w:rsidRDefault="00E6707E">
            <w:pPr>
              <w:jc w:val="center"/>
              <w:rPr>
                <w:rFonts w:ascii="宋体" w:hAnsi="宋体"/>
                <w:color w:val="000000" w:themeColor="text1"/>
              </w:rPr>
            </w:pPr>
            <w:r>
              <w:rPr>
                <w:rFonts w:ascii="宋体" w:hAnsi="宋体"/>
                <w:color w:val="000000" w:themeColor="text1"/>
              </w:rPr>
              <w:t>40</w:t>
            </w:r>
          </w:p>
        </w:tc>
        <w:tc>
          <w:tcPr>
            <w:tcW w:w="6549" w:type="dxa"/>
            <w:vAlign w:val="center"/>
          </w:tcPr>
          <w:p w:rsidR="004D3386" w:rsidRDefault="00E6707E">
            <w:pPr>
              <w:ind w:leftChars="-1" w:left="-2"/>
              <w:rPr>
                <w:rFonts w:ascii="宋体" w:hAnsi="宋体"/>
                <w:color w:val="000000" w:themeColor="text1"/>
              </w:rPr>
            </w:pPr>
            <w:r>
              <w:rPr>
                <w:rFonts w:ascii="宋体" w:hAnsi="宋体" w:hint="eastAsia"/>
                <w:color w:val="000000" w:themeColor="text1"/>
              </w:rPr>
              <w:t>满足磋商文件要求且投标价格最低的投标报价为评标基准价，其价格分为满分，其他投标人的价格分按下列公式计算：</w:t>
            </w:r>
          </w:p>
          <w:p w:rsidR="004D3386" w:rsidRDefault="00E6707E">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w:t>
            </w:r>
            <w:r>
              <w:rPr>
                <w:rFonts w:ascii="宋体" w:hAnsi="宋体"/>
                <w:color w:val="000000" w:themeColor="text1"/>
              </w:rPr>
              <w:t>0</w:t>
            </w:r>
          </w:p>
        </w:tc>
      </w:tr>
      <w:tr w:rsidR="004D3386">
        <w:trPr>
          <w:trHeight w:val="20"/>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样品分</w:t>
            </w:r>
          </w:p>
        </w:tc>
        <w:tc>
          <w:tcPr>
            <w:tcW w:w="924" w:type="dxa"/>
            <w:vAlign w:val="center"/>
          </w:tcPr>
          <w:p w:rsidR="004D3386" w:rsidRDefault="00ED67A3">
            <w:pPr>
              <w:jc w:val="center"/>
              <w:rPr>
                <w:rFonts w:ascii="宋体" w:hAnsi="宋体"/>
                <w:color w:val="000000" w:themeColor="text1"/>
              </w:rPr>
            </w:pPr>
            <w:r>
              <w:rPr>
                <w:rFonts w:ascii="宋体" w:hAnsi="宋体"/>
                <w:color w:val="000000" w:themeColor="text1"/>
              </w:rPr>
              <w:t>20</w:t>
            </w:r>
          </w:p>
        </w:tc>
        <w:tc>
          <w:tcPr>
            <w:tcW w:w="6549" w:type="dxa"/>
            <w:vAlign w:val="center"/>
          </w:tcPr>
          <w:p w:rsidR="004D3386" w:rsidRDefault="00E6707E">
            <w:pPr>
              <w:autoSpaceDE w:val="0"/>
              <w:autoSpaceDN w:val="0"/>
              <w:adjustRightInd w:val="0"/>
              <w:jc w:val="left"/>
              <w:rPr>
                <w:rFonts w:eastAsia="仿宋"/>
                <w:color w:val="000000" w:themeColor="text1"/>
                <w:szCs w:val="21"/>
              </w:rPr>
            </w:pPr>
            <w:r>
              <w:rPr>
                <w:rFonts w:ascii="宋体" w:hAnsi="宋体"/>
                <w:color w:val="000000" w:themeColor="text1"/>
              </w:rPr>
              <w:t>根据投标人所供样品按招标文件规定技术要求，从样品</w:t>
            </w:r>
            <w:r>
              <w:rPr>
                <w:rFonts w:ascii="宋体" w:hAnsi="宋体" w:hint="eastAsia"/>
                <w:color w:val="000000" w:themeColor="text1"/>
              </w:rPr>
              <w:t>的</w:t>
            </w:r>
            <w:r>
              <w:rPr>
                <w:rFonts w:ascii="宋体" w:hAnsi="宋体"/>
                <w:color w:val="000000" w:themeColor="text1"/>
              </w:rPr>
              <w:t>出样款式、材质、结构设计合理性、安全性</w:t>
            </w:r>
            <w:r>
              <w:rPr>
                <w:rFonts w:ascii="宋体" w:hAnsi="宋体" w:hint="eastAsia"/>
                <w:color w:val="000000" w:themeColor="text1"/>
              </w:rPr>
              <w:t>、参数符合性等</w:t>
            </w:r>
            <w:r>
              <w:rPr>
                <w:rFonts w:ascii="宋体" w:hAnsi="宋体"/>
                <w:color w:val="000000" w:themeColor="text1"/>
              </w:rPr>
              <w:t>方面</w:t>
            </w:r>
            <w:r>
              <w:rPr>
                <w:rFonts w:ascii="宋体" w:hAnsi="宋体" w:hint="eastAsia"/>
                <w:color w:val="000000" w:themeColor="text1"/>
              </w:rPr>
              <w:t>排定档次进行打分。</w:t>
            </w:r>
            <w:r>
              <w:rPr>
                <w:rFonts w:hint="eastAsia"/>
                <w:color w:val="000000" w:themeColor="text1"/>
                <w:szCs w:val="21"/>
              </w:rPr>
              <w:t>优得</w:t>
            </w:r>
            <w:r>
              <w:rPr>
                <w:color w:val="000000" w:themeColor="text1"/>
                <w:szCs w:val="21"/>
              </w:rPr>
              <w:t>1</w:t>
            </w:r>
            <w:r w:rsidR="00ED67A3">
              <w:rPr>
                <w:color w:val="000000" w:themeColor="text1"/>
                <w:szCs w:val="21"/>
              </w:rPr>
              <w:t>4-20</w:t>
            </w:r>
            <w:r>
              <w:rPr>
                <w:rFonts w:hint="eastAsia"/>
                <w:color w:val="000000" w:themeColor="text1"/>
                <w:szCs w:val="21"/>
              </w:rPr>
              <w:t>分，良得</w:t>
            </w:r>
            <w:r w:rsidR="00ED67A3">
              <w:rPr>
                <w:color w:val="000000" w:themeColor="text1"/>
                <w:szCs w:val="21"/>
              </w:rPr>
              <w:t>7</w:t>
            </w:r>
            <w:r>
              <w:rPr>
                <w:color w:val="000000" w:themeColor="text1"/>
                <w:szCs w:val="21"/>
              </w:rPr>
              <w:t>-</w:t>
            </w:r>
            <w:r w:rsidR="00ED67A3">
              <w:rPr>
                <w:color w:val="000000" w:themeColor="text1"/>
                <w:szCs w:val="21"/>
              </w:rPr>
              <w:t>13</w:t>
            </w:r>
            <w:r>
              <w:rPr>
                <w:rFonts w:hint="eastAsia"/>
                <w:color w:val="000000" w:themeColor="text1"/>
                <w:szCs w:val="21"/>
              </w:rPr>
              <w:t>分，一般得</w:t>
            </w:r>
            <w:r>
              <w:rPr>
                <w:color w:val="000000" w:themeColor="text1"/>
                <w:szCs w:val="21"/>
              </w:rPr>
              <w:t>1-</w:t>
            </w:r>
            <w:r w:rsidR="00511232">
              <w:rPr>
                <w:color w:val="000000" w:themeColor="text1"/>
                <w:szCs w:val="21"/>
              </w:rPr>
              <w:t>6</w:t>
            </w:r>
            <w:r>
              <w:rPr>
                <w:rFonts w:hint="eastAsia"/>
                <w:color w:val="000000" w:themeColor="text1"/>
                <w:szCs w:val="21"/>
              </w:rPr>
              <w:t>分，未送样不得分</w:t>
            </w:r>
            <w:r>
              <w:rPr>
                <w:rFonts w:ascii="宋体" w:hAnsi="宋体" w:hint="eastAsia"/>
                <w:color w:val="000000" w:themeColor="text1"/>
              </w:rPr>
              <w:t>。</w:t>
            </w:r>
          </w:p>
        </w:tc>
      </w:tr>
      <w:tr w:rsidR="004D3386">
        <w:trPr>
          <w:trHeight w:val="20"/>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技术</w:t>
            </w:r>
          </w:p>
        </w:tc>
        <w:tc>
          <w:tcPr>
            <w:tcW w:w="924" w:type="dxa"/>
            <w:vAlign w:val="center"/>
          </w:tcPr>
          <w:p w:rsidR="004D3386" w:rsidRDefault="00ED67A3">
            <w:pPr>
              <w:jc w:val="center"/>
              <w:rPr>
                <w:rFonts w:ascii="宋体" w:hAnsi="宋体"/>
                <w:color w:val="000000" w:themeColor="text1"/>
              </w:rPr>
            </w:pPr>
            <w:r>
              <w:rPr>
                <w:rFonts w:ascii="宋体" w:hAnsi="宋体"/>
                <w:color w:val="000000" w:themeColor="text1"/>
              </w:rPr>
              <w:t>13</w:t>
            </w:r>
          </w:p>
        </w:tc>
        <w:tc>
          <w:tcPr>
            <w:tcW w:w="6549" w:type="dxa"/>
            <w:vAlign w:val="center"/>
          </w:tcPr>
          <w:p w:rsidR="004D3386" w:rsidRDefault="00E6707E">
            <w:pPr>
              <w:ind w:firstLineChars="100" w:firstLine="210"/>
              <w:rPr>
                <w:rFonts w:ascii="宋体" w:hAnsi="宋体"/>
                <w:color w:val="000000" w:themeColor="text1"/>
              </w:rPr>
            </w:pPr>
            <w:r>
              <w:rPr>
                <w:rFonts w:hint="eastAsia"/>
                <w:szCs w:val="21"/>
              </w:rPr>
              <w:t>完全满足招标文件技术指标要求得基准分</w:t>
            </w:r>
            <w:r w:rsidR="00ED67A3">
              <w:rPr>
                <w:rFonts w:hint="eastAsia"/>
                <w:szCs w:val="21"/>
              </w:rPr>
              <w:t>6</w:t>
            </w:r>
            <w:r>
              <w:rPr>
                <w:rFonts w:hint="eastAsia"/>
                <w:szCs w:val="21"/>
              </w:rPr>
              <w:t>分；有实质性正偏离、</w:t>
            </w:r>
            <w:r>
              <w:rPr>
                <w:szCs w:val="21"/>
              </w:rPr>
              <w:t>确有实用价值且为用户所需</w:t>
            </w:r>
            <w:r>
              <w:rPr>
                <w:rFonts w:hint="eastAsia"/>
                <w:szCs w:val="21"/>
              </w:rPr>
              <w:t>每项加</w:t>
            </w:r>
            <w:r w:rsidR="00ED67A3">
              <w:rPr>
                <w:szCs w:val="21"/>
              </w:rPr>
              <w:t>1</w:t>
            </w:r>
            <w:r>
              <w:rPr>
                <w:rFonts w:hint="eastAsia"/>
                <w:szCs w:val="21"/>
              </w:rPr>
              <w:t>分，最多加</w:t>
            </w:r>
            <w:r>
              <w:rPr>
                <w:rFonts w:hint="eastAsia"/>
                <w:szCs w:val="21"/>
              </w:rPr>
              <w:t>4</w:t>
            </w:r>
            <w:r>
              <w:rPr>
                <w:rFonts w:hint="eastAsia"/>
                <w:szCs w:val="21"/>
              </w:rPr>
              <w:t>分；</w:t>
            </w:r>
            <w:r>
              <w:rPr>
                <w:szCs w:val="21"/>
              </w:rPr>
              <w:t>有</w:t>
            </w:r>
            <w:r>
              <w:rPr>
                <w:rFonts w:hint="eastAsia"/>
                <w:szCs w:val="21"/>
              </w:rPr>
              <w:t>负偏离</w:t>
            </w:r>
            <w:r>
              <w:rPr>
                <w:szCs w:val="21"/>
              </w:rPr>
              <w:t>但对使用无实质性影响，每项</w:t>
            </w:r>
            <w:r>
              <w:rPr>
                <w:rFonts w:hint="eastAsia"/>
                <w:szCs w:val="21"/>
              </w:rPr>
              <w:t>减</w:t>
            </w:r>
            <w:r w:rsidR="00ED67A3">
              <w:rPr>
                <w:szCs w:val="21"/>
              </w:rPr>
              <w:t>1</w:t>
            </w:r>
            <w:r>
              <w:rPr>
                <w:szCs w:val="21"/>
              </w:rPr>
              <w:t>分，减完为止</w:t>
            </w:r>
            <w:r>
              <w:rPr>
                <w:rFonts w:ascii="宋体" w:hAnsi="宋体" w:hint="eastAsia"/>
                <w:color w:val="000000" w:themeColor="text1"/>
              </w:rPr>
              <w:t>。</w:t>
            </w:r>
          </w:p>
          <w:p w:rsidR="004D3386" w:rsidRPr="00ED67A3" w:rsidRDefault="00ED67A3" w:rsidP="00ED67A3">
            <w:pPr>
              <w:ind w:firstLineChars="100" w:firstLine="210"/>
              <w:rPr>
                <w:rFonts w:ascii="宋体" w:hAnsi="宋体"/>
                <w:color w:val="000000" w:themeColor="text1"/>
              </w:rPr>
            </w:pPr>
            <w:r>
              <w:rPr>
                <w:rFonts w:ascii="宋体" w:hAnsi="宋体" w:hint="eastAsia"/>
                <w:color w:val="000000" w:themeColor="text1"/>
              </w:rPr>
              <w:t>投标人</w:t>
            </w:r>
            <w:r>
              <w:rPr>
                <w:rFonts w:ascii="宋体" w:hAnsi="宋体"/>
                <w:color w:val="000000" w:themeColor="text1"/>
              </w:rPr>
              <w:t>或生产</w:t>
            </w:r>
            <w:r>
              <w:rPr>
                <w:rFonts w:ascii="宋体" w:hAnsi="宋体" w:hint="eastAsia"/>
                <w:color w:val="000000" w:themeColor="text1"/>
              </w:rPr>
              <w:t>厂家报送省级（含以上）质量技术监督检验部门</w:t>
            </w:r>
            <w:r>
              <w:rPr>
                <w:rFonts w:hint="eastAsia"/>
                <w:color w:val="000000" w:themeColor="text1"/>
                <w:szCs w:val="21"/>
              </w:rPr>
              <w:t>或市场监管部门</w:t>
            </w:r>
            <w:r>
              <w:rPr>
                <w:rFonts w:ascii="宋体" w:hAnsi="宋体" w:hint="eastAsia"/>
                <w:color w:val="000000" w:themeColor="text1"/>
              </w:rPr>
              <w:t>出具的检测报告：</w:t>
            </w:r>
            <w:r>
              <w:rPr>
                <w:rFonts w:hint="eastAsia"/>
                <w:color w:val="000000" w:themeColor="text1"/>
                <w:szCs w:val="21"/>
              </w:rPr>
              <w:t>“橡木”，“</w:t>
            </w:r>
            <w:r>
              <w:rPr>
                <w:rFonts w:cs="Tahoma" w:hint="eastAsia"/>
                <w:color w:val="000000" w:themeColor="text1"/>
                <w:szCs w:val="21"/>
              </w:rPr>
              <w:t>白乳胶</w:t>
            </w:r>
            <w:r>
              <w:rPr>
                <w:rFonts w:hint="eastAsia"/>
                <w:color w:val="000000" w:themeColor="text1"/>
                <w:szCs w:val="21"/>
              </w:rPr>
              <w:t>”，“油漆”，</w:t>
            </w:r>
            <w:r>
              <w:rPr>
                <w:rFonts w:ascii="宋体" w:hAnsi="宋体" w:hint="eastAsia"/>
                <w:color w:val="000000" w:themeColor="text1"/>
              </w:rPr>
              <w:t>每提供1份得1分，最多得</w:t>
            </w:r>
            <w:r>
              <w:rPr>
                <w:rFonts w:ascii="宋体" w:hAnsi="宋体"/>
                <w:color w:val="000000" w:themeColor="text1"/>
              </w:rPr>
              <w:t>3</w:t>
            </w:r>
            <w:r>
              <w:rPr>
                <w:rFonts w:ascii="宋体" w:hAnsi="宋体" w:hint="eastAsia"/>
                <w:color w:val="000000" w:themeColor="text1"/>
              </w:rPr>
              <w:t>分。</w:t>
            </w:r>
          </w:p>
        </w:tc>
      </w:tr>
      <w:tr w:rsidR="004D3386">
        <w:trPr>
          <w:trHeight w:val="20"/>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企业实力</w:t>
            </w:r>
          </w:p>
        </w:tc>
        <w:tc>
          <w:tcPr>
            <w:tcW w:w="924" w:type="dxa"/>
            <w:vAlign w:val="center"/>
          </w:tcPr>
          <w:p w:rsidR="004D3386" w:rsidRDefault="00E6707E">
            <w:pPr>
              <w:jc w:val="center"/>
              <w:rPr>
                <w:rFonts w:ascii="宋体" w:hAnsi="宋体"/>
                <w:color w:val="000000" w:themeColor="text1"/>
              </w:rPr>
            </w:pPr>
            <w:r>
              <w:rPr>
                <w:rFonts w:ascii="宋体" w:hAnsi="宋体"/>
                <w:color w:val="000000" w:themeColor="text1"/>
              </w:rPr>
              <w:t>3</w:t>
            </w:r>
          </w:p>
        </w:tc>
        <w:tc>
          <w:tcPr>
            <w:tcW w:w="6549" w:type="dxa"/>
            <w:vAlign w:val="center"/>
          </w:tcPr>
          <w:p w:rsidR="004D3386" w:rsidRDefault="00E6707E">
            <w:pPr>
              <w:autoSpaceDE w:val="0"/>
              <w:autoSpaceDN w:val="0"/>
              <w:adjustRightInd w:val="0"/>
              <w:jc w:val="left"/>
              <w:rPr>
                <w:rFonts w:ascii="宋体" w:hAnsi="宋体"/>
                <w:color w:val="000000" w:themeColor="text1"/>
              </w:rPr>
            </w:pPr>
            <w:r>
              <w:rPr>
                <w:rFonts w:ascii="宋体" w:hAnsi="宋体" w:hint="eastAsia"/>
                <w:color w:val="000000" w:themeColor="text1"/>
              </w:rPr>
              <w:t>投标人提供有效期</w:t>
            </w:r>
            <w:r>
              <w:rPr>
                <w:rFonts w:ascii="宋体" w:hAnsi="宋体"/>
                <w:color w:val="000000" w:themeColor="text1"/>
              </w:rPr>
              <w:t>内</w:t>
            </w:r>
            <w:r>
              <w:rPr>
                <w:rFonts w:ascii="宋体" w:hAnsi="宋体" w:hint="eastAsia"/>
                <w:color w:val="000000" w:themeColor="text1"/>
              </w:rPr>
              <w:t>ISO-9001质量管理体系、ISO45001职业健康安全管理体系、ISO14001环境管理体系认证</w:t>
            </w:r>
            <w:r>
              <w:rPr>
                <w:rFonts w:ascii="宋体" w:hAnsi="宋体"/>
                <w:color w:val="000000" w:themeColor="text1"/>
              </w:rPr>
              <w:t>证书</w:t>
            </w:r>
            <w:r>
              <w:rPr>
                <w:rFonts w:ascii="宋体" w:hAnsi="宋体" w:hint="eastAsia"/>
                <w:color w:val="000000" w:themeColor="text1"/>
              </w:rPr>
              <w:t>，每</w:t>
            </w:r>
            <w:r>
              <w:rPr>
                <w:rFonts w:ascii="宋体" w:hAnsi="宋体"/>
                <w:color w:val="000000" w:themeColor="text1"/>
              </w:rPr>
              <w:t>提供</w:t>
            </w:r>
            <w:r>
              <w:rPr>
                <w:rFonts w:ascii="宋体" w:hAnsi="宋体" w:hint="eastAsia"/>
                <w:color w:val="000000" w:themeColor="text1"/>
              </w:rPr>
              <w:t>1份</w:t>
            </w:r>
            <w:r>
              <w:rPr>
                <w:rFonts w:ascii="宋体" w:hAnsi="宋体"/>
                <w:color w:val="000000" w:themeColor="text1"/>
              </w:rPr>
              <w:t>得</w:t>
            </w:r>
            <w:r>
              <w:rPr>
                <w:rFonts w:ascii="宋体" w:hAnsi="宋体" w:hint="eastAsia"/>
                <w:color w:val="000000" w:themeColor="text1"/>
              </w:rPr>
              <w:t>1分，</w:t>
            </w:r>
            <w:r>
              <w:rPr>
                <w:rFonts w:ascii="宋体" w:hAnsi="宋体"/>
                <w:color w:val="000000" w:themeColor="text1"/>
              </w:rPr>
              <w:t>满分3</w:t>
            </w:r>
            <w:r>
              <w:rPr>
                <w:rFonts w:ascii="宋体" w:hAnsi="宋体" w:hint="eastAsia"/>
                <w:color w:val="000000" w:themeColor="text1"/>
              </w:rPr>
              <w:t>分。</w:t>
            </w:r>
          </w:p>
        </w:tc>
      </w:tr>
      <w:tr w:rsidR="004D3386">
        <w:trPr>
          <w:trHeight w:val="557"/>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保修期</w:t>
            </w:r>
          </w:p>
        </w:tc>
        <w:tc>
          <w:tcPr>
            <w:tcW w:w="924" w:type="dxa"/>
            <w:vAlign w:val="center"/>
          </w:tcPr>
          <w:p w:rsidR="004D3386" w:rsidRDefault="00E6707E">
            <w:pPr>
              <w:jc w:val="center"/>
              <w:rPr>
                <w:rFonts w:ascii="宋体" w:hAnsi="宋体"/>
                <w:color w:val="000000" w:themeColor="text1"/>
              </w:rPr>
            </w:pPr>
            <w:r>
              <w:rPr>
                <w:rFonts w:ascii="宋体" w:hAnsi="宋体"/>
                <w:color w:val="000000" w:themeColor="text1"/>
              </w:rPr>
              <w:t>6</w:t>
            </w:r>
          </w:p>
        </w:tc>
        <w:tc>
          <w:tcPr>
            <w:tcW w:w="6549" w:type="dxa"/>
            <w:vAlign w:val="center"/>
          </w:tcPr>
          <w:p w:rsidR="004D3386" w:rsidRDefault="00E6707E">
            <w:pPr>
              <w:ind w:leftChars="-1" w:left="-2"/>
              <w:rPr>
                <w:rFonts w:ascii="宋体" w:hAnsi="宋体"/>
                <w:color w:val="000000" w:themeColor="text1"/>
              </w:rPr>
            </w:pPr>
            <w:r>
              <w:rPr>
                <w:rFonts w:hint="eastAsia"/>
                <w:color w:val="000000" w:themeColor="text1"/>
                <w:szCs w:val="21"/>
              </w:rPr>
              <w:t>满足招标文件要求得</w:t>
            </w:r>
            <w:r>
              <w:rPr>
                <w:rFonts w:hint="eastAsia"/>
                <w:color w:val="000000" w:themeColor="text1"/>
                <w:szCs w:val="21"/>
              </w:rPr>
              <w:t>3</w:t>
            </w:r>
            <w:r>
              <w:rPr>
                <w:rFonts w:hint="eastAsia"/>
                <w:color w:val="000000" w:themeColor="text1"/>
                <w:szCs w:val="21"/>
              </w:rPr>
              <w:t>分；每延长一年加</w:t>
            </w:r>
            <w:r>
              <w:rPr>
                <w:color w:val="000000" w:themeColor="text1"/>
                <w:szCs w:val="21"/>
              </w:rPr>
              <w:t>1</w:t>
            </w:r>
            <w:r>
              <w:rPr>
                <w:rFonts w:hint="eastAsia"/>
                <w:color w:val="000000" w:themeColor="text1"/>
                <w:szCs w:val="21"/>
              </w:rPr>
              <w:t>分，最多加</w:t>
            </w:r>
            <w:r>
              <w:rPr>
                <w:rFonts w:hint="eastAsia"/>
                <w:color w:val="000000" w:themeColor="text1"/>
                <w:szCs w:val="21"/>
              </w:rPr>
              <w:t>3</w:t>
            </w:r>
            <w:r>
              <w:rPr>
                <w:rFonts w:hint="eastAsia"/>
                <w:color w:val="000000" w:themeColor="text1"/>
                <w:szCs w:val="21"/>
              </w:rPr>
              <w:t>分。</w:t>
            </w:r>
          </w:p>
        </w:tc>
      </w:tr>
      <w:tr w:rsidR="004D3386">
        <w:trPr>
          <w:trHeight w:val="794"/>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项目实施方案</w:t>
            </w:r>
          </w:p>
        </w:tc>
        <w:tc>
          <w:tcPr>
            <w:tcW w:w="924" w:type="dxa"/>
            <w:vAlign w:val="center"/>
          </w:tcPr>
          <w:p w:rsidR="004D3386" w:rsidRDefault="00E6707E">
            <w:pPr>
              <w:jc w:val="center"/>
              <w:rPr>
                <w:rFonts w:ascii="宋体" w:hAnsi="宋体"/>
                <w:color w:val="000000" w:themeColor="text1"/>
              </w:rPr>
            </w:pPr>
            <w:r>
              <w:rPr>
                <w:rFonts w:ascii="宋体" w:hAnsi="宋体"/>
                <w:color w:val="000000" w:themeColor="text1"/>
              </w:rPr>
              <w:t>1</w:t>
            </w:r>
            <w:r>
              <w:rPr>
                <w:rFonts w:ascii="宋体" w:hAnsi="宋体" w:hint="eastAsia"/>
                <w:color w:val="000000" w:themeColor="text1"/>
              </w:rPr>
              <w:t>0</w:t>
            </w:r>
          </w:p>
        </w:tc>
        <w:tc>
          <w:tcPr>
            <w:tcW w:w="6549" w:type="dxa"/>
            <w:vAlign w:val="center"/>
          </w:tcPr>
          <w:p w:rsidR="004D3386" w:rsidRDefault="00E6707E">
            <w:pPr>
              <w:ind w:leftChars="-1" w:left="-2"/>
              <w:rPr>
                <w:color w:val="000000" w:themeColor="text1"/>
                <w:szCs w:val="21"/>
              </w:rPr>
            </w:pPr>
            <w:r>
              <w:rPr>
                <w:rFonts w:hint="eastAsia"/>
                <w:color w:val="000000" w:themeColor="text1"/>
                <w:szCs w:val="21"/>
              </w:rPr>
              <w:t>生产、供货、安装及验收方案的完整性、合理性、可行性进行横向</w:t>
            </w:r>
            <w:r>
              <w:rPr>
                <w:color w:val="000000" w:themeColor="text1"/>
                <w:szCs w:val="21"/>
              </w:rPr>
              <w:t>比较</w:t>
            </w:r>
            <w:r>
              <w:rPr>
                <w:rFonts w:hint="eastAsia"/>
                <w:color w:val="000000" w:themeColor="text1"/>
                <w:szCs w:val="21"/>
              </w:rPr>
              <w:t>评分，优得</w:t>
            </w:r>
            <w:r>
              <w:rPr>
                <w:rFonts w:hint="eastAsia"/>
                <w:color w:val="000000" w:themeColor="text1"/>
                <w:szCs w:val="21"/>
              </w:rPr>
              <w:t>8</w:t>
            </w:r>
            <w:r>
              <w:rPr>
                <w:color w:val="000000" w:themeColor="text1"/>
                <w:szCs w:val="21"/>
              </w:rPr>
              <w:t>-1</w:t>
            </w:r>
            <w:r>
              <w:rPr>
                <w:rFonts w:hint="eastAsia"/>
                <w:color w:val="000000" w:themeColor="text1"/>
                <w:szCs w:val="21"/>
              </w:rPr>
              <w:t>0</w:t>
            </w:r>
            <w:r>
              <w:rPr>
                <w:rFonts w:hint="eastAsia"/>
                <w:color w:val="000000" w:themeColor="text1"/>
                <w:szCs w:val="21"/>
              </w:rPr>
              <w:t>分，良得</w:t>
            </w:r>
            <w:r>
              <w:rPr>
                <w:color w:val="000000" w:themeColor="text1"/>
                <w:szCs w:val="21"/>
              </w:rPr>
              <w:t>5-</w:t>
            </w:r>
            <w:r w:rsidR="00A85765">
              <w:rPr>
                <w:color w:val="000000" w:themeColor="text1"/>
                <w:szCs w:val="21"/>
              </w:rPr>
              <w:t>7</w:t>
            </w:r>
            <w:r>
              <w:rPr>
                <w:rFonts w:hint="eastAsia"/>
                <w:color w:val="000000" w:themeColor="text1"/>
                <w:szCs w:val="21"/>
              </w:rPr>
              <w:t>分，一般得</w:t>
            </w:r>
            <w:r>
              <w:rPr>
                <w:color w:val="000000" w:themeColor="text1"/>
                <w:szCs w:val="21"/>
              </w:rPr>
              <w:t>1-4</w:t>
            </w:r>
            <w:r>
              <w:rPr>
                <w:rFonts w:hint="eastAsia"/>
                <w:color w:val="000000" w:themeColor="text1"/>
                <w:szCs w:val="21"/>
              </w:rPr>
              <w:t>分，差不得分。</w:t>
            </w:r>
          </w:p>
        </w:tc>
      </w:tr>
      <w:tr w:rsidR="004D3386">
        <w:trPr>
          <w:trHeight w:val="20"/>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服务承诺</w:t>
            </w:r>
          </w:p>
        </w:tc>
        <w:tc>
          <w:tcPr>
            <w:tcW w:w="924" w:type="dxa"/>
            <w:vAlign w:val="center"/>
          </w:tcPr>
          <w:p w:rsidR="004D3386" w:rsidRDefault="00E6707E">
            <w:pPr>
              <w:jc w:val="center"/>
              <w:rPr>
                <w:rFonts w:ascii="宋体" w:hAnsi="宋体"/>
                <w:color w:val="000000" w:themeColor="text1"/>
              </w:rPr>
            </w:pPr>
            <w:r>
              <w:rPr>
                <w:rFonts w:ascii="宋体" w:hAnsi="宋体"/>
                <w:color w:val="000000" w:themeColor="text1"/>
              </w:rPr>
              <w:t>3</w:t>
            </w:r>
          </w:p>
        </w:tc>
        <w:tc>
          <w:tcPr>
            <w:tcW w:w="6549" w:type="dxa"/>
            <w:vAlign w:val="center"/>
          </w:tcPr>
          <w:p w:rsidR="004D3386" w:rsidRDefault="00E6707E">
            <w:pPr>
              <w:ind w:leftChars="-1" w:left="-2"/>
              <w:rPr>
                <w:rFonts w:ascii="宋体" w:hAnsi="宋体"/>
                <w:color w:val="000000" w:themeColor="text1"/>
              </w:rPr>
            </w:pPr>
            <w:r>
              <w:rPr>
                <w:rFonts w:hint="eastAsia"/>
                <w:color w:val="000000" w:themeColor="text1"/>
                <w:szCs w:val="21"/>
              </w:rPr>
              <w:t>产品维护计划，对故障的响应、处理、定期巡检、其他优惠承诺等。未作承诺不得分。</w:t>
            </w:r>
            <w:r>
              <w:rPr>
                <w:rFonts w:ascii="宋体" w:hAnsi="宋体" w:cs="宋体"/>
                <w:color w:val="000000" w:themeColor="text1"/>
                <w:szCs w:val="21"/>
              </w:rPr>
              <w:t>对各投标人横向对比</w:t>
            </w:r>
            <w:r>
              <w:rPr>
                <w:rFonts w:ascii="宋体" w:hAnsi="宋体" w:cs="宋体" w:hint="eastAsia"/>
                <w:color w:val="000000" w:themeColor="text1"/>
                <w:szCs w:val="21"/>
              </w:rPr>
              <w:t>，</w:t>
            </w:r>
            <w:r>
              <w:rPr>
                <w:rFonts w:hint="eastAsia"/>
                <w:color w:val="000000" w:themeColor="text1"/>
                <w:szCs w:val="21"/>
              </w:rPr>
              <w:t>优得</w:t>
            </w:r>
            <w:r>
              <w:rPr>
                <w:color w:val="000000" w:themeColor="text1"/>
                <w:szCs w:val="21"/>
              </w:rPr>
              <w:t>3</w:t>
            </w:r>
            <w:r>
              <w:rPr>
                <w:rFonts w:hint="eastAsia"/>
                <w:color w:val="000000" w:themeColor="text1"/>
                <w:szCs w:val="21"/>
              </w:rPr>
              <w:t>分，良得</w:t>
            </w:r>
            <w:r>
              <w:rPr>
                <w:rFonts w:hint="eastAsia"/>
                <w:color w:val="000000" w:themeColor="text1"/>
                <w:szCs w:val="21"/>
              </w:rPr>
              <w:t>2</w:t>
            </w:r>
            <w:r>
              <w:rPr>
                <w:rFonts w:hint="eastAsia"/>
                <w:color w:val="000000" w:themeColor="text1"/>
                <w:szCs w:val="21"/>
              </w:rPr>
              <w:t>分</w:t>
            </w:r>
            <w:r>
              <w:rPr>
                <w:color w:val="000000" w:themeColor="text1"/>
                <w:szCs w:val="21"/>
              </w:rPr>
              <w:t>，</w:t>
            </w:r>
            <w:r>
              <w:rPr>
                <w:rFonts w:hint="eastAsia"/>
                <w:color w:val="000000" w:themeColor="text1"/>
                <w:szCs w:val="21"/>
              </w:rPr>
              <w:t>一般得</w:t>
            </w:r>
            <w:r>
              <w:rPr>
                <w:rFonts w:hint="eastAsia"/>
                <w:color w:val="000000" w:themeColor="text1"/>
                <w:szCs w:val="21"/>
              </w:rPr>
              <w:t>1</w:t>
            </w:r>
            <w:r>
              <w:rPr>
                <w:rFonts w:hint="eastAsia"/>
                <w:color w:val="000000" w:themeColor="text1"/>
                <w:szCs w:val="21"/>
              </w:rPr>
              <w:t>分，差不得分。</w:t>
            </w:r>
          </w:p>
        </w:tc>
      </w:tr>
      <w:tr w:rsidR="004D3386">
        <w:trPr>
          <w:trHeight w:val="20"/>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业绩</w:t>
            </w:r>
          </w:p>
        </w:tc>
        <w:tc>
          <w:tcPr>
            <w:tcW w:w="924" w:type="dxa"/>
            <w:vAlign w:val="center"/>
          </w:tcPr>
          <w:p w:rsidR="004D3386" w:rsidRDefault="00E6707E">
            <w:pPr>
              <w:jc w:val="center"/>
              <w:rPr>
                <w:rFonts w:ascii="宋体" w:hAnsi="宋体"/>
                <w:color w:val="000000" w:themeColor="text1"/>
              </w:rPr>
            </w:pPr>
            <w:r>
              <w:rPr>
                <w:rFonts w:ascii="宋体" w:hAnsi="宋体" w:hint="eastAsia"/>
                <w:color w:val="000000" w:themeColor="text1"/>
              </w:rPr>
              <w:t>4</w:t>
            </w:r>
          </w:p>
        </w:tc>
        <w:tc>
          <w:tcPr>
            <w:tcW w:w="6549" w:type="dxa"/>
            <w:vAlign w:val="center"/>
          </w:tcPr>
          <w:p w:rsidR="004D3386" w:rsidRDefault="00E6707E">
            <w:pPr>
              <w:ind w:leftChars="-1" w:left="-2"/>
              <w:rPr>
                <w:rFonts w:ascii="宋体" w:hAnsi="宋体"/>
                <w:color w:val="000000" w:themeColor="text1"/>
              </w:rPr>
            </w:pPr>
            <w:r>
              <w:rPr>
                <w:rFonts w:ascii="宋体" w:hAnsi="宋体" w:cs="宋体"/>
                <w:color w:val="000000" w:themeColor="text1"/>
                <w:lang w:val="zh-TW" w:eastAsia="zh-TW"/>
              </w:rPr>
              <w:t>根据投标人</w:t>
            </w:r>
            <w:r>
              <w:rPr>
                <w:color w:val="000000" w:themeColor="text1"/>
              </w:rPr>
              <w:t>2018</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w:t>
            </w:r>
            <w:r>
              <w:rPr>
                <w:rFonts w:ascii="宋体" w:hAnsi="宋体" w:cs="宋体" w:hint="eastAsia"/>
                <w:color w:val="000000" w:themeColor="text1"/>
                <w:lang w:val="zh-TW"/>
              </w:rPr>
              <w:t>以来</w:t>
            </w:r>
            <w:r>
              <w:rPr>
                <w:rFonts w:ascii="宋体" w:hAnsi="宋体" w:cs="宋体"/>
                <w:color w:val="000000" w:themeColor="text1"/>
                <w:lang w:val="zh-TW" w:eastAsia="zh-TW"/>
              </w:rPr>
              <w:t>与本次投标产品相似的同类产品销售情况评分（提供销售合同复印件，</w:t>
            </w:r>
            <w:r>
              <w:rPr>
                <w:rFonts w:ascii="宋体" w:hAnsi="宋体" w:cs="宋体" w:hint="eastAsia"/>
                <w:color w:val="000000" w:themeColor="text1"/>
                <w:lang w:val="zh-TW"/>
              </w:rPr>
              <w:t>以</w:t>
            </w:r>
            <w:r>
              <w:rPr>
                <w:rFonts w:ascii="宋体" w:hAnsi="宋体" w:cs="宋体"/>
                <w:color w:val="000000" w:themeColor="text1"/>
                <w:lang w:val="zh-TW"/>
              </w:rPr>
              <w:t>合同</w:t>
            </w:r>
            <w:r>
              <w:rPr>
                <w:rFonts w:ascii="宋体" w:hAnsi="宋体" w:cs="宋体" w:hint="eastAsia"/>
                <w:color w:val="000000" w:themeColor="text1"/>
                <w:lang w:val="zh-TW"/>
              </w:rPr>
              <w:t>签订</w:t>
            </w:r>
            <w:r>
              <w:rPr>
                <w:rFonts w:ascii="宋体" w:hAnsi="宋体" w:cs="宋体"/>
                <w:color w:val="000000" w:themeColor="text1"/>
                <w:lang w:val="zh-TW"/>
              </w:rPr>
              <w:t>时间为准，</w:t>
            </w:r>
            <w:r>
              <w:rPr>
                <w:rFonts w:ascii="宋体" w:hAnsi="宋体" w:cs="宋体"/>
                <w:color w:val="000000" w:themeColor="text1"/>
                <w:lang w:val="zh-TW" w:eastAsia="zh-TW"/>
              </w:rPr>
              <w:t>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ascii="宋体" w:hAnsi="宋体" w:cs="宋体" w:hint="eastAsia"/>
                <w:color w:val="000000" w:themeColor="text1"/>
              </w:rPr>
              <w:t>4</w:t>
            </w:r>
            <w:r>
              <w:rPr>
                <w:rFonts w:ascii="宋体" w:hAnsi="宋体" w:cs="宋体"/>
                <w:color w:val="000000" w:themeColor="text1"/>
                <w:lang w:val="zh-TW" w:eastAsia="zh-TW"/>
              </w:rPr>
              <w:t>分）</w:t>
            </w:r>
          </w:p>
        </w:tc>
      </w:tr>
      <w:tr w:rsidR="004D3386">
        <w:trPr>
          <w:trHeight w:val="810"/>
        </w:trPr>
        <w:tc>
          <w:tcPr>
            <w:tcW w:w="1240" w:type="dxa"/>
            <w:vAlign w:val="center"/>
          </w:tcPr>
          <w:p w:rsidR="004D3386" w:rsidRDefault="00E6707E">
            <w:pPr>
              <w:ind w:leftChars="-1" w:left="-2"/>
              <w:rPr>
                <w:rFonts w:ascii="宋体" w:hAnsi="宋体"/>
                <w:color w:val="000000" w:themeColor="text1"/>
              </w:rPr>
            </w:pPr>
            <w:r>
              <w:rPr>
                <w:rFonts w:ascii="宋体" w:hAnsi="宋体" w:hint="eastAsia"/>
                <w:color w:val="000000" w:themeColor="text1"/>
              </w:rPr>
              <w:t>投标文件</w:t>
            </w:r>
          </w:p>
        </w:tc>
        <w:tc>
          <w:tcPr>
            <w:tcW w:w="924" w:type="dxa"/>
            <w:vAlign w:val="center"/>
          </w:tcPr>
          <w:p w:rsidR="004D3386" w:rsidRDefault="00E6707E">
            <w:pPr>
              <w:jc w:val="center"/>
              <w:rPr>
                <w:rFonts w:ascii="宋体" w:hAnsi="宋体"/>
                <w:color w:val="000000" w:themeColor="text1"/>
              </w:rPr>
            </w:pPr>
            <w:r>
              <w:rPr>
                <w:rFonts w:ascii="宋体" w:hAnsi="宋体" w:hint="eastAsia"/>
                <w:color w:val="000000" w:themeColor="text1"/>
              </w:rPr>
              <w:t>1</w:t>
            </w:r>
          </w:p>
        </w:tc>
        <w:tc>
          <w:tcPr>
            <w:tcW w:w="6549" w:type="dxa"/>
            <w:vAlign w:val="center"/>
          </w:tcPr>
          <w:p w:rsidR="004D3386" w:rsidRDefault="00E6707E">
            <w:pPr>
              <w:ind w:leftChars="-1" w:left="-2"/>
              <w:rPr>
                <w:rFonts w:ascii="宋体" w:hAnsi="宋体"/>
                <w:color w:val="000000" w:themeColor="text1"/>
              </w:rPr>
            </w:pPr>
            <w:r>
              <w:rPr>
                <w:rFonts w:ascii="宋体" w:hAnsi="宋体" w:hint="eastAsia"/>
                <w:color w:val="000000" w:themeColor="text1"/>
              </w:rPr>
              <w:t>根据投标文件对磋商文件的响应情况、表述清晰程度、规范性等酌情评分。</w:t>
            </w:r>
          </w:p>
        </w:tc>
      </w:tr>
      <w:tr w:rsidR="004D3386">
        <w:trPr>
          <w:cantSplit/>
          <w:trHeight w:val="475"/>
        </w:trPr>
        <w:tc>
          <w:tcPr>
            <w:tcW w:w="1240" w:type="dxa"/>
            <w:vAlign w:val="center"/>
          </w:tcPr>
          <w:p w:rsidR="004D3386" w:rsidRDefault="00E6707E">
            <w:pPr>
              <w:jc w:val="center"/>
              <w:rPr>
                <w:rFonts w:ascii="宋体" w:hAnsi="宋体"/>
                <w:color w:val="000000" w:themeColor="text1"/>
              </w:rPr>
            </w:pPr>
            <w:r>
              <w:rPr>
                <w:rFonts w:ascii="宋体" w:hAnsi="宋体" w:hint="eastAsia"/>
                <w:color w:val="000000" w:themeColor="text1"/>
              </w:rPr>
              <w:t>合计</w:t>
            </w:r>
          </w:p>
        </w:tc>
        <w:tc>
          <w:tcPr>
            <w:tcW w:w="924" w:type="dxa"/>
            <w:vAlign w:val="center"/>
          </w:tcPr>
          <w:p w:rsidR="004D3386" w:rsidRDefault="00E6707E">
            <w:pPr>
              <w:jc w:val="center"/>
              <w:rPr>
                <w:rFonts w:ascii="宋体" w:hAnsi="宋体"/>
                <w:b/>
                <w:color w:val="000000" w:themeColor="text1"/>
              </w:rPr>
            </w:pPr>
            <w:r>
              <w:rPr>
                <w:rFonts w:ascii="宋体" w:hAnsi="宋体"/>
                <w:b/>
                <w:color w:val="000000" w:themeColor="text1"/>
              </w:rPr>
              <w:t>100</w:t>
            </w:r>
          </w:p>
        </w:tc>
        <w:tc>
          <w:tcPr>
            <w:tcW w:w="6549" w:type="dxa"/>
            <w:vAlign w:val="center"/>
          </w:tcPr>
          <w:p w:rsidR="004D3386" w:rsidRDefault="00E6707E">
            <w:pPr>
              <w:rPr>
                <w:rFonts w:ascii="宋体" w:hAnsi="宋体"/>
                <w:color w:val="000000" w:themeColor="text1"/>
              </w:rPr>
            </w:pPr>
            <w:r>
              <w:rPr>
                <w:rFonts w:ascii="宋体" w:hAnsi="宋体" w:hint="eastAsia"/>
                <w:color w:val="000000" w:themeColor="text1"/>
              </w:rPr>
              <w:t>投标人后得分保留两位小数</w:t>
            </w:r>
          </w:p>
        </w:tc>
      </w:tr>
    </w:tbl>
    <w:p w:rsidR="004D3386" w:rsidRDefault="004D3386">
      <w:pPr>
        <w:widowControl/>
        <w:jc w:val="left"/>
        <w:rPr>
          <w:rFonts w:ascii="宋体" w:hAnsi="宋体"/>
          <w:bCs/>
          <w:color w:val="000000" w:themeColor="text1"/>
          <w:sz w:val="24"/>
        </w:rPr>
      </w:pPr>
    </w:p>
    <w:p w:rsidR="004D3386" w:rsidRDefault="004D3386">
      <w:pPr>
        <w:spacing w:line="353" w:lineRule="auto"/>
        <w:rPr>
          <w:rFonts w:ascii="宋体"/>
          <w:bCs/>
          <w:color w:val="000000" w:themeColor="text1"/>
          <w:sz w:val="24"/>
        </w:rPr>
      </w:pPr>
    </w:p>
    <w:p w:rsidR="004D3386" w:rsidRDefault="00E6707E">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4D3386" w:rsidRDefault="00E6707E">
      <w:pPr>
        <w:widowControl/>
        <w:jc w:val="left"/>
        <w:rPr>
          <w:b/>
          <w:color w:val="000000" w:themeColor="text1"/>
          <w:sz w:val="24"/>
        </w:rPr>
      </w:pPr>
      <w:r>
        <w:rPr>
          <w:b/>
          <w:color w:val="000000" w:themeColor="text1"/>
          <w:sz w:val="24"/>
        </w:rPr>
        <w:br w:type="page"/>
      </w:r>
    </w:p>
    <w:p w:rsidR="004D3386" w:rsidRDefault="00E6707E">
      <w:pPr>
        <w:pStyle w:val="2"/>
        <w:rPr>
          <w:rFonts w:ascii="宋体"/>
          <w:b w:val="0"/>
          <w:color w:val="000000" w:themeColor="text1"/>
          <w:sz w:val="24"/>
        </w:rPr>
      </w:pPr>
      <w:bookmarkStart w:id="12" w:name="_Toc87625186"/>
      <w:r>
        <w:rPr>
          <w:rFonts w:hint="eastAsia"/>
          <w:color w:val="000000" w:themeColor="text1"/>
        </w:rPr>
        <w:lastRenderedPageBreak/>
        <w:t>六、</w:t>
      </w:r>
      <w:r>
        <w:rPr>
          <w:color w:val="000000" w:themeColor="text1"/>
        </w:rPr>
        <w:t xml:space="preserve"> </w:t>
      </w:r>
      <w:r>
        <w:rPr>
          <w:rFonts w:hint="eastAsia"/>
          <w:color w:val="000000" w:themeColor="text1"/>
        </w:rPr>
        <w:t>定标</w:t>
      </w:r>
      <w:bookmarkEnd w:id="12"/>
    </w:p>
    <w:p w:rsidR="004D3386" w:rsidRDefault="00E6707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4D3386" w:rsidRDefault="00E6707E">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4D3386" w:rsidRDefault="00E6707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D3386" w:rsidRDefault="00E6707E">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4D3386" w:rsidRDefault="00E6707E">
      <w:pPr>
        <w:pStyle w:val="2"/>
        <w:rPr>
          <w:color w:val="000000" w:themeColor="text1"/>
        </w:rPr>
      </w:pPr>
      <w:bookmarkStart w:id="13" w:name="_Toc87625187"/>
      <w:r>
        <w:rPr>
          <w:rFonts w:hint="eastAsia"/>
          <w:color w:val="000000" w:themeColor="text1"/>
        </w:rPr>
        <w:t>七、合同的签订</w:t>
      </w:r>
      <w:bookmarkEnd w:id="13"/>
    </w:p>
    <w:p w:rsidR="004D3386" w:rsidRDefault="00E6707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4D3386" w:rsidRDefault="00E6707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4D3386" w:rsidRDefault="00E6707E">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4D3386" w:rsidRDefault="00E6707E">
      <w:pPr>
        <w:pStyle w:val="2"/>
        <w:rPr>
          <w:rFonts w:ascii="宋体"/>
          <w:b w:val="0"/>
          <w:color w:val="000000" w:themeColor="text1"/>
          <w:sz w:val="24"/>
        </w:rPr>
      </w:pPr>
      <w:bookmarkStart w:id="14" w:name="_Toc87625188"/>
      <w:r>
        <w:rPr>
          <w:rFonts w:ascii="宋体" w:hAnsi="宋体" w:hint="eastAsia"/>
          <w:color w:val="000000" w:themeColor="text1"/>
          <w:sz w:val="24"/>
        </w:rPr>
        <w:t>八、其他</w:t>
      </w:r>
      <w:bookmarkEnd w:id="14"/>
    </w:p>
    <w:p w:rsidR="004D3386" w:rsidRDefault="00E6707E">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4D3386" w:rsidRDefault="00E6707E">
      <w:pPr>
        <w:pStyle w:val="1"/>
        <w:jc w:val="center"/>
        <w:rPr>
          <w:color w:val="000000" w:themeColor="text1"/>
        </w:rPr>
      </w:pPr>
      <w:r>
        <w:rPr>
          <w:rFonts w:ascii="宋体"/>
          <w:color w:val="000000" w:themeColor="text1"/>
          <w:spacing w:val="4"/>
        </w:rPr>
        <w:br w:type="page"/>
      </w:r>
      <w:bookmarkStart w:id="15" w:name="_Toc87625189"/>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5"/>
    </w:p>
    <w:p w:rsidR="004D3386" w:rsidRDefault="00E6707E">
      <w:pPr>
        <w:pStyle w:val="2"/>
        <w:spacing w:before="0" w:after="0" w:line="500" w:lineRule="exact"/>
        <w:rPr>
          <w:rFonts w:asciiTheme="minorEastAsia" w:eastAsiaTheme="minorEastAsia" w:hAnsiTheme="minorEastAsia" w:cstheme="minorEastAsia"/>
          <w:color w:val="000000" w:themeColor="text1"/>
          <w:sz w:val="24"/>
          <w:szCs w:val="24"/>
        </w:rPr>
      </w:pPr>
      <w:bookmarkStart w:id="16" w:name="_Toc81918506"/>
      <w:bookmarkStart w:id="17" w:name="_Toc594"/>
      <w:bookmarkStart w:id="18" w:name="_Toc87625190"/>
      <w:r>
        <w:rPr>
          <w:rFonts w:asciiTheme="minorEastAsia" w:eastAsiaTheme="minorEastAsia" w:hAnsiTheme="minorEastAsia" w:cstheme="minorEastAsia" w:hint="eastAsia"/>
          <w:color w:val="000000" w:themeColor="text1"/>
          <w:sz w:val="24"/>
          <w:szCs w:val="24"/>
        </w:rPr>
        <w:t>货物需求一览表</w:t>
      </w:r>
      <w:bookmarkEnd w:id="16"/>
      <w:bookmarkEnd w:id="17"/>
      <w:bookmarkEnd w:id="18"/>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0"/>
        <w:gridCol w:w="3126"/>
        <w:gridCol w:w="2977"/>
      </w:tblGrid>
      <w:tr w:rsidR="004D3386">
        <w:trPr>
          <w:trHeight w:val="430"/>
          <w:jc w:val="center"/>
        </w:trPr>
        <w:tc>
          <w:tcPr>
            <w:tcW w:w="980" w:type="dxa"/>
            <w:vAlign w:val="center"/>
          </w:tcPr>
          <w:p w:rsidR="004D3386" w:rsidRDefault="00E6707E">
            <w:pPr>
              <w:spacing w:line="288" w:lineRule="auto"/>
              <w:jc w:val="center"/>
              <w:rPr>
                <w:rFonts w:ascii="宋体"/>
                <w:b/>
                <w:sz w:val="24"/>
              </w:rPr>
            </w:pPr>
            <w:r>
              <w:rPr>
                <w:rFonts w:ascii="宋体" w:hAnsi="宋体" w:hint="eastAsia"/>
                <w:b/>
                <w:sz w:val="24"/>
              </w:rPr>
              <w:t>序号</w:t>
            </w:r>
          </w:p>
        </w:tc>
        <w:tc>
          <w:tcPr>
            <w:tcW w:w="3126" w:type="dxa"/>
            <w:vAlign w:val="center"/>
          </w:tcPr>
          <w:p w:rsidR="004D3386" w:rsidRDefault="00E6707E">
            <w:pPr>
              <w:spacing w:line="288" w:lineRule="auto"/>
              <w:jc w:val="center"/>
              <w:rPr>
                <w:rFonts w:ascii="宋体"/>
                <w:b/>
                <w:sz w:val="24"/>
              </w:rPr>
            </w:pPr>
            <w:r>
              <w:rPr>
                <w:rFonts w:ascii="宋体" w:hAnsi="宋体" w:hint="eastAsia"/>
                <w:b/>
                <w:sz w:val="24"/>
              </w:rPr>
              <w:t>设备名称</w:t>
            </w:r>
          </w:p>
        </w:tc>
        <w:tc>
          <w:tcPr>
            <w:tcW w:w="2977" w:type="dxa"/>
            <w:vAlign w:val="center"/>
          </w:tcPr>
          <w:p w:rsidR="004D3386" w:rsidRDefault="00E6707E">
            <w:pPr>
              <w:spacing w:line="288" w:lineRule="auto"/>
              <w:jc w:val="center"/>
              <w:rPr>
                <w:rFonts w:ascii="宋体"/>
                <w:b/>
                <w:sz w:val="24"/>
              </w:rPr>
            </w:pPr>
            <w:r>
              <w:rPr>
                <w:rFonts w:hAnsi="宋体" w:hint="eastAsia"/>
                <w:b/>
                <w:sz w:val="24"/>
              </w:rPr>
              <w:t>数量</w:t>
            </w:r>
          </w:p>
        </w:tc>
      </w:tr>
      <w:tr w:rsidR="004D3386">
        <w:trPr>
          <w:jc w:val="center"/>
        </w:trPr>
        <w:tc>
          <w:tcPr>
            <w:tcW w:w="980" w:type="dxa"/>
            <w:vAlign w:val="center"/>
          </w:tcPr>
          <w:p w:rsidR="004D3386" w:rsidRDefault="00E6707E">
            <w:pPr>
              <w:spacing w:line="288" w:lineRule="auto"/>
              <w:jc w:val="center"/>
              <w:rPr>
                <w:rFonts w:ascii="宋体"/>
                <w:b/>
                <w:sz w:val="24"/>
              </w:rPr>
            </w:pPr>
            <w:r>
              <w:rPr>
                <w:rFonts w:ascii="宋体" w:hAnsi="宋体"/>
                <w:b/>
                <w:sz w:val="24"/>
              </w:rPr>
              <w:t>01</w:t>
            </w:r>
          </w:p>
        </w:tc>
        <w:tc>
          <w:tcPr>
            <w:tcW w:w="3126" w:type="dxa"/>
            <w:vAlign w:val="center"/>
          </w:tcPr>
          <w:p w:rsidR="004D3386" w:rsidRDefault="00E6707E">
            <w:pPr>
              <w:spacing w:line="288" w:lineRule="auto"/>
              <w:jc w:val="center"/>
              <w:rPr>
                <w:rFonts w:ascii="宋体" w:hAnsi="宋体"/>
                <w:b/>
                <w:sz w:val="24"/>
              </w:rPr>
            </w:pPr>
            <w:r>
              <w:rPr>
                <w:rFonts w:ascii="宋体" w:hAnsi="宋体" w:hint="eastAsia"/>
                <w:sz w:val="24"/>
              </w:rPr>
              <w:t>阅览桌椅</w:t>
            </w:r>
          </w:p>
        </w:tc>
        <w:tc>
          <w:tcPr>
            <w:tcW w:w="2977" w:type="dxa"/>
            <w:vAlign w:val="center"/>
          </w:tcPr>
          <w:p w:rsidR="004D3386" w:rsidRDefault="00E6707E">
            <w:pPr>
              <w:spacing w:line="288" w:lineRule="auto"/>
              <w:jc w:val="center"/>
              <w:rPr>
                <w:rFonts w:ascii="宋体" w:hAnsi="宋体"/>
                <w:b/>
                <w:sz w:val="24"/>
              </w:rPr>
            </w:pPr>
            <w:r>
              <w:rPr>
                <w:rFonts w:ascii="宋体" w:hAnsi="宋体"/>
                <w:b/>
                <w:sz w:val="24"/>
              </w:rPr>
              <w:t>100</w:t>
            </w:r>
            <w:r>
              <w:rPr>
                <w:rFonts w:ascii="宋体" w:hAnsi="宋体" w:hint="eastAsia"/>
                <w:b/>
                <w:sz w:val="24"/>
              </w:rPr>
              <w:t>套（一桌</w:t>
            </w:r>
            <w:r>
              <w:rPr>
                <w:rFonts w:ascii="宋体" w:hAnsi="宋体"/>
                <w:b/>
                <w:sz w:val="24"/>
              </w:rPr>
              <w:t>四椅</w:t>
            </w:r>
            <w:r>
              <w:rPr>
                <w:rFonts w:ascii="宋体" w:hAnsi="宋体" w:hint="eastAsia"/>
                <w:b/>
                <w:sz w:val="24"/>
              </w:rPr>
              <w:t>）</w:t>
            </w:r>
          </w:p>
        </w:tc>
      </w:tr>
    </w:tbl>
    <w:p w:rsidR="004D3386" w:rsidRDefault="004D3386">
      <w:pPr>
        <w:rPr>
          <w:color w:val="000000" w:themeColor="text1"/>
        </w:rPr>
      </w:pPr>
    </w:p>
    <w:p w:rsidR="004D3386" w:rsidRDefault="00E6707E">
      <w:pPr>
        <w:ind w:firstLineChars="200" w:firstLine="420"/>
        <w:rPr>
          <w:rFonts w:ascii="宋体" w:hAnsi="宋体"/>
          <w:szCs w:val="21"/>
        </w:rPr>
      </w:pPr>
      <w:r>
        <w:rPr>
          <w:rFonts w:ascii="宋体" w:hAnsi="宋体" w:hint="eastAsia"/>
          <w:szCs w:val="21"/>
        </w:rPr>
        <w:t>总体</w:t>
      </w:r>
      <w:r>
        <w:rPr>
          <w:rFonts w:ascii="宋体" w:hAnsi="宋体"/>
          <w:szCs w:val="21"/>
        </w:rPr>
        <w:t>要求：</w:t>
      </w:r>
      <w:r>
        <w:rPr>
          <w:rFonts w:ascii="宋体" w:hAnsi="宋体" w:hint="eastAsia"/>
          <w:szCs w:val="21"/>
        </w:rPr>
        <w:t>主要板材经检验符合GB18584-2001《室内装饰装修材料—溶剂型木器涂料中有害物质限量》强制性标准要求，胶粘剂经检验符合GB18583- 2001 《室内装饰装修材料—胶粘剂中有害物质限量》强制性标准要求。有调整脚垫，使家具落地平稳。</w:t>
      </w:r>
    </w:p>
    <w:p w:rsidR="004D3386" w:rsidRDefault="004D3386">
      <w:pPr>
        <w:rPr>
          <w:color w:val="000000" w:themeColor="text1"/>
        </w:rPr>
      </w:pPr>
    </w:p>
    <w:p w:rsidR="004D3386" w:rsidRDefault="00E6707E">
      <w:pPr>
        <w:rPr>
          <w:rFonts w:ascii="宋体" w:hAnsi="宋体"/>
          <w:szCs w:val="21"/>
        </w:rPr>
      </w:pPr>
      <w:r>
        <w:rPr>
          <w:rFonts w:ascii="宋体" w:hAnsi="宋体" w:hint="eastAsia"/>
          <w:szCs w:val="21"/>
        </w:rPr>
        <w:t>1．实木阅览椅：4</w:t>
      </w:r>
      <w:r>
        <w:rPr>
          <w:rFonts w:ascii="宋体" w:hAnsi="宋体"/>
          <w:szCs w:val="21"/>
        </w:rPr>
        <w:t>00</w:t>
      </w:r>
      <w:r>
        <w:rPr>
          <w:rFonts w:ascii="宋体" w:hAnsi="宋体" w:hint="eastAsia"/>
          <w:szCs w:val="21"/>
        </w:rPr>
        <w:t>张</w:t>
      </w:r>
    </w:p>
    <w:p w:rsidR="004D3386" w:rsidRDefault="00E6707E">
      <w:pPr>
        <w:rPr>
          <w:rFonts w:ascii="宋体" w:hAnsi="宋体"/>
          <w:szCs w:val="21"/>
        </w:rPr>
      </w:pPr>
      <w:r>
        <w:rPr>
          <w:rFonts w:ascii="宋体" w:hAnsi="宋体" w:hint="eastAsia"/>
          <w:szCs w:val="21"/>
        </w:rPr>
        <w:t>⑴规格：高800mm×长440mm×宽430mm×座高420mm</w:t>
      </w:r>
    </w:p>
    <w:p w:rsidR="004D3386" w:rsidRDefault="00E6707E">
      <w:pPr>
        <w:rPr>
          <w:rFonts w:ascii="宋体" w:hAnsi="宋体"/>
          <w:szCs w:val="21"/>
        </w:rPr>
      </w:pPr>
      <w:r>
        <w:rPr>
          <w:rFonts w:ascii="宋体" w:hAnsi="宋体" w:hint="eastAsia"/>
          <w:szCs w:val="21"/>
        </w:rPr>
        <w:t>⑵材质及工艺：所有实木采用进口马来西来或泰国橡木，并采用榫木结合工艺，加工前，经脱水、脱胶、防腐、防虫、化学处理、木材干燥至低于9%的含水量，无裂缝，缺口虫洞，木纹纹理自然，遇到潮湿或温度较高情况下，不鼓起，不变形。胶粘剂采用上海路嘉产环保拼板胶。表面采用高级环保耐磨聚脂漆，光亮平整，无颗粒、汽泡、渣点、颜色均匀，高雅美观，持久耐磨。转角过度自然，间隙细小且均等。产品符合国家技术监督局家具生产技术标准，持久耐磨，摆放后无影响外观和使用性能的永久变形，各部位的安装牢固可靠，无松动、倾斜、摇晃等现象。</w:t>
      </w:r>
    </w:p>
    <w:p w:rsidR="004D3386" w:rsidRDefault="00E6707E">
      <w:pPr>
        <w:rPr>
          <w:rFonts w:ascii="宋体" w:hAnsi="宋体"/>
          <w:szCs w:val="21"/>
        </w:rPr>
      </w:pPr>
      <w:r>
        <w:rPr>
          <w:rFonts w:ascii="宋体" w:hAnsi="宋体" w:hint="eastAsia"/>
          <w:szCs w:val="21"/>
        </w:rPr>
        <w:t>2．实木阅览桌：1</w:t>
      </w:r>
      <w:r>
        <w:rPr>
          <w:rFonts w:ascii="宋体" w:hAnsi="宋体"/>
          <w:szCs w:val="21"/>
        </w:rPr>
        <w:t>00</w:t>
      </w:r>
      <w:r>
        <w:rPr>
          <w:rFonts w:ascii="宋体" w:hAnsi="宋体" w:hint="eastAsia"/>
          <w:szCs w:val="21"/>
        </w:rPr>
        <w:t>张</w:t>
      </w:r>
    </w:p>
    <w:p w:rsidR="004D3386" w:rsidRDefault="00E6707E">
      <w:pPr>
        <w:rPr>
          <w:rFonts w:ascii="宋体" w:hAnsi="宋体"/>
          <w:szCs w:val="21"/>
        </w:rPr>
      </w:pPr>
      <w:r>
        <w:rPr>
          <w:rFonts w:ascii="宋体" w:hAnsi="宋体" w:hint="eastAsia"/>
          <w:szCs w:val="21"/>
        </w:rPr>
        <w:t>⑴规格：长 1600mm×宽1000mm×高760mm</w:t>
      </w:r>
    </w:p>
    <w:p w:rsidR="004D3386" w:rsidRDefault="00E6707E">
      <w:pPr>
        <w:rPr>
          <w:rFonts w:ascii="宋体" w:hAnsi="宋体"/>
          <w:szCs w:val="21"/>
        </w:rPr>
      </w:pPr>
      <w:r>
        <w:rPr>
          <w:rFonts w:ascii="宋体" w:hAnsi="宋体" w:hint="eastAsia"/>
          <w:szCs w:val="21"/>
        </w:rPr>
        <w:t>⑵材质及工艺：所有木材采用进口马来西来或泰国橡木，并采用榫木结合工艺，台面为</w:t>
      </w:r>
      <w:r w:rsidR="00511232">
        <w:rPr>
          <w:rFonts w:ascii="宋体" w:hAnsi="宋体"/>
          <w:color w:val="000000" w:themeColor="text1"/>
          <w:szCs w:val="21"/>
        </w:rPr>
        <w:t>2</w:t>
      </w:r>
      <w:r w:rsidRPr="00E6707E">
        <w:rPr>
          <w:rFonts w:ascii="宋体" w:hAnsi="宋体" w:hint="eastAsia"/>
          <w:color w:val="000000" w:themeColor="text1"/>
          <w:szCs w:val="21"/>
        </w:rPr>
        <w:t>0mm厚</w:t>
      </w:r>
      <w:r>
        <w:rPr>
          <w:rFonts w:ascii="宋体" w:hAnsi="宋体" w:hint="eastAsia"/>
          <w:szCs w:val="21"/>
        </w:rPr>
        <w:t>橡木脂接板宽度要求70mm以上，长度300mm以上原木板脂接拼而成，上层木纹、色泽均匀，站板下四周补50×20mm原木，角木100×25mm，所有实木加工前，经脱水、脱胶、防腐、防虫、化学处理、木材干燥至低于9%的含水量，无裂缝，缺口虫洞，木纹纹理自然，遇到潮湿或温度较高情况下，不鼓起，不变形。胶粘剂采用上海路嘉产环保拼板胶。</w:t>
      </w:r>
    </w:p>
    <w:p w:rsidR="004D3386" w:rsidRDefault="00E6707E">
      <w:pPr>
        <w:rPr>
          <w:rFonts w:ascii="宋体" w:hAnsi="宋体"/>
          <w:szCs w:val="21"/>
        </w:rPr>
      </w:pPr>
      <w:r>
        <w:rPr>
          <w:rFonts w:ascii="宋体" w:hAnsi="宋体" w:hint="eastAsia"/>
          <w:szCs w:val="21"/>
        </w:rPr>
        <w:t>（3）、表面采用高级环保耐磨聚脂漆，所以板材正反必须经过三遍油漆，并保持光亮平整，无颗粒、汽泡、渣点、颜色均匀，高雅美观，持久耐磨融。整体五金配件紧密拼接，封边细腻，线条均匀，转角过度自然，间隙细小且均等。产品符合国家技术监督局家具生产技术标准，持久耐磨，摆放后无影响外观和使用性能的永久变形，各部位的安装牢固可靠，无松动、倾斜、摇晃等现象。</w:t>
      </w:r>
    </w:p>
    <w:p w:rsidR="004D3386" w:rsidRDefault="00E6707E">
      <w:pPr>
        <w:rPr>
          <w:rFonts w:ascii="宋体" w:hAnsi="宋体"/>
          <w:szCs w:val="21"/>
        </w:rPr>
      </w:pPr>
      <w:r>
        <w:rPr>
          <w:rFonts w:ascii="宋体" w:hAnsi="宋体" w:hint="eastAsia"/>
          <w:szCs w:val="21"/>
        </w:rPr>
        <w:t>（4）、站板下口装有调节脚，确保桌面平整，并防止阅读桌受时间、地面平整而变形。</w:t>
      </w:r>
    </w:p>
    <w:p w:rsidR="00E6707E" w:rsidRPr="00E6707E" w:rsidRDefault="00E6707E">
      <w:pPr>
        <w:rPr>
          <w:rFonts w:ascii="宋体" w:hAnsi="宋体"/>
          <w:b/>
          <w:color w:val="000000" w:themeColor="text1"/>
          <w:szCs w:val="21"/>
        </w:rPr>
      </w:pPr>
      <w:r w:rsidRPr="00E6707E">
        <w:rPr>
          <w:rFonts w:ascii="宋体" w:hAnsi="宋体" w:hint="eastAsia"/>
          <w:b/>
          <w:color w:val="000000" w:themeColor="text1"/>
          <w:szCs w:val="21"/>
        </w:rPr>
        <w:t>注：</w:t>
      </w:r>
    </w:p>
    <w:p w:rsidR="006B4554" w:rsidRPr="00C660DF" w:rsidRDefault="00E6707E">
      <w:pPr>
        <w:ind w:firstLine="432"/>
        <w:rPr>
          <w:rFonts w:asciiTheme="minorEastAsia" w:eastAsiaTheme="minorEastAsia" w:hAnsiTheme="minorEastAsia" w:cs="宋体"/>
          <w:b/>
          <w:bCs/>
          <w:color w:val="000000" w:themeColor="text1"/>
          <w:sz w:val="24"/>
        </w:rPr>
      </w:pPr>
      <w:r w:rsidRPr="00C660DF">
        <w:rPr>
          <w:rFonts w:asciiTheme="minorEastAsia" w:eastAsiaTheme="minorEastAsia" w:hAnsiTheme="minorEastAsia" w:cs="宋体"/>
          <w:b/>
          <w:bCs/>
          <w:color w:val="000000" w:themeColor="text1"/>
          <w:sz w:val="24"/>
        </w:rPr>
        <w:t>阅览桌椅制造参数必须与南通大学啬园校区图书馆</w:t>
      </w:r>
      <w:r w:rsidRPr="00C660DF">
        <w:rPr>
          <w:rFonts w:asciiTheme="minorEastAsia" w:eastAsiaTheme="minorEastAsia" w:hAnsiTheme="minorEastAsia" w:cs="宋体" w:hint="eastAsia"/>
          <w:b/>
          <w:bCs/>
          <w:color w:val="000000" w:themeColor="text1"/>
          <w:sz w:val="24"/>
        </w:rPr>
        <w:t>正在使用的阅览桌椅的规格、材质、工艺</w:t>
      </w:r>
      <w:r w:rsidR="00B83074">
        <w:rPr>
          <w:rFonts w:asciiTheme="minorEastAsia" w:eastAsiaTheme="minorEastAsia" w:hAnsiTheme="minorEastAsia" w:cs="宋体" w:hint="eastAsia"/>
          <w:b/>
          <w:bCs/>
          <w:color w:val="000000" w:themeColor="text1"/>
          <w:sz w:val="24"/>
        </w:rPr>
        <w:t>、颜色</w:t>
      </w:r>
      <w:r w:rsidRPr="00C660DF">
        <w:rPr>
          <w:rFonts w:asciiTheme="minorEastAsia" w:eastAsiaTheme="minorEastAsia" w:hAnsiTheme="minorEastAsia" w:cs="宋体" w:hint="eastAsia"/>
          <w:b/>
          <w:bCs/>
          <w:color w:val="000000" w:themeColor="text1"/>
          <w:sz w:val="24"/>
        </w:rPr>
        <w:t>等保持一致。</w:t>
      </w:r>
    </w:p>
    <w:p w:rsidR="004D3386" w:rsidRPr="00940DC2" w:rsidRDefault="006B4554">
      <w:pPr>
        <w:ind w:firstLine="432"/>
        <w:rPr>
          <w:rFonts w:asciiTheme="minorEastAsia" w:eastAsiaTheme="minorEastAsia" w:hAnsiTheme="minorEastAsia" w:cs="宋体"/>
          <w:b/>
          <w:bCs/>
          <w:color w:val="000000" w:themeColor="text1"/>
          <w:sz w:val="24"/>
        </w:rPr>
      </w:pPr>
      <w:r w:rsidRPr="00940DC2">
        <w:rPr>
          <w:rFonts w:asciiTheme="minorEastAsia" w:eastAsiaTheme="minorEastAsia" w:hAnsiTheme="minorEastAsia" w:cs="宋体" w:hint="eastAsia"/>
          <w:b/>
          <w:bCs/>
          <w:color w:val="000000" w:themeColor="text1"/>
          <w:sz w:val="24"/>
        </w:rPr>
        <w:t>本次</w:t>
      </w:r>
      <w:r w:rsidR="00940DC2">
        <w:rPr>
          <w:rFonts w:asciiTheme="minorEastAsia" w:eastAsiaTheme="minorEastAsia" w:hAnsiTheme="minorEastAsia" w:cs="宋体" w:hint="eastAsia"/>
          <w:b/>
          <w:bCs/>
          <w:color w:val="000000" w:themeColor="text1"/>
          <w:sz w:val="24"/>
        </w:rPr>
        <w:t>采购</w:t>
      </w:r>
      <w:r w:rsidRPr="00940DC2">
        <w:rPr>
          <w:rFonts w:asciiTheme="minorEastAsia" w:eastAsiaTheme="minorEastAsia" w:hAnsiTheme="minorEastAsia" w:cs="宋体" w:hint="eastAsia"/>
          <w:b/>
          <w:bCs/>
          <w:color w:val="000000" w:themeColor="text1"/>
          <w:sz w:val="24"/>
        </w:rPr>
        <w:t>要求送样（阅览桌1张、椅子</w:t>
      </w:r>
      <w:r w:rsidRPr="00940DC2">
        <w:rPr>
          <w:rFonts w:asciiTheme="minorEastAsia" w:eastAsiaTheme="minorEastAsia" w:hAnsiTheme="minorEastAsia" w:cs="宋体"/>
          <w:b/>
          <w:bCs/>
          <w:color w:val="000000" w:themeColor="text1"/>
          <w:sz w:val="24"/>
        </w:rPr>
        <w:t>1</w:t>
      </w:r>
      <w:r w:rsidRPr="00940DC2">
        <w:rPr>
          <w:rFonts w:asciiTheme="minorEastAsia" w:eastAsiaTheme="minorEastAsia" w:hAnsiTheme="minorEastAsia" w:cs="宋体" w:hint="eastAsia"/>
          <w:b/>
          <w:bCs/>
          <w:color w:val="000000" w:themeColor="text1"/>
          <w:sz w:val="24"/>
        </w:rPr>
        <w:t>张）</w:t>
      </w:r>
      <w:r w:rsidR="001F259E">
        <w:rPr>
          <w:rFonts w:asciiTheme="minorEastAsia" w:eastAsiaTheme="minorEastAsia" w:hAnsiTheme="minorEastAsia" w:cs="宋体" w:hint="eastAsia"/>
          <w:b/>
          <w:bCs/>
          <w:color w:val="000000" w:themeColor="text1"/>
          <w:sz w:val="24"/>
        </w:rPr>
        <w:t>，样品要</w:t>
      </w:r>
      <w:r w:rsidR="00940DC2">
        <w:rPr>
          <w:rFonts w:asciiTheme="minorEastAsia" w:eastAsiaTheme="minorEastAsia" w:hAnsiTheme="minorEastAsia" w:cs="宋体" w:hint="eastAsia"/>
          <w:b/>
          <w:bCs/>
          <w:color w:val="000000" w:themeColor="text1"/>
          <w:sz w:val="24"/>
        </w:rPr>
        <w:t>满足磋商文件要求。</w:t>
      </w:r>
    </w:p>
    <w:p w:rsidR="004D3386" w:rsidRDefault="00E6707E">
      <w:pPr>
        <w:rPr>
          <w:color w:val="000000" w:themeColor="text1"/>
        </w:rPr>
      </w:pPr>
      <w:r>
        <w:rPr>
          <w:rFonts w:ascii="宋体" w:hAnsi="宋体"/>
          <w:b/>
          <w:noProof/>
          <w:color w:val="FF0000"/>
          <w:szCs w:val="21"/>
        </w:rPr>
        <w:lastRenderedPageBreak/>
        <w:drawing>
          <wp:inline distT="0" distB="0" distL="0" distR="0">
            <wp:extent cx="1371600" cy="2019300"/>
            <wp:effectExtent l="0" t="0" r="0" b="0"/>
            <wp:docPr id="9" name="图片 9" descr="阅览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阅览椅"/>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371600" cy="2019300"/>
                    </a:xfrm>
                    <a:prstGeom prst="rect">
                      <a:avLst/>
                    </a:prstGeom>
                    <a:noFill/>
                    <a:ln>
                      <a:noFill/>
                    </a:ln>
                  </pic:spPr>
                </pic:pic>
              </a:graphicData>
            </a:graphic>
          </wp:inline>
        </w:drawing>
      </w:r>
      <w:r>
        <w:rPr>
          <w:rFonts w:ascii="宋体" w:hAnsi="宋体"/>
          <w:b/>
          <w:noProof/>
          <w:color w:val="FF0000"/>
          <w:szCs w:val="21"/>
        </w:rPr>
        <w:drawing>
          <wp:inline distT="0" distB="0" distL="0" distR="0">
            <wp:extent cx="2609850" cy="1619250"/>
            <wp:effectExtent l="0" t="0" r="0" b="0"/>
            <wp:docPr id="10" name="图片 10" descr="阅览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阅览桌"/>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609850" cy="1619250"/>
                    </a:xfrm>
                    <a:prstGeom prst="rect">
                      <a:avLst/>
                    </a:prstGeom>
                    <a:noFill/>
                    <a:ln>
                      <a:noFill/>
                    </a:ln>
                  </pic:spPr>
                </pic:pic>
              </a:graphicData>
            </a:graphic>
          </wp:inline>
        </w:drawing>
      </w:r>
    </w:p>
    <w:p w:rsidR="004D3386" w:rsidRDefault="004D3386">
      <w:pPr>
        <w:rPr>
          <w:color w:val="000000" w:themeColor="text1"/>
        </w:rPr>
      </w:pPr>
    </w:p>
    <w:p w:rsidR="004D3386" w:rsidRDefault="004D3386">
      <w:pPr>
        <w:rPr>
          <w:color w:val="000000" w:themeColor="text1"/>
        </w:rPr>
      </w:pPr>
    </w:p>
    <w:p w:rsidR="004D3386" w:rsidRDefault="004D3386">
      <w:pPr>
        <w:autoSpaceDE w:val="0"/>
        <w:autoSpaceDN w:val="0"/>
        <w:adjustRightInd w:val="0"/>
        <w:spacing w:line="360" w:lineRule="auto"/>
        <w:jc w:val="left"/>
        <w:rPr>
          <w:rFonts w:asciiTheme="minorEastAsia" w:eastAsiaTheme="minorEastAsia" w:hAnsiTheme="minorEastAsia"/>
          <w:color w:val="000000" w:themeColor="text1"/>
          <w:sz w:val="24"/>
        </w:rPr>
      </w:pPr>
    </w:p>
    <w:p w:rsidR="004D3386" w:rsidRDefault="00E6707E">
      <w:pPr>
        <w:widowControl/>
        <w:spacing w:line="360" w:lineRule="auto"/>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br w:type="page"/>
      </w:r>
    </w:p>
    <w:p w:rsidR="004D3386" w:rsidRDefault="00E6707E">
      <w:pPr>
        <w:pStyle w:val="1"/>
        <w:jc w:val="center"/>
        <w:rPr>
          <w:color w:val="000000" w:themeColor="text1"/>
        </w:rPr>
      </w:pPr>
      <w:bookmarkStart w:id="19" w:name="_Toc87625191"/>
      <w:r>
        <w:rPr>
          <w:rFonts w:hint="eastAsia"/>
          <w:color w:val="000000" w:themeColor="text1"/>
        </w:rPr>
        <w:lastRenderedPageBreak/>
        <w:t>第四部分</w:t>
      </w:r>
      <w:r>
        <w:rPr>
          <w:color w:val="000000" w:themeColor="text1"/>
        </w:rPr>
        <w:t xml:space="preserve"> </w:t>
      </w:r>
      <w:r>
        <w:rPr>
          <w:rFonts w:hint="eastAsia"/>
          <w:color w:val="000000" w:themeColor="text1"/>
        </w:rPr>
        <w:t>合同主要条款</w:t>
      </w:r>
      <w:bookmarkEnd w:id="19"/>
    </w:p>
    <w:p w:rsidR="004D3386" w:rsidRDefault="00E6707E">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4D3386" w:rsidRDefault="00E6707E">
      <w:pPr>
        <w:spacing w:line="400" w:lineRule="exact"/>
        <w:ind w:firstLineChars="200" w:firstLine="482"/>
        <w:rPr>
          <w:b/>
          <w:bCs/>
          <w:color w:val="000000" w:themeColor="text1"/>
          <w:sz w:val="24"/>
        </w:rPr>
      </w:pPr>
      <w:r>
        <w:rPr>
          <w:rFonts w:hint="eastAsia"/>
          <w:b/>
          <w:bCs/>
          <w:color w:val="000000" w:themeColor="text1"/>
          <w:sz w:val="24"/>
        </w:rPr>
        <w:t>合同签订</w:t>
      </w:r>
      <w:r>
        <w:rPr>
          <w:b/>
          <w:bCs/>
          <w:color w:val="000000" w:themeColor="text1"/>
          <w:sz w:val="24"/>
        </w:rPr>
        <w:t>45</w:t>
      </w:r>
      <w:r>
        <w:rPr>
          <w:rFonts w:hint="eastAsia"/>
          <w:b/>
          <w:bCs/>
          <w:color w:val="000000" w:themeColor="text1"/>
          <w:sz w:val="24"/>
        </w:rPr>
        <w:t>天</w:t>
      </w:r>
      <w:r>
        <w:rPr>
          <w:b/>
          <w:bCs/>
          <w:color w:val="000000" w:themeColor="text1"/>
          <w:sz w:val="24"/>
        </w:rPr>
        <w:t>内</w:t>
      </w:r>
      <w:r>
        <w:rPr>
          <w:rFonts w:hint="eastAsia"/>
          <w:b/>
          <w:bCs/>
          <w:color w:val="000000" w:themeColor="text1"/>
          <w:sz w:val="24"/>
        </w:rPr>
        <w:t>（安装完成）</w:t>
      </w:r>
    </w:p>
    <w:p w:rsidR="004D3386" w:rsidRDefault="00E6707E">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4D3386" w:rsidRDefault="00E6707E">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4D3386" w:rsidRDefault="00E6707E">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4D3386" w:rsidRDefault="00E6707E">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4D3386" w:rsidRDefault="00E6707E">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叁</w:t>
      </w:r>
      <w:r>
        <w:rPr>
          <w:color w:val="000000" w:themeColor="text1"/>
          <w:sz w:val="24"/>
          <w:u w:val="single"/>
        </w:rPr>
        <w:t xml:space="preserve"> </w:t>
      </w:r>
      <w:r>
        <w:rPr>
          <w:rFonts w:hint="eastAsia"/>
          <w:color w:val="000000" w:themeColor="text1"/>
          <w:sz w:val="24"/>
        </w:rPr>
        <w:t>年，保修期自愿延长不限；</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4D3386" w:rsidRDefault="00E6707E">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4D3386" w:rsidRDefault="00E6707E">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4D3386" w:rsidRDefault="00E6707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4D3386" w:rsidRDefault="00E6707E">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4D3386" w:rsidRDefault="004D3386">
      <w:pPr>
        <w:spacing w:line="400" w:lineRule="exact"/>
        <w:ind w:firstLineChars="200" w:firstLine="480"/>
        <w:rPr>
          <w:color w:val="000000" w:themeColor="text1"/>
          <w:sz w:val="24"/>
        </w:rPr>
      </w:pPr>
    </w:p>
    <w:p w:rsidR="004D3386" w:rsidRDefault="00E6707E">
      <w:pPr>
        <w:spacing w:line="420" w:lineRule="atLeast"/>
        <w:jc w:val="center"/>
        <w:rPr>
          <w:b/>
          <w:bCs/>
          <w:color w:val="000000" w:themeColor="text1"/>
          <w:kern w:val="44"/>
          <w:sz w:val="44"/>
          <w:szCs w:val="44"/>
        </w:rPr>
      </w:pPr>
      <w:r>
        <w:rPr>
          <w:color w:val="000000" w:themeColor="text1"/>
          <w:sz w:val="24"/>
        </w:rPr>
        <w:br w:type="page"/>
      </w:r>
      <w:r>
        <w:rPr>
          <w:rFonts w:hint="eastAsia"/>
          <w:b/>
          <w:bCs/>
          <w:color w:val="000000" w:themeColor="text1"/>
          <w:kern w:val="44"/>
          <w:sz w:val="44"/>
          <w:szCs w:val="44"/>
        </w:rPr>
        <w:lastRenderedPageBreak/>
        <w:t>第五部分</w:t>
      </w:r>
      <w:r>
        <w:rPr>
          <w:b/>
          <w:bCs/>
          <w:color w:val="000000" w:themeColor="text1"/>
          <w:kern w:val="44"/>
          <w:sz w:val="44"/>
          <w:szCs w:val="44"/>
        </w:rPr>
        <w:t xml:space="preserve">  </w:t>
      </w:r>
      <w:r>
        <w:rPr>
          <w:rFonts w:hint="eastAsia"/>
          <w:b/>
          <w:bCs/>
          <w:color w:val="000000" w:themeColor="text1"/>
          <w:kern w:val="44"/>
          <w:sz w:val="44"/>
          <w:szCs w:val="44"/>
        </w:rPr>
        <w:t>附</w:t>
      </w:r>
      <w:r>
        <w:rPr>
          <w:b/>
          <w:bCs/>
          <w:color w:val="000000" w:themeColor="text1"/>
          <w:kern w:val="44"/>
          <w:sz w:val="44"/>
          <w:szCs w:val="44"/>
        </w:rPr>
        <w:t xml:space="preserve">  </w:t>
      </w:r>
      <w:r>
        <w:rPr>
          <w:rFonts w:hint="eastAsia"/>
          <w:b/>
          <w:bCs/>
          <w:color w:val="000000" w:themeColor="text1"/>
          <w:kern w:val="44"/>
          <w:sz w:val="44"/>
          <w:szCs w:val="44"/>
        </w:rPr>
        <w:t>件</w:t>
      </w:r>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4D3386" w:rsidRDefault="00E6707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4D3386" w:rsidRDefault="00E6707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4D3386" w:rsidRDefault="00E6707E">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rsidR="004D3386" w:rsidRDefault="00E6707E">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4D3386" w:rsidRDefault="00E6707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4D3386" w:rsidRDefault="004D3386">
      <w:pPr>
        <w:spacing w:line="360" w:lineRule="auto"/>
        <w:rPr>
          <w:rFonts w:ascii="宋体" w:hAnsi="宋体"/>
          <w:color w:val="000000" w:themeColor="text1"/>
          <w:spacing w:val="4"/>
          <w:sz w:val="24"/>
        </w:rPr>
      </w:pPr>
    </w:p>
    <w:p w:rsidR="004D3386" w:rsidRDefault="004D3386">
      <w:pPr>
        <w:spacing w:line="360" w:lineRule="auto"/>
        <w:rPr>
          <w:color w:val="000000" w:themeColor="text1"/>
          <w:sz w:val="24"/>
        </w:rPr>
      </w:pPr>
    </w:p>
    <w:p w:rsidR="004D3386" w:rsidRDefault="004D3386">
      <w:pPr>
        <w:spacing w:line="360" w:lineRule="auto"/>
        <w:rPr>
          <w:rFonts w:ascii="宋体"/>
          <w:color w:val="000000" w:themeColor="text1"/>
          <w:spacing w:val="4"/>
          <w:sz w:val="24"/>
        </w:rPr>
      </w:pPr>
    </w:p>
    <w:p w:rsidR="004D3386" w:rsidRDefault="004D3386">
      <w:pPr>
        <w:spacing w:line="360" w:lineRule="auto"/>
        <w:rPr>
          <w:color w:val="000000" w:themeColor="text1"/>
          <w:sz w:val="24"/>
        </w:rPr>
      </w:pPr>
    </w:p>
    <w:p w:rsidR="004D3386" w:rsidRDefault="004D3386">
      <w:pPr>
        <w:spacing w:line="360" w:lineRule="auto"/>
        <w:rPr>
          <w:color w:val="000000" w:themeColor="text1"/>
          <w:sz w:val="24"/>
        </w:rPr>
      </w:pPr>
    </w:p>
    <w:p w:rsidR="004D3386" w:rsidRDefault="00E6707E">
      <w:pPr>
        <w:pStyle w:val="2"/>
        <w:rPr>
          <w:rFonts w:ascii="宋体" w:hAnsi="宋体"/>
          <w:color w:val="000000" w:themeColor="text1"/>
          <w:sz w:val="21"/>
          <w:szCs w:val="21"/>
        </w:rPr>
      </w:pPr>
      <w:r>
        <w:rPr>
          <w:color w:val="000000" w:themeColor="text1"/>
          <w:sz w:val="24"/>
        </w:rPr>
        <w:br w:type="page"/>
      </w:r>
      <w:bookmarkStart w:id="20" w:name="_Toc87625192"/>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20"/>
    </w:p>
    <w:p w:rsidR="004D3386" w:rsidRDefault="00E6707E">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4D3386" w:rsidRDefault="00E6707E">
      <w:pPr>
        <w:spacing w:line="360" w:lineRule="auto"/>
        <w:rPr>
          <w:color w:val="000000" w:themeColor="text1"/>
          <w:sz w:val="24"/>
        </w:rPr>
      </w:pPr>
      <w:r>
        <w:rPr>
          <w:rFonts w:hint="eastAsia"/>
          <w:color w:val="000000" w:themeColor="text1"/>
          <w:sz w:val="24"/>
        </w:rPr>
        <w:t>南通大学招投标管理办公室：</w:t>
      </w:r>
    </w:p>
    <w:p w:rsidR="004D3386" w:rsidRDefault="00E6707E">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4D3386" w:rsidRDefault="00E6707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4D3386" w:rsidRDefault="00E6707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、愿按竞争性磋商文件的要求提供货物和服务，投标货物及服务的投标总价为：人民币（小写）</w:t>
      </w:r>
      <w:r>
        <w:rPr>
          <w:color w:val="000000" w:themeColor="text1"/>
          <w:sz w:val="24"/>
          <w:u w:val="single"/>
        </w:rPr>
        <w:t xml:space="preserve">              </w:t>
      </w:r>
      <w:r>
        <w:rPr>
          <w:rFonts w:hint="eastAsia"/>
          <w:color w:val="000000" w:themeColor="text1"/>
          <w:sz w:val="24"/>
        </w:rPr>
        <w:t>，人民币（大写）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4D3386" w:rsidRDefault="00E6707E">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4D3386" w:rsidRDefault="00E6707E">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4D3386" w:rsidRDefault="00E6707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D3386" w:rsidRDefault="00E6707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4D3386" w:rsidRDefault="00E6707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D3386" w:rsidRDefault="00E6707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4D3386">
        <w:trPr>
          <w:trHeight w:val="587"/>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r w:rsidR="004D3386">
        <w:trPr>
          <w:jc w:val="center"/>
        </w:trPr>
        <w:tc>
          <w:tcPr>
            <w:tcW w:w="2376" w:type="dxa"/>
          </w:tcPr>
          <w:p w:rsidR="004D3386" w:rsidRDefault="00E6707E">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D3386" w:rsidRDefault="004D3386">
            <w:pPr>
              <w:spacing w:line="480" w:lineRule="auto"/>
              <w:rPr>
                <w:color w:val="000000" w:themeColor="text1"/>
                <w:sz w:val="24"/>
              </w:rPr>
            </w:pPr>
          </w:p>
        </w:tc>
      </w:tr>
    </w:tbl>
    <w:p w:rsidR="004D3386" w:rsidRDefault="004D3386">
      <w:pPr>
        <w:snapToGrid w:val="0"/>
        <w:spacing w:line="360" w:lineRule="auto"/>
        <w:ind w:leftChars="-68" w:left="-143" w:rightChars="-167" w:right="-351"/>
        <w:rPr>
          <w:rFonts w:ascii="宋体"/>
          <w:color w:val="000000" w:themeColor="text1"/>
          <w:spacing w:val="4"/>
          <w:sz w:val="24"/>
        </w:rPr>
        <w:sectPr w:rsidR="004D3386">
          <w:footerReference w:type="even" r:id="rId12"/>
          <w:footerReference w:type="default" r:id="rId13"/>
          <w:pgSz w:w="11906" w:h="16838"/>
          <w:pgMar w:top="1440" w:right="1418" w:bottom="1440" w:left="1644" w:header="851" w:footer="992" w:gutter="0"/>
          <w:pgNumType w:start="0"/>
          <w:cols w:space="425"/>
          <w:titlePg/>
          <w:docGrid w:type="lines" w:linePitch="312"/>
        </w:sectPr>
      </w:pPr>
    </w:p>
    <w:p w:rsidR="004D3386" w:rsidRDefault="00E6707E">
      <w:pPr>
        <w:pStyle w:val="2"/>
        <w:rPr>
          <w:rFonts w:ascii="宋体" w:hAnsi="宋体"/>
          <w:b w:val="0"/>
          <w:color w:val="000000" w:themeColor="text1"/>
          <w:sz w:val="21"/>
          <w:szCs w:val="21"/>
        </w:rPr>
      </w:pPr>
      <w:bookmarkStart w:id="21" w:name="_Toc8762519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21"/>
    </w:p>
    <w:p w:rsidR="004D3386" w:rsidRDefault="004D3386">
      <w:pPr>
        <w:snapToGrid w:val="0"/>
        <w:spacing w:line="360" w:lineRule="auto"/>
        <w:ind w:rightChars="-167" w:right="-351"/>
        <w:rPr>
          <w:rFonts w:ascii="宋体"/>
          <w:b/>
          <w:color w:val="000000" w:themeColor="text1"/>
          <w:sz w:val="36"/>
          <w:szCs w:val="36"/>
        </w:rPr>
      </w:pPr>
    </w:p>
    <w:p w:rsidR="004D3386" w:rsidRDefault="00E6707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4D3386">
        <w:trPr>
          <w:trHeight w:val="624"/>
        </w:trPr>
        <w:tc>
          <w:tcPr>
            <w:tcW w:w="1668"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4D3386" w:rsidRDefault="004D3386">
            <w:pPr>
              <w:spacing w:line="360" w:lineRule="auto"/>
              <w:jc w:val="center"/>
              <w:rPr>
                <w:rFonts w:ascii="宋体"/>
                <w:b/>
                <w:color w:val="000000" w:themeColor="text1"/>
                <w:szCs w:val="21"/>
              </w:rPr>
            </w:pPr>
          </w:p>
        </w:tc>
        <w:tc>
          <w:tcPr>
            <w:tcW w:w="1659"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4D3386" w:rsidRDefault="004D3386">
            <w:pPr>
              <w:spacing w:line="360" w:lineRule="auto"/>
              <w:jc w:val="center"/>
              <w:rPr>
                <w:rFonts w:ascii="宋体"/>
                <w:b/>
                <w:color w:val="000000" w:themeColor="text1"/>
                <w:szCs w:val="21"/>
              </w:rPr>
            </w:pPr>
          </w:p>
        </w:tc>
      </w:tr>
      <w:tr w:rsidR="004D3386">
        <w:trPr>
          <w:trHeight w:val="624"/>
        </w:trPr>
        <w:tc>
          <w:tcPr>
            <w:tcW w:w="900"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262" w:type="dxa"/>
            <w:gridSpan w:val="3"/>
          </w:tcPr>
          <w:p w:rsidR="004D3386" w:rsidRDefault="004D3386">
            <w:pPr>
              <w:spacing w:line="360" w:lineRule="auto"/>
              <w:rPr>
                <w:rFonts w:ascii="宋体"/>
                <w:color w:val="000000" w:themeColor="text1"/>
                <w:sz w:val="24"/>
              </w:rPr>
            </w:pPr>
          </w:p>
        </w:tc>
        <w:tc>
          <w:tcPr>
            <w:tcW w:w="2371"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935" w:type="dxa"/>
          </w:tcPr>
          <w:p w:rsidR="004D3386" w:rsidRDefault="004D3386">
            <w:pPr>
              <w:spacing w:line="360" w:lineRule="auto"/>
              <w:rPr>
                <w:rFonts w:ascii="宋体"/>
                <w:color w:val="000000" w:themeColor="text1"/>
                <w:sz w:val="24"/>
              </w:rPr>
            </w:pPr>
          </w:p>
        </w:tc>
        <w:tc>
          <w:tcPr>
            <w:tcW w:w="1307" w:type="dxa"/>
          </w:tcPr>
          <w:p w:rsidR="004D3386" w:rsidRDefault="004D3386">
            <w:pPr>
              <w:spacing w:line="360" w:lineRule="auto"/>
              <w:rPr>
                <w:rFonts w:ascii="宋体"/>
                <w:color w:val="000000" w:themeColor="text1"/>
                <w:sz w:val="24"/>
              </w:rPr>
            </w:pPr>
          </w:p>
        </w:tc>
      </w:tr>
      <w:tr w:rsidR="004D3386">
        <w:trPr>
          <w:trHeight w:val="624"/>
        </w:trPr>
        <w:tc>
          <w:tcPr>
            <w:tcW w:w="2518" w:type="dxa"/>
            <w:gridSpan w:val="3"/>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D3386" w:rsidRDefault="004D3386">
            <w:pPr>
              <w:spacing w:line="360" w:lineRule="auto"/>
              <w:jc w:val="center"/>
              <w:rPr>
                <w:rFonts w:ascii="宋体"/>
                <w:b/>
                <w:color w:val="000000" w:themeColor="text1"/>
                <w:sz w:val="24"/>
              </w:rPr>
            </w:pPr>
          </w:p>
        </w:tc>
        <w:tc>
          <w:tcPr>
            <w:tcW w:w="2357"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D3386" w:rsidRDefault="004D3386">
            <w:pPr>
              <w:spacing w:line="360" w:lineRule="auto"/>
              <w:jc w:val="center"/>
              <w:rPr>
                <w:rFonts w:ascii="宋体"/>
                <w:b/>
                <w:color w:val="000000" w:themeColor="text1"/>
                <w:sz w:val="24"/>
              </w:rPr>
            </w:pPr>
          </w:p>
        </w:tc>
        <w:tc>
          <w:tcPr>
            <w:tcW w:w="1192"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4D3386" w:rsidRDefault="004D3386">
            <w:pPr>
              <w:spacing w:line="360" w:lineRule="auto"/>
              <w:jc w:val="center"/>
              <w:rPr>
                <w:rFonts w:ascii="宋体"/>
                <w:b/>
                <w:color w:val="000000" w:themeColor="text1"/>
                <w:sz w:val="24"/>
              </w:rPr>
            </w:pPr>
          </w:p>
        </w:tc>
      </w:tr>
    </w:tbl>
    <w:p w:rsidR="004D3386" w:rsidRDefault="004D3386">
      <w:pPr>
        <w:spacing w:line="360" w:lineRule="auto"/>
        <w:rPr>
          <w:rFonts w:ascii="宋体"/>
          <w:color w:val="000000" w:themeColor="text1"/>
          <w:sz w:val="24"/>
        </w:rPr>
      </w:pPr>
    </w:p>
    <w:p w:rsidR="004D3386" w:rsidRDefault="00E6707E">
      <w:pPr>
        <w:pStyle w:val="2"/>
        <w:rPr>
          <w:rFonts w:ascii="宋体"/>
          <w:b w:val="0"/>
          <w:color w:val="000000" w:themeColor="text1"/>
          <w:sz w:val="36"/>
          <w:szCs w:val="36"/>
        </w:rPr>
      </w:pPr>
      <w:r>
        <w:rPr>
          <w:rFonts w:ascii="宋体"/>
          <w:color w:val="000000" w:themeColor="text1"/>
          <w:spacing w:val="4"/>
          <w:sz w:val="24"/>
        </w:rPr>
        <w:br w:type="page"/>
      </w:r>
      <w:bookmarkStart w:id="22" w:name="_Toc8762519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2"/>
    </w:p>
    <w:p w:rsidR="004D3386" w:rsidRDefault="00E6707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4D3386">
        <w:trPr>
          <w:trHeight w:val="624"/>
        </w:trPr>
        <w:tc>
          <w:tcPr>
            <w:tcW w:w="1526"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4D3386" w:rsidRDefault="004D3386">
            <w:pPr>
              <w:spacing w:line="360" w:lineRule="auto"/>
              <w:jc w:val="center"/>
              <w:rPr>
                <w:rFonts w:ascii="宋体"/>
                <w:b/>
                <w:color w:val="000000" w:themeColor="text1"/>
                <w:szCs w:val="21"/>
              </w:rPr>
            </w:pPr>
          </w:p>
        </w:tc>
        <w:tc>
          <w:tcPr>
            <w:tcW w:w="1659" w:type="dxa"/>
            <w:gridSpan w:val="2"/>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4D3386" w:rsidRDefault="004D3386">
            <w:pPr>
              <w:spacing w:line="360" w:lineRule="auto"/>
              <w:jc w:val="center"/>
              <w:rPr>
                <w:rFonts w:ascii="宋体"/>
                <w:b/>
                <w:color w:val="000000" w:themeColor="text1"/>
                <w:szCs w:val="21"/>
              </w:rPr>
            </w:pPr>
          </w:p>
        </w:tc>
      </w:tr>
      <w:tr w:rsidR="004D3386">
        <w:trPr>
          <w:trHeight w:val="624"/>
        </w:trPr>
        <w:tc>
          <w:tcPr>
            <w:tcW w:w="900"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4D3386" w:rsidRDefault="00E6707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jc w:val="left"/>
              <w:rPr>
                <w:rFonts w:ascii="宋体"/>
                <w:b/>
                <w:color w:val="000000" w:themeColor="text1"/>
                <w:szCs w:val="21"/>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hRule="exact" w:val="510"/>
        </w:trPr>
        <w:tc>
          <w:tcPr>
            <w:tcW w:w="900" w:type="dxa"/>
          </w:tcPr>
          <w:p w:rsidR="004D3386" w:rsidRDefault="004D3386">
            <w:pPr>
              <w:spacing w:line="360" w:lineRule="auto"/>
              <w:rPr>
                <w:rFonts w:ascii="宋体"/>
                <w:color w:val="000000" w:themeColor="text1"/>
                <w:sz w:val="24"/>
              </w:rPr>
            </w:pPr>
          </w:p>
        </w:tc>
        <w:tc>
          <w:tcPr>
            <w:tcW w:w="2894" w:type="dxa"/>
            <w:gridSpan w:val="3"/>
          </w:tcPr>
          <w:p w:rsidR="004D3386" w:rsidRDefault="004D3386">
            <w:pPr>
              <w:spacing w:line="360" w:lineRule="auto"/>
              <w:rPr>
                <w:rFonts w:ascii="宋体"/>
                <w:color w:val="000000" w:themeColor="text1"/>
                <w:sz w:val="24"/>
              </w:rPr>
            </w:pPr>
          </w:p>
        </w:tc>
        <w:tc>
          <w:tcPr>
            <w:tcW w:w="1739" w:type="dxa"/>
          </w:tcPr>
          <w:p w:rsidR="004D3386" w:rsidRDefault="004D3386">
            <w:pPr>
              <w:spacing w:line="360" w:lineRule="auto"/>
              <w:rPr>
                <w:rFonts w:ascii="宋体"/>
                <w:color w:val="000000" w:themeColor="text1"/>
                <w:sz w:val="24"/>
              </w:rPr>
            </w:pPr>
          </w:p>
        </w:tc>
        <w:tc>
          <w:tcPr>
            <w:tcW w:w="2357" w:type="dxa"/>
          </w:tcPr>
          <w:p w:rsidR="004D3386" w:rsidRDefault="004D3386">
            <w:pPr>
              <w:spacing w:line="360" w:lineRule="auto"/>
              <w:rPr>
                <w:rFonts w:ascii="宋体"/>
                <w:color w:val="000000" w:themeColor="text1"/>
                <w:sz w:val="24"/>
              </w:rPr>
            </w:pPr>
          </w:p>
        </w:tc>
        <w:tc>
          <w:tcPr>
            <w:tcW w:w="683" w:type="dxa"/>
          </w:tcPr>
          <w:p w:rsidR="004D3386" w:rsidRDefault="004D3386">
            <w:pPr>
              <w:spacing w:line="360" w:lineRule="auto"/>
              <w:rPr>
                <w:rFonts w:ascii="宋体"/>
                <w:color w:val="000000" w:themeColor="text1"/>
                <w:sz w:val="24"/>
              </w:rPr>
            </w:pPr>
          </w:p>
        </w:tc>
        <w:tc>
          <w:tcPr>
            <w:tcW w:w="976" w:type="dxa"/>
          </w:tcPr>
          <w:p w:rsidR="004D3386" w:rsidRDefault="004D3386">
            <w:pPr>
              <w:spacing w:line="360" w:lineRule="auto"/>
              <w:rPr>
                <w:rFonts w:ascii="宋体"/>
                <w:color w:val="000000" w:themeColor="text1"/>
                <w:sz w:val="24"/>
              </w:rPr>
            </w:pPr>
          </w:p>
        </w:tc>
        <w:tc>
          <w:tcPr>
            <w:tcW w:w="1191" w:type="dxa"/>
          </w:tcPr>
          <w:p w:rsidR="004D3386" w:rsidRDefault="004D3386">
            <w:pPr>
              <w:spacing w:line="360" w:lineRule="auto"/>
              <w:rPr>
                <w:rFonts w:ascii="宋体"/>
                <w:color w:val="000000" w:themeColor="text1"/>
                <w:sz w:val="24"/>
              </w:rPr>
            </w:pPr>
          </w:p>
        </w:tc>
        <w:tc>
          <w:tcPr>
            <w:tcW w:w="1192" w:type="dxa"/>
          </w:tcPr>
          <w:p w:rsidR="004D3386" w:rsidRDefault="004D3386">
            <w:pPr>
              <w:spacing w:line="360" w:lineRule="auto"/>
              <w:rPr>
                <w:rFonts w:ascii="宋体"/>
                <w:color w:val="000000" w:themeColor="text1"/>
                <w:sz w:val="24"/>
              </w:rPr>
            </w:pPr>
          </w:p>
        </w:tc>
        <w:tc>
          <w:tcPr>
            <w:tcW w:w="2242" w:type="dxa"/>
          </w:tcPr>
          <w:p w:rsidR="004D3386" w:rsidRDefault="004D3386">
            <w:pPr>
              <w:spacing w:line="360" w:lineRule="auto"/>
              <w:rPr>
                <w:rFonts w:ascii="宋体"/>
                <w:color w:val="000000" w:themeColor="text1"/>
                <w:sz w:val="24"/>
              </w:rPr>
            </w:pPr>
          </w:p>
        </w:tc>
      </w:tr>
      <w:tr w:rsidR="004D3386">
        <w:trPr>
          <w:trHeight w:val="624"/>
        </w:trPr>
        <w:tc>
          <w:tcPr>
            <w:tcW w:w="2518" w:type="dxa"/>
            <w:gridSpan w:val="3"/>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D3386" w:rsidRDefault="004D3386">
            <w:pPr>
              <w:spacing w:line="360" w:lineRule="auto"/>
              <w:jc w:val="center"/>
              <w:rPr>
                <w:rFonts w:ascii="宋体"/>
                <w:b/>
                <w:color w:val="000000" w:themeColor="text1"/>
                <w:sz w:val="24"/>
              </w:rPr>
            </w:pPr>
          </w:p>
        </w:tc>
        <w:tc>
          <w:tcPr>
            <w:tcW w:w="2357"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D3386" w:rsidRDefault="004D3386">
            <w:pPr>
              <w:spacing w:line="360" w:lineRule="auto"/>
              <w:jc w:val="center"/>
              <w:rPr>
                <w:rFonts w:ascii="宋体"/>
                <w:b/>
                <w:color w:val="000000" w:themeColor="text1"/>
                <w:sz w:val="24"/>
              </w:rPr>
            </w:pPr>
          </w:p>
        </w:tc>
        <w:tc>
          <w:tcPr>
            <w:tcW w:w="1192" w:type="dxa"/>
            <w:vAlign w:val="center"/>
          </w:tcPr>
          <w:p w:rsidR="004D3386" w:rsidRDefault="00E6707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4D3386" w:rsidRDefault="004D3386">
            <w:pPr>
              <w:spacing w:line="360" w:lineRule="auto"/>
              <w:jc w:val="center"/>
              <w:rPr>
                <w:rFonts w:ascii="宋体"/>
                <w:b/>
                <w:color w:val="000000" w:themeColor="text1"/>
                <w:sz w:val="24"/>
              </w:rPr>
            </w:pPr>
          </w:p>
        </w:tc>
      </w:tr>
    </w:tbl>
    <w:p w:rsidR="004D3386" w:rsidRDefault="00E6707E">
      <w:pPr>
        <w:pStyle w:val="2"/>
        <w:rPr>
          <w:rFonts w:ascii="宋体"/>
          <w:b w:val="0"/>
          <w:color w:val="000000" w:themeColor="text1"/>
          <w:sz w:val="36"/>
          <w:szCs w:val="36"/>
        </w:rPr>
      </w:pPr>
      <w:r>
        <w:rPr>
          <w:rFonts w:ascii="宋体" w:hAnsi="宋体"/>
          <w:color w:val="000000" w:themeColor="text1"/>
          <w:spacing w:val="4"/>
          <w:sz w:val="24"/>
        </w:rPr>
        <w:br w:type="page"/>
      </w:r>
      <w:bookmarkStart w:id="23" w:name="_Toc87625195"/>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3"/>
    </w:p>
    <w:p w:rsidR="004D3386" w:rsidRDefault="00E6707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D3386">
        <w:trPr>
          <w:trHeight w:val="624"/>
          <w:jc w:val="center"/>
        </w:trPr>
        <w:tc>
          <w:tcPr>
            <w:tcW w:w="2240" w:type="dxa"/>
            <w:gridSpan w:val="2"/>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D3386" w:rsidRDefault="004D3386">
            <w:pPr>
              <w:ind w:left="-90"/>
              <w:jc w:val="center"/>
              <w:rPr>
                <w:rFonts w:ascii="宋体"/>
                <w:color w:val="000000" w:themeColor="text1"/>
                <w:kern w:val="0"/>
                <w:sz w:val="24"/>
              </w:rPr>
            </w:pPr>
          </w:p>
        </w:tc>
        <w:tc>
          <w:tcPr>
            <w:tcW w:w="1418" w:type="dxa"/>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D3386" w:rsidRDefault="004D3386">
            <w:pPr>
              <w:ind w:left="-90"/>
              <w:jc w:val="center"/>
              <w:rPr>
                <w:rFonts w:ascii="宋体"/>
                <w:color w:val="000000" w:themeColor="text1"/>
                <w:kern w:val="0"/>
                <w:sz w:val="24"/>
              </w:rPr>
            </w:pPr>
          </w:p>
        </w:tc>
      </w:tr>
      <w:tr w:rsidR="004D3386">
        <w:trPr>
          <w:trHeight w:val="624"/>
          <w:jc w:val="center"/>
        </w:trPr>
        <w:tc>
          <w:tcPr>
            <w:tcW w:w="822"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说明</w:t>
            </w:r>
          </w:p>
        </w:tc>
      </w:tr>
      <w:tr w:rsidR="004D3386">
        <w:trPr>
          <w:trHeight w:val="61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rightChars="-137" w:right="-288"/>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62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4"/>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2240" w:type="dxa"/>
            <w:gridSpan w:val="2"/>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D3386" w:rsidRDefault="004D3386">
            <w:pPr>
              <w:ind w:left="-90"/>
              <w:jc w:val="center"/>
              <w:rPr>
                <w:rFonts w:ascii="Mincho"/>
                <w:color w:val="000000" w:themeColor="text1"/>
                <w:kern w:val="0"/>
                <w:sz w:val="20"/>
              </w:rPr>
            </w:pPr>
          </w:p>
        </w:tc>
        <w:tc>
          <w:tcPr>
            <w:tcW w:w="2693"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D3386" w:rsidRDefault="004D3386">
            <w:pPr>
              <w:ind w:left="-90"/>
              <w:jc w:val="center"/>
              <w:rPr>
                <w:rFonts w:ascii="Mincho"/>
                <w:color w:val="000000" w:themeColor="text1"/>
                <w:kern w:val="0"/>
                <w:sz w:val="20"/>
              </w:rPr>
            </w:pPr>
          </w:p>
        </w:tc>
        <w:tc>
          <w:tcPr>
            <w:tcW w:w="1418"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D3386" w:rsidRDefault="004D3386">
            <w:pPr>
              <w:ind w:left="-90"/>
              <w:jc w:val="center"/>
              <w:rPr>
                <w:rFonts w:ascii="Mincho"/>
                <w:color w:val="000000" w:themeColor="text1"/>
                <w:kern w:val="0"/>
                <w:sz w:val="20"/>
              </w:rPr>
            </w:pPr>
          </w:p>
        </w:tc>
      </w:tr>
    </w:tbl>
    <w:p w:rsidR="004D3386" w:rsidRDefault="00E6707E">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4D3386" w:rsidRDefault="00E6707E">
      <w:pPr>
        <w:pStyle w:val="2"/>
        <w:rPr>
          <w:rFonts w:ascii="宋体"/>
          <w:b w:val="0"/>
          <w:color w:val="000000" w:themeColor="text1"/>
          <w:sz w:val="36"/>
          <w:szCs w:val="36"/>
        </w:rPr>
      </w:pPr>
      <w:r>
        <w:rPr>
          <w:rFonts w:ascii="宋体"/>
          <w:color w:val="000000" w:themeColor="text1"/>
          <w:sz w:val="24"/>
        </w:rPr>
        <w:br w:type="page"/>
      </w:r>
      <w:bookmarkStart w:id="24" w:name="_Toc87625196"/>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4"/>
    </w:p>
    <w:p w:rsidR="004D3386" w:rsidRDefault="00E6707E">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D3386">
        <w:trPr>
          <w:trHeight w:val="624"/>
          <w:jc w:val="center"/>
        </w:trPr>
        <w:tc>
          <w:tcPr>
            <w:tcW w:w="2240" w:type="dxa"/>
            <w:gridSpan w:val="2"/>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D3386" w:rsidRDefault="004D3386">
            <w:pPr>
              <w:ind w:left="-90"/>
              <w:jc w:val="center"/>
              <w:rPr>
                <w:rFonts w:ascii="宋体"/>
                <w:color w:val="000000" w:themeColor="text1"/>
                <w:kern w:val="0"/>
                <w:sz w:val="24"/>
              </w:rPr>
            </w:pPr>
          </w:p>
        </w:tc>
        <w:tc>
          <w:tcPr>
            <w:tcW w:w="1418" w:type="dxa"/>
            <w:vAlign w:val="center"/>
          </w:tcPr>
          <w:p w:rsidR="004D3386" w:rsidRDefault="00E6707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D3386" w:rsidRDefault="004D3386">
            <w:pPr>
              <w:ind w:left="-90"/>
              <w:jc w:val="center"/>
              <w:rPr>
                <w:rFonts w:ascii="宋体"/>
                <w:color w:val="000000" w:themeColor="text1"/>
                <w:kern w:val="0"/>
                <w:sz w:val="24"/>
              </w:rPr>
            </w:pPr>
          </w:p>
        </w:tc>
      </w:tr>
      <w:tr w:rsidR="004D3386">
        <w:trPr>
          <w:trHeight w:val="624"/>
          <w:jc w:val="center"/>
        </w:trPr>
        <w:tc>
          <w:tcPr>
            <w:tcW w:w="822"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D3386" w:rsidRDefault="00E6707E">
            <w:pPr>
              <w:ind w:left="-90"/>
              <w:jc w:val="center"/>
              <w:rPr>
                <w:rFonts w:ascii="宋体"/>
                <w:b/>
                <w:color w:val="000000" w:themeColor="text1"/>
                <w:sz w:val="24"/>
              </w:rPr>
            </w:pPr>
            <w:r>
              <w:rPr>
                <w:rFonts w:ascii="宋体" w:hAnsi="宋体" w:hint="eastAsia"/>
                <w:b/>
                <w:color w:val="000000" w:themeColor="text1"/>
                <w:sz w:val="24"/>
              </w:rPr>
              <w:t>说明</w:t>
            </w:r>
          </w:p>
        </w:tc>
      </w:tr>
      <w:tr w:rsidR="004D3386">
        <w:trPr>
          <w:trHeight w:val="61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1"/>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rightChars="-137" w:right="-288"/>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62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4"/>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597"/>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822" w:type="dxa"/>
          </w:tcPr>
          <w:p w:rsidR="004D3386" w:rsidRDefault="004D3386">
            <w:pPr>
              <w:ind w:left="-90"/>
              <w:jc w:val="left"/>
              <w:rPr>
                <w:rFonts w:ascii="Mincho"/>
                <w:color w:val="000000" w:themeColor="text1"/>
                <w:kern w:val="0"/>
                <w:sz w:val="20"/>
              </w:rPr>
            </w:pPr>
          </w:p>
        </w:tc>
        <w:tc>
          <w:tcPr>
            <w:tcW w:w="3686" w:type="dxa"/>
            <w:gridSpan w:val="2"/>
          </w:tcPr>
          <w:p w:rsidR="004D3386" w:rsidRDefault="004D3386">
            <w:pPr>
              <w:ind w:left="-90"/>
              <w:jc w:val="left"/>
              <w:rPr>
                <w:rFonts w:ascii="Mincho"/>
                <w:color w:val="000000" w:themeColor="text1"/>
                <w:kern w:val="0"/>
                <w:sz w:val="20"/>
              </w:rPr>
            </w:pPr>
          </w:p>
        </w:tc>
        <w:tc>
          <w:tcPr>
            <w:tcW w:w="4252" w:type="dxa"/>
            <w:gridSpan w:val="2"/>
          </w:tcPr>
          <w:p w:rsidR="004D3386" w:rsidRDefault="004D3386">
            <w:pPr>
              <w:ind w:left="-90"/>
              <w:jc w:val="left"/>
              <w:rPr>
                <w:rFonts w:ascii="Mincho"/>
                <w:color w:val="000000" w:themeColor="text1"/>
                <w:kern w:val="0"/>
                <w:sz w:val="20"/>
              </w:rPr>
            </w:pPr>
          </w:p>
        </w:tc>
        <w:tc>
          <w:tcPr>
            <w:tcW w:w="1418" w:type="dxa"/>
          </w:tcPr>
          <w:p w:rsidR="004D3386" w:rsidRDefault="004D3386">
            <w:pPr>
              <w:ind w:left="-90"/>
              <w:jc w:val="left"/>
              <w:rPr>
                <w:rFonts w:ascii="Mincho"/>
                <w:color w:val="000000" w:themeColor="text1"/>
                <w:kern w:val="0"/>
                <w:sz w:val="20"/>
              </w:rPr>
            </w:pPr>
          </w:p>
        </w:tc>
        <w:tc>
          <w:tcPr>
            <w:tcW w:w="4006" w:type="dxa"/>
          </w:tcPr>
          <w:p w:rsidR="004D3386" w:rsidRDefault="004D3386">
            <w:pPr>
              <w:ind w:left="-90"/>
              <w:jc w:val="left"/>
              <w:rPr>
                <w:rFonts w:ascii="Mincho"/>
                <w:color w:val="000000" w:themeColor="text1"/>
                <w:kern w:val="0"/>
                <w:sz w:val="20"/>
              </w:rPr>
            </w:pPr>
          </w:p>
        </w:tc>
      </w:tr>
      <w:tr w:rsidR="004D3386">
        <w:trPr>
          <w:trHeight w:val="755"/>
          <w:jc w:val="center"/>
        </w:trPr>
        <w:tc>
          <w:tcPr>
            <w:tcW w:w="2240" w:type="dxa"/>
            <w:gridSpan w:val="2"/>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D3386" w:rsidRDefault="004D3386">
            <w:pPr>
              <w:ind w:left="-90"/>
              <w:jc w:val="center"/>
              <w:rPr>
                <w:rFonts w:ascii="Mincho"/>
                <w:color w:val="000000" w:themeColor="text1"/>
                <w:kern w:val="0"/>
                <w:sz w:val="20"/>
              </w:rPr>
            </w:pPr>
          </w:p>
        </w:tc>
        <w:tc>
          <w:tcPr>
            <w:tcW w:w="2693"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D3386" w:rsidRDefault="004D3386">
            <w:pPr>
              <w:ind w:left="-90"/>
              <w:jc w:val="center"/>
              <w:rPr>
                <w:rFonts w:ascii="Mincho"/>
                <w:color w:val="000000" w:themeColor="text1"/>
                <w:kern w:val="0"/>
                <w:sz w:val="20"/>
              </w:rPr>
            </w:pPr>
          </w:p>
        </w:tc>
        <w:tc>
          <w:tcPr>
            <w:tcW w:w="1418" w:type="dxa"/>
            <w:vAlign w:val="center"/>
          </w:tcPr>
          <w:p w:rsidR="004D3386" w:rsidRDefault="00E6707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D3386" w:rsidRDefault="004D3386">
            <w:pPr>
              <w:ind w:left="-90"/>
              <w:jc w:val="center"/>
              <w:rPr>
                <w:rFonts w:ascii="Mincho"/>
                <w:color w:val="000000" w:themeColor="text1"/>
                <w:kern w:val="0"/>
                <w:sz w:val="20"/>
              </w:rPr>
            </w:pPr>
          </w:p>
        </w:tc>
      </w:tr>
    </w:tbl>
    <w:p w:rsidR="004D3386" w:rsidRDefault="00E6707E">
      <w:pPr>
        <w:spacing w:line="360" w:lineRule="auto"/>
        <w:ind w:firstLineChars="200" w:firstLine="480"/>
        <w:rPr>
          <w:rFonts w:ascii="宋体"/>
          <w:color w:val="000000" w:themeColor="text1"/>
          <w:sz w:val="24"/>
        </w:rPr>
        <w:sectPr w:rsidR="004D3386">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4D3386" w:rsidRDefault="00E6707E">
      <w:pPr>
        <w:pStyle w:val="2"/>
        <w:rPr>
          <w:rFonts w:ascii="宋体" w:hAnsi="宋体"/>
          <w:b w:val="0"/>
          <w:color w:val="000000" w:themeColor="text1"/>
          <w:sz w:val="21"/>
          <w:szCs w:val="21"/>
        </w:rPr>
      </w:pPr>
      <w:bookmarkStart w:id="25" w:name="_Toc87625197"/>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5"/>
    </w:p>
    <w:p w:rsidR="004D3386" w:rsidRDefault="00E6707E">
      <w:pPr>
        <w:jc w:val="center"/>
        <w:rPr>
          <w:b/>
          <w:color w:val="000000" w:themeColor="text1"/>
          <w:sz w:val="44"/>
          <w:szCs w:val="44"/>
        </w:rPr>
      </w:pPr>
      <w:r>
        <w:rPr>
          <w:rFonts w:hint="eastAsia"/>
          <w:b/>
          <w:color w:val="000000" w:themeColor="text1"/>
          <w:sz w:val="44"/>
          <w:szCs w:val="44"/>
        </w:rPr>
        <w:t>法定代表人资格证明</w:t>
      </w:r>
    </w:p>
    <w:p w:rsidR="004D3386" w:rsidRDefault="00E6707E" w:rsidP="00B83074">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D3386" w:rsidRDefault="00E6707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p>
    <w:p w:rsidR="004D3386" w:rsidRDefault="00E6707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D3386" w:rsidRDefault="004D3386">
      <w:pPr>
        <w:widowControl/>
        <w:wordWrap w:val="0"/>
        <w:snapToGrid w:val="0"/>
        <w:spacing w:before="90" w:after="90" w:line="360" w:lineRule="auto"/>
        <w:ind w:firstLine="600"/>
        <w:jc w:val="left"/>
        <w:rPr>
          <w:rFonts w:ascii="宋体" w:cs="宋体"/>
          <w:color w:val="000000" w:themeColor="text1"/>
          <w:kern w:val="0"/>
          <w:sz w:val="28"/>
          <w:szCs w:val="28"/>
        </w:rPr>
      </w:pP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D3386" w:rsidRDefault="004D3386">
      <w:pPr>
        <w:spacing w:line="360" w:lineRule="auto"/>
        <w:ind w:rightChars="-167" w:right="-351"/>
        <w:rPr>
          <w:color w:val="000000" w:themeColor="text1"/>
          <w:sz w:val="28"/>
          <w:szCs w:val="28"/>
        </w:rPr>
      </w:pPr>
    </w:p>
    <w:p w:rsidR="004D3386" w:rsidRDefault="00D157A0">
      <w:pPr>
        <w:pStyle w:val="2"/>
        <w:rPr>
          <w:color w:val="000000" w:themeColor="text1"/>
        </w:rPr>
      </w:pPr>
      <w:bookmarkStart w:id="26" w:name="_Toc87625198"/>
      <w:r w:rsidRPr="00D157A0">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6B4554" w:rsidRDefault="006B4554">
                  <w:pPr>
                    <w:jc w:val="center"/>
                  </w:pPr>
                </w:p>
                <w:p w:rsidR="006B4554" w:rsidRDefault="006B4554">
                  <w:pPr>
                    <w:jc w:val="center"/>
                  </w:pPr>
                </w:p>
                <w:p w:rsidR="006B4554" w:rsidRDefault="006B4554"/>
                <w:p w:rsidR="006B4554" w:rsidRDefault="006B4554">
                  <w:pPr>
                    <w:jc w:val="center"/>
                  </w:pPr>
                  <w:r>
                    <w:rPr>
                      <w:rFonts w:hint="eastAsia"/>
                      <w:sz w:val="24"/>
                    </w:rPr>
                    <w:t>法定代表人身份证复印件粘贴处（反面）</w:t>
                  </w:r>
                </w:p>
              </w:txbxContent>
            </v:textbox>
          </v:shape>
        </w:pict>
      </w:r>
      <w:r w:rsidRPr="00D157A0">
        <w:rPr>
          <w:noProof/>
          <w:color w:val="000000" w:themeColor="text1"/>
          <w:sz w:val="21"/>
          <w:szCs w:val="24"/>
        </w:rPr>
        <w:pict>
          <v:shape id="_x0000_s1027" type="#_x0000_t202" style="position:absolute;left:0;text-align:left;margin-left:48.7pt;margin-top:35.4pt;width:188.6pt;height:1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6B4554" w:rsidRDefault="006B4554">
                  <w:pPr>
                    <w:jc w:val="center"/>
                  </w:pPr>
                </w:p>
                <w:p w:rsidR="006B4554" w:rsidRDefault="006B4554">
                  <w:pPr>
                    <w:jc w:val="center"/>
                  </w:pPr>
                </w:p>
                <w:p w:rsidR="006B4554" w:rsidRDefault="006B4554"/>
                <w:p w:rsidR="006B4554" w:rsidRDefault="006B4554">
                  <w:pPr>
                    <w:jc w:val="center"/>
                  </w:pPr>
                  <w:r>
                    <w:rPr>
                      <w:rFonts w:hint="eastAsia"/>
                      <w:sz w:val="24"/>
                    </w:rPr>
                    <w:t>法定代表人身份证复印件粘贴处（</w:t>
                  </w:r>
                  <w:r>
                    <w:rPr>
                      <w:rFonts w:hint="eastAsia"/>
                      <w:sz w:val="24"/>
                    </w:rPr>
                    <w:t>正面）</w:t>
                  </w:r>
                </w:p>
              </w:txbxContent>
            </v:textbox>
          </v:shape>
        </w:pict>
      </w:r>
      <w:r w:rsidR="00E6707E">
        <w:rPr>
          <w:rFonts w:ascii="宋体"/>
          <w:color w:val="000000" w:themeColor="text1"/>
          <w:sz w:val="30"/>
        </w:rPr>
        <w:br w:type="page"/>
      </w:r>
      <w:r w:rsidR="00E6707E">
        <w:rPr>
          <w:rFonts w:ascii="宋体" w:hAnsi="宋体" w:hint="eastAsia"/>
          <w:b w:val="0"/>
          <w:color w:val="000000" w:themeColor="text1"/>
          <w:sz w:val="21"/>
          <w:szCs w:val="21"/>
        </w:rPr>
        <w:lastRenderedPageBreak/>
        <w:t>附件</w:t>
      </w:r>
      <w:r w:rsidR="00E6707E">
        <w:rPr>
          <w:rFonts w:ascii="宋体" w:hAnsi="宋体"/>
          <w:b w:val="0"/>
          <w:color w:val="000000" w:themeColor="text1"/>
          <w:sz w:val="21"/>
          <w:szCs w:val="21"/>
        </w:rPr>
        <w:t>7</w:t>
      </w:r>
      <w:r w:rsidR="00E6707E">
        <w:rPr>
          <w:rFonts w:ascii="宋体" w:hAnsi="宋体" w:hint="eastAsia"/>
          <w:b w:val="0"/>
          <w:color w:val="000000" w:themeColor="text1"/>
          <w:sz w:val="21"/>
          <w:szCs w:val="21"/>
        </w:rPr>
        <w:t>：法定代表人授权书</w:t>
      </w:r>
      <w:bookmarkEnd w:id="26"/>
    </w:p>
    <w:p w:rsidR="004D3386" w:rsidRDefault="00E6707E">
      <w:pPr>
        <w:jc w:val="center"/>
        <w:rPr>
          <w:b/>
          <w:color w:val="000000" w:themeColor="text1"/>
          <w:sz w:val="44"/>
          <w:szCs w:val="44"/>
        </w:rPr>
      </w:pPr>
      <w:r>
        <w:rPr>
          <w:rFonts w:hint="eastAsia"/>
          <w:b/>
          <w:color w:val="000000" w:themeColor="text1"/>
          <w:sz w:val="44"/>
          <w:szCs w:val="44"/>
        </w:rPr>
        <w:t>法定代表人授权书</w:t>
      </w:r>
    </w:p>
    <w:p w:rsidR="004D3386" w:rsidRDefault="00E6707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D3386" w:rsidRDefault="00E6707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D3386" w:rsidRDefault="00E6707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D3386" w:rsidRDefault="00D157A0">
      <w:pPr>
        <w:spacing w:line="360" w:lineRule="auto"/>
        <w:ind w:rightChars="-167" w:right="-351"/>
        <w:rPr>
          <w:color w:val="000000" w:themeColor="text1"/>
          <w:sz w:val="28"/>
          <w:szCs w:val="28"/>
        </w:rPr>
      </w:pPr>
      <w:r w:rsidRPr="00D157A0">
        <w:rPr>
          <w:noProof/>
          <w:color w:val="000000" w:themeColor="text1"/>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6B4554" w:rsidRDefault="006B4554"/>
                <w:p w:rsidR="006B4554" w:rsidRDefault="006B4554"/>
                <w:p w:rsidR="006B4554" w:rsidRDefault="006B4554"/>
                <w:p w:rsidR="006B4554" w:rsidRDefault="006B4554">
                  <w:pPr>
                    <w:jc w:val="center"/>
                  </w:pPr>
                  <w:r>
                    <w:rPr>
                      <w:rFonts w:hint="eastAsia"/>
                      <w:sz w:val="24"/>
                    </w:rPr>
                    <w:t>被授权人身份证复印件粘贴处（</w:t>
                  </w:r>
                  <w:r>
                    <w:rPr>
                      <w:rFonts w:hint="eastAsia"/>
                      <w:sz w:val="24"/>
                    </w:rPr>
                    <w:t>反面）</w:t>
                  </w:r>
                </w:p>
              </w:txbxContent>
            </v:textbox>
          </v:shape>
        </w:pict>
      </w:r>
      <w:r w:rsidRPr="00D157A0">
        <w:rPr>
          <w:noProof/>
          <w:color w:val="000000" w:themeColor="text1"/>
        </w:rPr>
        <w:pict>
          <v:shape id="_x0000_s1029" type="#_x0000_t202" style="position:absolute;left:0;text-align:left;margin-left:57.7pt;margin-top:9.2pt;width:174.35pt;height:139.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6B4554" w:rsidRDefault="006B4554"/>
                <w:p w:rsidR="006B4554" w:rsidRDefault="006B4554"/>
                <w:p w:rsidR="006B4554" w:rsidRDefault="006B4554"/>
                <w:p w:rsidR="006B4554" w:rsidRDefault="006B4554">
                  <w:pPr>
                    <w:jc w:val="center"/>
                  </w:pPr>
                  <w:r>
                    <w:rPr>
                      <w:rFonts w:hint="eastAsia"/>
                      <w:sz w:val="24"/>
                    </w:rPr>
                    <w:t>被授权人身份证复印件粘贴处（</w:t>
                  </w:r>
                  <w:r>
                    <w:rPr>
                      <w:rFonts w:hint="eastAsia"/>
                      <w:sz w:val="24"/>
                    </w:rPr>
                    <w:t>正面）</w:t>
                  </w:r>
                </w:p>
              </w:txbxContent>
            </v:textbox>
          </v:shape>
        </w:pict>
      </w:r>
    </w:p>
    <w:p w:rsidR="004D3386" w:rsidRDefault="004D3386">
      <w:pPr>
        <w:spacing w:line="360" w:lineRule="auto"/>
        <w:ind w:rightChars="-167" w:right="-351"/>
        <w:rPr>
          <w:color w:val="000000" w:themeColor="text1"/>
          <w:sz w:val="28"/>
          <w:szCs w:val="28"/>
        </w:rPr>
      </w:pPr>
    </w:p>
    <w:p w:rsidR="004D3386" w:rsidRDefault="004D3386">
      <w:pPr>
        <w:spacing w:line="360" w:lineRule="auto"/>
        <w:ind w:rightChars="-167" w:right="-351"/>
        <w:rPr>
          <w:color w:val="000000" w:themeColor="text1"/>
          <w:sz w:val="28"/>
          <w:szCs w:val="28"/>
        </w:rPr>
      </w:pPr>
    </w:p>
    <w:p w:rsidR="004D3386" w:rsidRDefault="00E6707E">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4D3386" w:rsidRDefault="00E6707E">
      <w:pPr>
        <w:pStyle w:val="2"/>
        <w:spacing w:before="0" w:after="0"/>
        <w:rPr>
          <w:b w:val="0"/>
          <w:color w:val="000000" w:themeColor="text1"/>
          <w:sz w:val="24"/>
          <w:szCs w:val="24"/>
        </w:rPr>
      </w:pPr>
      <w:r>
        <w:rPr>
          <w:color w:val="000000" w:themeColor="text1"/>
        </w:rPr>
        <w:br w:type="page"/>
      </w:r>
      <w:bookmarkStart w:id="27" w:name="_Toc42777890"/>
      <w:bookmarkStart w:id="28" w:name="_Toc47173813"/>
      <w:bookmarkStart w:id="29" w:name="_Toc87625199"/>
      <w:r>
        <w:rPr>
          <w:rFonts w:hint="eastAsia"/>
          <w:b w:val="0"/>
          <w:color w:val="000000" w:themeColor="text1"/>
          <w:sz w:val="24"/>
          <w:szCs w:val="24"/>
        </w:rPr>
        <w:lastRenderedPageBreak/>
        <w:t>附件</w:t>
      </w:r>
      <w:r>
        <w:rPr>
          <w:rFonts w:hint="eastAsia"/>
          <w:b w:val="0"/>
          <w:color w:val="000000" w:themeColor="text1"/>
          <w:sz w:val="24"/>
          <w:szCs w:val="24"/>
        </w:rPr>
        <w:t>8</w:t>
      </w:r>
      <w:r>
        <w:rPr>
          <w:rFonts w:hint="eastAsia"/>
          <w:b w:val="0"/>
          <w:color w:val="000000" w:themeColor="text1"/>
          <w:sz w:val="24"/>
          <w:szCs w:val="24"/>
        </w:rPr>
        <w:t>：南通大学采购谈判二次报价单</w:t>
      </w:r>
      <w:bookmarkEnd w:id="27"/>
      <w:bookmarkEnd w:id="28"/>
      <w:bookmarkEnd w:id="29"/>
    </w:p>
    <w:p w:rsidR="004D3386" w:rsidRDefault="004D3386">
      <w:pPr>
        <w:jc w:val="center"/>
        <w:rPr>
          <w:b/>
          <w:color w:val="000000" w:themeColor="text1"/>
          <w:sz w:val="44"/>
          <w:szCs w:val="44"/>
        </w:rPr>
      </w:pPr>
    </w:p>
    <w:p w:rsidR="004D3386" w:rsidRDefault="00E6707E">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4D3386">
        <w:trPr>
          <w:trHeight w:val="1400"/>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1405"/>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4D3386" w:rsidRDefault="00E6707E">
            <w:pPr>
              <w:jc w:val="left"/>
              <w:rPr>
                <w:color w:val="000000" w:themeColor="text1"/>
                <w:sz w:val="28"/>
                <w:szCs w:val="28"/>
              </w:rPr>
            </w:pPr>
            <w:r>
              <w:rPr>
                <w:rFonts w:hint="eastAsia"/>
                <w:color w:val="000000" w:themeColor="text1"/>
                <w:sz w:val="28"/>
                <w:szCs w:val="28"/>
              </w:rPr>
              <w:t>（小写）</w:t>
            </w:r>
          </w:p>
          <w:p w:rsidR="004D3386" w:rsidRDefault="004D3386">
            <w:pPr>
              <w:jc w:val="left"/>
              <w:rPr>
                <w:color w:val="000000" w:themeColor="text1"/>
                <w:sz w:val="28"/>
                <w:szCs w:val="28"/>
              </w:rPr>
            </w:pPr>
          </w:p>
        </w:tc>
        <w:tc>
          <w:tcPr>
            <w:tcW w:w="4728" w:type="dxa"/>
            <w:shd w:val="clear" w:color="auto" w:fill="auto"/>
            <w:vAlign w:val="center"/>
          </w:tcPr>
          <w:p w:rsidR="004D3386" w:rsidRDefault="00E6707E">
            <w:pPr>
              <w:jc w:val="left"/>
              <w:rPr>
                <w:color w:val="000000" w:themeColor="text1"/>
                <w:sz w:val="28"/>
                <w:szCs w:val="28"/>
              </w:rPr>
            </w:pPr>
            <w:r>
              <w:rPr>
                <w:rFonts w:hint="eastAsia"/>
                <w:color w:val="000000" w:themeColor="text1"/>
                <w:sz w:val="28"/>
                <w:szCs w:val="28"/>
              </w:rPr>
              <w:t>（大写）</w:t>
            </w:r>
          </w:p>
          <w:p w:rsidR="004D3386" w:rsidRDefault="00E6707E">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r>
              <w:rPr>
                <w:rFonts w:hint="eastAsia"/>
                <w:color w:val="000000" w:themeColor="text1"/>
                <w:sz w:val="28"/>
                <w:szCs w:val="28"/>
              </w:rPr>
              <w:t>仟</w:t>
            </w:r>
            <w:r>
              <w:rPr>
                <w:rFonts w:hint="eastAsia"/>
                <w:color w:val="000000" w:themeColor="text1"/>
                <w:sz w:val="28"/>
                <w:szCs w:val="28"/>
              </w:rPr>
              <w:t>______</w:t>
            </w:r>
            <w:r>
              <w:rPr>
                <w:rFonts w:hint="eastAsia"/>
                <w:color w:val="000000" w:themeColor="text1"/>
                <w:sz w:val="28"/>
                <w:szCs w:val="28"/>
              </w:rPr>
              <w:t>佰</w:t>
            </w:r>
          </w:p>
        </w:tc>
      </w:tr>
      <w:tr w:rsidR="004D3386">
        <w:trPr>
          <w:trHeight w:val="4232"/>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其他</w:t>
            </w:r>
          </w:p>
          <w:p w:rsidR="004D3386" w:rsidRDefault="00E6707E">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300"/>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4D3386" w:rsidRDefault="004D3386">
            <w:pPr>
              <w:jc w:val="center"/>
              <w:rPr>
                <w:color w:val="000000" w:themeColor="text1"/>
                <w:sz w:val="28"/>
                <w:szCs w:val="28"/>
              </w:rPr>
            </w:pPr>
          </w:p>
        </w:tc>
      </w:tr>
      <w:tr w:rsidR="004D3386">
        <w:trPr>
          <w:trHeight w:val="330"/>
        </w:trPr>
        <w:tc>
          <w:tcPr>
            <w:tcW w:w="1668" w:type="dxa"/>
            <w:tcBorders>
              <w:bottom w:val="dashSmallGap" w:sz="12" w:space="0" w:color="auto"/>
            </w:tcBorders>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4D3386" w:rsidRDefault="00E6707E">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4D3386" w:rsidRDefault="004D3386">
            <w:pPr>
              <w:jc w:val="center"/>
              <w:rPr>
                <w:color w:val="000000" w:themeColor="text1"/>
                <w:sz w:val="28"/>
                <w:szCs w:val="28"/>
              </w:rPr>
            </w:pPr>
          </w:p>
        </w:tc>
      </w:tr>
      <w:tr w:rsidR="004D3386">
        <w:trPr>
          <w:trHeight w:val="525"/>
        </w:trPr>
        <w:tc>
          <w:tcPr>
            <w:tcW w:w="1668" w:type="dxa"/>
            <w:tcBorders>
              <w:top w:val="dashSmallGap" w:sz="12" w:space="0" w:color="auto"/>
            </w:tcBorders>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4D3386" w:rsidRDefault="004D3386">
            <w:pPr>
              <w:jc w:val="center"/>
              <w:rPr>
                <w:color w:val="000000" w:themeColor="text1"/>
              </w:rPr>
            </w:pPr>
          </w:p>
        </w:tc>
      </w:tr>
      <w:tr w:rsidR="004D3386">
        <w:trPr>
          <w:trHeight w:val="1335"/>
        </w:trPr>
        <w:tc>
          <w:tcPr>
            <w:tcW w:w="1668" w:type="dxa"/>
            <w:shd w:val="clear" w:color="auto" w:fill="auto"/>
            <w:vAlign w:val="center"/>
          </w:tcPr>
          <w:p w:rsidR="004D3386" w:rsidRDefault="00E6707E">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4D3386" w:rsidRDefault="00E6707E">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4D3386" w:rsidRDefault="004D3386">
            <w:pPr>
              <w:jc w:val="center"/>
              <w:rPr>
                <w:color w:val="000000" w:themeColor="text1"/>
              </w:rPr>
            </w:pPr>
          </w:p>
        </w:tc>
      </w:tr>
    </w:tbl>
    <w:p w:rsidR="004D3386" w:rsidRDefault="00E6707E">
      <w:pPr>
        <w:rPr>
          <w:color w:val="000000" w:themeColor="text1"/>
          <w:szCs w:val="21"/>
        </w:rPr>
      </w:pPr>
      <w:r>
        <w:rPr>
          <w:rFonts w:hint="eastAsia"/>
          <w:color w:val="000000" w:themeColor="text1"/>
          <w:szCs w:val="21"/>
        </w:rPr>
        <w:t>备注：商务标开标后，请各授权代表二次报价，联系方式</w:t>
      </w:r>
      <w:r>
        <w:rPr>
          <w:rFonts w:hint="eastAsia"/>
          <w:color w:val="000000" w:themeColor="text1"/>
          <w:szCs w:val="21"/>
        </w:rPr>
        <w:t>0513-85012891</w:t>
      </w:r>
      <w:r>
        <w:rPr>
          <w:rFonts w:hint="eastAsia"/>
          <w:color w:val="000000" w:themeColor="text1"/>
          <w:szCs w:val="21"/>
        </w:rPr>
        <w:t>。</w:t>
      </w:r>
    </w:p>
    <w:p w:rsidR="004D3386" w:rsidRDefault="00E6707E">
      <w:pPr>
        <w:widowControl/>
        <w:jc w:val="left"/>
        <w:rPr>
          <w:color w:val="000000" w:themeColor="text1"/>
          <w:szCs w:val="21"/>
        </w:rPr>
      </w:pPr>
      <w:r>
        <w:rPr>
          <w:color w:val="000000" w:themeColor="text1"/>
          <w:szCs w:val="21"/>
        </w:rPr>
        <w:br w:type="page"/>
      </w:r>
    </w:p>
    <w:p w:rsidR="004D3386" w:rsidRDefault="00E6707E">
      <w:pPr>
        <w:pStyle w:val="2"/>
        <w:rPr>
          <w:b w:val="0"/>
          <w:color w:val="000000" w:themeColor="text1"/>
          <w:sz w:val="21"/>
          <w:szCs w:val="21"/>
        </w:rPr>
      </w:pPr>
      <w:bookmarkStart w:id="30" w:name="_Toc50642504"/>
      <w:bookmarkStart w:id="31" w:name="_Toc49847305"/>
      <w:bookmarkStart w:id="32" w:name="_Toc50645818"/>
      <w:bookmarkStart w:id="33" w:name="_Toc51598428"/>
      <w:bookmarkStart w:id="34" w:name="_Toc52798261"/>
      <w:bookmarkStart w:id="35" w:name="_Toc87625200"/>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：无重大违法记录声明</w:t>
      </w:r>
      <w:bookmarkEnd w:id="30"/>
      <w:bookmarkEnd w:id="31"/>
      <w:bookmarkEnd w:id="32"/>
      <w:bookmarkEnd w:id="33"/>
      <w:bookmarkEnd w:id="34"/>
      <w:bookmarkEnd w:id="35"/>
    </w:p>
    <w:p w:rsidR="004D3386" w:rsidRDefault="004D3386">
      <w:pPr>
        <w:pStyle w:val="Default"/>
        <w:rPr>
          <w:b/>
          <w:color w:val="000000" w:themeColor="text1"/>
          <w:sz w:val="30"/>
          <w:szCs w:val="30"/>
        </w:rPr>
      </w:pPr>
    </w:p>
    <w:p w:rsidR="004D3386" w:rsidRDefault="004D3386">
      <w:pPr>
        <w:pStyle w:val="Default"/>
        <w:rPr>
          <w:b/>
          <w:color w:val="000000" w:themeColor="text1"/>
          <w:sz w:val="30"/>
          <w:szCs w:val="30"/>
        </w:rPr>
      </w:pPr>
    </w:p>
    <w:p w:rsidR="004D3386" w:rsidRDefault="00E6707E">
      <w:pPr>
        <w:pStyle w:val="Default"/>
        <w:jc w:val="center"/>
        <w:rPr>
          <w:b/>
          <w:color w:val="000000" w:themeColor="text1"/>
          <w:sz w:val="44"/>
          <w:szCs w:val="44"/>
        </w:rPr>
      </w:pPr>
      <w:r>
        <w:rPr>
          <w:rFonts w:hint="eastAsia"/>
          <w:b/>
          <w:color w:val="000000" w:themeColor="text1"/>
          <w:sz w:val="44"/>
          <w:szCs w:val="44"/>
        </w:rPr>
        <w:t>无重大违法记录声明</w:t>
      </w:r>
    </w:p>
    <w:p w:rsidR="004D3386" w:rsidRDefault="004D3386">
      <w:pPr>
        <w:pStyle w:val="Default"/>
        <w:rPr>
          <w:b/>
          <w:color w:val="000000" w:themeColor="text1"/>
          <w:sz w:val="30"/>
          <w:szCs w:val="30"/>
        </w:rPr>
      </w:pPr>
    </w:p>
    <w:p w:rsidR="004D3386" w:rsidRDefault="00E6707E">
      <w:pPr>
        <w:pStyle w:val="Default"/>
        <w:rPr>
          <w:color w:val="000000" w:themeColor="text1"/>
          <w:sz w:val="28"/>
          <w:szCs w:val="28"/>
        </w:rPr>
      </w:pPr>
      <w:r>
        <w:rPr>
          <w:rFonts w:hint="eastAsia"/>
          <w:color w:val="000000" w:themeColor="text1"/>
          <w:sz w:val="28"/>
          <w:szCs w:val="28"/>
        </w:rPr>
        <w:t>南通大学招投标管理办公室：</w:t>
      </w:r>
    </w:p>
    <w:p w:rsidR="004D3386" w:rsidRDefault="00E6707E">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4D3386">
      <w:pPr>
        <w:pStyle w:val="Default"/>
        <w:rPr>
          <w:color w:val="000000" w:themeColor="text1"/>
          <w:sz w:val="28"/>
          <w:szCs w:val="28"/>
        </w:rPr>
      </w:pPr>
    </w:p>
    <w:p w:rsidR="004D3386" w:rsidRDefault="00E6707E">
      <w:pPr>
        <w:pStyle w:val="2"/>
        <w:rPr>
          <w:b w:val="0"/>
          <w:color w:val="000000" w:themeColor="text1"/>
          <w:sz w:val="21"/>
          <w:szCs w:val="21"/>
        </w:rPr>
      </w:pPr>
      <w:bookmarkStart w:id="36" w:name="_Toc52798262"/>
      <w:bookmarkStart w:id="37" w:name="_Toc49847306"/>
      <w:bookmarkStart w:id="38" w:name="_Toc50645819"/>
      <w:bookmarkStart w:id="39" w:name="_Toc50642505"/>
      <w:bookmarkStart w:id="40" w:name="_Toc51598429"/>
      <w:bookmarkStart w:id="41" w:name="_Toc87625201"/>
      <w:r>
        <w:rPr>
          <w:rFonts w:hint="eastAsia"/>
          <w:b w:val="0"/>
          <w:color w:val="000000" w:themeColor="text1"/>
          <w:sz w:val="21"/>
          <w:szCs w:val="21"/>
        </w:rPr>
        <w:lastRenderedPageBreak/>
        <w:t>附件</w:t>
      </w:r>
      <w:r>
        <w:rPr>
          <w:rFonts w:hint="eastAsia"/>
          <w:b w:val="0"/>
          <w:color w:val="000000" w:themeColor="text1"/>
          <w:sz w:val="21"/>
          <w:szCs w:val="21"/>
        </w:rPr>
        <w:t>10</w:t>
      </w:r>
      <w:r>
        <w:rPr>
          <w:rFonts w:hint="eastAsia"/>
          <w:b w:val="0"/>
          <w:color w:val="000000" w:themeColor="text1"/>
          <w:sz w:val="21"/>
          <w:szCs w:val="21"/>
        </w:rPr>
        <w:t>：诚信承诺书</w:t>
      </w:r>
      <w:bookmarkEnd w:id="36"/>
      <w:bookmarkEnd w:id="37"/>
      <w:bookmarkEnd w:id="38"/>
      <w:bookmarkEnd w:id="39"/>
      <w:bookmarkEnd w:id="40"/>
      <w:bookmarkEnd w:id="41"/>
    </w:p>
    <w:p w:rsidR="004D3386" w:rsidRDefault="004D3386">
      <w:pPr>
        <w:pStyle w:val="Default"/>
        <w:jc w:val="center"/>
        <w:rPr>
          <w:b/>
          <w:color w:val="000000" w:themeColor="text1"/>
          <w:sz w:val="44"/>
          <w:szCs w:val="44"/>
        </w:rPr>
      </w:pPr>
    </w:p>
    <w:p w:rsidR="004D3386" w:rsidRDefault="00E6707E">
      <w:pPr>
        <w:pStyle w:val="Default"/>
        <w:jc w:val="center"/>
        <w:rPr>
          <w:color w:val="000000" w:themeColor="text1"/>
          <w:sz w:val="44"/>
          <w:szCs w:val="44"/>
        </w:rPr>
      </w:pPr>
      <w:r>
        <w:rPr>
          <w:rFonts w:hint="eastAsia"/>
          <w:b/>
          <w:color w:val="000000" w:themeColor="text1"/>
          <w:sz w:val="44"/>
          <w:szCs w:val="44"/>
        </w:rPr>
        <w:t>诚信承诺书</w:t>
      </w:r>
    </w:p>
    <w:p w:rsidR="004D3386" w:rsidRDefault="00E6707E">
      <w:pPr>
        <w:pStyle w:val="Default"/>
        <w:rPr>
          <w:color w:val="000000" w:themeColor="text1"/>
          <w:sz w:val="28"/>
          <w:szCs w:val="28"/>
        </w:rPr>
      </w:pPr>
      <w:r>
        <w:rPr>
          <w:rFonts w:hint="eastAsia"/>
          <w:color w:val="000000" w:themeColor="text1"/>
          <w:sz w:val="28"/>
          <w:szCs w:val="28"/>
        </w:rPr>
        <w:t>南通大学招投标管理办公室：</w:t>
      </w:r>
    </w:p>
    <w:p w:rsidR="004D3386" w:rsidRDefault="00E6707E">
      <w:pPr>
        <w:pStyle w:val="Default"/>
        <w:ind w:firstLine="540"/>
        <w:rPr>
          <w:color w:val="000000" w:themeColor="text1"/>
          <w:sz w:val="28"/>
          <w:szCs w:val="28"/>
        </w:rPr>
      </w:pPr>
      <w:r>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4D3386" w:rsidRDefault="00E6707E">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4D3386" w:rsidRDefault="004D3386">
      <w:pPr>
        <w:pStyle w:val="Default"/>
        <w:ind w:firstLine="540"/>
        <w:rPr>
          <w:color w:val="000000" w:themeColor="text1"/>
          <w:sz w:val="28"/>
          <w:szCs w:val="28"/>
        </w:rPr>
      </w:pPr>
    </w:p>
    <w:p w:rsidR="004D3386" w:rsidRDefault="004D3386">
      <w:pPr>
        <w:pStyle w:val="Default"/>
        <w:ind w:firstLine="540"/>
        <w:rPr>
          <w:color w:val="000000" w:themeColor="text1"/>
          <w:sz w:val="28"/>
          <w:szCs w:val="28"/>
        </w:rPr>
      </w:pPr>
    </w:p>
    <w:p w:rsidR="004D3386" w:rsidRDefault="00E6707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D3386" w:rsidRDefault="004D3386">
      <w:pPr>
        <w:widowControl/>
        <w:jc w:val="left"/>
        <w:rPr>
          <w:color w:val="000000" w:themeColor="text1"/>
          <w:sz w:val="28"/>
          <w:szCs w:val="28"/>
        </w:rPr>
      </w:pPr>
    </w:p>
    <w:p w:rsidR="004D3386" w:rsidRDefault="004D3386">
      <w:pPr>
        <w:ind w:firstLineChars="2150" w:firstLine="6020"/>
        <w:rPr>
          <w:color w:val="000000" w:themeColor="text1"/>
          <w:sz w:val="28"/>
          <w:szCs w:val="28"/>
        </w:rPr>
      </w:pPr>
    </w:p>
    <w:p w:rsidR="004D3386" w:rsidRDefault="004D3386">
      <w:pPr>
        <w:spacing w:line="400" w:lineRule="exact"/>
        <w:rPr>
          <w:rFonts w:ascii="宋体"/>
          <w:color w:val="000000" w:themeColor="text1"/>
          <w:spacing w:val="4"/>
          <w:sz w:val="24"/>
        </w:rPr>
      </w:pPr>
    </w:p>
    <w:sectPr w:rsidR="004D3386" w:rsidSect="00D157A0">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61E" w:rsidRDefault="0022461E">
      <w:r>
        <w:separator/>
      </w:r>
    </w:p>
  </w:endnote>
  <w:endnote w:type="continuationSeparator" w:id="0">
    <w:p w:rsidR="0022461E" w:rsidRDefault="002246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554" w:rsidRDefault="00D157A0">
    <w:pPr>
      <w:pStyle w:val="ab"/>
      <w:framePr w:wrap="around" w:vAnchor="text" w:hAnchor="margin" w:xAlign="center" w:y="1"/>
      <w:rPr>
        <w:rStyle w:val="af4"/>
      </w:rPr>
    </w:pPr>
    <w:r>
      <w:rPr>
        <w:rStyle w:val="af4"/>
      </w:rPr>
      <w:fldChar w:fldCharType="begin"/>
    </w:r>
    <w:r w:rsidR="006B4554">
      <w:rPr>
        <w:rStyle w:val="af4"/>
      </w:rPr>
      <w:instrText xml:space="preserve">PAGE  </w:instrText>
    </w:r>
    <w:r>
      <w:rPr>
        <w:rStyle w:val="af4"/>
      </w:rPr>
      <w:fldChar w:fldCharType="end"/>
    </w:r>
  </w:p>
  <w:p w:rsidR="006B4554" w:rsidRDefault="006B455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554" w:rsidRDefault="00D157A0">
    <w:pPr>
      <w:pStyle w:val="ab"/>
      <w:framePr w:wrap="around" w:vAnchor="text" w:hAnchor="margin" w:xAlign="center" w:y="1"/>
      <w:rPr>
        <w:rStyle w:val="af4"/>
      </w:rPr>
    </w:pPr>
    <w:r>
      <w:rPr>
        <w:rStyle w:val="af4"/>
      </w:rPr>
      <w:fldChar w:fldCharType="begin"/>
    </w:r>
    <w:r w:rsidR="006B4554">
      <w:rPr>
        <w:rStyle w:val="af4"/>
      </w:rPr>
      <w:instrText xml:space="preserve">PAGE  </w:instrText>
    </w:r>
    <w:r>
      <w:rPr>
        <w:rStyle w:val="af4"/>
      </w:rPr>
      <w:fldChar w:fldCharType="separate"/>
    </w:r>
    <w:r w:rsidR="00B83074">
      <w:rPr>
        <w:rStyle w:val="af4"/>
        <w:noProof/>
      </w:rPr>
      <w:t>12</w:t>
    </w:r>
    <w:r>
      <w:rPr>
        <w:rStyle w:val="af4"/>
      </w:rPr>
      <w:fldChar w:fldCharType="end"/>
    </w:r>
  </w:p>
  <w:p w:rsidR="006B4554" w:rsidRDefault="006B455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61E" w:rsidRDefault="0022461E">
      <w:r>
        <w:separator/>
      </w:r>
    </w:p>
  </w:footnote>
  <w:footnote w:type="continuationSeparator" w:id="0">
    <w:p w:rsidR="0022461E" w:rsidRDefault="002246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730"/>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48AC"/>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042"/>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6F5"/>
    <w:rsid w:val="001E7B3B"/>
    <w:rsid w:val="001F09D7"/>
    <w:rsid w:val="001F2289"/>
    <w:rsid w:val="001F259E"/>
    <w:rsid w:val="001F2B74"/>
    <w:rsid w:val="001F2F91"/>
    <w:rsid w:val="001F3D72"/>
    <w:rsid w:val="001F5C3F"/>
    <w:rsid w:val="001F627A"/>
    <w:rsid w:val="001F6642"/>
    <w:rsid w:val="001F665C"/>
    <w:rsid w:val="001F6675"/>
    <w:rsid w:val="001F6B27"/>
    <w:rsid w:val="001F7169"/>
    <w:rsid w:val="001F73B3"/>
    <w:rsid w:val="001F7581"/>
    <w:rsid w:val="002000BA"/>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176C3"/>
    <w:rsid w:val="00220323"/>
    <w:rsid w:val="0022181E"/>
    <w:rsid w:val="0022195D"/>
    <w:rsid w:val="00222D35"/>
    <w:rsid w:val="0022386C"/>
    <w:rsid w:val="00224266"/>
    <w:rsid w:val="0022461E"/>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1B1F"/>
    <w:rsid w:val="00262020"/>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2AF"/>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A51"/>
    <w:rsid w:val="003D0F40"/>
    <w:rsid w:val="003D27A2"/>
    <w:rsid w:val="003D3AD9"/>
    <w:rsid w:val="003D43D6"/>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2EAB"/>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3386"/>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232"/>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2964"/>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518"/>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15D3"/>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117"/>
    <w:rsid w:val="006B3AE7"/>
    <w:rsid w:val="006B3B50"/>
    <w:rsid w:val="006B4554"/>
    <w:rsid w:val="006B5F06"/>
    <w:rsid w:val="006B6F19"/>
    <w:rsid w:val="006B7049"/>
    <w:rsid w:val="006B7F75"/>
    <w:rsid w:val="006C09D0"/>
    <w:rsid w:val="006C1E6A"/>
    <w:rsid w:val="006C237D"/>
    <w:rsid w:val="006C466F"/>
    <w:rsid w:val="006C5259"/>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B31"/>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6791"/>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3703A"/>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0DC2"/>
    <w:rsid w:val="00943C62"/>
    <w:rsid w:val="00944FDD"/>
    <w:rsid w:val="009451A1"/>
    <w:rsid w:val="00945568"/>
    <w:rsid w:val="009548A0"/>
    <w:rsid w:val="00957BCA"/>
    <w:rsid w:val="00960349"/>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69F"/>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3D7"/>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2E86"/>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38D"/>
    <w:rsid w:val="00A556AC"/>
    <w:rsid w:val="00A56C7F"/>
    <w:rsid w:val="00A56E47"/>
    <w:rsid w:val="00A56F3A"/>
    <w:rsid w:val="00A5767E"/>
    <w:rsid w:val="00A60034"/>
    <w:rsid w:val="00A60225"/>
    <w:rsid w:val="00A60C0F"/>
    <w:rsid w:val="00A619AA"/>
    <w:rsid w:val="00A61F23"/>
    <w:rsid w:val="00A62EF3"/>
    <w:rsid w:val="00A65304"/>
    <w:rsid w:val="00A653C6"/>
    <w:rsid w:val="00A67364"/>
    <w:rsid w:val="00A67635"/>
    <w:rsid w:val="00A67698"/>
    <w:rsid w:val="00A73BC0"/>
    <w:rsid w:val="00A75D85"/>
    <w:rsid w:val="00A806B5"/>
    <w:rsid w:val="00A81D73"/>
    <w:rsid w:val="00A83310"/>
    <w:rsid w:val="00A84CCF"/>
    <w:rsid w:val="00A85765"/>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017"/>
    <w:rsid w:val="00AB44AF"/>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074"/>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4D"/>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6D4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493"/>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660DF"/>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431"/>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1A8"/>
    <w:rsid w:val="00CF44DC"/>
    <w:rsid w:val="00CF4C32"/>
    <w:rsid w:val="00CF60D2"/>
    <w:rsid w:val="00CF7AC3"/>
    <w:rsid w:val="00D000CE"/>
    <w:rsid w:val="00D01A0C"/>
    <w:rsid w:val="00D01B83"/>
    <w:rsid w:val="00D01EB7"/>
    <w:rsid w:val="00D02091"/>
    <w:rsid w:val="00D03129"/>
    <w:rsid w:val="00D03E79"/>
    <w:rsid w:val="00D07AA0"/>
    <w:rsid w:val="00D1051B"/>
    <w:rsid w:val="00D10D81"/>
    <w:rsid w:val="00D1264D"/>
    <w:rsid w:val="00D13530"/>
    <w:rsid w:val="00D157A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50E"/>
    <w:rsid w:val="00DE765E"/>
    <w:rsid w:val="00DF0963"/>
    <w:rsid w:val="00DF0B9C"/>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6707E"/>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67A3"/>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2DC6"/>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6435"/>
    <w:rsid w:val="00F77D99"/>
    <w:rsid w:val="00F800BE"/>
    <w:rsid w:val="00F817C4"/>
    <w:rsid w:val="00F81AFD"/>
    <w:rsid w:val="00F827CA"/>
    <w:rsid w:val="00F84BAB"/>
    <w:rsid w:val="00F85F7F"/>
    <w:rsid w:val="00F86140"/>
    <w:rsid w:val="00F87180"/>
    <w:rsid w:val="00F901B7"/>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20F0"/>
    <w:rsid w:val="00FD342F"/>
    <w:rsid w:val="00FD38FC"/>
    <w:rsid w:val="00FE010B"/>
    <w:rsid w:val="00FE205A"/>
    <w:rsid w:val="00FE33A6"/>
    <w:rsid w:val="00FE4995"/>
    <w:rsid w:val="00FE76BE"/>
    <w:rsid w:val="00FE7888"/>
    <w:rsid w:val="00FE7DFC"/>
    <w:rsid w:val="00FF0508"/>
    <w:rsid w:val="00FF0A90"/>
    <w:rsid w:val="00FF28BB"/>
    <w:rsid w:val="00FF2F50"/>
    <w:rsid w:val="00FF3D5C"/>
    <w:rsid w:val="00FF4476"/>
    <w:rsid w:val="00FF6B5D"/>
    <w:rsid w:val="00FF7ED4"/>
    <w:rsid w:val="05763494"/>
    <w:rsid w:val="078272A1"/>
    <w:rsid w:val="085E55CF"/>
    <w:rsid w:val="099B4739"/>
    <w:rsid w:val="0A3C2F3F"/>
    <w:rsid w:val="0E143F03"/>
    <w:rsid w:val="14AD0AE2"/>
    <w:rsid w:val="1EC3666C"/>
    <w:rsid w:val="200B16A4"/>
    <w:rsid w:val="206E2287"/>
    <w:rsid w:val="24E261A4"/>
    <w:rsid w:val="28E23D65"/>
    <w:rsid w:val="2F152FE5"/>
    <w:rsid w:val="32AA4A33"/>
    <w:rsid w:val="36BE6451"/>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locked="0" w:uiPriority="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locked="0"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qFormat="1"/>
    <w:lsdException w:name="Body Text" w:locked="0"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locked="0" w:uiPriority="0" w:qFormat="1"/>
    <w:lsdException w:name="Body Text First Indent"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uiPriority="0" w:qFormat="1"/>
    <w:lsdException w:name="Strong" w:uiPriority="22" w:qFormat="1"/>
    <w:lsdException w:name="Emphasis" w:uiPriority="20" w:qFormat="1"/>
    <w:lsdException w:name="Document Map" w:locked="0" w:semiHidden="1" w:uiPriority="0" w:qFormat="1"/>
    <w:lsdException w:name="Plain Text" w:locked="0" w:uiPriority="0" w:qFormat="1"/>
    <w:lsdException w:name="E-mail Signature" w:semiHidden="1" w:unhideWhenUsed="1"/>
    <w:lsdException w:name="HTML Top of Form" w:locked="0" w:semiHidden="1" w:unhideWhenUsed="1"/>
    <w:lsdException w:name="HTML Bottom of Form" w:locked="0"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0" w:qFormat="1"/>
    <w:lsdException w:name="HTML Sample" w:semiHidden="1" w:unhideWhenUsed="1"/>
    <w:lsdException w:name="HTML Typewriter" w:semiHidden="1" w:unhideWhenUsed="1"/>
    <w:lsdException w:name="HTML Variable" w:semiHidden="1" w:unhideWhenUsed="1"/>
    <w:lsdException w:name="Normal Table" w:locked="0" w:semiHidden="1" w:unhideWhenUsed="1" w:qFormat="1"/>
    <w:lsdException w:name="annotation subject" w:uiPriority="0"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uiPriority="0" w:qFormat="1"/>
    <w:lsdException w:name="Table Grid" w:locked="0" w:uiPriority="0" w:qFormat="1"/>
    <w:lsdException w:name="Table Theme" w:semiHidden="1" w:unhideWhenUsed="1"/>
    <w:lsdException w:name="Placeholder Text" w:locked="0" w:semiHidden="1"/>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qFormat="1"/>
    <w:lsdException w:name="Quote" w:locked="0"/>
    <w:lsdException w:name="Intense Quote" w:locked="0"/>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D157A0"/>
    <w:pPr>
      <w:widowControl w:val="0"/>
      <w:jc w:val="both"/>
    </w:pPr>
    <w:rPr>
      <w:kern w:val="2"/>
      <w:sz w:val="21"/>
      <w:szCs w:val="24"/>
    </w:rPr>
  </w:style>
  <w:style w:type="paragraph" w:styleId="1">
    <w:name w:val="heading 1"/>
    <w:basedOn w:val="a"/>
    <w:next w:val="a"/>
    <w:link w:val="1Char"/>
    <w:uiPriority w:val="9"/>
    <w:qFormat/>
    <w:locked/>
    <w:rsid w:val="00D157A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D157A0"/>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D157A0"/>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D157A0"/>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D157A0"/>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D157A0"/>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D157A0"/>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D157A0"/>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D157A0"/>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locked/>
    <w:rsid w:val="00D157A0"/>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semiHidden/>
    <w:qFormat/>
    <w:rsid w:val="00D157A0"/>
    <w:pPr>
      <w:shd w:val="clear" w:color="auto" w:fill="000080"/>
    </w:pPr>
    <w:rPr>
      <w:kern w:val="0"/>
      <w:sz w:val="2"/>
      <w:szCs w:val="20"/>
    </w:rPr>
  </w:style>
  <w:style w:type="paragraph" w:styleId="a5">
    <w:name w:val="annotation text"/>
    <w:basedOn w:val="a"/>
    <w:link w:val="Char0"/>
    <w:unhideWhenUsed/>
    <w:qFormat/>
    <w:locked/>
    <w:rsid w:val="00D157A0"/>
    <w:pPr>
      <w:jc w:val="left"/>
    </w:pPr>
  </w:style>
  <w:style w:type="paragraph" w:styleId="a6">
    <w:name w:val="Body Text"/>
    <w:basedOn w:val="a"/>
    <w:link w:val="Char1"/>
    <w:qFormat/>
    <w:rsid w:val="00D157A0"/>
    <w:pPr>
      <w:spacing w:after="120"/>
    </w:pPr>
    <w:rPr>
      <w:sz w:val="24"/>
      <w:szCs w:val="20"/>
    </w:rPr>
  </w:style>
  <w:style w:type="paragraph" w:styleId="a7">
    <w:name w:val="Body Text Indent"/>
    <w:basedOn w:val="a"/>
    <w:link w:val="Char2"/>
    <w:qFormat/>
    <w:locked/>
    <w:rsid w:val="00D157A0"/>
    <w:pPr>
      <w:spacing w:after="120"/>
      <w:ind w:leftChars="200" w:left="420"/>
    </w:pPr>
  </w:style>
  <w:style w:type="paragraph" w:styleId="40">
    <w:name w:val="index 4"/>
    <w:basedOn w:val="a"/>
    <w:next w:val="a"/>
    <w:qFormat/>
    <w:locked/>
    <w:rsid w:val="00D157A0"/>
    <w:pPr>
      <w:ind w:leftChars="600" w:left="600"/>
    </w:pPr>
  </w:style>
  <w:style w:type="paragraph" w:styleId="30">
    <w:name w:val="toc 3"/>
    <w:basedOn w:val="a"/>
    <w:next w:val="a"/>
    <w:uiPriority w:val="39"/>
    <w:qFormat/>
    <w:locked/>
    <w:rsid w:val="00D157A0"/>
    <w:pPr>
      <w:ind w:leftChars="400" w:left="840"/>
    </w:pPr>
    <w:rPr>
      <w:rFonts w:ascii="Calibri" w:hAnsi="Calibri"/>
      <w:szCs w:val="22"/>
    </w:rPr>
  </w:style>
  <w:style w:type="paragraph" w:styleId="a8">
    <w:name w:val="Plain Text"/>
    <w:basedOn w:val="a"/>
    <w:link w:val="Char3"/>
    <w:qFormat/>
    <w:rsid w:val="00D157A0"/>
    <w:pPr>
      <w:jc w:val="left"/>
    </w:pPr>
    <w:rPr>
      <w:rFonts w:ascii="宋体" w:hAnsi="Courier New"/>
      <w:kern w:val="0"/>
      <w:szCs w:val="20"/>
    </w:rPr>
  </w:style>
  <w:style w:type="paragraph" w:styleId="a9">
    <w:name w:val="Date"/>
    <w:basedOn w:val="a"/>
    <w:next w:val="a"/>
    <w:link w:val="Char4"/>
    <w:qFormat/>
    <w:rsid w:val="00D157A0"/>
    <w:pPr>
      <w:ind w:leftChars="2500" w:left="2500"/>
    </w:pPr>
    <w:rPr>
      <w:rFonts w:eastAsia="黑体"/>
      <w:kern w:val="0"/>
      <w:sz w:val="24"/>
      <w:szCs w:val="20"/>
    </w:rPr>
  </w:style>
  <w:style w:type="paragraph" w:styleId="20">
    <w:name w:val="Body Text Indent 2"/>
    <w:basedOn w:val="a"/>
    <w:link w:val="2Char0"/>
    <w:uiPriority w:val="99"/>
    <w:semiHidden/>
    <w:unhideWhenUsed/>
    <w:locked/>
    <w:rsid w:val="00D157A0"/>
    <w:pPr>
      <w:spacing w:after="120" w:line="480" w:lineRule="auto"/>
      <w:ind w:leftChars="200" w:left="420"/>
    </w:pPr>
  </w:style>
  <w:style w:type="paragraph" w:styleId="aa">
    <w:name w:val="Balloon Text"/>
    <w:basedOn w:val="a"/>
    <w:link w:val="Char5"/>
    <w:qFormat/>
    <w:rsid w:val="00D157A0"/>
    <w:rPr>
      <w:sz w:val="18"/>
      <w:szCs w:val="20"/>
    </w:rPr>
  </w:style>
  <w:style w:type="paragraph" w:styleId="ab">
    <w:name w:val="footer"/>
    <w:basedOn w:val="a"/>
    <w:link w:val="Char6"/>
    <w:uiPriority w:val="99"/>
    <w:qFormat/>
    <w:rsid w:val="00D157A0"/>
    <w:pPr>
      <w:tabs>
        <w:tab w:val="center" w:pos="4153"/>
        <w:tab w:val="right" w:pos="8306"/>
      </w:tabs>
      <w:snapToGrid w:val="0"/>
      <w:jc w:val="left"/>
    </w:pPr>
    <w:rPr>
      <w:sz w:val="18"/>
      <w:szCs w:val="20"/>
    </w:rPr>
  </w:style>
  <w:style w:type="paragraph" w:styleId="ac">
    <w:name w:val="header"/>
    <w:basedOn w:val="a"/>
    <w:link w:val="Char7"/>
    <w:qFormat/>
    <w:rsid w:val="00D157A0"/>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D157A0"/>
  </w:style>
  <w:style w:type="paragraph" w:styleId="21">
    <w:name w:val="toc 2"/>
    <w:basedOn w:val="a"/>
    <w:next w:val="a"/>
    <w:uiPriority w:val="39"/>
    <w:unhideWhenUsed/>
    <w:qFormat/>
    <w:locked/>
    <w:rsid w:val="00D157A0"/>
    <w:pPr>
      <w:ind w:leftChars="200" w:left="420"/>
    </w:pPr>
  </w:style>
  <w:style w:type="paragraph" w:styleId="ad">
    <w:name w:val="Message Header"/>
    <w:basedOn w:val="a"/>
    <w:link w:val="Char8"/>
    <w:qFormat/>
    <w:locked/>
    <w:rsid w:val="00D157A0"/>
    <w:pPr>
      <w:widowControl/>
      <w:pBdr>
        <w:top w:val="single" w:sz="6" w:space="1" w:color="auto"/>
        <w:left w:val="single" w:sz="6" w:space="1" w:color="auto"/>
        <w:bottom w:val="single" w:sz="6" w:space="1" w:color="auto"/>
        <w:right w:val="single" w:sz="6" w:space="1" w:color="auto"/>
      </w:pBdr>
      <w:shd w:val="pct20" w:color="auto" w:fill="auto"/>
      <w:spacing w:line="360" w:lineRule="auto"/>
      <w:ind w:leftChars="500" w:left="500" w:hangingChars="500" w:hanging="1080"/>
    </w:pPr>
    <w:rPr>
      <w:rFonts w:ascii="Arial" w:hAnsi="Arial"/>
      <w:kern w:val="0"/>
      <w:sz w:val="24"/>
      <w:lang w:eastAsia="en-US" w:bidi="en-US"/>
    </w:rPr>
  </w:style>
  <w:style w:type="paragraph" w:styleId="HTML">
    <w:name w:val="HTML Preformatted"/>
    <w:basedOn w:val="a"/>
    <w:link w:val="HTMLChar"/>
    <w:uiPriority w:val="99"/>
    <w:qFormat/>
    <w:rsid w:val="00D157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e">
    <w:name w:val="Normal (Web)"/>
    <w:basedOn w:val="a"/>
    <w:uiPriority w:val="99"/>
    <w:qFormat/>
    <w:locked/>
    <w:rsid w:val="00D157A0"/>
    <w:pPr>
      <w:widowControl/>
      <w:spacing w:before="100" w:beforeAutospacing="1" w:after="100" w:afterAutospacing="1"/>
      <w:jc w:val="left"/>
    </w:pPr>
    <w:rPr>
      <w:rFonts w:ascii="宋体" w:hAnsi="宋体"/>
      <w:color w:val="000000"/>
      <w:kern w:val="0"/>
      <w:sz w:val="18"/>
      <w:szCs w:val="18"/>
    </w:rPr>
  </w:style>
  <w:style w:type="paragraph" w:styleId="af">
    <w:name w:val="Title"/>
    <w:basedOn w:val="a"/>
    <w:next w:val="a"/>
    <w:link w:val="Char9"/>
    <w:uiPriority w:val="99"/>
    <w:qFormat/>
    <w:locked/>
    <w:rsid w:val="00D157A0"/>
    <w:pPr>
      <w:spacing w:before="240" w:after="60"/>
      <w:jc w:val="center"/>
      <w:outlineLvl w:val="0"/>
    </w:pPr>
    <w:rPr>
      <w:rFonts w:ascii="Cambria" w:hAnsi="Cambria"/>
      <w:b/>
      <w:bCs/>
      <w:sz w:val="32"/>
      <w:szCs w:val="32"/>
    </w:rPr>
  </w:style>
  <w:style w:type="paragraph" w:styleId="af0">
    <w:name w:val="annotation subject"/>
    <w:basedOn w:val="a5"/>
    <w:next w:val="a5"/>
    <w:link w:val="Chara"/>
    <w:unhideWhenUsed/>
    <w:qFormat/>
    <w:locked/>
    <w:rsid w:val="00D157A0"/>
    <w:rPr>
      <w:b/>
      <w:bCs/>
    </w:rPr>
  </w:style>
  <w:style w:type="paragraph" w:styleId="af1">
    <w:name w:val="Body Text First Indent"/>
    <w:basedOn w:val="a6"/>
    <w:link w:val="Charb"/>
    <w:unhideWhenUsed/>
    <w:qFormat/>
    <w:locked/>
    <w:rsid w:val="00D157A0"/>
    <w:pPr>
      <w:ind w:firstLineChars="100" w:firstLine="420"/>
    </w:pPr>
    <w:rPr>
      <w:sz w:val="21"/>
      <w:szCs w:val="24"/>
    </w:rPr>
  </w:style>
  <w:style w:type="paragraph" w:styleId="22">
    <w:name w:val="Body Text First Indent 2"/>
    <w:basedOn w:val="a7"/>
    <w:link w:val="2Char1"/>
    <w:uiPriority w:val="99"/>
    <w:semiHidden/>
    <w:unhideWhenUsed/>
    <w:qFormat/>
    <w:locked/>
    <w:rsid w:val="00D157A0"/>
    <w:pPr>
      <w:ind w:firstLineChars="200" w:firstLine="420"/>
    </w:pPr>
  </w:style>
  <w:style w:type="table" w:styleId="af2">
    <w:name w:val="Table Grid"/>
    <w:basedOn w:val="a1"/>
    <w:qFormat/>
    <w:rsid w:val="00D157A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Strong"/>
    <w:basedOn w:val="a0"/>
    <w:uiPriority w:val="22"/>
    <w:qFormat/>
    <w:locked/>
    <w:rsid w:val="00D157A0"/>
    <w:rPr>
      <w:b/>
      <w:bCs/>
    </w:rPr>
  </w:style>
  <w:style w:type="character" w:styleId="af4">
    <w:name w:val="page number"/>
    <w:qFormat/>
    <w:rsid w:val="00D157A0"/>
    <w:rPr>
      <w:rFonts w:cs="Times New Roman"/>
    </w:rPr>
  </w:style>
  <w:style w:type="character" w:styleId="af5">
    <w:name w:val="FollowedHyperlink"/>
    <w:qFormat/>
    <w:rsid w:val="00D157A0"/>
    <w:rPr>
      <w:rFonts w:cs="Times New Roman"/>
      <w:color w:val="800080"/>
      <w:u w:val="single"/>
    </w:rPr>
  </w:style>
  <w:style w:type="character" w:styleId="af6">
    <w:name w:val="Hyperlink"/>
    <w:uiPriority w:val="99"/>
    <w:qFormat/>
    <w:rsid w:val="00D157A0"/>
    <w:rPr>
      <w:rFonts w:cs="Times New Roman"/>
      <w:color w:val="0000FF"/>
      <w:u w:val="single"/>
    </w:rPr>
  </w:style>
  <w:style w:type="character" w:styleId="af7">
    <w:name w:val="annotation reference"/>
    <w:unhideWhenUsed/>
    <w:qFormat/>
    <w:locked/>
    <w:rsid w:val="00D157A0"/>
    <w:rPr>
      <w:sz w:val="21"/>
      <w:szCs w:val="21"/>
    </w:rPr>
  </w:style>
  <w:style w:type="character" w:customStyle="1" w:styleId="1Char">
    <w:name w:val="标题 1 Char"/>
    <w:link w:val="1"/>
    <w:uiPriority w:val="9"/>
    <w:qFormat/>
    <w:locked/>
    <w:rsid w:val="00D157A0"/>
    <w:rPr>
      <w:rFonts w:cs="Times New Roman"/>
      <w:b/>
      <w:kern w:val="44"/>
      <w:sz w:val="44"/>
    </w:rPr>
  </w:style>
  <w:style w:type="character" w:customStyle="1" w:styleId="2Char">
    <w:name w:val="标题 2 Char"/>
    <w:link w:val="2"/>
    <w:uiPriority w:val="9"/>
    <w:qFormat/>
    <w:locked/>
    <w:rsid w:val="00D157A0"/>
    <w:rPr>
      <w:rFonts w:ascii="Cambria" w:eastAsia="宋体" w:hAnsi="Cambria" w:cs="Times New Roman"/>
      <w:b/>
      <w:kern w:val="2"/>
      <w:sz w:val="32"/>
    </w:rPr>
  </w:style>
  <w:style w:type="character" w:customStyle="1" w:styleId="3Char">
    <w:name w:val="标题 3 Char"/>
    <w:basedOn w:val="a0"/>
    <w:link w:val="3"/>
    <w:uiPriority w:val="99"/>
    <w:qFormat/>
    <w:rsid w:val="00D157A0"/>
    <w:rPr>
      <w:rFonts w:ascii="Arial" w:hAnsi="Arial" w:cs="宋体"/>
      <w:b/>
      <w:bCs/>
      <w:kern w:val="2"/>
      <w:sz w:val="32"/>
      <w:szCs w:val="32"/>
    </w:rPr>
  </w:style>
  <w:style w:type="character" w:customStyle="1" w:styleId="4Char">
    <w:name w:val="标题 4 Char"/>
    <w:basedOn w:val="a0"/>
    <w:link w:val="4"/>
    <w:uiPriority w:val="99"/>
    <w:qFormat/>
    <w:rsid w:val="00D157A0"/>
    <w:rPr>
      <w:rFonts w:ascii="Cambria" w:hAnsi="Cambria"/>
      <w:b/>
      <w:bCs/>
      <w:kern w:val="2"/>
      <w:sz w:val="28"/>
      <w:szCs w:val="28"/>
    </w:rPr>
  </w:style>
  <w:style w:type="character" w:customStyle="1" w:styleId="5Char">
    <w:name w:val="标题 5 Char"/>
    <w:basedOn w:val="a0"/>
    <w:link w:val="5"/>
    <w:uiPriority w:val="99"/>
    <w:qFormat/>
    <w:rsid w:val="00D157A0"/>
    <w:rPr>
      <w:rFonts w:ascii="Calibri" w:eastAsia="微软雅黑" w:hAnsi="Calibri"/>
      <w:b/>
      <w:bCs/>
      <w:kern w:val="2"/>
      <w:sz w:val="24"/>
      <w:szCs w:val="28"/>
    </w:rPr>
  </w:style>
  <w:style w:type="character" w:customStyle="1" w:styleId="6Char">
    <w:name w:val="标题 6 Char"/>
    <w:basedOn w:val="a0"/>
    <w:link w:val="6"/>
    <w:uiPriority w:val="99"/>
    <w:qFormat/>
    <w:rsid w:val="00D157A0"/>
    <w:rPr>
      <w:rFonts w:ascii="Cambria" w:hAnsi="Cambria"/>
      <w:b/>
      <w:bCs/>
      <w:kern w:val="2"/>
      <w:sz w:val="24"/>
      <w:szCs w:val="24"/>
    </w:rPr>
  </w:style>
  <w:style w:type="character" w:customStyle="1" w:styleId="7Char">
    <w:name w:val="标题 7 Char"/>
    <w:basedOn w:val="a0"/>
    <w:link w:val="7"/>
    <w:uiPriority w:val="99"/>
    <w:qFormat/>
    <w:rsid w:val="00D157A0"/>
    <w:rPr>
      <w:rFonts w:ascii="Calibri" w:hAnsi="Calibri"/>
      <w:b/>
      <w:bCs/>
      <w:kern w:val="2"/>
      <w:sz w:val="24"/>
      <w:szCs w:val="24"/>
    </w:rPr>
  </w:style>
  <w:style w:type="character" w:customStyle="1" w:styleId="8Char">
    <w:name w:val="标题 8 Char"/>
    <w:basedOn w:val="a0"/>
    <w:link w:val="8"/>
    <w:uiPriority w:val="99"/>
    <w:qFormat/>
    <w:rsid w:val="00D157A0"/>
    <w:rPr>
      <w:rFonts w:ascii="Calibri Light" w:hAnsi="Calibri Light"/>
      <w:kern w:val="2"/>
      <w:sz w:val="24"/>
      <w:szCs w:val="24"/>
    </w:rPr>
  </w:style>
  <w:style w:type="character" w:customStyle="1" w:styleId="9Char">
    <w:name w:val="标题 9 Char"/>
    <w:basedOn w:val="a0"/>
    <w:link w:val="9"/>
    <w:uiPriority w:val="99"/>
    <w:qFormat/>
    <w:rsid w:val="00D157A0"/>
    <w:rPr>
      <w:rFonts w:ascii="Cambria" w:hAnsi="Cambria"/>
      <w:i/>
      <w:iCs/>
      <w:caps/>
      <w:spacing w:val="10"/>
    </w:rPr>
  </w:style>
  <w:style w:type="character" w:customStyle="1" w:styleId="Char">
    <w:name w:val="文档结构图 Char"/>
    <w:link w:val="a4"/>
    <w:uiPriority w:val="99"/>
    <w:semiHidden/>
    <w:qFormat/>
    <w:locked/>
    <w:rsid w:val="00D157A0"/>
    <w:rPr>
      <w:rFonts w:cs="Times New Roman"/>
      <w:sz w:val="2"/>
    </w:rPr>
  </w:style>
  <w:style w:type="character" w:customStyle="1" w:styleId="Char1">
    <w:name w:val="正文文本 Char"/>
    <w:link w:val="a6"/>
    <w:uiPriority w:val="99"/>
    <w:qFormat/>
    <w:locked/>
    <w:rsid w:val="00D157A0"/>
    <w:rPr>
      <w:rFonts w:cs="Times New Roman"/>
      <w:kern w:val="2"/>
      <w:sz w:val="24"/>
    </w:rPr>
  </w:style>
  <w:style w:type="character" w:customStyle="1" w:styleId="Char2">
    <w:name w:val="正文文本缩进 Char"/>
    <w:link w:val="a7"/>
    <w:qFormat/>
    <w:rsid w:val="00D157A0"/>
    <w:rPr>
      <w:szCs w:val="24"/>
    </w:rPr>
  </w:style>
  <w:style w:type="character" w:customStyle="1" w:styleId="Char3">
    <w:name w:val="纯文本 Char"/>
    <w:link w:val="a8"/>
    <w:uiPriority w:val="99"/>
    <w:semiHidden/>
    <w:qFormat/>
    <w:locked/>
    <w:rsid w:val="00D157A0"/>
    <w:rPr>
      <w:rFonts w:ascii="宋体" w:hAnsi="Courier New" w:cs="Times New Roman"/>
      <w:sz w:val="21"/>
    </w:rPr>
  </w:style>
  <w:style w:type="character" w:customStyle="1" w:styleId="Char4">
    <w:name w:val="日期 Char"/>
    <w:link w:val="a9"/>
    <w:qFormat/>
    <w:locked/>
    <w:rsid w:val="00D157A0"/>
    <w:rPr>
      <w:rFonts w:eastAsia="黑体" w:cs="Times New Roman"/>
      <w:sz w:val="24"/>
    </w:rPr>
  </w:style>
  <w:style w:type="character" w:customStyle="1" w:styleId="Char5">
    <w:name w:val="批注框文本 Char"/>
    <w:link w:val="aa"/>
    <w:qFormat/>
    <w:locked/>
    <w:rsid w:val="00D157A0"/>
    <w:rPr>
      <w:rFonts w:cs="Times New Roman"/>
      <w:kern w:val="2"/>
      <w:sz w:val="18"/>
    </w:rPr>
  </w:style>
  <w:style w:type="character" w:customStyle="1" w:styleId="Char6">
    <w:name w:val="页脚 Char"/>
    <w:link w:val="ab"/>
    <w:uiPriority w:val="99"/>
    <w:qFormat/>
    <w:locked/>
    <w:rsid w:val="00D157A0"/>
    <w:rPr>
      <w:rFonts w:cs="Times New Roman"/>
      <w:kern w:val="2"/>
      <w:sz w:val="18"/>
    </w:rPr>
  </w:style>
  <w:style w:type="character" w:customStyle="1" w:styleId="2Char1">
    <w:name w:val="正文首行缩进 2 Char"/>
    <w:basedOn w:val="Char2"/>
    <w:link w:val="22"/>
    <w:uiPriority w:val="99"/>
    <w:semiHidden/>
    <w:qFormat/>
    <w:rsid w:val="00D157A0"/>
    <w:rPr>
      <w:kern w:val="2"/>
      <w:sz w:val="21"/>
      <w:szCs w:val="24"/>
    </w:rPr>
  </w:style>
  <w:style w:type="character" w:customStyle="1" w:styleId="Char7">
    <w:name w:val="页眉 Char"/>
    <w:link w:val="ac"/>
    <w:qFormat/>
    <w:locked/>
    <w:rsid w:val="00D157A0"/>
    <w:rPr>
      <w:rFonts w:cs="Times New Roman"/>
      <w:kern w:val="2"/>
      <w:sz w:val="18"/>
    </w:rPr>
  </w:style>
  <w:style w:type="character" w:customStyle="1" w:styleId="HTMLChar">
    <w:name w:val="HTML 预设格式 Char"/>
    <w:link w:val="HTML"/>
    <w:uiPriority w:val="99"/>
    <w:qFormat/>
    <w:locked/>
    <w:rsid w:val="00D157A0"/>
    <w:rPr>
      <w:rFonts w:ascii="宋体" w:eastAsia="宋体" w:cs="Times New Roman"/>
      <w:sz w:val="24"/>
    </w:rPr>
  </w:style>
  <w:style w:type="paragraph" w:customStyle="1" w:styleId="af8">
    <w:name w:val="此正文"/>
    <w:basedOn w:val="a"/>
    <w:qFormat/>
    <w:rsid w:val="00D157A0"/>
    <w:pPr>
      <w:spacing w:line="360" w:lineRule="auto"/>
      <w:ind w:firstLineChars="200" w:firstLine="200"/>
    </w:pPr>
    <w:rPr>
      <w:sz w:val="24"/>
      <w:szCs w:val="20"/>
    </w:rPr>
  </w:style>
  <w:style w:type="paragraph" w:customStyle="1" w:styleId="Default">
    <w:name w:val="Default"/>
    <w:qFormat/>
    <w:rsid w:val="00D157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semiHidden/>
    <w:qFormat/>
    <w:rsid w:val="00D157A0"/>
    <w:rPr>
      <w:rFonts w:ascii="Tahoma" w:hAnsi="Tahoma" w:cs="仿宋_GB2312"/>
      <w:sz w:val="24"/>
      <w:szCs w:val="28"/>
    </w:rPr>
  </w:style>
  <w:style w:type="paragraph" w:customStyle="1" w:styleId="CharCharCharChar">
    <w:name w:val="Char Char Char Char"/>
    <w:basedOn w:val="a4"/>
    <w:qFormat/>
    <w:rsid w:val="00D157A0"/>
    <w:pPr>
      <w:adjustRightInd w:val="0"/>
      <w:snapToGrid w:val="0"/>
      <w:spacing w:line="360" w:lineRule="auto"/>
    </w:pPr>
    <w:rPr>
      <w:rFonts w:ascii="Tahoma" w:hAnsi="Tahoma"/>
      <w:sz w:val="24"/>
    </w:rPr>
  </w:style>
  <w:style w:type="paragraph" w:customStyle="1" w:styleId="Char10">
    <w:name w:val="Char1"/>
    <w:basedOn w:val="a"/>
    <w:uiPriority w:val="99"/>
    <w:qFormat/>
    <w:rsid w:val="00D157A0"/>
    <w:rPr>
      <w:rFonts w:ascii="Tahoma" w:hAnsi="Tahoma"/>
      <w:sz w:val="24"/>
      <w:szCs w:val="20"/>
    </w:rPr>
  </w:style>
  <w:style w:type="paragraph" w:customStyle="1" w:styleId="reader-word-layer">
    <w:name w:val="reader-word-layer"/>
    <w:basedOn w:val="a"/>
    <w:qFormat/>
    <w:rsid w:val="00D157A0"/>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qFormat/>
    <w:rsid w:val="00D157A0"/>
    <w:pPr>
      <w:tabs>
        <w:tab w:val="left" w:pos="680"/>
      </w:tabs>
      <w:snapToGrid w:val="0"/>
      <w:spacing w:line="400" w:lineRule="exact"/>
    </w:pPr>
    <w:rPr>
      <w:rFonts w:ascii="宋体" w:hAnsi="宋体"/>
      <w:spacing w:val="-2"/>
      <w:sz w:val="24"/>
    </w:rPr>
  </w:style>
  <w:style w:type="paragraph" w:styleId="af9">
    <w:name w:val="List Paragraph"/>
    <w:basedOn w:val="a"/>
    <w:link w:val="Charc"/>
    <w:uiPriority w:val="99"/>
    <w:qFormat/>
    <w:rsid w:val="00D157A0"/>
    <w:pPr>
      <w:ind w:firstLineChars="200" w:firstLine="420"/>
    </w:pPr>
  </w:style>
  <w:style w:type="character" w:customStyle="1" w:styleId="Charc">
    <w:name w:val="列出段落 Char"/>
    <w:link w:val="af9"/>
    <w:uiPriority w:val="99"/>
    <w:qFormat/>
    <w:locked/>
    <w:rsid w:val="00D157A0"/>
    <w:rPr>
      <w:kern w:val="2"/>
      <w:sz w:val="21"/>
      <w:szCs w:val="24"/>
    </w:rPr>
  </w:style>
  <w:style w:type="character" w:customStyle="1" w:styleId="apple-converted-space">
    <w:name w:val="apple-converted-space"/>
    <w:basedOn w:val="a0"/>
    <w:qFormat/>
    <w:rsid w:val="00D157A0"/>
  </w:style>
  <w:style w:type="paragraph" w:customStyle="1" w:styleId="afa">
    <w:name w:val="普通正文"/>
    <w:basedOn w:val="a"/>
    <w:qFormat/>
    <w:rsid w:val="00D157A0"/>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sid w:val="00D157A0"/>
    <w:rPr>
      <w:kern w:val="2"/>
      <w:sz w:val="21"/>
      <w:szCs w:val="24"/>
    </w:rPr>
  </w:style>
  <w:style w:type="character" w:customStyle="1" w:styleId="Char0">
    <w:name w:val="批注文字 Char"/>
    <w:basedOn w:val="a0"/>
    <w:link w:val="a5"/>
    <w:qFormat/>
    <w:rsid w:val="00D157A0"/>
    <w:rPr>
      <w:kern w:val="2"/>
      <w:sz w:val="21"/>
      <w:szCs w:val="24"/>
    </w:rPr>
  </w:style>
  <w:style w:type="character" w:customStyle="1" w:styleId="Char8">
    <w:name w:val="信息标题 Char"/>
    <w:basedOn w:val="a0"/>
    <w:link w:val="ad"/>
    <w:qFormat/>
    <w:rsid w:val="00D157A0"/>
    <w:rPr>
      <w:rFonts w:ascii="Arial" w:hAnsi="Arial"/>
      <w:sz w:val="24"/>
      <w:szCs w:val="24"/>
      <w:shd w:val="pct20" w:color="auto" w:fill="auto"/>
      <w:lang w:eastAsia="en-US" w:bidi="en-US"/>
    </w:rPr>
  </w:style>
  <w:style w:type="character" w:customStyle="1" w:styleId="Char9">
    <w:name w:val="标题 Char"/>
    <w:basedOn w:val="a0"/>
    <w:link w:val="af"/>
    <w:uiPriority w:val="99"/>
    <w:qFormat/>
    <w:rsid w:val="00D157A0"/>
    <w:rPr>
      <w:rFonts w:ascii="Cambria" w:hAnsi="Cambria"/>
      <w:b/>
      <w:bCs/>
      <w:kern w:val="2"/>
      <w:sz w:val="32"/>
      <w:szCs w:val="32"/>
    </w:rPr>
  </w:style>
  <w:style w:type="character" w:customStyle="1" w:styleId="Chara">
    <w:name w:val="批注主题 Char"/>
    <w:basedOn w:val="Char0"/>
    <w:link w:val="af0"/>
    <w:qFormat/>
    <w:rsid w:val="00D157A0"/>
    <w:rPr>
      <w:b/>
      <w:bCs/>
      <w:kern w:val="2"/>
      <w:sz w:val="21"/>
      <w:szCs w:val="24"/>
    </w:rPr>
  </w:style>
  <w:style w:type="character" w:customStyle="1" w:styleId="Charb">
    <w:name w:val="正文首行缩进 Char"/>
    <w:basedOn w:val="Char1"/>
    <w:link w:val="af1"/>
    <w:qFormat/>
    <w:rsid w:val="00D157A0"/>
    <w:rPr>
      <w:rFonts w:cs="Times New Roman"/>
      <w:kern w:val="2"/>
      <w:sz w:val="21"/>
      <w:szCs w:val="24"/>
    </w:rPr>
  </w:style>
  <w:style w:type="paragraph" w:customStyle="1" w:styleId="TOCHeading1">
    <w:name w:val="TOC Heading1"/>
    <w:basedOn w:val="1"/>
    <w:next w:val="a"/>
    <w:uiPriority w:val="99"/>
    <w:qFormat/>
    <w:rsid w:val="00D157A0"/>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157A0"/>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157A0"/>
    <w:rPr>
      <w:rFonts w:ascii="Arial" w:hAnsi="Arial"/>
      <w:kern w:val="2"/>
      <w:sz w:val="24"/>
    </w:rPr>
  </w:style>
  <w:style w:type="paragraph" w:styleId="afb">
    <w:name w:val="No Spacing"/>
    <w:link w:val="Chard"/>
    <w:uiPriority w:val="1"/>
    <w:qFormat/>
    <w:rsid w:val="00D157A0"/>
    <w:pPr>
      <w:widowControl w:val="0"/>
      <w:jc w:val="both"/>
    </w:pPr>
    <w:rPr>
      <w:rFonts w:ascii="Calibri" w:hAnsi="Calibri"/>
      <w:kern w:val="2"/>
      <w:sz w:val="21"/>
      <w:szCs w:val="22"/>
    </w:rPr>
  </w:style>
  <w:style w:type="character" w:customStyle="1" w:styleId="Chard">
    <w:name w:val="无间隔 Char"/>
    <w:link w:val="afb"/>
    <w:uiPriority w:val="1"/>
    <w:qFormat/>
    <w:rsid w:val="00D157A0"/>
    <w:rPr>
      <w:rFonts w:ascii="Calibri" w:hAnsi="Calibri"/>
      <w:kern w:val="2"/>
      <w:sz w:val="21"/>
      <w:szCs w:val="22"/>
    </w:rPr>
  </w:style>
  <w:style w:type="character" w:customStyle="1" w:styleId="12">
    <w:name w:val="页眉 字符1"/>
    <w:uiPriority w:val="99"/>
    <w:qFormat/>
    <w:rsid w:val="00D157A0"/>
    <w:rPr>
      <w:rFonts w:ascii="Arial" w:eastAsia="宋体" w:hAnsi="Arial" w:cs="宋体"/>
      <w:sz w:val="18"/>
      <w:szCs w:val="18"/>
    </w:rPr>
  </w:style>
  <w:style w:type="character" w:customStyle="1" w:styleId="110">
    <w:name w:val="标题 1 字符1"/>
    <w:uiPriority w:val="99"/>
    <w:qFormat/>
    <w:rsid w:val="00D157A0"/>
    <w:rPr>
      <w:rFonts w:ascii="Arial" w:eastAsia="宋体" w:hAnsi="Arial" w:cs="宋体"/>
      <w:b/>
      <w:bCs/>
      <w:kern w:val="44"/>
      <w:sz w:val="44"/>
      <w:szCs w:val="44"/>
    </w:rPr>
  </w:style>
  <w:style w:type="paragraph" w:customStyle="1" w:styleId="GP">
    <w:name w:val="GP正文(首行缩进)"/>
    <w:basedOn w:val="a"/>
    <w:uiPriority w:val="99"/>
    <w:qFormat/>
    <w:rsid w:val="00D157A0"/>
    <w:pPr>
      <w:spacing w:line="360" w:lineRule="auto"/>
      <w:ind w:firstLineChars="200" w:firstLine="200"/>
      <w:jc w:val="left"/>
    </w:pPr>
    <w:rPr>
      <w:szCs w:val="21"/>
    </w:rPr>
  </w:style>
  <w:style w:type="character" w:customStyle="1" w:styleId="2Char10">
    <w:name w:val="标题 2 Char1"/>
    <w:uiPriority w:val="99"/>
    <w:qFormat/>
    <w:rsid w:val="00D157A0"/>
    <w:rPr>
      <w:rFonts w:ascii="Cambria" w:eastAsia="微软雅黑" w:hAnsi="Cambria" w:cs="Times New Roman"/>
      <w:b/>
      <w:bCs/>
      <w:sz w:val="32"/>
      <w:szCs w:val="32"/>
    </w:rPr>
  </w:style>
  <w:style w:type="character" w:customStyle="1" w:styleId="font01">
    <w:name w:val="font01"/>
    <w:qFormat/>
    <w:rsid w:val="00D157A0"/>
    <w:rPr>
      <w:rFonts w:ascii="宋体" w:eastAsia="宋体" w:hAnsi="宋体" w:cs="宋体"/>
      <w:color w:val="000000"/>
      <w:sz w:val="20"/>
      <w:szCs w:val="20"/>
      <w:u w:val="none"/>
    </w:rPr>
  </w:style>
  <w:style w:type="character" w:customStyle="1" w:styleId="font41">
    <w:name w:val="font41"/>
    <w:qFormat/>
    <w:rsid w:val="00D157A0"/>
    <w:rPr>
      <w:rFonts w:ascii="宋体" w:eastAsia="宋体" w:hAnsi="宋体" w:cs="宋体"/>
      <w:color w:val="FF0000"/>
      <w:sz w:val="18"/>
      <w:szCs w:val="18"/>
      <w:u w:val="none"/>
    </w:rPr>
  </w:style>
  <w:style w:type="character" w:customStyle="1" w:styleId="font51">
    <w:name w:val="font51"/>
    <w:uiPriority w:val="99"/>
    <w:qFormat/>
    <w:rsid w:val="00D157A0"/>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157A0"/>
    <w:pPr>
      <w:widowControl/>
      <w:spacing w:after="160" w:line="240" w:lineRule="exact"/>
      <w:jc w:val="left"/>
    </w:pPr>
    <w:rPr>
      <w:rFonts w:ascii="Verdana" w:hAnsi="Verdana"/>
      <w:kern w:val="0"/>
      <w:szCs w:val="20"/>
    </w:rPr>
  </w:style>
  <w:style w:type="character" w:customStyle="1" w:styleId="font71">
    <w:name w:val="font71"/>
    <w:uiPriority w:val="99"/>
    <w:qFormat/>
    <w:rsid w:val="00D157A0"/>
    <w:rPr>
      <w:rFonts w:ascii="微软雅黑" w:eastAsia="微软雅黑" w:hAnsi="微软雅黑" w:cs="微软雅黑"/>
      <w:color w:val="000000"/>
      <w:sz w:val="18"/>
      <w:szCs w:val="18"/>
      <w:u w:val="none"/>
    </w:rPr>
  </w:style>
  <w:style w:type="character" w:customStyle="1" w:styleId="font11">
    <w:name w:val="font11"/>
    <w:uiPriority w:val="99"/>
    <w:qFormat/>
    <w:rsid w:val="00D157A0"/>
    <w:rPr>
      <w:rFonts w:ascii="宋体" w:eastAsia="宋体" w:hAnsi="宋体" w:cs="宋体"/>
      <w:color w:val="000000"/>
      <w:sz w:val="18"/>
      <w:szCs w:val="18"/>
      <w:u w:val="none"/>
    </w:rPr>
  </w:style>
  <w:style w:type="paragraph" w:customStyle="1" w:styleId="z-">
    <w:name w:val="z-正文"/>
    <w:basedOn w:val="a"/>
    <w:uiPriority w:val="99"/>
    <w:qFormat/>
    <w:rsid w:val="00D157A0"/>
    <w:pPr>
      <w:spacing w:line="360" w:lineRule="auto"/>
      <w:ind w:firstLineChars="200" w:firstLine="200"/>
      <w:jc w:val="left"/>
    </w:pPr>
    <w:rPr>
      <w:kern w:val="0"/>
      <w:sz w:val="24"/>
      <w:szCs w:val="20"/>
      <w:lang w:eastAsia="en-US"/>
    </w:rPr>
  </w:style>
  <w:style w:type="paragraph" w:customStyle="1" w:styleId="13">
    <w:name w:val="正文缩进1"/>
    <w:basedOn w:val="a"/>
    <w:qFormat/>
    <w:rsid w:val="00D157A0"/>
    <w:pPr>
      <w:widowControl/>
      <w:ind w:firstLine="420"/>
      <w:jc w:val="left"/>
    </w:pPr>
    <w:rPr>
      <w:rFonts w:ascii="Calibri" w:hAnsi="Calibri"/>
      <w:kern w:val="0"/>
    </w:rPr>
  </w:style>
  <w:style w:type="paragraph" w:customStyle="1" w:styleId="TOC1">
    <w:name w:val="TOC 标题1"/>
    <w:basedOn w:val="1"/>
    <w:next w:val="a"/>
    <w:uiPriority w:val="39"/>
    <w:qFormat/>
    <w:rsid w:val="00D157A0"/>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afc">
    <w:name w:val="普通文字"/>
    <w:basedOn w:val="a"/>
    <w:next w:val="a"/>
    <w:uiPriority w:val="99"/>
    <w:qFormat/>
    <w:rsid w:val="00D157A0"/>
    <w:rPr>
      <w:rFonts w:ascii="宋体" w:hAnsi="宋体" w:cs="宋体"/>
      <w:kern w:val="0"/>
      <w:sz w:val="24"/>
      <w:u w:color="000000"/>
    </w:rPr>
  </w:style>
  <w:style w:type="character" w:customStyle="1" w:styleId="font61">
    <w:name w:val="font61"/>
    <w:qFormat/>
    <w:rsid w:val="00D157A0"/>
    <w:rPr>
      <w:rFonts w:ascii="Times New Roman" w:hAnsi="Times New Roman" w:cs="Times New Roman" w:hint="default"/>
      <w:color w:val="000000"/>
      <w:sz w:val="20"/>
      <w:szCs w:val="20"/>
      <w:u w:val="none"/>
    </w:rPr>
  </w:style>
  <w:style w:type="character" w:customStyle="1" w:styleId="font21">
    <w:name w:val="font21"/>
    <w:basedOn w:val="a0"/>
    <w:qFormat/>
    <w:rsid w:val="00D157A0"/>
    <w:rPr>
      <w:rFonts w:ascii="宋体" w:eastAsia="宋体" w:hAnsi="宋体" w:cs="宋体" w:hint="eastAsia"/>
      <w:color w:val="000000"/>
      <w:sz w:val="16"/>
      <w:szCs w:val="16"/>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7960A4-C12D-4F36-B8D8-E84A8FF02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2575</Words>
  <Characters>14683</Characters>
  <Application>Microsoft Office Word</Application>
  <DocSecurity>0</DocSecurity>
  <Lines>122</Lines>
  <Paragraphs>34</Paragraphs>
  <ScaleCrop>false</ScaleCrop>
  <Company>微软中国</Company>
  <LinksUpToDate>false</LinksUpToDate>
  <CharactersWithSpaces>17224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2021-11-12T02:42:00Z</cp:lastPrinted>
  <dcterms:created xsi:type="dcterms:W3CDTF">2021-11-12T23:50:00Z</dcterms:created>
  <dcterms:modified xsi:type="dcterms:W3CDTF">2021-11-12T23:50:00Z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2208A33CAAC749FBB80EEFE41AAB1F70</vt:lpwstr>
  </property>
</Properties>
</file>