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1E751311"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09143F">
        <w:rPr>
          <w:rFonts w:ascii="宋体" w:hAnsi="宋体" w:cs="宋体" w:hint="eastAsia"/>
          <w:b/>
          <w:color w:val="000000" w:themeColor="text1"/>
          <w:sz w:val="32"/>
          <w:szCs w:val="32"/>
        </w:rPr>
        <w:t>143</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5C191D3D" w:rsidR="00482F8B" w:rsidRPr="007F510E" w:rsidRDefault="00D57897" w:rsidP="002043E9">
            <w:pPr>
              <w:spacing w:line="300" w:lineRule="auto"/>
              <w:jc w:val="center"/>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CC68CC">
              <w:rPr>
                <w:rFonts w:ascii="宋体" w:hAnsi="宋体" w:cs="宋体" w:hint="eastAsia"/>
                <w:b/>
                <w:color w:val="000000" w:themeColor="text1"/>
                <w:sz w:val="32"/>
                <w:szCs w:val="32"/>
              </w:rPr>
              <w:t>多功能电生理数据采集分析系统</w:t>
            </w:r>
            <w:r w:rsidR="00B13EC1">
              <w:rPr>
                <w:rFonts w:ascii="宋体" w:hAnsi="宋体" w:cs="宋体" w:hint="eastAsia"/>
                <w:b/>
                <w:color w:val="000000" w:themeColor="text1"/>
                <w:sz w:val="32"/>
                <w:szCs w:val="32"/>
              </w:rPr>
              <w:t>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B13EC1"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764F7FD6"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B13EC1">
              <w:rPr>
                <w:rFonts w:ascii="宋体" w:hAnsi="宋体" w:cs="宋体"/>
                <w:b/>
                <w:color w:val="000000" w:themeColor="text1"/>
                <w:kern w:val="0"/>
                <w:sz w:val="32"/>
              </w:rPr>
              <w:t>10</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7083974B" w14:textId="2C00041F" w:rsidR="00306A01" w:rsidRDefault="00D57897">
      <w:pPr>
        <w:pStyle w:val="TOC1"/>
        <w:tabs>
          <w:tab w:val="right" w:leader="dot" w:pos="8834"/>
        </w:tabs>
        <w:rPr>
          <w:rFonts w:asciiTheme="minorHAnsi" w:eastAsiaTheme="minorEastAsia" w:hAnsiTheme="minorHAnsi" w:cstheme="minorBidi"/>
          <w:noProof/>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8013732" w:history="1">
        <w:r w:rsidR="00306A01" w:rsidRPr="00BF28FB">
          <w:rPr>
            <w:rStyle w:val="afa"/>
            <w:rFonts w:ascii="宋体" w:hAnsi="宋体" w:cs="宋体"/>
            <w:noProof/>
          </w:rPr>
          <w:t>第一部分  采购公告</w:t>
        </w:r>
        <w:r w:rsidR="00306A01">
          <w:rPr>
            <w:noProof/>
            <w:webHidden/>
          </w:rPr>
          <w:tab/>
        </w:r>
        <w:r w:rsidR="00306A01">
          <w:rPr>
            <w:noProof/>
            <w:webHidden/>
          </w:rPr>
          <w:fldChar w:fldCharType="begin"/>
        </w:r>
        <w:r w:rsidR="00306A01">
          <w:rPr>
            <w:noProof/>
            <w:webHidden/>
          </w:rPr>
          <w:instrText xml:space="preserve"> PAGEREF _Toc148013732 \h </w:instrText>
        </w:r>
        <w:r w:rsidR="00306A01">
          <w:rPr>
            <w:noProof/>
            <w:webHidden/>
          </w:rPr>
        </w:r>
        <w:r w:rsidR="00306A01">
          <w:rPr>
            <w:noProof/>
            <w:webHidden/>
          </w:rPr>
          <w:fldChar w:fldCharType="separate"/>
        </w:r>
        <w:r w:rsidR="00306A01">
          <w:rPr>
            <w:noProof/>
            <w:webHidden/>
          </w:rPr>
          <w:t>3</w:t>
        </w:r>
        <w:r w:rsidR="00306A01">
          <w:rPr>
            <w:noProof/>
            <w:webHidden/>
          </w:rPr>
          <w:fldChar w:fldCharType="end"/>
        </w:r>
      </w:hyperlink>
    </w:p>
    <w:p w14:paraId="03500C9D" w14:textId="422488B8" w:rsidR="00306A01" w:rsidRDefault="009E6BFE">
      <w:pPr>
        <w:pStyle w:val="TOC1"/>
        <w:tabs>
          <w:tab w:val="right" w:leader="dot" w:pos="8834"/>
        </w:tabs>
        <w:rPr>
          <w:rFonts w:asciiTheme="minorHAnsi" w:eastAsiaTheme="minorEastAsia" w:hAnsiTheme="minorHAnsi" w:cstheme="minorBidi"/>
          <w:noProof/>
          <w:kern w:val="2"/>
          <w:sz w:val="21"/>
        </w:rPr>
      </w:pPr>
      <w:hyperlink w:anchor="_Toc148013733" w:history="1">
        <w:r w:rsidR="00306A01" w:rsidRPr="00BF28FB">
          <w:rPr>
            <w:rStyle w:val="afa"/>
            <w:rFonts w:ascii="宋体" w:hAnsi="宋体" w:cs="宋体"/>
            <w:noProof/>
          </w:rPr>
          <w:t>第二部分  投标须知前附表</w:t>
        </w:r>
        <w:r w:rsidR="00306A01">
          <w:rPr>
            <w:noProof/>
            <w:webHidden/>
          </w:rPr>
          <w:tab/>
        </w:r>
        <w:r w:rsidR="00306A01">
          <w:rPr>
            <w:noProof/>
            <w:webHidden/>
          </w:rPr>
          <w:fldChar w:fldCharType="begin"/>
        </w:r>
        <w:r w:rsidR="00306A01">
          <w:rPr>
            <w:noProof/>
            <w:webHidden/>
          </w:rPr>
          <w:instrText xml:space="preserve"> PAGEREF _Toc148013733 \h </w:instrText>
        </w:r>
        <w:r w:rsidR="00306A01">
          <w:rPr>
            <w:noProof/>
            <w:webHidden/>
          </w:rPr>
        </w:r>
        <w:r w:rsidR="00306A01">
          <w:rPr>
            <w:noProof/>
            <w:webHidden/>
          </w:rPr>
          <w:fldChar w:fldCharType="separate"/>
        </w:r>
        <w:r w:rsidR="00306A01">
          <w:rPr>
            <w:noProof/>
            <w:webHidden/>
          </w:rPr>
          <w:t>6</w:t>
        </w:r>
        <w:r w:rsidR="00306A01">
          <w:rPr>
            <w:noProof/>
            <w:webHidden/>
          </w:rPr>
          <w:fldChar w:fldCharType="end"/>
        </w:r>
      </w:hyperlink>
    </w:p>
    <w:p w14:paraId="310099F5" w14:textId="31B9D835" w:rsidR="00306A01" w:rsidRDefault="009E6BFE">
      <w:pPr>
        <w:pStyle w:val="TOC1"/>
        <w:tabs>
          <w:tab w:val="right" w:leader="dot" w:pos="8834"/>
        </w:tabs>
        <w:rPr>
          <w:rFonts w:asciiTheme="minorHAnsi" w:eastAsiaTheme="minorEastAsia" w:hAnsiTheme="minorHAnsi" w:cstheme="minorBidi"/>
          <w:noProof/>
          <w:kern w:val="2"/>
          <w:sz w:val="21"/>
        </w:rPr>
      </w:pPr>
      <w:hyperlink w:anchor="_Toc148013734" w:history="1">
        <w:r w:rsidR="00306A01" w:rsidRPr="00BF28FB">
          <w:rPr>
            <w:rStyle w:val="afa"/>
            <w:rFonts w:ascii="宋体" w:hAnsi="宋体" w:cs="宋体"/>
            <w:noProof/>
          </w:rPr>
          <w:t>第三部分  投标人须知</w:t>
        </w:r>
        <w:r w:rsidR="00306A01">
          <w:rPr>
            <w:noProof/>
            <w:webHidden/>
          </w:rPr>
          <w:tab/>
        </w:r>
        <w:r w:rsidR="00306A01">
          <w:rPr>
            <w:noProof/>
            <w:webHidden/>
          </w:rPr>
          <w:fldChar w:fldCharType="begin"/>
        </w:r>
        <w:r w:rsidR="00306A01">
          <w:rPr>
            <w:noProof/>
            <w:webHidden/>
          </w:rPr>
          <w:instrText xml:space="preserve"> PAGEREF _Toc148013734 \h </w:instrText>
        </w:r>
        <w:r w:rsidR="00306A01">
          <w:rPr>
            <w:noProof/>
            <w:webHidden/>
          </w:rPr>
        </w:r>
        <w:r w:rsidR="00306A01">
          <w:rPr>
            <w:noProof/>
            <w:webHidden/>
          </w:rPr>
          <w:fldChar w:fldCharType="separate"/>
        </w:r>
        <w:r w:rsidR="00306A01">
          <w:rPr>
            <w:noProof/>
            <w:webHidden/>
          </w:rPr>
          <w:t>7</w:t>
        </w:r>
        <w:r w:rsidR="00306A01">
          <w:rPr>
            <w:noProof/>
            <w:webHidden/>
          </w:rPr>
          <w:fldChar w:fldCharType="end"/>
        </w:r>
      </w:hyperlink>
    </w:p>
    <w:p w14:paraId="7F1F2B50" w14:textId="3D441196"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35" w:history="1">
        <w:r w:rsidR="00306A01" w:rsidRPr="00BF28FB">
          <w:rPr>
            <w:rStyle w:val="afa"/>
            <w:rFonts w:ascii="宋体" w:hAnsi="宋体" w:cs="宋体"/>
            <w:noProof/>
          </w:rPr>
          <w:t>一、招标文件</w:t>
        </w:r>
        <w:r w:rsidR="00306A01">
          <w:rPr>
            <w:noProof/>
            <w:webHidden/>
          </w:rPr>
          <w:tab/>
        </w:r>
        <w:r w:rsidR="00306A01">
          <w:rPr>
            <w:noProof/>
            <w:webHidden/>
          </w:rPr>
          <w:fldChar w:fldCharType="begin"/>
        </w:r>
        <w:r w:rsidR="00306A01">
          <w:rPr>
            <w:noProof/>
            <w:webHidden/>
          </w:rPr>
          <w:instrText xml:space="preserve"> PAGEREF _Toc148013735 \h </w:instrText>
        </w:r>
        <w:r w:rsidR="00306A01">
          <w:rPr>
            <w:noProof/>
            <w:webHidden/>
          </w:rPr>
        </w:r>
        <w:r w:rsidR="00306A01">
          <w:rPr>
            <w:noProof/>
            <w:webHidden/>
          </w:rPr>
          <w:fldChar w:fldCharType="separate"/>
        </w:r>
        <w:r w:rsidR="00306A01">
          <w:rPr>
            <w:noProof/>
            <w:webHidden/>
          </w:rPr>
          <w:t>7</w:t>
        </w:r>
        <w:r w:rsidR="00306A01">
          <w:rPr>
            <w:noProof/>
            <w:webHidden/>
          </w:rPr>
          <w:fldChar w:fldCharType="end"/>
        </w:r>
      </w:hyperlink>
    </w:p>
    <w:p w14:paraId="69CD8EB3" w14:textId="776AF399"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36" w:history="1">
        <w:r w:rsidR="00306A01" w:rsidRPr="00BF28FB">
          <w:rPr>
            <w:rStyle w:val="afa"/>
            <w:rFonts w:ascii="宋体" w:hAnsi="宋体" w:cs="宋体"/>
            <w:noProof/>
          </w:rPr>
          <w:t>二. 投标文件</w:t>
        </w:r>
        <w:r w:rsidR="00306A01">
          <w:rPr>
            <w:noProof/>
            <w:webHidden/>
          </w:rPr>
          <w:tab/>
        </w:r>
        <w:r w:rsidR="00306A01">
          <w:rPr>
            <w:noProof/>
            <w:webHidden/>
          </w:rPr>
          <w:fldChar w:fldCharType="begin"/>
        </w:r>
        <w:r w:rsidR="00306A01">
          <w:rPr>
            <w:noProof/>
            <w:webHidden/>
          </w:rPr>
          <w:instrText xml:space="preserve"> PAGEREF _Toc148013736 \h </w:instrText>
        </w:r>
        <w:r w:rsidR="00306A01">
          <w:rPr>
            <w:noProof/>
            <w:webHidden/>
          </w:rPr>
        </w:r>
        <w:r w:rsidR="00306A01">
          <w:rPr>
            <w:noProof/>
            <w:webHidden/>
          </w:rPr>
          <w:fldChar w:fldCharType="separate"/>
        </w:r>
        <w:r w:rsidR="00306A01">
          <w:rPr>
            <w:noProof/>
            <w:webHidden/>
          </w:rPr>
          <w:t>8</w:t>
        </w:r>
        <w:r w:rsidR="00306A01">
          <w:rPr>
            <w:noProof/>
            <w:webHidden/>
          </w:rPr>
          <w:fldChar w:fldCharType="end"/>
        </w:r>
      </w:hyperlink>
    </w:p>
    <w:p w14:paraId="0DE865F0" w14:textId="1BD6B8D8"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37" w:history="1">
        <w:r w:rsidR="00306A01" w:rsidRPr="00BF28FB">
          <w:rPr>
            <w:rStyle w:val="afa"/>
            <w:rFonts w:ascii="宋体" w:hAnsi="宋体" w:cs="宋体"/>
            <w:noProof/>
          </w:rPr>
          <w:t>三、投标细则</w:t>
        </w:r>
        <w:r w:rsidR="00306A01">
          <w:rPr>
            <w:noProof/>
            <w:webHidden/>
          </w:rPr>
          <w:tab/>
        </w:r>
        <w:r w:rsidR="00306A01">
          <w:rPr>
            <w:noProof/>
            <w:webHidden/>
          </w:rPr>
          <w:fldChar w:fldCharType="begin"/>
        </w:r>
        <w:r w:rsidR="00306A01">
          <w:rPr>
            <w:noProof/>
            <w:webHidden/>
          </w:rPr>
          <w:instrText xml:space="preserve"> PAGEREF _Toc148013737 \h </w:instrText>
        </w:r>
        <w:r w:rsidR="00306A01">
          <w:rPr>
            <w:noProof/>
            <w:webHidden/>
          </w:rPr>
        </w:r>
        <w:r w:rsidR="00306A01">
          <w:rPr>
            <w:noProof/>
            <w:webHidden/>
          </w:rPr>
          <w:fldChar w:fldCharType="separate"/>
        </w:r>
        <w:r w:rsidR="00306A01">
          <w:rPr>
            <w:noProof/>
            <w:webHidden/>
          </w:rPr>
          <w:t>9</w:t>
        </w:r>
        <w:r w:rsidR="00306A01">
          <w:rPr>
            <w:noProof/>
            <w:webHidden/>
          </w:rPr>
          <w:fldChar w:fldCharType="end"/>
        </w:r>
      </w:hyperlink>
    </w:p>
    <w:p w14:paraId="279B53CC" w14:textId="5F624212"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38" w:history="1">
        <w:r w:rsidR="00306A01" w:rsidRPr="00BF28FB">
          <w:rPr>
            <w:rStyle w:val="afa"/>
            <w:rFonts w:ascii="宋体" w:hAnsi="宋体" w:cs="宋体"/>
            <w:noProof/>
          </w:rPr>
          <w:t>四、开标、评标</w:t>
        </w:r>
        <w:r w:rsidR="00306A01">
          <w:rPr>
            <w:noProof/>
            <w:webHidden/>
          </w:rPr>
          <w:tab/>
        </w:r>
        <w:r w:rsidR="00306A01">
          <w:rPr>
            <w:noProof/>
            <w:webHidden/>
          </w:rPr>
          <w:fldChar w:fldCharType="begin"/>
        </w:r>
        <w:r w:rsidR="00306A01">
          <w:rPr>
            <w:noProof/>
            <w:webHidden/>
          </w:rPr>
          <w:instrText xml:space="preserve"> PAGEREF _Toc148013738 \h </w:instrText>
        </w:r>
        <w:r w:rsidR="00306A01">
          <w:rPr>
            <w:noProof/>
            <w:webHidden/>
          </w:rPr>
        </w:r>
        <w:r w:rsidR="00306A01">
          <w:rPr>
            <w:noProof/>
            <w:webHidden/>
          </w:rPr>
          <w:fldChar w:fldCharType="separate"/>
        </w:r>
        <w:r w:rsidR="00306A01">
          <w:rPr>
            <w:noProof/>
            <w:webHidden/>
          </w:rPr>
          <w:t>10</w:t>
        </w:r>
        <w:r w:rsidR="00306A01">
          <w:rPr>
            <w:noProof/>
            <w:webHidden/>
          </w:rPr>
          <w:fldChar w:fldCharType="end"/>
        </w:r>
      </w:hyperlink>
    </w:p>
    <w:p w14:paraId="0CEA8803" w14:textId="0DFFE6FE"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39" w:history="1">
        <w:r w:rsidR="00306A01" w:rsidRPr="00BF28FB">
          <w:rPr>
            <w:rStyle w:val="afa"/>
            <w:rFonts w:ascii="宋体" w:hAnsi="宋体" w:cs="宋体"/>
            <w:noProof/>
          </w:rPr>
          <w:t>五、评标方法及评分标准</w:t>
        </w:r>
        <w:r w:rsidR="00306A01">
          <w:rPr>
            <w:noProof/>
            <w:webHidden/>
          </w:rPr>
          <w:tab/>
        </w:r>
        <w:r w:rsidR="00306A01">
          <w:rPr>
            <w:noProof/>
            <w:webHidden/>
          </w:rPr>
          <w:fldChar w:fldCharType="begin"/>
        </w:r>
        <w:r w:rsidR="00306A01">
          <w:rPr>
            <w:noProof/>
            <w:webHidden/>
          </w:rPr>
          <w:instrText xml:space="preserve"> PAGEREF _Toc148013739 \h </w:instrText>
        </w:r>
        <w:r w:rsidR="00306A01">
          <w:rPr>
            <w:noProof/>
            <w:webHidden/>
          </w:rPr>
        </w:r>
        <w:r w:rsidR="00306A01">
          <w:rPr>
            <w:noProof/>
            <w:webHidden/>
          </w:rPr>
          <w:fldChar w:fldCharType="separate"/>
        </w:r>
        <w:r w:rsidR="00306A01">
          <w:rPr>
            <w:noProof/>
            <w:webHidden/>
          </w:rPr>
          <w:t>12</w:t>
        </w:r>
        <w:r w:rsidR="00306A01">
          <w:rPr>
            <w:noProof/>
            <w:webHidden/>
          </w:rPr>
          <w:fldChar w:fldCharType="end"/>
        </w:r>
      </w:hyperlink>
    </w:p>
    <w:p w14:paraId="1C7098D5" w14:textId="11BF1F56"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0" w:history="1">
        <w:r w:rsidR="00306A01" w:rsidRPr="00BF28FB">
          <w:rPr>
            <w:rStyle w:val="afa"/>
            <w:rFonts w:ascii="宋体" w:hAnsi="宋体" w:cs="宋体"/>
            <w:noProof/>
          </w:rPr>
          <w:t>六、定标</w:t>
        </w:r>
        <w:r w:rsidR="00306A01">
          <w:rPr>
            <w:noProof/>
            <w:webHidden/>
          </w:rPr>
          <w:tab/>
        </w:r>
        <w:r w:rsidR="00306A01">
          <w:rPr>
            <w:noProof/>
            <w:webHidden/>
          </w:rPr>
          <w:fldChar w:fldCharType="begin"/>
        </w:r>
        <w:r w:rsidR="00306A01">
          <w:rPr>
            <w:noProof/>
            <w:webHidden/>
          </w:rPr>
          <w:instrText xml:space="preserve"> PAGEREF _Toc148013740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26A3F0A2" w14:textId="5DEFDEDE"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1" w:history="1">
        <w:r w:rsidR="00306A01" w:rsidRPr="00BF28FB">
          <w:rPr>
            <w:rStyle w:val="afa"/>
            <w:rFonts w:ascii="宋体" w:hAnsi="宋体" w:cs="宋体"/>
            <w:noProof/>
          </w:rPr>
          <w:t>七、质量履约保证金</w:t>
        </w:r>
        <w:r w:rsidR="00306A01">
          <w:rPr>
            <w:noProof/>
            <w:webHidden/>
          </w:rPr>
          <w:tab/>
        </w:r>
        <w:r w:rsidR="00306A01">
          <w:rPr>
            <w:noProof/>
            <w:webHidden/>
          </w:rPr>
          <w:fldChar w:fldCharType="begin"/>
        </w:r>
        <w:r w:rsidR="00306A01">
          <w:rPr>
            <w:noProof/>
            <w:webHidden/>
          </w:rPr>
          <w:instrText xml:space="preserve"> PAGEREF _Toc148013741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7A5334BD" w14:textId="49EE9ACC"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2" w:history="1">
        <w:r w:rsidR="00306A01" w:rsidRPr="00BF28FB">
          <w:rPr>
            <w:rStyle w:val="afa"/>
            <w:rFonts w:ascii="宋体" w:hAnsi="宋体" w:cs="宋体"/>
            <w:noProof/>
          </w:rPr>
          <w:t>八、中标通知书及合同的签订</w:t>
        </w:r>
        <w:r w:rsidR="00306A01">
          <w:rPr>
            <w:noProof/>
            <w:webHidden/>
          </w:rPr>
          <w:tab/>
        </w:r>
        <w:r w:rsidR="00306A01">
          <w:rPr>
            <w:noProof/>
            <w:webHidden/>
          </w:rPr>
          <w:fldChar w:fldCharType="begin"/>
        </w:r>
        <w:r w:rsidR="00306A01">
          <w:rPr>
            <w:noProof/>
            <w:webHidden/>
          </w:rPr>
          <w:instrText xml:space="preserve"> PAGEREF _Toc148013742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651B3836" w14:textId="71A876CF"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3" w:history="1">
        <w:r w:rsidR="00306A01" w:rsidRPr="00BF28FB">
          <w:rPr>
            <w:rStyle w:val="afa"/>
            <w:rFonts w:ascii="宋体" w:hAnsi="宋体" w:cs="宋体"/>
            <w:noProof/>
          </w:rPr>
          <w:t>九、其他</w:t>
        </w:r>
        <w:r w:rsidR="00306A01">
          <w:rPr>
            <w:noProof/>
            <w:webHidden/>
          </w:rPr>
          <w:tab/>
        </w:r>
        <w:r w:rsidR="00306A01">
          <w:rPr>
            <w:noProof/>
            <w:webHidden/>
          </w:rPr>
          <w:fldChar w:fldCharType="begin"/>
        </w:r>
        <w:r w:rsidR="00306A01">
          <w:rPr>
            <w:noProof/>
            <w:webHidden/>
          </w:rPr>
          <w:instrText xml:space="preserve"> PAGEREF _Toc148013743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60484BB4" w14:textId="423B5D15" w:rsidR="00306A01" w:rsidRDefault="009E6BFE">
      <w:pPr>
        <w:pStyle w:val="TOC1"/>
        <w:tabs>
          <w:tab w:val="right" w:leader="dot" w:pos="8834"/>
        </w:tabs>
        <w:rPr>
          <w:rFonts w:asciiTheme="minorHAnsi" w:eastAsiaTheme="minorEastAsia" w:hAnsiTheme="minorHAnsi" w:cstheme="minorBidi"/>
          <w:noProof/>
          <w:kern w:val="2"/>
          <w:sz w:val="21"/>
        </w:rPr>
      </w:pPr>
      <w:hyperlink w:anchor="_Toc148013744" w:history="1">
        <w:r w:rsidR="00306A01" w:rsidRPr="00BF28FB">
          <w:rPr>
            <w:rStyle w:val="afa"/>
            <w:rFonts w:ascii="宋体" w:hAnsi="宋体" w:cs="宋体"/>
            <w:noProof/>
          </w:rPr>
          <w:t>第四部分  招标货物及有关说明</w:t>
        </w:r>
        <w:r w:rsidR="00306A01">
          <w:rPr>
            <w:noProof/>
            <w:webHidden/>
          </w:rPr>
          <w:tab/>
        </w:r>
        <w:r w:rsidR="00306A01">
          <w:rPr>
            <w:noProof/>
            <w:webHidden/>
          </w:rPr>
          <w:fldChar w:fldCharType="begin"/>
        </w:r>
        <w:r w:rsidR="00306A01">
          <w:rPr>
            <w:noProof/>
            <w:webHidden/>
          </w:rPr>
          <w:instrText xml:space="preserve"> PAGEREF _Toc148013744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508D1B4C" w14:textId="4D237629"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5" w:history="1">
        <w:r w:rsidR="00306A01" w:rsidRPr="00BF28FB">
          <w:rPr>
            <w:rStyle w:val="afa"/>
            <w:noProof/>
          </w:rPr>
          <w:t>一、货物需求一览表</w:t>
        </w:r>
        <w:r w:rsidR="00306A01">
          <w:rPr>
            <w:noProof/>
            <w:webHidden/>
          </w:rPr>
          <w:tab/>
        </w:r>
        <w:r w:rsidR="00306A01">
          <w:rPr>
            <w:noProof/>
            <w:webHidden/>
          </w:rPr>
          <w:fldChar w:fldCharType="begin"/>
        </w:r>
        <w:r w:rsidR="00306A01">
          <w:rPr>
            <w:noProof/>
            <w:webHidden/>
          </w:rPr>
          <w:instrText xml:space="preserve"> PAGEREF _Toc148013745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505D0375" w14:textId="3BBB27F0"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6" w:history="1">
        <w:r w:rsidR="00306A01" w:rsidRPr="00BF28FB">
          <w:rPr>
            <w:rStyle w:val="afa"/>
            <w:noProof/>
          </w:rPr>
          <w:t>二、参数要求</w:t>
        </w:r>
        <w:r w:rsidR="00306A01">
          <w:rPr>
            <w:noProof/>
            <w:webHidden/>
          </w:rPr>
          <w:tab/>
        </w:r>
        <w:r w:rsidR="00306A01">
          <w:rPr>
            <w:noProof/>
            <w:webHidden/>
          </w:rPr>
          <w:fldChar w:fldCharType="begin"/>
        </w:r>
        <w:r w:rsidR="00306A01">
          <w:rPr>
            <w:noProof/>
            <w:webHidden/>
          </w:rPr>
          <w:instrText xml:space="preserve"> PAGEREF _Toc148013746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1B5A78F9" w14:textId="122E6A86"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47" w:history="1">
        <w:r w:rsidR="00306A01" w:rsidRPr="00BF28FB">
          <w:rPr>
            <w:rStyle w:val="afa"/>
            <w:noProof/>
          </w:rPr>
          <w:t>三、验收标准</w:t>
        </w:r>
        <w:r w:rsidR="00306A01">
          <w:rPr>
            <w:noProof/>
            <w:webHidden/>
          </w:rPr>
          <w:tab/>
        </w:r>
        <w:r w:rsidR="00306A01">
          <w:rPr>
            <w:noProof/>
            <w:webHidden/>
          </w:rPr>
          <w:fldChar w:fldCharType="begin"/>
        </w:r>
        <w:r w:rsidR="00306A01">
          <w:rPr>
            <w:noProof/>
            <w:webHidden/>
          </w:rPr>
          <w:instrText xml:space="preserve"> PAGEREF _Toc148013747 \h </w:instrText>
        </w:r>
        <w:r w:rsidR="00306A01">
          <w:rPr>
            <w:noProof/>
            <w:webHidden/>
          </w:rPr>
        </w:r>
        <w:r w:rsidR="00306A01">
          <w:rPr>
            <w:noProof/>
            <w:webHidden/>
          </w:rPr>
          <w:fldChar w:fldCharType="separate"/>
        </w:r>
        <w:r w:rsidR="00306A01">
          <w:rPr>
            <w:noProof/>
            <w:webHidden/>
          </w:rPr>
          <w:t>18</w:t>
        </w:r>
        <w:r w:rsidR="00306A01">
          <w:rPr>
            <w:noProof/>
            <w:webHidden/>
          </w:rPr>
          <w:fldChar w:fldCharType="end"/>
        </w:r>
      </w:hyperlink>
    </w:p>
    <w:p w14:paraId="78DF9749" w14:textId="044B7CB0" w:rsidR="00306A01" w:rsidRDefault="009E6BFE">
      <w:pPr>
        <w:pStyle w:val="TOC1"/>
        <w:tabs>
          <w:tab w:val="right" w:leader="dot" w:pos="8834"/>
        </w:tabs>
        <w:rPr>
          <w:rFonts w:asciiTheme="minorHAnsi" w:eastAsiaTheme="minorEastAsia" w:hAnsiTheme="minorHAnsi" w:cstheme="minorBidi"/>
          <w:noProof/>
          <w:kern w:val="2"/>
          <w:sz w:val="21"/>
        </w:rPr>
      </w:pPr>
      <w:hyperlink w:anchor="_Toc148013748" w:history="1">
        <w:r w:rsidR="00306A01" w:rsidRPr="00BF28FB">
          <w:rPr>
            <w:rStyle w:val="afa"/>
            <w:rFonts w:ascii="宋体" w:hAnsi="宋体" w:cs="宋体"/>
            <w:noProof/>
          </w:rPr>
          <w:t>第五部分  合同主要条款</w:t>
        </w:r>
        <w:r w:rsidR="00306A01">
          <w:rPr>
            <w:noProof/>
            <w:webHidden/>
          </w:rPr>
          <w:tab/>
        </w:r>
        <w:r w:rsidR="00306A01">
          <w:rPr>
            <w:noProof/>
            <w:webHidden/>
          </w:rPr>
          <w:fldChar w:fldCharType="begin"/>
        </w:r>
        <w:r w:rsidR="00306A01">
          <w:rPr>
            <w:noProof/>
            <w:webHidden/>
          </w:rPr>
          <w:instrText xml:space="preserve"> PAGEREF _Toc148013748 \h </w:instrText>
        </w:r>
        <w:r w:rsidR="00306A01">
          <w:rPr>
            <w:noProof/>
            <w:webHidden/>
          </w:rPr>
        </w:r>
        <w:r w:rsidR="00306A01">
          <w:rPr>
            <w:noProof/>
            <w:webHidden/>
          </w:rPr>
          <w:fldChar w:fldCharType="separate"/>
        </w:r>
        <w:r w:rsidR="00306A01">
          <w:rPr>
            <w:noProof/>
            <w:webHidden/>
          </w:rPr>
          <w:t>19</w:t>
        </w:r>
        <w:r w:rsidR="00306A01">
          <w:rPr>
            <w:noProof/>
            <w:webHidden/>
          </w:rPr>
          <w:fldChar w:fldCharType="end"/>
        </w:r>
      </w:hyperlink>
    </w:p>
    <w:p w14:paraId="34BBB984" w14:textId="6650CB17" w:rsidR="00306A01" w:rsidRDefault="009E6BFE">
      <w:pPr>
        <w:pStyle w:val="TOC1"/>
        <w:tabs>
          <w:tab w:val="right" w:leader="dot" w:pos="8834"/>
        </w:tabs>
        <w:rPr>
          <w:rFonts w:asciiTheme="minorHAnsi" w:eastAsiaTheme="minorEastAsia" w:hAnsiTheme="minorHAnsi" w:cstheme="minorBidi"/>
          <w:noProof/>
          <w:kern w:val="2"/>
          <w:sz w:val="21"/>
        </w:rPr>
      </w:pPr>
      <w:hyperlink w:anchor="_Toc148013749" w:history="1">
        <w:r w:rsidR="00306A01" w:rsidRPr="00BF28FB">
          <w:rPr>
            <w:rStyle w:val="afa"/>
            <w:rFonts w:ascii="宋体" w:hAnsi="宋体" w:cs="宋体"/>
            <w:noProof/>
          </w:rPr>
          <w:t>第六部分  附 件</w:t>
        </w:r>
        <w:r w:rsidR="00306A01">
          <w:rPr>
            <w:noProof/>
            <w:webHidden/>
          </w:rPr>
          <w:tab/>
        </w:r>
        <w:r w:rsidR="00306A01">
          <w:rPr>
            <w:noProof/>
            <w:webHidden/>
          </w:rPr>
          <w:fldChar w:fldCharType="begin"/>
        </w:r>
        <w:r w:rsidR="00306A01">
          <w:rPr>
            <w:noProof/>
            <w:webHidden/>
          </w:rPr>
          <w:instrText xml:space="preserve"> PAGEREF _Toc148013749 \h </w:instrText>
        </w:r>
        <w:r w:rsidR="00306A01">
          <w:rPr>
            <w:noProof/>
            <w:webHidden/>
          </w:rPr>
        </w:r>
        <w:r w:rsidR="00306A01">
          <w:rPr>
            <w:noProof/>
            <w:webHidden/>
          </w:rPr>
          <w:fldChar w:fldCharType="separate"/>
        </w:r>
        <w:r w:rsidR="00306A01">
          <w:rPr>
            <w:noProof/>
            <w:webHidden/>
          </w:rPr>
          <w:t>20</w:t>
        </w:r>
        <w:r w:rsidR="00306A01">
          <w:rPr>
            <w:noProof/>
            <w:webHidden/>
          </w:rPr>
          <w:fldChar w:fldCharType="end"/>
        </w:r>
      </w:hyperlink>
    </w:p>
    <w:p w14:paraId="20C8C94F" w14:textId="090CC6D9"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0" w:history="1">
        <w:r w:rsidR="00306A01" w:rsidRPr="00BF28FB">
          <w:rPr>
            <w:rStyle w:val="afa"/>
            <w:rFonts w:ascii="宋体" w:hAnsi="宋体" w:cs="宋体"/>
            <w:noProof/>
          </w:rPr>
          <w:t>附件1：投标承诺函</w:t>
        </w:r>
        <w:r w:rsidR="00306A01">
          <w:rPr>
            <w:noProof/>
            <w:webHidden/>
          </w:rPr>
          <w:tab/>
        </w:r>
        <w:r w:rsidR="00306A01">
          <w:rPr>
            <w:noProof/>
            <w:webHidden/>
          </w:rPr>
          <w:fldChar w:fldCharType="begin"/>
        </w:r>
        <w:r w:rsidR="00306A01">
          <w:rPr>
            <w:noProof/>
            <w:webHidden/>
          </w:rPr>
          <w:instrText xml:space="preserve"> PAGEREF _Toc148013750 \h </w:instrText>
        </w:r>
        <w:r w:rsidR="00306A01">
          <w:rPr>
            <w:noProof/>
            <w:webHidden/>
          </w:rPr>
        </w:r>
        <w:r w:rsidR="00306A01">
          <w:rPr>
            <w:noProof/>
            <w:webHidden/>
          </w:rPr>
          <w:fldChar w:fldCharType="separate"/>
        </w:r>
        <w:r w:rsidR="00306A01">
          <w:rPr>
            <w:noProof/>
            <w:webHidden/>
          </w:rPr>
          <w:t>21</w:t>
        </w:r>
        <w:r w:rsidR="00306A01">
          <w:rPr>
            <w:noProof/>
            <w:webHidden/>
          </w:rPr>
          <w:fldChar w:fldCharType="end"/>
        </w:r>
      </w:hyperlink>
    </w:p>
    <w:p w14:paraId="51DF92B2" w14:textId="75A5460A"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1" w:history="1">
        <w:r w:rsidR="00306A01" w:rsidRPr="00BF28FB">
          <w:rPr>
            <w:rStyle w:val="afa"/>
            <w:rFonts w:ascii="宋体" w:hAnsi="宋体" w:cs="宋体"/>
            <w:noProof/>
          </w:rPr>
          <w:t>附件2：投标货物配置清单</w:t>
        </w:r>
        <w:r w:rsidR="00306A01">
          <w:rPr>
            <w:noProof/>
            <w:webHidden/>
          </w:rPr>
          <w:tab/>
        </w:r>
        <w:r w:rsidR="00306A01">
          <w:rPr>
            <w:noProof/>
            <w:webHidden/>
          </w:rPr>
          <w:fldChar w:fldCharType="begin"/>
        </w:r>
        <w:r w:rsidR="00306A01">
          <w:rPr>
            <w:noProof/>
            <w:webHidden/>
          </w:rPr>
          <w:instrText xml:space="preserve"> PAGEREF _Toc148013751 \h </w:instrText>
        </w:r>
        <w:r w:rsidR="00306A01">
          <w:rPr>
            <w:noProof/>
            <w:webHidden/>
          </w:rPr>
        </w:r>
        <w:r w:rsidR="00306A01">
          <w:rPr>
            <w:noProof/>
            <w:webHidden/>
          </w:rPr>
          <w:fldChar w:fldCharType="separate"/>
        </w:r>
        <w:r w:rsidR="00306A01">
          <w:rPr>
            <w:noProof/>
            <w:webHidden/>
          </w:rPr>
          <w:t>22</w:t>
        </w:r>
        <w:r w:rsidR="00306A01">
          <w:rPr>
            <w:noProof/>
            <w:webHidden/>
          </w:rPr>
          <w:fldChar w:fldCharType="end"/>
        </w:r>
      </w:hyperlink>
    </w:p>
    <w:p w14:paraId="090B9CF2" w14:textId="1C36A78B"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2" w:history="1">
        <w:r w:rsidR="00306A01" w:rsidRPr="00BF28FB">
          <w:rPr>
            <w:rStyle w:val="afa"/>
            <w:rFonts w:ascii="宋体" w:hAnsi="宋体" w:cs="宋体"/>
            <w:noProof/>
          </w:rPr>
          <w:t>附件3：技术规格响应/偏离表</w:t>
        </w:r>
        <w:r w:rsidR="00306A01">
          <w:rPr>
            <w:noProof/>
            <w:webHidden/>
          </w:rPr>
          <w:tab/>
        </w:r>
        <w:r w:rsidR="00306A01">
          <w:rPr>
            <w:noProof/>
            <w:webHidden/>
          </w:rPr>
          <w:fldChar w:fldCharType="begin"/>
        </w:r>
        <w:r w:rsidR="00306A01">
          <w:rPr>
            <w:noProof/>
            <w:webHidden/>
          </w:rPr>
          <w:instrText xml:space="preserve"> PAGEREF _Toc148013752 \h </w:instrText>
        </w:r>
        <w:r w:rsidR="00306A01">
          <w:rPr>
            <w:noProof/>
            <w:webHidden/>
          </w:rPr>
        </w:r>
        <w:r w:rsidR="00306A01">
          <w:rPr>
            <w:noProof/>
            <w:webHidden/>
          </w:rPr>
          <w:fldChar w:fldCharType="separate"/>
        </w:r>
        <w:r w:rsidR="00306A01">
          <w:rPr>
            <w:noProof/>
            <w:webHidden/>
          </w:rPr>
          <w:t>23</w:t>
        </w:r>
        <w:r w:rsidR="00306A01">
          <w:rPr>
            <w:noProof/>
            <w:webHidden/>
          </w:rPr>
          <w:fldChar w:fldCharType="end"/>
        </w:r>
      </w:hyperlink>
    </w:p>
    <w:p w14:paraId="1D90A112" w14:textId="0570F83A"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3" w:history="1">
        <w:r w:rsidR="00306A01" w:rsidRPr="00BF28FB">
          <w:rPr>
            <w:rStyle w:val="afa"/>
            <w:rFonts w:ascii="宋体" w:hAnsi="宋体" w:cs="宋体"/>
            <w:noProof/>
          </w:rPr>
          <w:t>附件4：商务条款响应/偏离表</w:t>
        </w:r>
        <w:r w:rsidR="00306A01">
          <w:rPr>
            <w:noProof/>
            <w:webHidden/>
          </w:rPr>
          <w:tab/>
        </w:r>
        <w:r w:rsidR="00306A01">
          <w:rPr>
            <w:noProof/>
            <w:webHidden/>
          </w:rPr>
          <w:fldChar w:fldCharType="begin"/>
        </w:r>
        <w:r w:rsidR="00306A01">
          <w:rPr>
            <w:noProof/>
            <w:webHidden/>
          </w:rPr>
          <w:instrText xml:space="preserve"> PAGEREF _Toc148013753 \h </w:instrText>
        </w:r>
        <w:r w:rsidR="00306A01">
          <w:rPr>
            <w:noProof/>
            <w:webHidden/>
          </w:rPr>
        </w:r>
        <w:r w:rsidR="00306A01">
          <w:rPr>
            <w:noProof/>
            <w:webHidden/>
          </w:rPr>
          <w:fldChar w:fldCharType="separate"/>
        </w:r>
        <w:r w:rsidR="00306A01">
          <w:rPr>
            <w:noProof/>
            <w:webHidden/>
          </w:rPr>
          <w:t>24</w:t>
        </w:r>
        <w:r w:rsidR="00306A01">
          <w:rPr>
            <w:noProof/>
            <w:webHidden/>
          </w:rPr>
          <w:fldChar w:fldCharType="end"/>
        </w:r>
      </w:hyperlink>
    </w:p>
    <w:p w14:paraId="507FE902" w14:textId="6AA6FBD1"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4" w:history="1">
        <w:r w:rsidR="00306A01" w:rsidRPr="00BF28FB">
          <w:rPr>
            <w:rStyle w:val="afa"/>
            <w:rFonts w:ascii="宋体" w:hAnsi="宋体" w:cs="宋体"/>
            <w:noProof/>
          </w:rPr>
          <w:t>附件5：法定代表人资格证明</w:t>
        </w:r>
        <w:r w:rsidR="00306A01">
          <w:rPr>
            <w:noProof/>
            <w:webHidden/>
          </w:rPr>
          <w:tab/>
        </w:r>
        <w:r w:rsidR="00306A01">
          <w:rPr>
            <w:noProof/>
            <w:webHidden/>
          </w:rPr>
          <w:fldChar w:fldCharType="begin"/>
        </w:r>
        <w:r w:rsidR="00306A01">
          <w:rPr>
            <w:noProof/>
            <w:webHidden/>
          </w:rPr>
          <w:instrText xml:space="preserve"> PAGEREF _Toc148013754 \h </w:instrText>
        </w:r>
        <w:r w:rsidR="00306A01">
          <w:rPr>
            <w:noProof/>
            <w:webHidden/>
          </w:rPr>
        </w:r>
        <w:r w:rsidR="00306A01">
          <w:rPr>
            <w:noProof/>
            <w:webHidden/>
          </w:rPr>
          <w:fldChar w:fldCharType="separate"/>
        </w:r>
        <w:r w:rsidR="00306A01">
          <w:rPr>
            <w:noProof/>
            <w:webHidden/>
          </w:rPr>
          <w:t>25</w:t>
        </w:r>
        <w:r w:rsidR="00306A01">
          <w:rPr>
            <w:noProof/>
            <w:webHidden/>
          </w:rPr>
          <w:fldChar w:fldCharType="end"/>
        </w:r>
      </w:hyperlink>
    </w:p>
    <w:p w14:paraId="561AD7C7" w14:textId="72734DFF"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5" w:history="1">
        <w:r w:rsidR="00306A01" w:rsidRPr="00BF28FB">
          <w:rPr>
            <w:rStyle w:val="afa"/>
            <w:rFonts w:ascii="宋体" w:hAnsi="宋体" w:cs="宋体"/>
            <w:noProof/>
          </w:rPr>
          <w:t>附件6：法定代表人委托书</w:t>
        </w:r>
        <w:r w:rsidR="00306A01">
          <w:rPr>
            <w:noProof/>
            <w:webHidden/>
          </w:rPr>
          <w:tab/>
        </w:r>
        <w:r w:rsidR="00306A01">
          <w:rPr>
            <w:noProof/>
            <w:webHidden/>
          </w:rPr>
          <w:fldChar w:fldCharType="begin"/>
        </w:r>
        <w:r w:rsidR="00306A01">
          <w:rPr>
            <w:noProof/>
            <w:webHidden/>
          </w:rPr>
          <w:instrText xml:space="preserve"> PAGEREF _Toc148013755 \h </w:instrText>
        </w:r>
        <w:r w:rsidR="00306A01">
          <w:rPr>
            <w:noProof/>
            <w:webHidden/>
          </w:rPr>
        </w:r>
        <w:r w:rsidR="00306A01">
          <w:rPr>
            <w:noProof/>
            <w:webHidden/>
          </w:rPr>
          <w:fldChar w:fldCharType="separate"/>
        </w:r>
        <w:r w:rsidR="00306A01">
          <w:rPr>
            <w:noProof/>
            <w:webHidden/>
          </w:rPr>
          <w:t>26</w:t>
        </w:r>
        <w:r w:rsidR="00306A01">
          <w:rPr>
            <w:noProof/>
            <w:webHidden/>
          </w:rPr>
          <w:fldChar w:fldCharType="end"/>
        </w:r>
      </w:hyperlink>
    </w:p>
    <w:p w14:paraId="5ED4D644" w14:textId="6110890C"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6" w:history="1">
        <w:r w:rsidR="00306A01" w:rsidRPr="00BF28FB">
          <w:rPr>
            <w:rStyle w:val="afa"/>
            <w:rFonts w:ascii="宋体" w:hAnsi="宋体" w:cs="宋体"/>
            <w:noProof/>
          </w:rPr>
          <w:t>附件7：无重大违法记录声明</w:t>
        </w:r>
        <w:r w:rsidR="00306A01">
          <w:rPr>
            <w:noProof/>
            <w:webHidden/>
          </w:rPr>
          <w:tab/>
        </w:r>
        <w:r w:rsidR="00306A01">
          <w:rPr>
            <w:noProof/>
            <w:webHidden/>
          </w:rPr>
          <w:fldChar w:fldCharType="begin"/>
        </w:r>
        <w:r w:rsidR="00306A01">
          <w:rPr>
            <w:noProof/>
            <w:webHidden/>
          </w:rPr>
          <w:instrText xml:space="preserve"> PAGEREF _Toc148013756 \h </w:instrText>
        </w:r>
        <w:r w:rsidR="00306A01">
          <w:rPr>
            <w:noProof/>
            <w:webHidden/>
          </w:rPr>
        </w:r>
        <w:r w:rsidR="00306A01">
          <w:rPr>
            <w:noProof/>
            <w:webHidden/>
          </w:rPr>
          <w:fldChar w:fldCharType="separate"/>
        </w:r>
        <w:r w:rsidR="00306A01">
          <w:rPr>
            <w:noProof/>
            <w:webHidden/>
          </w:rPr>
          <w:t>27</w:t>
        </w:r>
        <w:r w:rsidR="00306A01">
          <w:rPr>
            <w:noProof/>
            <w:webHidden/>
          </w:rPr>
          <w:fldChar w:fldCharType="end"/>
        </w:r>
      </w:hyperlink>
    </w:p>
    <w:p w14:paraId="262CDAE7" w14:textId="0EFC61A0"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7" w:history="1">
        <w:r w:rsidR="00306A01" w:rsidRPr="00BF28FB">
          <w:rPr>
            <w:rStyle w:val="afa"/>
            <w:rFonts w:ascii="宋体" w:hAnsi="宋体" w:cs="宋体"/>
            <w:noProof/>
          </w:rPr>
          <w:t>附件8：诚信承诺书</w:t>
        </w:r>
        <w:r w:rsidR="00306A01">
          <w:rPr>
            <w:noProof/>
            <w:webHidden/>
          </w:rPr>
          <w:tab/>
        </w:r>
        <w:r w:rsidR="00306A01">
          <w:rPr>
            <w:noProof/>
            <w:webHidden/>
          </w:rPr>
          <w:fldChar w:fldCharType="begin"/>
        </w:r>
        <w:r w:rsidR="00306A01">
          <w:rPr>
            <w:noProof/>
            <w:webHidden/>
          </w:rPr>
          <w:instrText xml:space="preserve"> PAGEREF _Toc148013757 \h </w:instrText>
        </w:r>
        <w:r w:rsidR="00306A01">
          <w:rPr>
            <w:noProof/>
            <w:webHidden/>
          </w:rPr>
        </w:r>
        <w:r w:rsidR="00306A01">
          <w:rPr>
            <w:noProof/>
            <w:webHidden/>
          </w:rPr>
          <w:fldChar w:fldCharType="separate"/>
        </w:r>
        <w:r w:rsidR="00306A01">
          <w:rPr>
            <w:noProof/>
            <w:webHidden/>
          </w:rPr>
          <w:t>28</w:t>
        </w:r>
        <w:r w:rsidR="00306A01">
          <w:rPr>
            <w:noProof/>
            <w:webHidden/>
          </w:rPr>
          <w:fldChar w:fldCharType="end"/>
        </w:r>
      </w:hyperlink>
    </w:p>
    <w:p w14:paraId="21D68E7C" w14:textId="2EE4EF79"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8" w:history="1">
        <w:r w:rsidR="00306A01" w:rsidRPr="00BF28FB">
          <w:rPr>
            <w:rStyle w:val="afa"/>
            <w:rFonts w:ascii="宋体" w:hAnsi="宋体" w:cs="宋体"/>
            <w:noProof/>
          </w:rPr>
          <w:t>附件9: 现场踏勘确认函（如需）</w:t>
        </w:r>
        <w:r w:rsidR="00306A01">
          <w:rPr>
            <w:noProof/>
            <w:webHidden/>
          </w:rPr>
          <w:tab/>
        </w:r>
        <w:r w:rsidR="00306A01">
          <w:rPr>
            <w:noProof/>
            <w:webHidden/>
          </w:rPr>
          <w:fldChar w:fldCharType="begin"/>
        </w:r>
        <w:r w:rsidR="00306A01">
          <w:rPr>
            <w:noProof/>
            <w:webHidden/>
          </w:rPr>
          <w:instrText xml:space="preserve"> PAGEREF _Toc148013758 \h </w:instrText>
        </w:r>
        <w:r w:rsidR="00306A01">
          <w:rPr>
            <w:noProof/>
            <w:webHidden/>
          </w:rPr>
        </w:r>
        <w:r w:rsidR="00306A01">
          <w:rPr>
            <w:noProof/>
            <w:webHidden/>
          </w:rPr>
          <w:fldChar w:fldCharType="separate"/>
        </w:r>
        <w:r w:rsidR="00306A01">
          <w:rPr>
            <w:noProof/>
            <w:webHidden/>
          </w:rPr>
          <w:t>29</w:t>
        </w:r>
        <w:r w:rsidR="00306A01">
          <w:rPr>
            <w:noProof/>
            <w:webHidden/>
          </w:rPr>
          <w:fldChar w:fldCharType="end"/>
        </w:r>
      </w:hyperlink>
    </w:p>
    <w:p w14:paraId="3F24F839" w14:textId="085A5EA5" w:rsidR="00306A01" w:rsidRDefault="009E6BFE">
      <w:pPr>
        <w:pStyle w:val="TOC2"/>
        <w:tabs>
          <w:tab w:val="right" w:leader="dot" w:pos="8834"/>
        </w:tabs>
        <w:rPr>
          <w:rFonts w:asciiTheme="minorHAnsi" w:eastAsiaTheme="minorEastAsia" w:hAnsiTheme="minorHAnsi" w:cstheme="minorBidi"/>
          <w:noProof/>
          <w:kern w:val="2"/>
          <w:sz w:val="21"/>
        </w:rPr>
      </w:pPr>
      <w:hyperlink w:anchor="_Toc148013759" w:history="1">
        <w:r w:rsidR="00306A01" w:rsidRPr="00BF28FB">
          <w:rPr>
            <w:rStyle w:val="afa"/>
            <w:rFonts w:ascii="宋体" w:hAnsi="宋体" w:cs="宋体"/>
            <w:noProof/>
          </w:rPr>
          <w:t>附件10：采购项目验收单（投标时无需提供）</w:t>
        </w:r>
        <w:r w:rsidR="00306A01">
          <w:rPr>
            <w:noProof/>
            <w:webHidden/>
          </w:rPr>
          <w:tab/>
        </w:r>
        <w:r w:rsidR="00306A01">
          <w:rPr>
            <w:noProof/>
            <w:webHidden/>
          </w:rPr>
          <w:fldChar w:fldCharType="begin"/>
        </w:r>
        <w:r w:rsidR="00306A01">
          <w:rPr>
            <w:noProof/>
            <w:webHidden/>
          </w:rPr>
          <w:instrText xml:space="preserve"> PAGEREF _Toc148013759 \h </w:instrText>
        </w:r>
        <w:r w:rsidR="00306A01">
          <w:rPr>
            <w:noProof/>
            <w:webHidden/>
          </w:rPr>
        </w:r>
        <w:r w:rsidR="00306A01">
          <w:rPr>
            <w:noProof/>
            <w:webHidden/>
          </w:rPr>
          <w:fldChar w:fldCharType="separate"/>
        </w:r>
        <w:r w:rsidR="00306A01">
          <w:rPr>
            <w:noProof/>
            <w:webHidden/>
          </w:rPr>
          <w:t>30</w:t>
        </w:r>
        <w:r w:rsidR="00306A01">
          <w:rPr>
            <w:noProof/>
            <w:webHidden/>
          </w:rPr>
          <w:fldChar w:fldCharType="end"/>
        </w:r>
      </w:hyperlink>
    </w:p>
    <w:p w14:paraId="4AE4745F" w14:textId="03FF343C"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8013732"/>
      <w:r w:rsidRPr="007F510E">
        <w:rPr>
          <w:rFonts w:ascii="宋体" w:hAnsi="宋体" w:cs="宋体" w:hint="eastAsia"/>
          <w:color w:val="000000" w:themeColor="text1"/>
        </w:rPr>
        <w:lastRenderedPageBreak/>
        <w:t>第一部分  采购公告</w:t>
      </w:r>
      <w:bookmarkEnd w:id="1"/>
    </w:p>
    <w:p w14:paraId="33C8D453" w14:textId="36BBB02F"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CC68CC">
        <w:rPr>
          <w:rFonts w:ascii="宋体" w:hAnsi="宋体" w:cs="宋体" w:hint="eastAsia"/>
          <w:color w:val="000000" w:themeColor="text1"/>
          <w:spacing w:val="4"/>
          <w:sz w:val="24"/>
        </w:rPr>
        <w:t>多功能电生理数据采集分析系统</w:t>
      </w:r>
      <w:r w:rsidR="00B13EC1">
        <w:rPr>
          <w:rFonts w:ascii="宋体" w:hAnsi="宋体" w:cs="宋体" w:hint="eastAsia"/>
          <w:color w:val="000000" w:themeColor="text1"/>
          <w:spacing w:val="4"/>
          <w:sz w:val="24"/>
        </w:rPr>
        <w:t>项目</w:t>
      </w:r>
      <w:r w:rsidRPr="007F510E">
        <w:rPr>
          <w:rFonts w:ascii="宋体" w:hAnsi="宋体" w:cs="宋体" w:hint="eastAsia"/>
          <w:color w:val="000000" w:themeColor="text1"/>
          <w:spacing w:val="4"/>
          <w:sz w:val="24"/>
        </w:rPr>
        <w:t>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3FC2A45A"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CC68CC">
        <w:rPr>
          <w:rFonts w:ascii="宋体" w:hAnsi="宋体" w:cs="宋体" w:hint="eastAsia"/>
          <w:color w:val="000000" w:themeColor="text1"/>
          <w:spacing w:val="4"/>
          <w:sz w:val="24"/>
        </w:rPr>
        <w:t>多功能电生理数据采集分析系统</w:t>
      </w:r>
      <w:r w:rsidR="0009143F">
        <w:rPr>
          <w:rFonts w:ascii="宋体" w:hAnsi="宋体" w:cs="宋体" w:hint="eastAsia"/>
          <w:color w:val="000000" w:themeColor="text1"/>
          <w:spacing w:val="4"/>
          <w:sz w:val="24"/>
        </w:rPr>
        <w:t>项目</w:t>
      </w:r>
    </w:p>
    <w:p w14:paraId="7242793B" w14:textId="73CC2CCE"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09143F">
        <w:rPr>
          <w:rFonts w:ascii="宋体" w:hAnsi="宋体" w:cs="宋体" w:hint="eastAsia"/>
          <w:color w:val="000000" w:themeColor="text1"/>
          <w:spacing w:val="4"/>
          <w:sz w:val="24"/>
        </w:rPr>
        <w:t>143</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4B9E1B63"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r w:rsidR="0009143F">
        <w:rPr>
          <w:rFonts w:ascii="宋体" w:hAnsi="宋体" w:cs="宋体"/>
          <w:color w:val="000000" w:themeColor="text1"/>
          <w:spacing w:val="4"/>
          <w:sz w:val="24"/>
        </w:rPr>
        <w:t>65</w:t>
      </w:r>
      <w:r w:rsidR="00E86C77">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color w:val="000000" w:themeColor="text1"/>
          <w:sz w:val="24"/>
        </w:rPr>
        <w:lastRenderedPageBreak/>
        <w:t>（</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975913">
        <w:rPr>
          <w:rFonts w:ascii="宋体" w:hAnsi="宋体" w:cs="宋体"/>
          <w:bCs/>
          <w:color w:val="000000" w:themeColor="text1"/>
          <w:sz w:val="24"/>
        </w:rPr>
        <w:t>3</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771B1A6A"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r w:rsidR="00E31B9B">
        <w:rPr>
          <w:rFonts w:ascii="宋体" w:hAnsi="宋体" w:cs="宋体" w:hint="eastAsia"/>
          <w:b/>
          <w:color w:val="000000" w:themeColor="text1"/>
          <w:spacing w:val="4"/>
          <w:sz w:val="24"/>
        </w:rPr>
        <w:t>11月13日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00AE1559">
        <w:rPr>
          <w:rFonts w:ascii="宋体" w:hAnsi="宋体" w:cs="宋体"/>
          <w:color w:val="000000" w:themeColor="text1"/>
          <w:spacing w:val="4"/>
          <w:sz w:val="24"/>
        </w:rPr>
        <w:t>0</w:t>
      </w:r>
      <w:r w:rsidRPr="007F510E">
        <w:rPr>
          <w:rFonts w:ascii="宋体" w:hAnsi="宋体" w:cs="宋体" w:hint="eastAsia"/>
          <w:color w:val="000000" w:themeColor="text1"/>
          <w:spacing w:val="4"/>
          <w:sz w:val="24"/>
        </w:rPr>
        <w:t>分</w:t>
      </w:r>
    </w:p>
    <w:p w14:paraId="16595295" w14:textId="2AB71B59"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E31B9B">
        <w:rPr>
          <w:rFonts w:ascii="宋体" w:hAnsi="宋体" w:cs="宋体" w:hint="eastAsia"/>
          <w:b/>
          <w:color w:val="000000" w:themeColor="text1"/>
          <w:spacing w:val="4"/>
          <w:sz w:val="24"/>
        </w:rPr>
        <w:t>11月13日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32EBBDDC"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E31B9B">
        <w:rPr>
          <w:rFonts w:ascii="宋体" w:hAnsi="宋体" w:cs="宋体" w:hint="eastAsia"/>
          <w:b/>
          <w:color w:val="000000" w:themeColor="text1"/>
          <w:spacing w:val="4"/>
          <w:sz w:val="24"/>
        </w:rPr>
        <w:t>11月13日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1BCBCF8B"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r w:rsidR="00365366">
        <w:rPr>
          <w:rFonts w:ascii="宋体" w:hAnsi="宋体" w:cs="宋体" w:hint="eastAsia"/>
          <w:bCs/>
          <w:color w:val="000000" w:themeColor="text1"/>
          <w:sz w:val="24"/>
        </w:rPr>
        <w:t>（如有）</w:t>
      </w:r>
      <w:r w:rsidRPr="007F510E">
        <w:rPr>
          <w:rFonts w:ascii="宋体" w:hAnsi="宋体" w:cs="宋体" w:hint="eastAsia"/>
          <w:bCs/>
          <w:color w:val="000000" w:themeColor="text1"/>
          <w:sz w:val="24"/>
        </w:rPr>
        <w:t>：</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58273180" w14:textId="39EBB6B0" w:rsidR="00342CB1" w:rsidRDefault="00D57897">
      <w:pPr>
        <w:spacing w:line="360" w:lineRule="auto"/>
        <w:ind w:firstLineChars="200" w:firstLine="498"/>
        <w:rPr>
          <w:rFonts w:ascii="微软雅黑" w:eastAsia="微软雅黑" w:hAnsi="微软雅黑"/>
          <w:color w:val="333333"/>
          <w:sz w:val="18"/>
          <w:szCs w:val="18"/>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09143F" w:rsidRPr="0009143F">
        <w:rPr>
          <w:rFonts w:ascii="宋体" w:hAnsi="宋体" w:cs="宋体" w:hint="eastAsia"/>
          <w:color w:val="000000" w:themeColor="text1"/>
          <w:spacing w:val="4"/>
          <w:sz w:val="24"/>
        </w:rPr>
        <w:t>朱慧</w:t>
      </w:r>
      <w:r w:rsidR="009C4FA5" w:rsidRPr="007F510E">
        <w:rPr>
          <w:rFonts w:ascii="宋体" w:hAnsi="宋体" w:cs="宋体" w:hint="eastAsia"/>
          <w:color w:val="000000" w:themeColor="text1"/>
          <w:spacing w:val="4"/>
          <w:sz w:val="24"/>
        </w:rPr>
        <w:t xml:space="preserve"> </w:t>
      </w:r>
      <w:r w:rsidR="006D2339">
        <w:rPr>
          <w:rFonts w:ascii="宋体" w:hAnsi="宋体" w:cs="宋体"/>
          <w:color w:val="000000" w:themeColor="text1"/>
          <w:spacing w:val="4"/>
          <w:sz w:val="24"/>
        </w:rPr>
        <w:t>13921601694</w:t>
      </w:r>
    </w:p>
    <w:p w14:paraId="0782AE4C" w14:textId="291650D1"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3A130C9F" w:rsidR="00482F8B"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r w:rsidR="008C1095">
        <w:rPr>
          <w:rStyle w:val="afa"/>
          <w:rFonts w:ascii="宋体" w:hAnsi="宋体" w:cs="宋体"/>
          <w:spacing w:val="4"/>
          <w:sz w:val="24"/>
        </w:rPr>
        <w:fldChar w:fldCharType="begin"/>
      </w:r>
      <w:r w:rsidR="008C1095">
        <w:rPr>
          <w:rStyle w:val="afa"/>
          <w:rFonts w:ascii="宋体" w:hAnsi="宋体" w:cs="宋体"/>
          <w:spacing w:val="4"/>
          <w:sz w:val="24"/>
        </w:rPr>
        <w:instrText xml:space="preserve"> HYPERLINK "mailto:发送至ztb@ntu.edu.cn" </w:instrText>
      </w:r>
      <w:r w:rsidR="008C1095">
        <w:rPr>
          <w:rStyle w:val="afa"/>
          <w:rFonts w:ascii="宋体" w:hAnsi="宋体" w:cs="宋体"/>
          <w:spacing w:val="4"/>
          <w:sz w:val="24"/>
        </w:rPr>
        <w:fldChar w:fldCharType="separate"/>
      </w:r>
      <w:r w:rsidR="00354860" w:rsidRPr="00823F60">
        <w:rPr>
          <w:rStyle w:val="afa"/>
          <w:rFonts w:ascii="宋体" w:hAnsi="宋体" w:cs="宋体" w:hint="eastAsia"/>
          <w:spacing w:val="4"/>
          <w:sz w:val="24"/>
        </w:rPr>
        <w:t>发送至ztb@ntu.edu.cn</w:t>
      </w:r>
      <w:r w:rsidR="008C1095">
        <w:rPr>
          <w:rStyle w:val="afa"/>
          <w:rFonts w:ascii="宋体" w:hAnsi="宋体" w:cs="宋体"/>
          <w:spacing w:val="4"/>
          <w:sz w:val="24"/>
        </w:rPr>
        <w:fldChar w:fldCharType="end"/>
      </w:r>
      <w:r w:rsidRPr="007F510E">
        <w:rPr>
          <w:rFonts w:ascii="宋体" w:hAnsi="宋体" w:cs="宋体" w:hint="eastAsia"/>
          <w:color w:val="000000" w:themeColor="text1"/>
          <w:spacing w:val="4"/>
          <w:sz w:val="24"/>
        </w:rPr>
        <w:t>。</w:t>
      </w:r>
    </w:p>
    <w:p w14:paraId="07D80EA0" w14:textId="77777777" w:rsidR="00354860" w:rsidRPr="00C91724" w:rsidRDefault="00354860" w:rsidP="00354860">
      <w:pPr>
        <w:spacing w:line="360" w:lineRule="auto"/>
        <w:ind w:firstLineChars="200" w:firstLine="496"/>
        <w:rPr>
          <w:rFonts w:ascii="宋体" w:hAnsi="宋体" w:cs="宋体"/>
          <w:color w:val="000000" w:themeColor="text1"/>
          <w:spacing w:val="4"/>
          <w:sz w:val="24"/>
        </w:rPr>
      </w:pPr>
      <w:r w:rsidRPr="0005018F">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54860" w:rsidRDefault="00354860" w:rsidP="00354860">
      <w:pPr>
        <w:pStyle w:val="a0"/>
        <w:ind w:firstLine="210"/>
      </w:pP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2" w:name="_Toc148013733"/>
      <w:r w:rsidRPr="007F510E">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413F373C" w:rsidR="00482F8B" w:rsidRPr="007F510E" w:rsidRDefault="00CC68CC">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多功能电生理数据采集分析系统</w:t>
            </w:r>
            <w:r w:rsidR="00A0450D">
              <w:rPr>
                <w:rFonts w:ascii="宋体" w:hAnsi="宋体" w:cs="宋体" w:hint="eastAsia"/>
                <w:color w:val="000000" w:themeColor="text1"/>
                <w:spacing w:val="4"/>
                <w:sz w:val="24"/>
              </w:rPr>
              <w:t>项目</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764ADE2D"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09143F">
              <w:rPr>
                <w:rFonts w:ascii="宋体" w:hAnsi="宋体" w:cs="宋体" w:hint="eastAsia"/>
                <w:color w:val="000000" w:themeColor="text1"/>
                <w:spacing w:val="4"/>
                <w:sz w:val="24"/>
              </w:rPr>
              <w:t>143</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325E77DB" w:rsidR="00482F8B" w:rsidRPr="006A5F10" w:rsidRDefault="002204B9" w:rsidP="0005018F">
            <w:pPr>
              <w:spacing w:line="360" w:lineRule="auto"/>
              <w:rPr>
                <w:rFonts w:ascii="微软雅黑" w:eastAsia="微软雅黑" w:hAnsi="微软雅黑"/>
                <w:color w:val="333333"/>
                <w:sz w:val="18"/>
                <w:szCs w:val="18"/>
              </w:rPr>
            </w:pPr>
            <w:r w:rsidRPr="006A5F10">
              <w:rPr>
                <w:rFonts w:ascii="宋体" w:hAnsi="宋体" w:cs="宋体" w:hint="eastAsia"/>
                <w:color w:val="000000" w:themeColor="text1"/>
                <w:sz w:val="24"/>
              </w:rPr>
              <w:t xml:space="preserve">朱慧 </w:t>
            </w:r>
          </w:p>
        </w:tc>
        <w:tc>
          <w:tcPr>
            <w:tcW w:w="2555" w:type="dxa"/>
            <w:tcBorders>
              <w:bottom w:val="single" w:sz="4" w:space="0" w:color="auto"/>
            </w:tcBorders>
            <w:vAlign w:val="center"/>
          </w:tcPr>
          <w:p w14:paraId="613AAEB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20014347" w:rsidR="00482F8B" w:rsidRPr="007F510E" w:rsidRDefault="002204B9" w:rsidP="00B03870">
            <w:pPr>
              <w:spacing w:line="360" w:lineRule="auto"/>
              <w:rPr>
                <w:rFonts w:ascii="宋体" w:hAnsi="宋体"/>
                <w:color w:val="000000" w:themeColor="text1"/>
                <w:spacing w:val="4"/>
                <w:sz w:val="24"/>
              </w:rPr>
            </w:pPr>
            <w:r w:rsidRPr="0009143F">
              <w:rPr>
                <w:rFonts w:ascii="宋体" w:hAnsi="宋体" w:cs="宋体" w:hint="eastAsia"/>
                <w:color w:val="000000" w:themeColor="text1"/>
                <w:spacing w:val="4"/>
                <w:sz w:val="24"/>
              </w:rPr>
              <w:t>139</w:t>
            </w:r>
            <w:r w:rsidR="006D2339">
              <w:rPr>
                <w:rFonts w:ascii="宋体" w:hAnsi="宋体" w:cs="宋体"/>
                <w:color w:val="000000" w:themeColor="text1"/>
                <w:spacing w:val="4"/>
                <w:sz w:val="24"/>
              </w:rPr>
              <w:t>21601694</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7F510E" w:rsidRDefault="00975913">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sidR="00D57897" w:rsidRPr="007F510E">
              <w:rPr>
                <w:rFonts w:ascii="宋体" w:hAnsi="宋体" w:cs="宋体" w:hint="eastAsia"/>
                <w:color w:val="000000" w:themeColor="text1"/>
                <w:sz w:val="24"/>
              </w:rPr>
              <w:t>00</w:t>
            </w:r>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00230272">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4C0D501D"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09143F">
              <w:rPr>
                <w:rFonts w:ascii="宋体" w:hAnsi="宋体" w:cs="宋体"/>
                <w:color w:val="000000" w:themeColor="text1"/>
                <w:sz w:val="24"/>
              </w:rPr>
              <w:t>65</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Default="00230272">
            <w:pPr>
              <w:adjustRightInd w:val="0"/>
              <w:snapToGrid w:val="0"/>
              <w:spacing w:line="300" w:lineRule="auto"/>
              <w:rPr>
                <w:rFonts w:ascii="宋体" w:hAnsi="宋体" w:cs="宋体"/>
                <w:b/>
                <w:i/>
                <w:color w:val="000000" w:themeColor="text1"/>
                <w:sz w:val="24"/>
              </w:rPr>
            </w:pPr>
            <w:r>
              <w:rPr>
                <w:rFonts w:ascii="宋体" w:hAnsi="宋体" w:cs="宋体" w:hint="eastAsia"/>
                <w:color w:val="000000" w:themeColor="text1"/>
                <w:sz w:val="24"/>
                <w:vertAlign w:val="superscript"/>
              </w:rPr>
              <w:t>▲</w:t>
            </w:r>
            <w:r w:rsidR="00D57897" w:rsidRPr="007F510E">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05018F" w:rsidRDefault="0005018F" w:rsidP="0005018F">
            <w:pPr>
              <w:pStyle w:val="a0"/>
              <w:ind w:firstLine="210"/>
            </w:pPr>
            <w:r>
              <w:rPr>
                <w:rFonts w:hint="eastAsia"/>
              </w:rPr>
              <w:t>本项目须投进口品牌</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4C4AEC7E"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E31B9B">
              <w:rPr>
                <w:rFonts w:ascii="宋体" w:hAnsi="宋体" w:cs="宋体" w:hint="eastAsia"/>
                <w:b/>
                <w:color w:val="000000" w:themeColor="text1"/>
                <w:spacing w:val="4"/>
                <w:sz w:val="24"/>
              </w:rPr>
              <w:t>11月13日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7593BE2E"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E31B9B">
              <w:rPr>
                <w:rFonts w:ascii="宋体" w:hAnsi="宋体" w:cs="宋体" w:hint="eastAsia"/>
                <w:b/>
                <w:color w:val="000000" w:themeColor="text1"/>
                <w:spacing w:val="4"/>
                <w:sz w:val="24"/>
              </w:rPr>
              <w:t>11月13日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w:t>
            </w:r>
            <w:proofErr w:type="gramStart"/>
            <w:r w:rsidRPr="007F510E">
              <w:rPr>
                <w:rFonts w:ascii="宋体" w:hAnsi="宋体" w:cs="宋体" w:hint="eastAsia"/>
                <w:color w:val="000000" w:themeColor="text1"/>
                <w:spacing w:val="4"/>
                <w:kern w:val="0"/>
                <w:sz w:val="24"/>
              </w:rPr>
              <w:t>啬</w:t>
            </w:r>
            <w:proofErr w:type="gramEnd"/>
            <w:r w:rsidRPr="007F510E">
              <w:rPr>
                <w:rFonts w:ascii="宋体" w:hAnsi="宋体" w:cs="宋体" w:hint="eastAsia"/>
                <w:color w:val="000000" w:themeColor="text1"/>
                <w:spacing w:val="4"/>
                <w:kern w:val="0"/>
                <w:sz w:val="24"/>
              </w:rPr>
              <w:t>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3" w:name="_Toc148013734"/>
      <w:r w:rsidRPr="007F510E">
        <w:rPr>
          <w:rFonts w:ascii="宋体" w:hAnsi="宋体" w:cs="宋体" w:hint="eastAsia"/>
          <w:color w:val="000000" w:themeColor="text1"/>
        </w:rPr>
        <w:t>第三部分  投标人须知</w:t>
      </w:r>
      <w:bookmarkEnd w:id="3"/>
    </w:p>
    <w:p w14:paraId="5F08A227" w14:textId="77777777" w:rsidR="00482F8B" w:rsidRPr="007F510E" w:rsidRDefault="00D57897">
      <w:pPr>
        <w:pStyle w:val="2"/>
        <w:spacing w:before="0" w:after="0" w:line="420" w:lineRule="auto"/>
        <w:rPr>
          <w:rFonts w:ascii="宋体" w:hAnsi="宋体" w:cs="宋体"/>
          <w:color w:val="000000" w:themeColor="text1"/>
        </w:rPr>
      </w:pPr>
      <w:bookmarkStart w:id="4" w:name="_Toc148013735"/>
      <w:r w:rsidRPr="007F510E">
        <w:rPr>
          <w:rFonts w:ascii="宋体" w:hAnsi="宋体" w:cs="宋体" w:hint="eastAsia"/>
          <w:color w:val="000000" w:themeColor="text1"/>
        </w:rPr>
        <w:t>一、招标文件</w:t>
      </w:r>
      <w:bookmarkEnd w:id="4"/>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5" w:name="_Toc148013736"/>
      <w:r w:rsidRPr="007F510E">
        <w:rPr>
          <w:rFonts w:ascii="宋体" w:hAnsi="宋体" w:cs="宋体" w:hint="eastAsia"/>
          <w:color w:val="000000" w:themeColor="text1"/>
        </w:rPr>
        <w:t>二. 投标文件</w:t>
      </w:r>
      <w:bookmarkEnd w:id="5"/>
    </w:p>
    <w:p w14:paraId="685C77B0"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6" w:name="_Hlk96629759"/>
      <w:r w:rsidRPr="007F510E">
        <w:rPr>
          <w:rFonts w:ascii="宋体" w:hAnsi="宋体" w:cs="宋体" w:hint="eastAsia"/>
          <w:color w:val="000000" w:themeColor="text1"/>
          <w:sz w:val="24"/>
        </w:rPr>
        <w:t>法定代表人资格证明</w:t>
      </w:r>
      <w:bookmarkEnd w:id="6"/>
      <w:r w:rsidRPr="007F510E">
        <w:rPr>
          <w:rFonts w:ascii="宋体" w:hAnsi="宋体" w:cs="宋体" w:hint="eastAsia"/>
          <w:color w:val="000000" w:themeColor="text1"/>
          <w:sz w:val="24"/>
        </w:rPr>
        <w:t>原件（格式见附件5）；</w:t>
      </w:r>
    </w:p>
    <w:p w14:paraId="1B500318"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679378EC" w14:textId="77777777" w:rsidR="00AB6349" w:rsidRPr="007F510E" w:rsidRDefault="00AB6349" w:rsidP="00AB6349">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（4）投标承诺函（格式见附件1）；</w:t>
      </w:r>
    </w:p>
    <w:p w14:paraId="1F92E155"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5</w:t>
      </w:r>
      <w:r w:rsidRPr="007F510E">
        <w:rPr>
          <w:rFonts w:ascii="宋体" w:hAnsi="宋体" w:cs="宋体" w:hint="eastAsia"/>
          <w:color w:val="000000" w:themeColor="text1"/>
          <w:sz w:val="24"/>
        </w:rPr>
        <w:t>）无重大违法记录声明原件（见附件7）；</w:t>
      </w:r>
    </w:p>
    <w:p w14:paraId="60DB4D6C"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6</w:t>
      </w:r>
      <w:r w:rsidRPr="007F510E">
        <w:rPr>
          <w:rFonts w:ascii="宋体" w:hAnsi="宋体" w:cs="宋体" w:hint="eastAsia"/>
          <w:color w:val="000000" w:themeColor="text1"/>
          <w:sz w:val="24"/>
        </w:rPr>
        <w:t>）诚信承诺书原件（见附件8）；</w:t>
      </w:r>
    </w:p>
    <w:p w14:paraId="58361661"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（1）投标人应按招标文件中提供的投标要求认真制作、盖章及签字。</w:t>
      </w:r>
    </w:p>
    <w:p w14:paraId="0A579A4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pPr>
        <w:pStyle w:val="2"/>
        <w:spacing w:before="0" w:after="0" w:line="420" w:lineRule="auto"/>
        <w:rPr>
          <w:rFonts w:ascii="宋体" w:hAnsi="宋体" w:cs="宋体"/>
          <w:color w:val="000000" w:themeColor="text1"/>
        </w:rPr>
      </w:pPr>
      <w:bookmarkStart w:id="7" w:name="_Toc148013737"/>
      <w:r w:rsidRPr="007F510E">
        <w:rPr>
          <w:rFonts w:ascii="宋体" w:hAnsi="宋体" w:cs="宋体" w:hint="eastAsia"/>
          <w:color w:val="000000" w:themeColor="text1"/>
        </w:rPr>
        <w:t>三、投标细则</w:t>
      </w:r>
      <w:bookmarkEnd w:id="7"/>
    </w:p>
    <w:p w14:paraId="50F8D623"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8" w:name="OLE_LINK50"/>
      <w:bookmarkStart w:id="9"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；投标人不能证明其报价合理性的，评标委员会应当将其作为无效投标处理</w:t>
      </w:r>
      <w:bookmarkEnd w:id="10"/>
      <w:bookmarkEnd w:id="11"/>
      <w:r w:rsidRPr="007F510E">
        <w:rPr>
          <w:rFonts w:ascii="宋体" w:hAnsi="宋体" w:cs="宋体" w:hint="eastAsia"/>
          <w:color w:val="000000" w:themeColor="text1"/>
          <w:sz w:val="24"/>
          <w:lang w:val="zh-CN"/>
        </w:rPr>
        <w:t>。</w:t>
      </w:r>
      <w:bookmarkEnd w:id="8"/>
      <w:bookmarkEnd w:id="9"/>
    </w:p>
    <w:p w14:paraId="5F99E657"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EA2308">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EA2308">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pPr>
        <w:pStyle w:val="2"/>
        <w:spacing w:before="0" w:after="0" w:line="360" w:lineRule="auto"/>
        <w:rPr>
          <w:rFonts w:ascii="宋体" w:hAnsi="宋体" w:cs="宋体"/>
          <w:color w:val="000000" w:themeColor="text1"/>
        </w:rPr>
      </w:pPr>
      <w:bookmarkStart w:id="12" w:name="_Toc148013738"/>
      <w:r w:rsidRPr="007F510E">
        <w:rPr>
          <w:rFonts w:ascii="宋体" w:hAnsi="宋体" w:cs="宋体" w:hint="eastAsia"/>
          <w:color w:val="000000" w:themeColor="text1"/>
        </w:rPr>
        <w:t>四、开标、评标</w:t>
      </w:r>
      <w:bookmarkEnd w:id="12"/>
    </w:p>
    <w:p w14:paraId="510C2F4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3" w:name="_Toc148013739"/>
      <w:r w:rsidRPr="007F510E">
        <w:rPr>
          <w:rFonts w:ascii="宋体" w:hAnsi="宋体" w:cs="宋体" w:hint="eastAsia"/>
          <w:color w:val="000000" w:themeColor="text1"/>
        </w:rPr>
        <w:lastRenderedPageBreak/>
        <w:t>五、评标方法及评分标准</w:t>
      </w:r>
      <w:bookmarkEnd w:id="13"/>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47826570" w:rsidR="00106A30" w:rsidRDefault="00106A30" w:rsidP="00106A30">
      <w:pPr>
        <w:spacing w:line="440" w:lineRule="exact"/>
        <w:rPr>
          <w:bCs/>
          <w:color w:val="000000" w:themeColor="text1"/>
          <w:sz w:val="24"/>
        </w:rPr>
      </w:pPr>
      <w:r w:rsidRPr="007F510E">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54860" w:rsidRPr="00DD3FA2"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354860" w:rsidRPr="00DD3FA2"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BC8E41F" w14:textId="77777777"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354860" w:rsidRPr="00306F68"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1669AF" w:rsidRDefault="00354860" w:rsidP="00354860">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Pr>
                <w:rFonts w:asciiTheme="minorEastAsia" w:eastAsiaTheme="minorEastAsia" w:hAnsiTheme="minor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769CD6FA" w:rsidR="00354860" w:rsidRPr="00095AB0" w:rsidRDefault="00354860" w:rsidP="00354860">
            <w:pPr>
              <w:spacing w:line="360" w:lineRule="auto"/>
              <w:rPr>
                <w:rFonts w:ascii="宋体" w:hAnsi="宋体"/>
                <w:bCs/>
                <w:color w:val="000000" w:themeColor="text1"/>
                <w:szCs w:val="21"/>
              </w:rPr>
            </w:pPr>
            <w:r>
              <w:rPr>
                <w:rFonts w:ascii="宋体" w:hAnsi="宋体" w:cs="宋体" w:hint="eastAsia"/>
                <w:bCs/>
                <w:color w:val="000000" w:themeColor="text1"/>
                <w:szCs w:val="21"/>
              </w:rPr>
              <w:t>由评委根据供应商的投标文件中《</w:t>
            </w:r>
            <w:r w:rsidRPr="00182E4C">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》及相关证明资料评审。符合招标文件基本要求的得基准分</w:t>
            </w:r>
            <w:r w:rsidR="006D2339">
              <w:rPr>
                <w:rFonts w:ascii="宋体" w:hAnsi="宋体" w:cs="宋体"/>
                <w:bCs/>
                <w:color w:val="000000" w:themeColor="text1"/>
                <w:szCs w:val="21"/>
              </w:rPr>
              <w:t>3</w:t>
            </w:r>
            <w:r>
              <w:rPr>
                <w:rFonts w:ascii="宋体" w:hAnsi="宋体" w:cs="宋体"/>
                <w:bCs/>
                <w:color w:val="000000" w:themeColor="text1"/>
                <w:szCs w:val="21"/>
              </w:rPr>
              <w:t>4</w:t>
            </w:r>
            <w:r>
              <w:rPr>
                <w:rFonts w:ascii="宋体" w:hAnsi="宋体" w:cs="宋体" w:hint="eastAsia"/>
                <w:bCs/>
                <w:color w:val="000000" w:themeColor="text1"/>
                <w:szCs w:val="21"/>
              </w:rPr>
              <w:t>分。</w:t>
            </w:r>
            <w:r w:rsidRPr="009A17F4">
              <w:rPr>
                <w:rFonts w:ascii="宋体" w:hAnsi="宋体" w:cs="宋体" w:hint="eastAsia"/>
                <w:bCs/>
                <w:color w:val="000000" w:themeColor="text1"/>
                <w:szCs w:val="21"/>
                <w:lang w:eastAsia="zh-Hans"/>
              </w:rPr>
              <w:t>其中</w:t>
            </w:r>
            <w:r w:rsidRPr="009A17F4">
              <w:rPr>
                <w:rFonts w:ascii="宋体" w:hAnsi="宋体" w:cs="宋体" w:hint="eastAsia"/>
                <w:bCs/>
                <w:color w:val="000000" w:themeColor="text1"/>
                <w:szCs w:val="21"/>
              </w:rPr>
              <w:t>标注“▲”的内容为重要参数，有一项负偏离的，每项扣</w:t>
            </w:r>
            <w:r>
              <w:rPr>
                <w:rFonts w:ascii="宋体" w:hAnsi="宋体" w:cs="宋体"/>
                <w:bCs/>
                <w:color w:val="000000" w:themeColor="text1"/>
                <w:szCs w:val="21"/>
              </w:rPr>
              <w:t>2</w:t>
            </w:r>
            <w:r w:rsidRPr="009A17F4">
              <w:rPr>
                <w:rFonts w:ascii="宋体" w:hAnsi="宋体" w:cs="宋体" w:hint="eastAsia"/>
                <w:bCs/>
                <w:color w:val="000000" w:themeColor="text1"/>
                <w:szCs w:val="21"/>
              </w:rPr>
              <w:t>分，有一项</w:t>
            </w:r>
            <w:r w:rsidR="008D01F4">
              <w:rPr>
                <w:rFonts w:ascii="宋体" w:hAnsi="宋体" w:cs="宋体" w:hint="eastAsia"/>
                <w:bCs/>
                <w:color w:val="000000" w:themeColor="text1"/>
                <w:szCs w:val="21"/>
              </w:rPr>
              <w:t>实质性</w:t>
            </w:r>
            <w:r w:rsidRPr="009A17F4">
              <w:rPr>
                <w:rFonts w:ascii="宋体" w:hAnsi="宋体" w:cs="宋体" w:hint="eastAsia"/>
                <w:bCs/>
                <w:color w:val="000000" w:themeColor="text1"/>
                <w:szCs w:val="21"/>
              </w:rPr>
              <w:t>正偏离的，每项加</w:t>
            </w:r>
            <w:r>
              <w:rPr>
                <w:rFonts w:ascii="宋体" w:hAnsi="宋体" w:cs="宋体"/>
                <w:bCs/>
                <w:color w:val="000000" w:themeColor="text1"/>
                <w:szCs w:val="21"/>
              </w:rPr>
              <w:t>1</w:t>
            </w:r>
            <w:r w:rsidRPr="009A17F4">
              <w:rPr>
                <w:rFonts w:ascii="宋体" w:hAnsi="宋体" w:cs="宋体" w:hint="eastAsia"/>
                <w:bCs/>
                <w:color w:val="000000" w:themeColor="text1"/>
                <w:szCs w:val="21"/>
              </w:rPr>
              <w:t>分，最多加</w:t>
            </w:r>
            <w:r>
              <w:rPr>
                <w:rFonts w:ascii="宋体" w:hAnsi="宋体" w:cs="宋体"/>
                <w:bCs/>
                <w:color w:val="000000" w:themeColor="text1"/>
                <w:szCs w:val="21"/>
              </w:rPr>
              <w:t>6</w:t>
            </w:r>
            <w:r w:rsidRPr="009A17F4">
              <w:rPr>
                <w:rFonts w:ascii="宋体" w:hAnsi="宋体" w:cs="宋体" w:hint="eastAsia"/>
                <w:bCs/>
                <w:color w:val="000000" w:themeColor="text1"/>
                <w:szCs w:val="21"/>
              </w:rPr>
              <w:t>分；其它参数有一项负偏离的，每项扣</w:t>
            </w:r>
            <w:r>
              <w:rPr>
                <w:rFonts w:ascii="宋体" w:hAnsi="宋体" w:cs="宋体"/>
                <w:bCs/>
                <w:color w:val="000000" w:themeColor="text1"/>
                <w:szCs w:val="21"/>
              </w:rPr>
              <w:t>1</w:t>
            </w:r>
            <w:r w:rsidRPr="009A17F4">
              <w:rPr>
                <w:rFonts w:ascii="宋体" w:hAnsi="宋体" w:cs="宋体" w:hint="eastAsia"/>
                <w:bCs/>
                <w:color w:val="000000" w:themeColor="text1"/>
                <w:szCs w:val="21"/>
              </w:rPr>
              <w:t>分，</w:t>
            </w:r>
            <w:r>
              <w:rPr>
                <w:rFonts w:ascii="宋体" w:hAnsi="宋体" w:hint="eastAsia"/>
                <w:bCs/>
                <w:color w:val="000000" w:themeColor="text1"/>
                <w:szCs w:val="21"/>
              </w:rPr>
              <w:t>扣完为止。</w:t>
            </w:r>
            <w:r>
              <w:rPr>
                <w:rFonts w:ascii="宋体" w:hAnsi="宋体"/>
                <w:bCs/>
                <w:color w:val="000000" w:themeColor="text1"/>
                <w:szCs w:val="21"/>
              </w:rPr>
              <w:t xml:space="preserve"> </w:t>
            </w:r>
          </w:p>
          <w:p w14:paraId="3F52FF60" w14:textId="77777777" w:rsidR="00354860" w:rsidRPr="00306F68" w:rsidRDefault="00354860" w:rsidP="00354860">
            <w:pPr>
              <w:snapToGrid w:val="0"/>
              <w:spacing w:line="360" w:lineRule="auto"/>
              <w:textAlignment w:val="baseline"/>
              <w:rPr>
                <w:rFonts w:ascii="宋体" w:hAnsi="宋体" w:cs="宋体"/>
                <w:bCs/>
                <w:color w:val="000000" w:themeColor="text1"/>
                <w:szCs w:val="21"/>
              </w:rPr>
            </w:pPr>
            <w:r w:rsidRPr="009A17F4">
              <w:rPr>
                <w:rFonts w:ascii="宋体" w:hAnsi="宋体" w:cs="宋体" w:hint="eastAsia"/>
                <w:b/>
                <w:color w:val="000000" w:themeColor="text1"/>
                <w:szCs w:val="21"/>
              </w:rPr>
              <w:t>备注：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》必须按招标文件对应要求在投标文件内提供</w:t>
            </w:r>
            <w:r>
              <w:rPr>
                <w:rFonts w:ascii="宋体" w:hAnsi="宋体" w:cs="Arial" w:hint="eastAsia"/>
                <w:b/>
                <w:kern w:val="0"/>
                <w:szCs w:val="21"/>
              </w:rPr>
              <w:t>技术响应证明材料</w:t>
            </w:r>
            <w:r w:rsidRPr="009A17F4">
              <w:rPr>
                <w:rFonts w:ascii="宋体" w:hAnsi="宋体" w:cs="宋体" w:hint="eastAsia"/>
                <w:b/>
                <w:color w:val="000000" w:themeColor="text1"/>
                <w:szCs w:val="21"/>
              </w:rPr>
              <w:t>（如彩页或者白皮书或者检测报告或者系统实际应用截图等）</w:t>
            </w:r>
            <w:r>
              <w:rPr>
                <w:rFonts w:ascii="宋体" w:hAnsi="宋体" w:cs="宋体" w:hint="eastAsia"/>
                <w:b/>
                <w:color w:val="000000" w:themeColor="text1"/>
                <w:szCs w:val="21"/>
              </w:rPr>
              <w:t>，</w:t>
            </w:r>
            <w:r w:rsidRPr="009A17F4">
              <w:rPr>
                <w:rFonts w:ascii="宋体" w:hAnsi="宋体" w:cs="宋体" w:hint="eastAsia"/>
                <w:b/>
                <w:color w:val="000000" w:themeColor="text1"/>
                <w:szCs w:val="21"/>
              </w:rPr>
              <w:t>并在</w:t>
            </w:r>
            <w:r w:rsidRPr="00095AB0">
              <w:rPr>
                <w:rFonts w:ascii="宋体" w:hAnsi="宋体" w:cs="宋体" w:hint="eastAsia"/>
                <w:b/>
                <w:color w:val="000000" w:themeColor="text1"/>
                <w:szCs w:val="21"/>
              </w:rPr>
              <w:t>《</w:t>
            </w:r>
            <w:r w:rsidRPr="00095AB0">
              <w:rPr>
                <w:rFonts w:ascii="宋体" w:hAnsi="宋体" w:cs="宋体"/>
                <w:b/>
                <w:color w:val="000000" w:themeColor="text1"/>
                <w:szCs w:val="21"/>
              </w:rPr>
              <w:t>技术规格响应/偏离表</w:t>
            </w:r>
            <w:r w:rsidRPr="00095AB0">
              <w:rPr>
                <w:rFonts w:ascii="宋体" w:hAnsi="宋体" w:cs="宋体" w:hint="eastAsia"/>
                <w:b/>
                <w:color w:val="000000" w:themeColor="text1"/>
                <w:szCs w:val="21"/>
              </w:rPr>
              <w:t>》</w:t>
            </w:r>
            <w:r w:rsidRPr="009A17F4">
              <w:rPr>
                <w:rFonts w:ascii="宋体" w:hAnsi="宋体" w:cs="宋体" w:hint="eastAsia"/>
                <w:b/>
                <w:color w:val="000000" w:themeColor="text1"/>
                <w:szCs w:val="21"/>
              </w:rPr>
              <w:t>中详细标明技术</w:t>
            </w:r>
            <w:r>
              <w:rPr>
                <w:rFonts w:ascii="宋体" w:hAnsi="宋体" w:cs="宋体" w:hint="eastAsia"/>
                <w:b/>
                <w:color w:val="000000" w:themeColor="text1"/>
                <w:szCs w:val="21"/>
              </w:rPr>
              <w:t>响应证明材料</w:t>
            </w:r>
            <w:r w:rsidRPr="009A17F4">
              <w:rPr>
                <w:rFonts w:ascii="宋体" w:hAnsi="宋体" w:cs="宋体" w:hint="eastAsia"/>
                <w:b/>
                <w:color w:val="000000" w:themeColor="text1"/>
                <w:szCs w:val="21"/>
              </w:rPr>
              <w:t>在投标文件中的页码和位置。未提供技术</w:t>
            </w:r>
            <w:r>
              <w:rPr>
                <w:rFonts w:ascii="宋体" w:hAnsi="宋体" w:cs="宋体" w:hint="eastAsia"/>
                <w:b/>
                <w:color w:val="000000" w:themeColor="text1"/>
                <w:szCs w:val="21"/>
              </w:rPr>
              <w:t>响应证明材料</w:t>
            </w:r>
            <w:proofErr w:type="gramStart"/>
            <w:r w:rsidRPr="009A17F4">
              <w:rPr>
                <w:rFonts w:ascii="宋体" w:hAnsi="宋体" w:cs="宋体" w:hint="eastAsia"/>
                <w:b/>
                <w:color w:val="000000" w:themeColor="text1"/>
                <w:szCs w:val="21"/>
              </w:rPr>
              <w:t>的作负偏离</w:t>
            </w:r>
            <w:proofErr w:type="gramEnd"/>
            <w:r w:rsidRPr="009A17F4">
              <w:rPr>
                <w:rFonts w:ascii="宋体" w:hAnsi="宋体" w:cs="宋体" w:hint="eastAsia"/>
                <w:b/>
                <w:color w:val="000000" w:themeColor="text1"/>
                <w:szCs w:val="21"/>
              </w:rPr>
              <w:t>处理，如因未在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w:t>
            </w:r>
            <w:r w:rsidRPr="009A17F4">
              <w:rPr>
                <w:rFonts w:ascii="宋体" w:hAnsi="宋体" w:cs="宋体" w:hint="eastAsia"/>
                <w:b/>
                <w:color w:val="000000" w:themeColor="text1"/>
                <w:szCs w:val="21"/>
              </w:rPr>
              <w:t>中</w:t>
            </w:r>
            <w:r>
              <w:rPr>
                <w:rFonts w:ascii="宋体" w:hAnsi="宋体" w:cs="宋体" w:hint="eastAsia"/>
                <w:b/>
                <w:color w:val="000000" w:themeColor="text1"/>
                <w:szCs w:val="21"/>
              </w:rPr>
              <w:t>注明证明材料</w:t>
            </w:r>
            <w:r w:rsidRPr="009A17F4">
              <w:rPr>
                <w:rFonts w:ascii="宋体" w:hAnsi="宋体" w:cs="宋体" w:hint="eastAsia"/>
                <w:b/>
                <w:color w:val="000000" w:themeColor="text1"/>
                <w:szCs w:val="21"/>
              </w:rPr>
              <w:t>具体页码和位置导致本项不得分的，由此产生的后果由投标人自行承担。</w:t>
            </w:r>
          </w:p>
        </w:tc>
      </w:tr>
      <w:tr w:rsidR="00354860" w:rsidRPr="00C51C1F"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Default="00354860" w:rsidP="00354860">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Default="00354860" w:rsidP="00354860">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Pr>
                <w:rFonts w:ascii="宋体" w:hAnsi="宋体" w:cs="宋体" w:hint="eastAsia"/>
                <w:bCs/>
                <w:color w:val="000000" w:themeColor="text1"/>
                <w:szCs w:val="21"/>
              </w:rPr>
              <w:t>3</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Pr>
                <w:rFonts w:ascii="宋体" w:hAnsi="宋体" w:cs="宋体" w:hint="eastAsia"/>
                <w:bCs/>
                <w:color w:val="000000" w:themeColor="text1"/>
                <w:szCs w:val="21"/>
              </w:rPr>
              <w:t>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Pr>
                <w:rFonts w:ascii="宋体" w:hAnsi="宋体" w:cs="宋体" w:hint="eastAsia"/>
                <w:bCs/>
                <w:color w:val="000000" w:themeColor="text1"/>
                <w:szCs w:val="21"/>
              </w:rPr>
              <w:t>1</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354860" w:rsidRPr="00C51C1F"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DD3FA2" w:rsidRDefault="00C66E74"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C51C1F" w:rsidRDefault="008C1095" w:rsidP="00354860">
            <w:pPr>
              <w:snapToGrid w:val="0"/>
              <w:spacing w:line="360" w:lineRule="auto"/>
              <w:textAlignment w:val="baseline"/>
              <w:rPr>
                <w:rFonts w:ascii="宋体" w:hAnsi="宋体" w:cs="宋体"/>
                <w:bCs/>
                <w:color w:val="000000" w:themeColor="text1"/>
                <w:szCs w:val="21"/>
              </w:rPr>
            </w:pPr>
            <w:r>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Pr>
                <w:rFonts w:ascii="宋体" w:eastAsia="PMingLiU" w:hAnsi="宋体"/>
                <w:color w:val="000000" w:themeColor="text1"/>
                <w:lang w:val="zh-TW" w:eastAsia="zh-TW"/>
              </w:rPr>
              <w:t>4</w:t>
            </w:r>
            <w:r>
              <w:rPr>
                <w:rFonts w:ascii="宋体" w:hAnsi="宋体" w:hint="eastAsia"/>
                <w:color w:val="000000" w:themeColor="text1"/>
                <w:lang w:val="zh-TW" w:eastAsia="zh-TW"/>
              </w:rPr>
              <w:t>分，良得</w:t>
            </w:r>
            <w:r w:rsidR="00C66E74">
              <w:rPr>
                <w:rFonts w:ascii="宋体" w:eastAsia="PMingLiU" w:hAnsi="宋体"/>
                <w:color w:val="000000" w:themeColor="text1"/>
                <w:lang w:val="zh-TW" w:eastAsia="zh-TW"/>
              </w:rPr>
              <w:t>3</w:t>
            </w:r>
            <w:r>
              <w:rPr>
                <w:rFonts w:ascii="宋体" w:hAnsi="宋体" w:hint="eastAsia"/>
                <w:color w:val="000000" w:themeColor="text1"/>
                <w:lang w:val="zh-TW" w:eastAsia="zh-TW"/>
              </w:rPr>
              <w:t>分，</w:t>
            </w:r>
            <w:r w:rsidR="00C66E74">
              <w:rPr>
                <w:rFonts w:ascii="宋体" w:hAnsi="宋体" w:hint="eastAsia"/>
                <w:color w:val="000000" w:themeColor="text1"/>
                <w:lang w:val="zh-TW" w:eastAsia="zh-TW"/>
              </w:rPr>
              <w:t>中得</w:t>
            </w:r>
            <w:r w:rsidR="00C66E74">
              <w:rPr>
                <w:rFonts w:ascii="宋体" w:hAnsi="宋体" w:hint="eastAsia"/>
                <w:color w:val="000000" w:themeColor="text1"/>
                <w:lang w:val="zh-TW"/>
              </w:rPr>
              <w:t>2分，</w:t>
            </w:r>
            <w:r>
              <w:rPr>
                <w:rFonts w:ascii="宋体" w:hAnsi="宋体" w:hint="eastAsia"/>
                <w:color w:val="000000" w:themeColor="text1"/>
                <w:lang w:val="zh-TW" w:eastAsia="zh-TW"/>
              </w:rPr>
              <w:t>一般得1分，未提供不得分。</w:t>
            </w:r>
          </w:p>
        </w:tc>
      </w:tr>
      <w:tr w:rsidR="00354860" w:rsidRPr="00C51C1F"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AD68E6" w:rsidRDefault="00354860" w:rsidP="00354860">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tc>
      </w:tr>
      <w:tr w:rsidR="00354860" w:rsidRPr="00C51C1F"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0B8E7DE0"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sidR="006A1449">
              <w:rPr>
                <w:rFonts w:ascii="宋体" w:hAnsi="宋体" w:cs="宋体"/>
                <w:bCs/>
                <w:color w:val="000000" w:themeColor="text1"/>
                <w:szCs w:val="21"/>
              </w:rPr>
              <w:t>1</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w:t>
            </w:r>
            <w:r>
              <w:rPr>
                <w:rFonts w:ascii="宋体" w:hAnsi="宋体" w:cs="宋体" w:hint="eastAsia"/>
                <w:bCs/>
                <w:color w:val="000000" w:themeColor="text1"/>
                <w:szCs w:val="21"/>
              </w:rPr>
              <w:t>2</w:t>
            </w:r>
            <w:r w:rsidRPr="00C51C1F">
              <w:rPr>
                <w:rFonts w:ascii="宋体" w:hAnsi="宋体" w:cs="宋体"/>
                <w:bCs/>
                <w:color w:val="000000" w:themeColor="text1"/>
                <w:szCs w:val="21"/>
              </w:rPr>
              <w:t>分；同一买方的多份合同仅算一份业绩，得</w:t>
            </w:r>
            <w:r>
              <w:rPr>
                <w:rFonts w:ascii="宋体" w:hAnsi="宋体" w:cs="宋体" w:hint="eastAsia"/>
                <w:bCs/>
                <w:color w:val="000000" w:themeColor="text1"/>
                <w:szCs w:val="21"/>
              </w:rPr>
              <w:t>2</w:t>
            </w:r>
            <w:r w:rsidRPr="00C51C1F">
              <w:rPr>
                <w:rFonts w:ascii="宋体" w:hAnsi="宋体" w:cs="宋体"/>
                <w:bCs/>
                <w:color w:val="000000" w:themeColor="text1"/>
                <w:szCs w:val="21"/>
              </w:rPr>
              <w:t>分；最多得</w:t>
            </w:r>
            <w:r>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354860" w:rsidRPr="00DD3FA2"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14AB660" w:rsidR="00354860" w:rsidRPr="00DD3FA2" w:rsidRDefault="00C66E74"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58A2261F" w:rsidR="00354860" w:rsidRPr="00DD3FA2" w:rsidRDefault="00354860" w:rsidP="00354860">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00C66E74">
              <w:rPr>
                <w:color w:val="000000" w:themeColor="text1"/>
                <w:lang w:val="zh-CN"/>
              </w:rPr>
              <w:t>2</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354860" w:rsidRPr="00DD3FA2"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DD3FA2"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p>
    <w:p w14:paraId="06D60E1E" w14:textId="77777777" w:rsidR="00482F8B" w:rsidRPr="007F510E" w:rsidRDefault="00D57897">
      <w:pPr>
        <w:pStyle w:val="2"/>
        <w:spacing w:before="0" w:after="0" w:line="420" w:lineRule="auto"/>
        <w:rPr>
          <w:rFonts w:ascii="宋体" w:hAnsi="宋体" w:cs="宋体"/>
          <w:color w:val="000000" w:themeColor="text1"/>
        </w:rPr>
      </w:pPr>
      <w:bookmarkStart w:id="14" w:name="_Toc148013740"/>
      <w:r w:rsidRPr="007F510E">
        <w:rPr>
          <w:rFonts w:ascii="宋体" w:hAnsi="宋体" w:cs="宋体" w:hint="eastAsia"/>
          <w:color w:val="000000" w:themeColor="text1"/>
        </w:rPr>
        <w:lastRenderedPageBreak/>
        <w:t>六、定标</w:t>
      </w:r>
      <w:bookmarkEnd w:id="14"/>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CC68CC" w:rsidRDefault="00705417" w:rsidP="00705417">
      <w:pPr>
        <w:spacing w:line="360" w:lineRule="auto"/>
        <w:ind w:firstLineChars="200" w:firstLine="480"/>
        <w:rPr>
          <w:rFonts w:ascii="宋体" w:hAnsi="宋体" w:cs="宋体"/>
          <w:color w:val="000000" w:themeColor="text1"/>
          <w:sz w:val="24"/>
        </w:rPr>
      </w:pPr>
      <w:r w:rsidRPr="00CC68CC">
        <w:rPr>
          <w:rFonts w:ascii="宋体" w:hAnsi="宋体" w:cs="宋体" w:hint="eastAsia"/>
          <w:color w:val="000000" w:themeColor="text1"/>
          <w:sz w:val="24"/>
        </w:rPr>
        <w:t>6.3. 因重大变故，采购人可取消本次招标任务。</w:t>
      </w:r>
    </w:p>
    <w:p w14:paraId="171A380E" w14:textId="4F8A6E90"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w:t>
      </w:r>
      <w:r w:rsidR="00705417">
        <w:rPr>
          <w:rFonts w:ascii="宋体" w:hAnsi="宋体" w:cs="宋体"/>
          <w:color w:val="000000" w:themeColor="text1"/>
          <w:sz w:val="24"/>
        </w:rPr>
        <w:t>4</w:t>
      </w:r>
      <w:r w:rsidRPr="007F510E">
        <w:rPr>
          <w:rFonts w:ascii="宋体" w:hAnsi="宋体" w:cs="宋体" w:hint="eastAsia"/>
          <w:color w:val="000000" w:themeColor="text1"/>
          <w:sz w:val="24"/>
        </w:rPr>
        <w:t>.</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5" w:name="_Toc148013741"/>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5"/>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6" w:name="_Toc148013742"/>
      <w:r w:rsidRPr="007F510E">
        <w:rPr>
          <w:rFonts w:ascii="宋体" w:hAnsi="宋体" w:cs="宋体" w:hint="eastAsia"/>
          <w:color w:val="000000" w:themeColor="text1"/>
        </w:rPr>
        <w:t>八、中标通知书及合同的签订</w:t>
      </w:r>
      <w:bookmarkEnd w:id="16"/>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7" w:name="_Toc148013743"/>
      <w:r w:rsidRPr="007F510E">
        <w:rPr>
          <w:rFonts w:ascii="宋体" w:hAnsi="宋体" w:cs="宋体" w:hint="eastAsia"/>
          <w:color w:val="000000" w:themeColor="text1"/>
        </w:rPr>
        <w:t>九、其他</w:t>
      </w:r>
      <w:bookmarkEnd w:id="17"/>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6081F524" w:rsidR="00482F8B" w:rsidRDefault="00D57897">
      <w:pPr>
        <w:pStyle w:val="1"/>
        <w:spacing w:before="0" w:after="0"/>
        <w:ind w:firstLineChars="400" w:firstLine="1767"/>
        <w:rPr>
          <w:rFonts w:ascii="宋体" w:hAnsi="宋体" w:cs="宋体"/>
          <w:color w:val="000000" w:themeColor="text1"/>
        </w:rPr>
      </w:pPr>
      <w:r w:rsidRPr="007F510E">
        <w:rPr>
          <w:rFonts w:ascii="宋体" w:hAnsi="宋体" w:cs="宋体" w:hint="eastAsia"/>
          <w:color w:val="000000" w:themeColor="text1"/>
        </w:rPr>
        <w:br w:type="page"/>
      </w:r>
      <w:bookmarkStart w:id="18" w:name="_Toc148013744"/>
      <w:r w:rsidRPr="007F510E">
        <w:rPr>
          <w:rFonts w:ascii="宋体" w:hAnsi="宋体" w:cs="宋体" w:hint="eastAsia"/>
          <w:color w:val="000000" w:themeColor="text1"/>
        </w:rPr>
        <w:lastRenderedPageBreak/>
        <w:t>第四部分  招标货物及有关说明</w:t>
      </w:r>
      <w:bookmarkEnd w:id="18"/>
    </w:p>
    <w:p w14:paraId="14AF449C" w14:textId="77777777" w:rsidR="00975913" w:rsidRPr="00DD3FA2" w:rsidRDefault="00975913" w:rsidP="00975913">
      <w:pPr>
        <w:pStyle w:val="2"/>
        <w:rPr>
          <w:color w:val="000000" w:themeColor="text1"/>
        </w:rPr>
      </w:pPr>
      <w:bookmarkStart w:id="19" w:name="_Toc121235157"/>
      <w:bookmarkStart w:id="20" w:name="_Toc148013745"/>
      <w:r w:rsidRPr="00DD3FA2">
        <w:rPr>
          <w:rFonts w:hint="eastAsia"/>
          <w:color w:val="000000" w:themeColor="text1"/>
        </w:rPr>
        <w:t>一、</w:t>
      </w:r>
      <w:r w:rsidRPr="00DD3FA2">
        <w:rPr>
          <w:color w:val="000000" w:themeColor="text1"/>
        </w:rPr>
        <w:t>货物需求一览表</w:t>
      </w:r>
      <w:bookmarkEnd w:id="19"/>
      <w:bookmarkEnd w:id="20"/>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0A4722" w:rsidRPr="00FE010B" w14:paraId="2AF7C14F" w14:textId="77777777" w:rsidTr="000A4722">
        <w:trPr>
          <w:trHeight w:val="747"/>
          <w:jc w:val="center"/>
        </w:trPr>
        <w:tc>
          <w:tcPr>
            <w:tcW w:w="993" w:type="dxa"/>
            <w:vAlign w:val="center"/>
          </w:tcPr>
          <w:p w14:paraId="649031E5"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4672" w:type="dxa"/>
            <w:vAlign w:val="center"/>
          </w:tcPr>
          <w:p w14:paraId="0AD702E6"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993" w:type="dxa"/>
            <w:vAlign w:val="center"/>
          </w:tcPr>
          <w:p w14:paraId="16904E2E" w14:textId="08E7B253" w:rsidR="000A4722" w:rsidRDefault="000A4722" w:rsidP="000A4722">
            <w:pPr>
              <w:spacing w:line="288" w:lineRule="auto"/>
              <w:jc w:val="center"/>
              <w:rPr>
                <w:rFonts w:ascii="宋体"/>
                <w:b/>
                <w:color w:val="000000" w:themeColor="text1"/>
                <w:sz w:val="24"/>
              </w:rPr>
            </w:pPr>
            <w:r w:rsidRPr="00FE010B">
              <w:rPr>
                <w:rFonts w:hAnsi="宋体" w:hint="eastAsia"/>
                <w:b/>
                <w:color w:val="000000" w:themeColor="text1"/>
                <w:sz w:val="24"/>
              </w:rPr>
              <w:t>数量</w:t>
            </w:r>
          </w:p>
        </w:tc>
        <w:tc>
          <w:tcPr>
            <w:tcW w:w="4110" w:type="dxa"/>
            <w:vAlign w:val="center"/>
          </w:tcPr>
          <w:p w14:paraId="7596E9D3" w14:textId="56FE3D02" w:rsidR="000A4722" w:rsidRPr="00FE010B" w:rsidRDefault="000A4722" w:rsidP="000A4722">
            <w:pPr>
              <w:spacing w:line="288" w:lineRule="auto"/>
              <w:jc w:val="center"/>
              <w:rPr>
                <w:rFonts w:ascii="宋体"/>
                <w:b/>
                <w:color w:val="000000" w:themeColor="text1"/>
                <w:sz w:val="24"/>
              </w:rPr>
            </w:pPr>
            <w:r>
              <w:rPr>
                <w:rFonts w:ascii="宋体" w:hint="eastAsia"/>
                <w:b/>
                <w:color w:val="000000" w:themeColor="text1"/>
                <w:sz w:val="24"/>
              </w:rPr>
              <w:t>备注</w:t>
            </w:r>
          </w:p>
        </w:tc>
      </w:tr>
      <w:tr w:rsidR="000A4722" w:rsidRPr="00FE010B" w14:paraId="71B28CCF" w14:textId="77777777" w:rsidTr="000A4722">
        <w:trPr>
          <w:trHeight w:val="747"/>
          <w:jc w:val="center"/>
        </w:trPr>
        <w:tc>
          <w:tcPr>
            <w:tcW w:w="993" w:type="dxa"/>
            <w:vAlign w:val="center"/>
          </w:tcPr>
          <w:p w14:paraId="5BA6D21A" w14:textId="7F7A45D8" w:rsidR="000A4722" w:rsidRPr="00FE010B" w:rsidRDefault="000A4722" w:rsidP="000A4722">
            <w:pPr>
              <w:spacing w:line="288" w:lineRule="auto"/>
              <w:jc w:val="center"/>
              <w:rPr>
                <w:rFonts w:ascii="宋体"/>
                <w:b/>
                <w:color w:val="000000" w:themeColor="text1"/>
                <w:sz w:val="24"/>
              </w:rPr>
            </w:pPr>
            <w:r>
              <w:rPr>
                <w:rFonts w:ascii="宋体" w:hAnsi="宋体"/>
                <w:b/>
                <w:color w:val="000000" w:themeColor="text1"/>
                <w:sz w:val="24"/>
              </w:rPr>
              <w:t>01</w:t>
            </w:r>
          </w:p>
        </w:tc>
        <w:tc>
          <w:tcPr>
            <w:tcW w:w="4672" w:type="dxa"/>
            <w:vAlign w:val="center"/>
          </w:tcPr>
          <w:p w14:paraId="29D71919" w14:textId="45F9BE97" w:rsidR="000A4722" w:rsidRPr="00FE010B" w:rsidRDefault="000A4722" w:rsidP="000A4722">
            <w:pPr>
              <w:spacing w:line="360" w:lineRule="auto"/>
              <w:rPr>
                <w:rFonts w:ascii="宋体"/>
                <w:b/>
                <w:color w:val="000000" w:themeColor="text1"/>
                <w:sz w:val="24"/>
              </w:rPr>
            </w:pPr>
            <w:r>
              <w:rPr>
                <w:rFonts w:ascii="宋体" w:hAnsi="宋体" w:hint="eastAsia"/>
                <w:b/>
                <w:color w:val="000000" w:themeColor="text1"/>
                <w:spacing w:val="4"/>
                <w:sz w:val="24"/>
              </w:rPr>
              <w:t>多功能电生理数据采集分析系统</w:t>
            </w:r>
          </w:p>
        </w:tc>
        <w:tc>
          <w:tcPr>
            <w:tcW w:w="993" w:type="dxa"/>
            <w:vAlign w:val="center"/>
          </w:tcPr>
          <w:p w14:paraId="4F827821" w14:textId="38228B63" w:rsidR="000A4722" w:rsidRPr="00FE010B" w:rsidRDefault="000A4722" w:rsidP="000A4722">
            <w:pPr>
              <w:spacing w:line="360" w:lineRule="auto"/>
              <w:rPr>
                <w:rFonts w:ascii="宋体"/>
                <w:b/>
                <w:color w:val="000000" w:themeColor="text1"/>
                <w:sz w:val="24"/>
              </w:rPr>
            </w:pPr>
            <w:r>
              <w:rPr>
                <w:rFonts w:ascii="宋体" w:hAnsi="宋体"/>
                <w:b/>
                <w:color w:val="000000" w:themeColor="text1"/>
                <w:sz w:val="24"/>
              </w:rPr>
              <w:t>1</w:t>
            </w:r>
            <w:r>
              <w:rPr>
                <w:rFonts w:ascii="宋体" w:hAnsi="宋体" w:hint="eastAsia"/>
                <w:b/>
                <w:color w:val="000000" w:themeColor="text1"/>
                <w:sz w:val="24"/>
              </w:rPr>
              <w:t>套</w:t>
            </w:r>
          </w:p>
        </w:tc>
        <w:tc>
          <w:tcPr>
            <w:tcW w:w="4110" w:type="dxa"/>
            <w:vAlign w:val="center"/>
          </w:tcPr>
          <w:p w14:paraId="3BEA8BE7" w14:textId="3914014B" w:rsidR="000A4722" w:rsidRPr="00FE010B" w:rsidRDefault="000A4722" w:rsidP="000A4722">
            <w:pPr>
              <w:spacing w:line="360" w:lineRule="auto"/>
              <w:rPr>
                <w:rFonts w:ascii="宋体"/>
                <w:b/>
                <w:color w:val="000000" w:themeColor="text1"/>
                <w:sz w:val="24"/>
              </w:rPr>
            </w:pPr>
          </w:p>
        </w:tc>
      </w:tr>
    </w:tbl>
    <w:p w14:paraId="1829F751" w14:textId="0523EC02" w:rsidR="000A4722" w:rsidRPr="000A4722" w:rsidRDefault="000A4722" w:rsidP="000A4722">
      <w:pPr>
        <w:pStyle w:val="2"/>
        <w:rPr>
          <w:color w:val="000000" w:themeColor="text1"/>
        </w:rPr>
      </w:pPr>
      <w:bookmarkStart w:id="21" w:name="_Toc121235158"/>
      <w:bookmarkStart w:id="22" w:name="_Toc148013746"/>
      <w:r w:rsidRPr="00C2090A">
        <w:rPr>
          <w:rFonts w:hint="eastAsia"/>
          <w:color w:val="000000" w:themeColor="text1"/>
        </w:rPr>
        <w:t>二、参数</w:t>
      </w:r>
      <w:r w:rsidRPr="00C2090A">
        <w:rPr>
          <w:color w:val="000000" w:themeColor="text1"/>
        </w:rPr>
        <w:t>要</w:t>
      </w:r>
      <w:bookmarkEnd w:id="21"/>
      <w:bookmarkEnd w:id="22"/>
    </w:p>
    <w:p w14:paraId="654BB367" w14:textId="71D51F98"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hint="eastAsia"/>
          <w:b/>
          <w:szCs w:val="21"/>
        </w:rPr>
        <w:t>1．主机</w:t>
      </w:r>
    </w:p>
    <w:p w14:paraId="242E66E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运行电源: 100–240 VAC, 50/60 Hz </w:t>
      </w:r>
    </w:p>
    <w:p w14:paraId="232DDE9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额定功率：400 VA</w:t>
      </w:r>
    </w:p>
    <w:p w14:paraId="31C135AD"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接地漏电流：&lt;250μA</w:t>
      </w:r>
    </w:p>
    <w:p w14:paraId="5C34FA20"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触摸电流：&lt;100μA</w:t>
      </w:r>
    </w:p>
    <w:p w14:paraId="776C740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工作条件：5–35 ℃，0–90% 湿度（非冷凝）</w:t>
      </w:r>
    </w:p>
    <w:p w14:paraId="16ABA7D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海拔高度：&lt;=2000m</w:t>
      </w:r>
    </w:p>
    <w:p w14:paraId="52532D5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大气压力：70 kPa - 106 kPa</w:t>
      </w:r>
    </w:p>
    <w:p w14:paraId="5BFF1F9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端口数：4</w:t>
      </w:r>
    </w:p>
    <w:p w14:paraId="656C04E0" w14:textId="5430792E"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端口类型：Type</w:t>
      </w:r>
      <w:r w:rsidR="0071579C" w:rsidRPr="000A4722">
        <w:rPr>
          <w:rFonts w:asciiTheme="minorEastAsia" w:eastAsiaTheme="minorEastAsia" w:hAnsiTheme="minorEastAsia"/>
          <w:szCs w:val="21"/>
        </w:rPr>
        <w:t xml:space="preserve"> </w:t>
      </w:r>
      <w:r w:rsidR="0071579C" w:rsidRPr="000A4722">
        <w:rPr>
          <w:rFonts w:asciiTheme="minorEastAsia" w:eastAsiaTheme="minorEastAsia" w:hAnsiTheme="minorEastAsia" w:hint="eastAsia"/>
          <w:szCs w:val="21"/>
        </w:rPr>
        <w:t>C口</w:t>
      </w:r>
    </w:p>
    <w:p w14:paraId="7C03EC7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最多可支持3</w:t>
      </w:r>
      <w:r w:rsidRPr="000A4722">
        <w:rPr>
          <w:rFonts w:asciiTheme="minorEastAsia" w:eastAsiaTheme="minorEastAsia" w:hAnsiTheme="minorEastAsia"/>
          <w:szCs w:val="21"/>
        </w:rPr>
        <w:t>2</w:t>
      </w:r>
      <w:r w:rsidRPr="000A4722">
        <w:rPr>
          <w:rFonts w:asciiTheme="minorEastAsia" w:eastAsiaTheme="minorEastAsia" w:hAnsiTheme="minorEastAsia" w:hint="eastAsia"/>
          <w:szCs w:val="21"/>
        </w:rPr>
        <w:t>通道输入</w:t>
      </w:r>
    </w:p>
    <w:p w14:paraId="3D93DBC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支持上电、高速数据、同步</w:t>
      </w:r>
    </w:p>
    <w:p w14:paraId="6C62A0C7" w14:textId="09677F97"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确定通道所接放大器类型的方式：软件</w:t>
      </w:r>
    </w:p>
    <w:p w14:paraId="1EBEE370" w14:textId="40972313"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ADC 分辨率：16 </w:t>
      </w:r>
      <w:proofErr w:type="gramStart"/>
      <w:r w:rsidR="006E19BF">
        <w:rPr>
          <w:rFonts w:asciiTheme="minorEastAsia" w:eastAsiaTheme="minorEastAsia" w:hAnsiTheme="minorEastAsia" w:hint="eastAsia"/>
          <w:szCs w:val="21"/>
        </w:rPr>
        <w:t>bit</w:t>
      </w:r>
      <w:proofErr w:type="gramEnd"/>
    </w:p>
    <w:p w14:paraId="1C27FDF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ADC 线性度：±4 LSB</w:t>
      </w:r>
    </w:p>
    <w:p w14:paraId="4546514F" w14:textId="21B573E2"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采样率：最大</w:t>
      </w:r>
      <w:r w:rsidR="006E19BF">
        <w:rPr>
          <w:rFonts w:asciiTheme="minorEastAsia" w:eastAsiaTheme="minorEastAsia" w:hAnsiTheme="minorEastAsia"/>
          <w:szCs w:val="21"/>
        </w:rPr>
        <w:t>10</w:t>
      </w:r>
      <w:r w:rsidRPr="000A4722">
        <w:rPr>
          <w:rFonts w:asciiTheme="minorEastAsia" w:eastAsiaTheme="minorEastAsia" w:hAnsiTheme="minorEastAsia"/>
          <w:szCs w:val="21"/>
        </w:rPr>
        <w:t>0</w:t>
      </w:r>
      <w:r w:rsidRPr="000A4722">
        <w:rPr>
          <w:rFonts w:asciiTheme="minorEastAsia" w:eastAsiaTheme="minorEastAsia" w:hAnsiTheme="minorEastAsia" w:hint="eastAsia"/>
          <w:szCs w:val="21"/>
        </w:rPr>
        <w:t>KHz</w:t>
      </w:r>
    </w:p>
    <w:p w14:paraId="35AA0B1B"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hint="eastAsia"/>
          <w:b/>
          <w:szCs w:val="21"/>
        </w:rPr>
        <w:t>2</w:t>
      </w:r>
      <w:r w:rsidRPr="000A4722">
        <w:rPr>
          <w:rFonts w:asciiTheme="minorEastAsia" w:eastAsiaTheme="minorEastAsia" w:hAnsiTheme="minorEastAsia"/>
          <w:b/>
          <w:szCs w:val="21"/>
        </w:rPr>
        <w:t xml:space="preserve">. </w:t>
      </w:r>
      <w:r w:rsidRPr="000A4722">
        <w:rPr>
          <w:rFonts w:asciiTheme="minorEastAsia" w:eastAsiaTheme="minorEastAsia" w:hAnsiTheme="minorEastAsia" w:hint="eastAsia"/>
          <w:b/>
          <w:szCs w:val="21"/>
        </w:rPr>
        <w:t>采集和分析软件</w:t>
      </w:r>
    </w:p>
    <w:p w14:paraId="5778E89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szCs w:val="21"/>
        </w:rPr>
        <w:t>可进行数字滤波，可计算</w:t>
      </w:r>
      <w:proofErr w:type="spellStart"/>
      <w:r w:rsidRPr="000A4722">
        <w:rPr>
          <w:rFonts w:asciiTheme="minorEastAsia" w:eastAsiaTheme="minorEastAsia" w:hAnsiTheme="minorEastAsia"/>
          <w:szCs w:val="21"/>
        </w:rPr>
        <w:t>dp</w:t>
      </w:r>
      <w:proofErr w:type="spellEnd"/>
      <w:r w:rsidRPr="000A4722">
        <w:rPr>
          <w:rFonts w:asciiTheme="minorEastAsia" w:eastAsiaTheme="minorEastAsia" w:hAnsiTheme="minorEastAsia"/>
          <w:szCs w:val="21"/>
        </w:rPr>
        <w:t>/dt，最大值，最小值，平均值，峰峰值，心率，斜率，微分，积分，指数运算，对数运算，傅利叶变换，面积，偏差，标准差，绝对值，三角函数，曲线平滑，直方图。</w:t>
      </w:r>
    </w:p>
    <w:p w14:paraId="5480DF1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szCs w:val="21"/>
        </w:rPr>
        <w:t>可设定存储时刻，时间，重复次数，可用EXCEL进行统计计算，资料作为WINDOWS文件长期保存。</w:t>
      </w:r>
    </w:p>
    <w:p w14:paraId="6EFC8D6A" w14:textId="3FC91C6F"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视频模块,</w:t>
      </w:r>
      <w:r w:rsidR="0071579C" w:rsidRPr="000A4722">
        <w:rPr>
          <w:rFonts w:asciiTheme="minorEastAsia" w:eastAsiaTheme="minorEastAsia" w:hAnsiTheme="minorEastAsia"/>
          <w:szCs w:val="21"/>
        </w:rPr>
        <w:t xml:space="preserve">量效关系,峰直方图,心率变异性等专业模块分析软件以方便实验人员分析数据 </w:t>
      </w:r>
    </w:p>
    <w:p w14:paraId="69C9FD96" w14:textId="45E13AA8"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lastRenderedPageBreak/>
        <w:t>▲</w:t>
      </w:r>
      <w:r w:rsidR="0071579C" w:rsidRPr="000A4722">
        <w:rPr>
          <w:rFonts w:asciiTheme="minorEastAsia" w:eastAsiaTheme="minorEastAsia" w:hAnsiTheme="minorEastAsia" w:hint="eastAsia"/>
          <w:szCs w:val="21"/>
        </w:rPr>
        <w:t>具有实时频谱显示和实时功率谱计算功能</w:t>
      </w:r>
    </w:p>
    <w:p w14:paraId="05125ADB" w14:textId="08BEB25C"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软件控制主机和放大器的滤波、放大等操作，实现了程序控制化。</w:t>
      </w:r>
    </w:p>
    <w:p w14:paraId="2C344499"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3. </w:t>
      </w:r>
      <w:r w:rsidRPr="000A4722">
        <w:rPr>
          <w:rFonts w:asciiTheme="minorEastAsia" w:eastAsiaTheme="minorEastAsia" w:hAnsiTheme="minorEastAsia" w:hint="eastAsia"/>
          <w:b/>
          <w:szCs w:val="21"/>
        </w:rPr>
        <w:t>差分放大器</w:t>
      </w:r>
    </w:p>
    <w:p w14:paraId="6C386E88" w14:textId="2A042834"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增益设置：x50、x100、x500、x1000、x5000</w:t>
      </w:r>
    </w:p>
    <w:p w14:paraId="4BF5462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噪声：2.0μV rms（10Hz至10kHz）</w:t>
      </w:r>
    </w:p>
    <w:p w14:paraId="1B910BA1" w14:textId="77777777" w:rsidR="0071579C" w:rsidRPr="000A4722" w:rsidRDefault="0071579C" w:rsidP="000A4722">
      <w:pPr>
        <w:spacing w:line="360" w:lineRule="auto"/>
        <w:ind w:firstLineChars="300" w:firstLine="630"/>
        <w:rPr>
          <w:rFonts w:asciiTheme="minorEastAsia" w:eastAsiaTheme="minorEastAsia" w:hAnsiTheme="minorEastAsia"/>
          <w:szCs w:val="21"/>
        </w:rPr>
      </w:pPr>
      <w:r w:rsidRPr="000A4722">
        <w:rPr>
          <w:rFonts w:asciiTheme="minorEastAsia" w:eastAsiaTheme="minorEastAsia" w:hAnsiTheme="minorEastAsia" w:hint="eastAsia"/>
          <w:szCs w:val="21"/>
        </w:rPr>
        <w:t>0.3μV rms（0.1Hz至10Hz）</w:t>
      </w:r>
    </w:p>
    <w:p w14:paraId="2677E19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电流噪声：0.1 </w:t>
      </w:r>
      <w:proofErr w:type="spellStart"/>
      <w:r w:rsidRPr="000A4722">
        <w:rPr>
          <w:rFonts w:asciiTheme="minorEastAsia" w:eastAsiaTheme="minorEastAsia" w:hAnsiTheme="minorEastAsia" w:hint="eastAsia"/>
          <w:szCs w:val="21"/>
        </w:rPr>
        <w:t>fA</w:t>
      </w:r>
      <w:proofErr w:type="spellEnd"/>
      <w:r w:rsidRPr="000A4722">
        <w:rPr>
          <w:rFonts w:asciiTheme="minorEastAsia" w:eastAsiaTheme="minorEastAsia" w:hAnsiTheme="minorEastAsia" w:hint="eastAsia"/>
          <w:szCs w:val="21"/>
        </w:rPr>
        <w:t>/</w:t>
      </w:r>
      <w:proofErr w:type="spellStart"/>
      <w:r w:rsidRPr="000A4722">
        <w:rPr>
          <w:rFonts w:asciiTheme="minorEastAsia" w:eastAsiaTheme="minorEastAsia" w:hAnsiTheme="minorEastAsia" w:hint="eastAsia"/>
          <w:szCs w:val="21"/>
        </w:rPr>
        <w:t>wHz</w:t>
      </w:r>
      <w:proofErr w:type="spellEnd"/>
      <w:r w:rsidRPr="000A4722">
        <w:rPr>
          <w:rFonts w:asciiTheme="minorEastAsia" w:eastAsiaTheme="minorEastAsia" w:hAnsiTheme="minorEastAsia" w:hint="eastAsia"/>
          <w:szCs w:val="21"/>
        </w:rPr>
        <w:t>（1 kHz）</w:t>
      </w:r>
    </w:p>
    <w:p w14:paraId="6015A62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容量补偿：-4 pF至+50 pF</w:t>
      </w:r>
    </w:p>
    <w:p w14:paraId="3995347D" w14:textId="0A5956AA"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最大输入电压：</w:t>
      </w:r>
      <w:r w:rsidR="006E19BF">
        <w:rPr>
          <w:rFonts w:asciiTheme="minorEastAsia" w:eastAsiaTheme="minorEastAsia" w:hAnsiTheme="minorEastAsia"/>
          <w:szCs w:val="21"/>
        </w:rPr>
        <w:t>5</w:t>
      </w:r>
      <w:r w:rsidRPr="000A4722">
        <w:rPr>
          <w:rFonts w:asciiTheme="minorEastAsia" w:eastAsiaTheme="minorEastAsia" w:hAnsiTheme="minorEastAsia" w:hint="eastAsia"/>
          <w:szCs w:val="21"/>
        </w:rPr>
        <w:t>V</w:t>
      </w:r>
    </w:p>
    <w:p w14:paraId="2C0B69F7" w14:textId="57AA939B"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输入阻抗：</w:t>
      </w:r>
      <w:r w:rsidR="0071579C" w:rsidRPr="000A4722">
        <w:rPr>
          <w:rFonts w:asciiTheme="minorEastAsia" w:eastAsiaTheme="minorEastAsia" w:hAnsiTheme="minorEastAsia"/>
          <w:szCs w:val="21"/>
        </w:rPr>
        <w:t>&gt;10</w:t>
      </w:r>
      <w:r w:rsidR="0071579C" w:rsidRPr="000A4722">
        <w:rPr>
          <w:rFonts w:asciiTheme="minorEastAsia" w:eastAsiaTheme="minorEastAsia" w:hAnsiTheme="minorEastAsia"/>
          <w:szCs w:val="21"/>
          <w:vertAlign w:val="superscript"/>
        </w:rPr>
        <w:t>15</w:t>
      </w:r>
      <w:r w:rsidR="0071579C" w:rsidRPr="000A4722">
        <w:rPr>
          <w:rFonts w:asciiTheme="minorEastAsia" w:eastAsiaTheme="minorEastAsia" w:hAnsiTheme="minorEastAsia"/>
          <w:szCs w:val="21"/>
        </w:rPr>
        <w:t xml:space="preserve"> M</w:t>
      </w:r>
      <w:r w:rsidR="0071579C" w:rsidRPr="000A4722">
        <w:rPr>
          <w:rFonts w:asciiTheme="minorEastAsia" w:eastAsiaTheme="minorEastAsia" w:hAnsiTheme="minorEastAsia" w:hint="eastAsia"/>
          <w:szCs w:val="21"/>
        </w:rPr>
        <w:t>Ω</w:t>
      </w:r>
    </w:p>
    <w:p w14:paraId="4CECF84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输入偏置电流：100 </w:t>
      </w:r>
      <w:proofErr w:type="spellStart"/>
      <w:r w:rsidRPr="000A4722">
        <w:rPr>
          <w:rFonts w:asciiTheme="minorEastAsia" w:eastAsiaTheme="minorEastAsia" w:hAnsiTheme="minorEastAsia" w:hint="eastAsia"/>
          <w:szCs w:val="21"/>
        </w:rPr>
        <w:t>fA</w:t>
      </w:r>
      <w:proofErr w:type="spellEnd"/>
      <w:r w:rsidRPr="000A4722">
        <w:rPr>
          <w:rFonts w:asciiTheme="minorEastAsia" w:eastAsiaTheme="minorEastAsia" w:hAnsiTheme="minorEastAsia" w:hint="eastAsia"/>
          <w:szCs w:val="21"/>
        </w:rPr>
        <w:t xml:space="preserve">最大值，1 </w:t>
      </w:r>
      <w:proofErr w:type="spellStart"/>
      <w:r w:rsidRPr="000A4722">
        <w:rPr>
          <w:rFonts w:asciiTheme="minorEastAsia" w:eastAsiaTheme="minorEastAsia" w:hAnsiTheme="minorEastAsia" w:hint="eastAsia"/>
          <w:szCs w:val="21"/>
        </w:rPr>
        <w:t>fA</w:t>
      </w:r>
      <w:proofErr w:type="spellEnd"/>
      <w:r w:rsidRPr="000A4722">
        <w:rPr>
          <w:rFonts w:asciiTheme="minorEastAsia" w:eastAsiaTheme="minorEastAsia" w:hAnsiTheme="minorEastAsia" w:hint="eastAsia"/>
          <w:szCs w:val="21"/>
        </w:rPr>
        <w:t>典型值</w:t>
      </w:r>
    </w:p>
    <w:p w14:paraId="39FE9E6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输出阻抗：</w:t>
      </w:r>
      <w:r w:rsidRPr="000A4722">
        <w:rPr>
          <w:rFonts w:asciiTheme="minorEastAsia" w:eastAsiaTheme="minorEastAsia" w:hAnsiTheme="minorEastAsia"/>
          <w:szCs w:val="21"/>
        </w:rPr>
        <w:t>100</w:t>
      </w:r>
      <w:r w:rsidRPr="000A4722">
        <w:rPr>
          <w:rFonts w:asciiTheme="minorEastAsia" w:eastAsiaTheme="minorEastAsia" w:hAnsiTheme="minorEastAsia" w:hint="eastAsia"/>
          <w:szCs w:val="21"/>
        </w:rPr>
        <w:t>Ω</w:t>
      </w:r>
    </w:p>
    <w:p w14:paraId="7810B07C"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共模抑制比：＞90 dB</w:t>
      </w:r>
    </w:p>
    <w:p w14:paraId="334F6CAC"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具有陷波滤波器</w:t>
      </w:r>
    </w:p>
    <w:p w14:paraId="0908E46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输出动态范围：±10 V</w:t>
      </w:r>
    </w:p>
    <w:p w14:paraId="352F9FDC"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高通滤波器：DC，0.1、1、10、100、300 Hz±15%</w:t>
      </w:r>
    </w:p>
    <w:p w14:paraId="7F147D3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低通滤波器：0.1、0.3、1、3、10、20 kHz±15%</w:t>
      </w:r>
    </w:p>
    <w:p w14:paraId="5015371F"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4. </w:t>
      </w:r>
      <w:r w:rsidRPr="000A4722">
        <w:rPr>
          <w:rFonts w:asciiTheme="minorEastAsia" w:eastAsiaTheme="minorEastAsia" w:hAnsiTheme="minorEastAsia" w:hint="eastAsia"/>
          <w:b/>
          <w:szCs w:val="21"/>
        </w:rPr>
        <w:t>生物电放大器</w:t>
      </w:r>
    </w:p>
    <w:p w14:paraId="58F06F4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输入配置：1隔离差分输入，带隔离参考</w:t>
      </w:r>
    </w:p>
    <w:p w14:paraId="1AEB1BBE" w14:textId="427D73C5"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输入阻抗：1GΩ</w:t>
      </w:r>
    </w:p>
    <w:p w14:paraId="48940D0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安全认证：IEC60601-1:</w:t>
      </w:r>
      <w:r w:rsidRPr="000A4722">
        <w:rPr>
          <w:rFonts w:asciiTheme="minorEastAsia" w:eastAsiaTheme="minorEastAsia" w:hAnsiTheme="minorEastAsia"/>
          <w:szCs w:val="21"/>
        </w:rPr>
        <w:t>2012</w:t>
      </w:r>
    </w:p>
    <w:p w14:paraId="72C4D0E8" w14:textId="032189CA"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放大范围：±</w:t>
      </w:r>
      <w:r w:rsidRPr="000A4722">
        <w:rPr>
          <w:rFonts w:asciiTheme="minorEastAsia" w:eastAsiaTheme="minorEastAsia" w:hAnsiTheme="minorEastAsia"/>
          <w:szCs w:val="21"/>
        </w:rPr>
        <w:t>100</w:t>
      </w:r>
      <w:r w:rsidRPr="000A4722">
        <w:rPr>
          <w:rFonts w:asciiTheme="minorEastAsia" w:eastAsiaTheme="minorEastAsia" w:hAnsiTheme="minorEastAsia" w:hint="eastAsia"/>
          <w:szCs w:val="21"/>
        </w:rPr>
        <w:t>μV - ±100mV，共</w:t>
      </w:r>
      <w:r w:rsidR="006E19BF">
        <w:rPr>
          <w:rFonts w:asciiTheme="minorEastAsia" w:eastAsiaTheme="minorEastAsia" w:hAnsiTheme="minorEastAsia" w:hint="eastAsia"/>
          <w:szCs w:val="21"/>
        </w:rPr>
        <w:t>8</w:t>
      </w:r>
      <w:r w:rsidRPr="000A4722">
        <w:rPr>
          <w:rFonts w:asciiTheme="minorEastAsia" w:eastAsiaTheme="minorEastAsia" w:hAnsiTheme="minorEastAsia" w:hint="eastAsia"/>
          <w:szCs w:val="21"/>
        </w:rPr>
        <w:t>档</w:t>
      </w:r>
    </w:p>
    <w:p w14:paraId="038F4EC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增益精度：±1</w:t>
      </w:r>
      <w:r w:rsidRPr="000A4722">
        <w:rPr>
          <w:rFonts w:asciiTheme="minorEastAsia" w:eastAsiaTheme="minorEastAsia" w:hAnsiTheme="minorEastAsia"/>
          <w:szCs w:val="21"/>
        </w:rPr>
        <w:t>.5</w:t>
      </w:r>
      <w:r w:rsidRPr="000A4722">
        <w:rPr>
          <w:rFonts w:asciiTheme="minorEastAsia" w:eastAsiaTheme="minorEastAsia" w:hAnsiTheme="minorEastAsia" w:hint="eastAsia"/>
          <w:szCs w:val="21"/>
        </w:rPr>
        <w:t>%</w:t>
      </w:r>
    </w:p>
    <w:p w14:paraId="2BCE74A0"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IMRR：&gt;13</w:t>
      </w:r>
      <w:r w:rsidRPr="000A4722">
        <w:rPr>
          <w:rFonts w:asciiTheme="minorEastAsia" w:eastAsiaTheme="minorEastAsia" w:hAnsiTheme="minorEastAsia"/>
          <w:szCs w:val="21"/>
        </w:rPr>
        <w:t>0</w:t>
      </w:r>
      <w:r w:rsidRPr="000A4722">
        <w:rPr>
          <w:rFonts w:asciiTheme="minorEastAsia" w:eastAsiaTheme="minorEastAsia" w:hAnsiTheme="minorEastAsia" w:hint="eastAsia"/>
          <w:szCs w:val="21"/>
        </w:rPr>
        <w:t xml:space="preserve">dB (@ 50 </w:t>
      </w:r>
      <w:r w:rsidRPr="000A4722">
        <w:rPr>
          <w:rFonts w:asciiTheme="minorEastAsia" w:eastAsiaTheme="minorEastAsia" w:hAnsiTheme="minorEastAsia"/>
          <w:szCs w:val="21"/>
        </w:rPr>
        <w:t>-</w:t>
      </w:r>
      <w:r w:rsidRPr="000A4722">
        <w:rPr>
          <w:rFonts w:asciiTheme="minorEastAsia" w:eastAsiaTheme="minorEastAsia" w:hAnsiTheme="minorEastAsia" w:hint="eastAsia"/>
          <w:szCs w:val="21"/>
        </w:rPr>
        <w:t xml:space="preserve"> 100Hz)</w:t>
      </w:r>
    </w:p>
    <w:p w14:paraId="2A5CDE6A"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CMMR：&gt;100dB (10 </w:t>
      </w:r>
      <w:r w:rsidRPr="000A4722">
        <w:rPr>
          <w:rFonts w:asciiTheme="minorEastAsia" w:eastAsiaTheme="minorEastAsia" w:hAnsiTheme="minorEastAsia"/>
          <w:szCs w:val="21"/>
        </w:rPr>
        <w:t>–</w:t>
      </w:r>
      <w:r w:rsidRPr="000A4722">
        <w:rPr>
          <w:rFonts w:asciiTheme="minorEastAsia" w:eastAsiaTheme="minorEastAsia" w:hAnsiTheme="minorEastAsia" w:hint="eastAsia"/>
          <w:szCs w:val="21"/>
        </w:rPr>
        <w:t xml:space="preserve"> 1KHz)</w:t>
      </w:r>
    </w:p>
    <w:p w14:paraId="47CD5C81"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滤波</w:t>
      </w:r>
    </w:p>
    <w:p w14:paraId="2C628C1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低通滤波：软件可选，50、100、200、500、1K、2K、5K、1</w:t>
      </w:r>
      <w:r w:rsidRPr="000A4722">
        <w:rPr>
          <w:rFonts w:asciiTheme="minorEastAsia" w:eastAsiaTheme="minorEastAsia" w:hAnsiTheme="minorEastAsia"/>
          <w:szCs w:val="21"/>
        </w:rPr>
        <w:t>0</w:t>
      </w:r>
      <w:r w:rsidRPr="000A4722">
        <w:rPr>
          <w:rFonts w:asciiTheme="minorEastAsia" w:eastAsiaTheme="minorEastAsia" w:hAnsiTheme="minorEastAsia" w:hint="eastAsia"/>
          <w:szCs w:val="21"/>
        </w:rPr>
        <w:t>K Hz</w:t>
      </w:r>
    </w:p>
    <w:p w14:paraId="5BA53648" w14:textId="77777777" w:rsidR="0071579C" w:rsidRPr="000A4722" w:rsidRDefault="0071579C" w:rsidP="000A4722">
      <w:pPr>
        <w:spacing w:line="360" w:lineRule="auto"/>
        <w:rPr>
          <w:rFonts w:asciiTheme="minorEastAsia" w:eastAsiaTheme="minorEastAsia" w:hAnsiTheme="minorEastAsia"/>
          <w:szCs w:val="21"/>
        </w:rPr>
      </w:pPr>
      <w:proofErr w:type="gramStart"/>
      <w:r w:rsidRPr="000A4722">
        <w:rPr>
          <w:rFonts w:asciiTheme="minorEastAsia" w:eastAsiaTheme="minorEastAsia" w:hAnsiTheme="minorEastAsia" w:hint="eastAsia"/>
          <w:szCs w:val="21"/>
        </w:rPr>
        <w:t>高通滤波</w:t>
      </w:r>
      <w:proofErr w:type="gramEnd"/>
      <w:r w:rsidRPr="000A4722">
        <w:rPr>
          <w:rFonts w:asciiTheme="minorEastAsia" w:eastAsiaTheme="minorEastAsia" w:hAnsiTheme="minorEastAsia" w:hint="eastAsia"/>
          <w:szCs w:val="21"/>
        </w:rPr>
        <w:t>：软件可选，0</w:t>
      </w:r>
      <w:r w:rsidRPr="000A4722">
        <w:rPr>
          <w:rFonts w:asciiTheme="minorEastAsia" w:eastAsiaTheme="minorEastAsia" w:hAnsiTheme="minorEastAsia"/>
          <w:szCs w:val="21"/>
        </w:rPr>
        <w:t>.0003</w:t>
      </w:r>
      <w:r w:rsidRPr="000A4722">
        <w:rPr>
          <w:rFonts w:asciiTheme="minorEastAsia" w:eastAsiaTheme="minorEastAsia" w:hAnsiTheme="minorEastAsia" w:hint="eastAsia"/>
          <w:szCs w:val="21"/>
        </w:rPr>
        <w:t>、0</w:t>
      </w:r>
      <w:r w:rsidRPr="000A4722">
        <w:rPr>
          <w:rFonts w:asciiTheme="minorEastAsia" w:eastAsiaTheme="minorEastAsia" w:hAnsiTheme="minorEastAsia"/>
          <w:szCs w:val="21"/>
        </w:rPr>
        <w:t>.001</w:t>
      </w:r>
      <w:r w:rsidRPr="000A4722">
        <w:rPr>
          <w:rFonts w:asciiTheme="minorEastAsia" w:eastAsiaTheme="minorEastAsia" w:hAnsiTheme="minorEastAsia" w:hint="eastAsia"/>
          <w:szCs w:val="21"/>
        </w:rPr>
        <w:t>、0</w:t>
      </w:r>
      <w:r w:rsidRPr="000A4722">
        <w:rPr>
          <w:rFonts w:asciiTheme="minorEastAsia" w:eastAsiaTheme="minorEastAsia" w:hAnsiTheme="minorEastAsia"/>
          <w:szCs w:val="21"/>
        </w:rPr>
        <w:t>.003</w:t>
      </w:r>
      <w:r w:rsidRPr="000A4722">
        <w:rPr>
          <w:rFonts w:asciiTheme="minorEastAsia" w:eastAsiaTheme="minorEastAsia" w:hAnsiTheme="minorEastAsia" w:hint="eastAsia"/>
          <w:szCs w:val="21"/>
        </w:rPr>
        <w:t>、0</w:t>
      </w:r>
      <w:r w:rsidRPr="000A4722">
        <w:rPr>
          <w:rFonts w:asciiTheme="minorEastAsia" w:eastAsiaTheme="minorEastAsia" w:hAnsiTheme="minorEastAsia"/>
          <w:szCs w:val="21"/>
        </w:rPr>
        <w:t>.01</w:t>
      </w:r>
      <w:r w:rsidRPr="000A4722">
        <w:rPr>
          <w:rFonts w:asciiTheme="minorEastAsia" w:eastAsiaTheme="minorEastAsia" w:hAnsiTheme="minorEastAsia" w:hint="eastAsia"/>
          <w:szCs w:val="21"/>
        </w:rPr>
        <w:t>、0.0</w:t>
      </w:r>
      <w:r w:rsidRPr="000A4722">
        <w:rPr>
          <w:rFonts w:asciiTheme="minorEastAsia" w:eastAsiaTheme="minorEastAsia" w:hAnsiTheme="minorEastAsia"/>
          <w:szCs w:val="21"/>
        </w:rPr>
        <w:t>3</w:t>
      </w:r>
      <w:r w:rsidRPr="000A4722">
        <w:rPr>
          <w:rFonts w:asciiTheme="minorEastAsia" w:eastAsiaTheme="minorEastAsia" w:hAnsiTheme="minorEastAsia" w:hint="eastAsia"/>
          <w:szCs w:val="21"/>
        </w:rPr>
        <w:t>、0.1、0.3、1、3、10、3</w:t>
      </w:r>
      <w:r w:rsidRPr="000A4722">
        <w:rPr>
          <w:rFonts w:asciiTheme="minorEastAsia" w:eastAsiaTheme="minorEastAsia" w:hAnsiTheme="minorEastAsia"/>
          <w:szCs w:val="21"/>
        </w:rPr>
        <w:t>0</w:t>
      </w:r>
      <w:r w:rsidRPr="000A4722">
        <w:rPr>
          <w:rFonts w:asciiTheme="minorEastAsia" w:eastAsiaTheme="minorEastAsia" w:hAnsiTheme="minorEastAsia" w:hint="eastAsia"/>
          <w:szCs w:val="21"/>
        </w:rPr>
        <w:t>、1</w:t>
      </w:r>
      <w:r w:rsidRPr="000A4722">
        <w:rPr>
          <w:rFonts w:asciiTheme="minorEastAsia" w:eastAsiaTheme="minorEastAsia" w:hAnsiTheme="minorEastAsia"/>
          <w:szCs w:val="21"/>
        </w:rPr>
        <w:t>00</w:t>
      </w:r>
      <w:r w:rsidRPr="000A4722">
        <w:rPr>
          <w:rFonts w:asciiTheme="minorEastAsia" w:eastAsiaTheme="minorEastAsia" w:hAnsiTheme="minorEastAsia" w:hint="eastAsia"/>
          <w:szCs w:val="21"/>
        </w:rPr>
        <w:t>、2</w:t>
      </w:r>
      <w:r w:rsidRPr="000A4722">
        <w:rPr>
          <w:rFonts w:asciiTheme="minorEastAsia" w:eastAsiaTheme="minorEastAsia" w:hAnsiTheme="minorEastAsia"/>
          <w:szCs w:val="21"/>
        </w:rPr>
        <w:t>00</w:t>
      </w:r>
      <w:r w:rsidRPr="000A4722">
        <w:rPr>
          <w:rFonts w:asciiTheme="minorEastAsia" w:eastAsiaTheme="minorEastAsia" w:hAnsiTheme="minorEastAsia" w:hint="eastAsia"/>
          <w:szCs w:val="21"/>
        </w:rPr>
        <w:t>、3</w:t>
      </w:r>
      <w:r w:rsidRPr="000A4722">
        <w:rPr>
          <w:rFonts w:asciiTheme="minorEastAsia" w:eastAsiaTheme="minorEastAsia" w:hAnsiTheme="minorEastAsia"/>
          <w:szCs w:val="21"/>
        </w:rPr>
        <w:t>00</w:t>
      </w:r>
      <w:r w:rsidRPr="000A4722">
        <w:rPr>
          <w:rFonts w:asciiTheme="minorEastAsia" w:eastAsiaTheme="minorEastAsia" w:hAnsiTheme="minorEastAsia" w:hint="eastAsia"/>
          <w:szCs w:val="21"/>
        </w:rPr>
        <w:t>Hz</w:t>
      </w:r>
    </w:p>
    <w:p w14:paraId="6C203F8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陷波滤波：50或60Hz</w:t>
      </w:r>
    </w:p>
    <w:p w14:paraId="2C31C99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I2C端口：提供控制和电源</w:t>
      </w:r>
    </w:p>
    <w:p w14:paraId="0D0EFAC6"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5. </w:t>
      </w:r>
      <w:r w:rsidRPr="000A4722">
        <w:rPr>
          <w:rFonts w:asciiTheme="minorEastAsia" w:eastAsiaTheme="minorEastAsia" w:hAnsiTheme="minorEastAsia" w:hint="eastAsia"/>
          <w:b/>
          <w:szCs w:val="21"/>
        </w:rPr>
        <w:t>刺激隔离器</w:t>
      </w:r>
    </w:p>
    <w:p w14:paraId="12B746C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连接类型：两个带护罩的4 mm插座</w:t>
      </w:r>
    </w:p>
    <w:p w14:paraId="1C226F9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硬件配置：恒流刺激器</w:t>
      </w:r>
    </w:p>
    <w:p w14:paraId="7020025E" w14:textId="635D3150" w:rsidR="0071579C" w:rsidRPr="000A4722" w:rsidRDefault="00230272" w:rsidP="000A4722">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w:t>
      </w:r>
      <w:r w:rsidR="0071579C" w:rsidRPr="000A4722">
        <w:rPr>
          <w:rFonts w:asciiTheme="minorEastAsia" w:eastAsiaTheme="minorEastAsia" w:hAnsiTheme="minorEastAsia" w:hint="eastAsia"/>
          <w:szCs w:val="21"/>
        </w:rPr>
        <w:t>软件设置刺激输出，无需手动调节</w:t>
      </w:r>
    </w:p>
    <w:p w14:paraId="1707BC6C"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lastRenderedPageBreak/>
        <w:t>安全性：符合IEC601-1 BF（身体保护）标准</w:t>
      </w:r>
    </w:p>
    <w:p w14:paraId="1ED440D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隔离等级：4000 V ACRM，持续1分钟</w:t>
      </w:r>
    </w:p>
    <w:p w14:paraId="4FC86E7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安全指示灯：一个单一的多色指示灯显示隔离状态</w:t>
      </w:r>
    </w:p>
    <w:p w14:paraId="5743B150"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安全开关：隔离开关向下拨动以断开</w:t>
      </w:r>
    </w:p>
    <w:p w14:paraId="5AF6263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合</w:t>
      </w:r>
      <w:proofErr w:type="gramStart"/>
      <w:r w:rsidRPr="000A4722">
        <w:rPr>
          <w:rFonts w:asciiTheme="minorEastAsia" w:eastAsiaTheme="minorEastAsia" w:hAnsiTheme="minorEastAsia" w:hint="eastAsia"/>
          <w:szCs w:val="21"/>
        </w:rPr>
        <w:t>规</w:t>
      </w:r>
      <w:proofErr w:type="gramEnd"/>
      <w:r w:rsidRPr="000A4722">
        <w:rPr>
          <w:rFonts w:asciiTheme="minorEastAsia" w:eastAsiaTheme="minorEastAsia" w:hAnsiTheme="minorEastAsia" w:hint="eastAsia"/>
          <w:szCs w:val="21"/>
        </w:rPr>
        <w:t>电压：100V固定</w:t>
      </w:r>
    </w:p>
    <w:p w14:paraId="3025429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电流范围：100μA、1 mA或10 mA（软件可调） </w:t>
      </w:r>
    </w:p>
    <w:p w14:paraId="20781ADC"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电流上升时间：&lt;1微秒</w:t>
      </w:r>
    </w:p>
    <w:p w14:paraId="3AAB1D6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电流下降时间：&lt;1微秒</w:t>
      </w:r>
    </w:p>
    <w:p w14:paraId="5193A3BA"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分辨率：量程的1%（1μA、10μA或100μA）</w:t>
      </w:r>
    </w:p>
    <w:p w14:paraId="27FCEFF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差分输出噪声：&lt;1μA rms</w:t>
      </w:r>
    </w:p>
    <w:p w14:paraId="2D8E7E9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电源：主机通过I2C提供</w:t>
      </w:r>
    </w:p>
    <w:p w14:paraId="4E9B58F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脉冲持续时间范围：0.01毫秒至2.56毫秒，步长为0.01毫秒</w:t>
      </w:r>
    </w:p>
    <w:p w14:paraId="38B1146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持续时间精度：±0.01%</w:t>
      </w:r>
    </w:p>
    <w:p w14:paraId="7C69C73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重复频率：高达2K</w:t>
      </w:r>
      <w:r w:rsidRPr="000A4722">
        <w:rPr>
          <w:rFonts w:asciiTheme="minorEastAsia" w:eastAsiaTheme="minorEastAsia" w:hAnsiTheme="minorEastAsia"/>
          <w:szCs w:val="21"/>
        </w:rPr>
        <w:t xml:space="preserve"> </w:t>
      </w:r>
      <w:r w:rsidRPr="000A4722">
        <w:rPr>
          <w:rFonts w:asciiTheme="minorEastAsia" w:eastAsiaTheme="minorEastAsia" w:hAnsiTheme="minorEastAsia" w:hint="eastAsia"/>
          <w:szCs w:val="21"/>
        </w:rPr>
        <w:t>Hz</w:t>
      </w:r>
    </w:p>
    <w:p w14:paraId="010C10C7"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重复精度：±0.1%</w:t>
      </w:r>
    </w:p>
    <w:p w14:paraId="46EC519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电流上升延迟：12至22μs（可变）</w:t>
      </w:r>
    </w:p>
    <w:p w14:paraId="73023F7B"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6. </w:t>
      </w:r>
      <w:r w:rsidRPr="000A4722">
        <w:rPr>
          <w:rFonts w:asciiTheme="minorEastAsia" w:eastAsiaTheme="minorEastAsia" w:hAnsiTheme="minorEastAsia" w:hint="eastAsia"/>
          <w:b/>
          <w:szCs w:val="21"/>
        </w:rPr>
        <w:t>放大器前端</w:t>
      </w:r>
    </w:p>
    <w:p w14:paraId="384A372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配置：单端</w:t>
      </w:r>
    </w:p>
    <w:p w14:paraId="1232117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放大范围：±20 mV 到 ±10 V，共8档</w:t>
      </w:r>
    </w:p>
    <w:p w14:paraId="25D483E1"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最大输入过电压：±13 V</w:t>
      </w:r>
    </w:p>
    <w:p w14:paraId="64D4286D"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输入阻抗：1 M</w:t>
      </w:r>
      <w:r w:rsidRPr="000A4722">
        <w:rPr>
          <w:rFonts w:asciiTheme="minorEastAsia" w:eastAsiaTheme="minorEastAsia" w:hAnsiTheme="minorEastAsia" w:hint="eastAsia"/>
          <w:szCs w:val="21"/>
        </w:rPr>
        <w:t></w:t>
      </w:r>
      <w:r w:rsidRPr="000A4722">
        <w:rPr>
          <w:rFonts w:asciiTheme="minorEastAsia" w:eastAsiaTheme="minorEastAsia" w:hAnsiTheme="minorEastAsia" w:hint="eastAsia"/>
          <w:szCs w:val="21"/>
        </w:rPr>
        <w:t></w:t>
      </w:r>
    </w:p>
    <w:p w14:paraId="3A1FC7B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输入耦合：DC</w:t>
      </w:r>
    </w:p>
    <w:p w14:paraId="703CD94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非线性（最大值）：0.2 %</w:t>
      </w:r>
    </w:p>
    <w:p w14:paraId="6969061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低通滤波器：关闭、20、50、100、200、500、1000、2000 Hz</w:t>
      </w:r>
    </w:p>
    <w:p w14:paraId="7D1B4CE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输出通道数：1</w:t>
      </w:r>
    </w:p>
    <w:p w14:paraId="1B636FF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最大输出电流：5 mA</w:t>
      </w:r>
    </w:p>
    <w:p w14:paraId="50CA925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输出上升时间：&lt;10µs</w:t>
      </w:r>
    </w:p>
    <w:p w14:paraId="065C33DA"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输出阻抗：1 KΩ</w:t>
      </w:r>
    </w:p>
    <w:p w14:paraId="1A3DE06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输出电平：4.5V</w:t>
      </w:r>
    </w:p>
    <w:p w14:paraId="52D79235"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7. </w:t>
      </w:r>
      <w:r w:rsidRPr="000A4722">
        <w:rPr>
          <w:rFonts w:asciiTheme="minorEastAsia" w:eastAsiaTheme="minorEastAsia" w:hAnsiTheme="minorEastAsia" w:hint="eastAsia"/>
          <w:b/>
          <w:szCs w:val="21"/>
        </w:rPr>
        <w:t>仪器前端</w:t>
      </w:r>
    </w:p>
    <w:p w14:paraId="3310E893"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模拟输入通道数：4</w:t>
      </w:r>
    </w:p>
    <w:p w14:paraId="2AB729C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放大范围：±20 mV 到 ±10 V，共9档，软件可调</w:t>
      </w:r>
    </w:p>
    <w:p w14:paraId="4FCA204A" w14:textId="7071C6C3"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分辨率：</w:t>
      </w:r>
      <w:r w:rsidRPr="000A4722">
        <w:rPr>
          <w:rFonts w:asciiTheme="minorEastAsia" w:eastAsiaTheme="minorEastAsia" w:hAnsiTheme="minorEastAsia"/>
          <w:szCs w:val="21"/>
        </w:rPr>
        <w:t xml:space="preserve"> 1</w:t>
      </w:r>
      <w:r w:rsidR="006E19BF">
        <w:rPr>
          <w:rFonts w:asciiTheme="minorEastAsia" w:eastAsiaTheme="minorEastAsia" w:hAnsiTheme="minorEastAsia"/>
          <w:szCs w:val="21"/>
        </w:rPr>
        <w:t xml:space="preserve">6 </w:t>
      </w:r>
      <w:proofErr w:type="gramStart"/>
      <w:r w:rsidR="006E19BF">
        <w:rPr>
          <w:rFonts w:asciiTheme="minorEastAsia" w:eastAsiaTheme="minorEastAsia" w:hAnsiTheme="minorEastAsia" w:hint="eastAsia"/>
          <w:szCs w:val="21"/>
        </w:rPr>
        <w:t>bit</w:t>
      </w:r>
      <w:proofErr w:type="gramEnd"/>
    </w:p>
    <w:p w14:paraId="184599CA"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最大输入过电压：±13 V</w:t>
      </w:r>
    </w:p>
    <w:p w14:paraId="4129AB3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lastRenderedPageBreak/>
        <w:t>输入阻抗：1 M</w:t>
      </w:r>
      <w:r w:rsidRPr="000A4722">
        <w:rPr>
          <w:rFonts w:asciiTheme="minorEastAsia" w:eastAsiaTheme="minorEastAsia" w:hAnsiTheme="minorEastAsia" w:hint="eastAsia"/>
          <w:szCs w:val="21"/>
        </w:rPr>
        <w:t></w:t>
      </w:r>
      <w:r w:rsidRPr="000A4722">
        <w:rPr>
          <w:rFonts w:asciiTheme="minorEastAsia" w:eastAsiaTheme="minorEastAsia" w:hAnsiTheme="minorEastAsia" w:hint="eastAsia"/>
          <w:szCs w:val="21"/>
        </w:rPr>
        <w:t></w:t>
      </w:r>
    </w:p>
    <w:p w14:paraId="769ACFE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输入耦合：DC</w:t>
      </w:r>
    </w:p>
    <w:p w14:paraId="2C267FC0"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 xml:space="preserve">非线性（最大值）：0.2 % </w:t>
      </w:r>
    </w:p>
    <w:p w14:paraId="5BFFB07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频率响应：24K Hz</w:t>
      </w:r>
    </w:p>
    <w:p w14:paraId="7B214BD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串扰：&gt;90 dB（未使用的通道 1K 终止）</w:t>
      </w:r>
    </w:p>
    <w:p w14:paraId="4766B6E4"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低通滤波器：关闭、20、50、100、200、500、1000、2000 Hz</w:t>
      </w:r>
    </w:p>
    <w:p w14:paraId="4A832F8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ADC 采样：跨通道同步</w:t>
      </w:r>
    </w:p>
    <w:p w14:paraId="25C4358D"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8. </w:t>
      </w:r>
      <w:r w:rsidRPr="000A4722">
        <w:rPr>
          <w:rFonts w:asciiTheme="minorEastAsia" w:eastAsiaTheme="minorEastAsia" w:hAnsiTheme="minorEastAsia" w:hint="eastAsia"/>
          <w:b/>
          <w:szCs w:val="21"/>
        </w:rPr>
        <w:t>清醒活动装置</w:t>
      </w:r>
    </w:p>
    <w:p w14:paraId="73472954" w14:textId="6D0040CB" w:rsidR="0071579C" w:rsidRPr="000A4722" w:rsidRDefault="0071579C" w:rsidP="000A4722">
      <w:pPr>
        <w:pStyle w:val="Default"/>
        <w:spacing w:line="360" w:lineRule="auto"/>
        <w:jc w:val="both"/>
        <w:rPr>
          <w:rFonts w:asciiTheme="minorEastAsia" w:eastAsiaTheme="minorEastAsia" w:hAnsiTheme="minorEastAsia"/>
          <w:sz w:val="21"/>
          <w:szCs w:val="21"/>
        </w:rPr>
      </w:pPr>
      <w:r w:rsidRPr="000A4722">
        <w:rPr>
          <w:rFonts w:asciiTheme="minorEastAsia" w:eastAsiaTheme="minorEastAsia" w:hAnsiTheme="minorEastAsia" w:hint="eastAsia"/>
          <w:sz w:val="21"/>
          <w:szCs w:val="21"/>
        </w:rPr>
        <w:t>尺寸：</w:t>
      </w:r>
      <w:r w:rsidRPr="000A4722">
        <w:rPr>
          <w:rFonts w:asciiTheme="minorEastAsia" w:eastAsiaTheme="minorEastAsia" w:hAnsiTheme="minorEastAsia"/>
          <w:sz w:val="21"/>
          <w:szCs w:val="21"/>
        </w:rPr>
        <w:t>200</w:t>
      </w:r>
      <w:r w:rsidR="00230272">
        <w:rPr>
          <w:rFonts w:asciiTheme="minorEastAsia" w:eastAsiaTheme="minorEastAsia" w:hAnsiTheme="minorEastAsia" w:hint="eastAsia"/>
          <w:sz w:val="21"/>
          <w:szCs w:val="21"/>
        </w:rPr>
        <w:t>*</w:t>
      </w:r>
      <w:r w:rsidRPr="000A4722">
        <w:rPr>
          <w:rFonts w:asciiTheme="minorEastAsia" w:eastAsiaTheme="minorEastAsia" w:hAnsiTheme="minorEastAsia"/>
          <w:sz w:val="21"/>
          <w:szCs w:val="21"/>
        </w:rPr>
        <w:t>200</w:t>
      </w:r>
      <w:r w:rsidR="00230272">
        <w:rPr>
          <w:rFonts w:asciiTheme="minorEastAsia" w:eastAsiaTheme="minorEastAsia" w:hAnsiTheme="minorEastAsia" w:hint="eastAsia"/>
          <w:sz w:val="21"/>
          <w:szCs w:val="21"/>
        </w:rPr>
        <w:t>*</w:t>
      </w:r>
      <w:r w:rsidRPr="000A4722">
        <w:rPr>
          <w:rFonts w:asciiTheme="minorEastAsia" w:eastAsiaTheme="minorEastAsia" w:hAnsiTheme="minorEastAsia"/>
          <w:sz w:val="21"/>
          <w:szCs w:val="21"/>
        </w:rPr>
        <w:t>400</w:t>
      </w:r>
    </w:p>
    <w:p w14:paraId="0C0963D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信号输出：</w:t>
      </w:r>
      <w:r w:rsidRPr="000A4722">
        <w:rPr>
          <w:rFonts w:asciiTheme="minorEastAsia" w:eastAsiaTheme="minorEastAsia" w:hAnsiTheme="minorEastAsia"/>
          <w:szCs w:val="21"/>
        </w:rPr>
        <w:t xml:space="preserve">1-16 </w:t>
      </w:r>
      <w:r w:rsidRPr="000A4722">
        <w:rPr>
          <w:rFonts w:asciiTheme="minorEastAsia" w:eastAsiaTheme="minorEastAsia" w:hAnsiTheme="minorEastAsia" w:hint="eastAsia"/>
          <w:szCs w:val="21"/>
        </w:rPr>
        <w:t>通道</w:t>
      </w:r>
    </w:p>
    <w:p w14:paraId="5F471CC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采集电极：</w:t>
      </w:r>
      <w:r w:rsidRPr="000A4722">
        <w:rPr>
          <w:rFonts w:asciiTheme="minorEastAsia" w:eastAsiaTheme="minorEastAsia" w:hAnsiTheme="minorEastAsia"/>
          <w:szCs w:val="21"/>
        </w:rPr>
        <w:t>2-16</w:t>
      </w:r>
      <w:r w:rsidRPr="000A4722">
        <w:rPr>
          <w:rFonts w:asciiTheme="minorEastAsia" w:eastAsiaTheme="minorEastAsia" w:hAnsiTheme="minorEastAsia" w:hint="eastAsia"/>
          <w:szCs w:val="21"/>
        </w:rPr>
        <w:t>排针。防缠绕和保护弹簧</w:t>
      </w:r>
    </w:p>
    <w:p w14:paraId="4627953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实验对象</w:t>
      </w:r>
      <w:r w:rsidRPr="000A4722">
        <w:rPr>
          <w:rFonts w:asciiTheme="minorEastAsia" w:eastAsiaTheme="minorEastAsia" w:hAnsiTheme="minorEastAsia"/>
          <w:szCs w:val="21"/>
        </w:rPr>
        <w:t>:</w:t>
      </w:r>
      <w:r w:rsidRPr="000A4722">
        <w:rPr>
          <w:rFonts w:asciiTheme="minorEastAsia" w:eastAsiaTheme="minorEastAsia" w:hAnsiTheme="minorEastAsia" w:hint="eastAsia"/>
          <w:szCs w:val="21"/>
        </w:rPr>
        <w:t>啮齿动物，大小鼠</w:t>
      </w:r>
    </w:p>
    <w:p w14:paraId="7794758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材质：高强度防腐有机玻璃</w:t>
      </w:r>
    </w:p>
    <w:p w14:paraId="156CF936"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电源：</w:t>
      </w:r>
      <w:r w:rsidRPr="000A4722">
        <w:rPr>
          <w:rFonts w:asciiTheme="minorEastAsia" w:eastAsiaTheme="minorEastAsia" w:hAnsiTheme="minorEastAsia"/>
          <w:szCs w:val="21"/>
        </w:rPr>
        <w:t>220V</w:t>
      </w:r>
      <w:r w:rsidRPr="000A4722">
        <w:rPr>
          <w:rFonts w:asciiTheme="minorEastAsia" w:eastAsiaTheme="minorEastAsia" w:hAnsiTheme="minorEastAsia" w:hint="eastAsia"/>
          <w:szCs w:val="21"/>
        </w:rPr>
        <w:t>，内置多电源模块</w:t>
      </w:r>
    </w:p>
    <w:p w14:paraId="10A13F3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饲养</w:t>
      </w:r>
      <w:r w:rsidRPr="000A4722">
        <w:rPr>
          <w:rFonts w:asciiTheme="minorEastAsia" w:eastAsiaTheme="minorEastAsia" w:hAnsiTheme="minorEastAsia"/>
          <w:szCs w:val="21"/>
        </w:rPr>
        <w:t>:</w:t>
      </w:r>
      <w:r w:rsidRPr="000A4722">
        <w:rPr>
          <w:rFonts w:asciiTheme="minorEastAsia" w:eastAsiaTheme="minorEastAsia" w:hAnsiTheme="minorEastAsia" w:hint="eastAsia"/>
          <w:szCs w:val="21"/>
        </w:rPr>
        <w:t>投食，饮水功能，代谢收集功能</w:t>
      </w:r>
    </w:p>
    <w:p w14:paraId="15022BF2"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昼夜节律：</w:t>
      </w:r>
      <w:r w:rsidRPr="000A4722">
        <w:rPr>
          <w:rFonts w:asciiTheme="minorEastAsia" w:eastAsiaTheme="minorEastAsia" w:hAnsiTheme="minorEastAsia"/>
          <w:szCs w:val="21"/>
        </w:rPr>
        <w:t>LED</w:t>
      </w:r>
      <w:r w:rsidRPr="000A4722">
        <w:rPr>
          <w:rFonts w:asciiTheme="minorEastAsia" w:eastAsiaTheme="minorEastAsia" w:hAnsiTheme="minorEastAsia" w:hint="eastAsia"/>
          <w:szCs w:val="21"/>
        </w:rPr>
        <w:t>调节昼夜环境变化</w:t>
      </w:r>
    </w:p>
    <w:p w14:paraId="0F5CA10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内置摄像头</w:t>
      </w:r>
      <w:r w:rsidRPr="000A4722">
        <w:rPr>
          <w:rFonts w:asciiTheme="minorEastAsia" w:eastAsiaTheme="minorEastAsia" w:hAnsiTheme="minorEastAsia"/>
          <w:szCs w:val="21"/>
        </w:rPr>
        <w:t>:</w:t>
      </w:r>
      <w:r w:rsidRPr="000A4722">
        <w:rPr>
          <w:rFonts w:asciiTheme="minorEastAsia" w:eastAsiaTheme="minorEastAsia" w:hAnsiTheme="minorEastAsia" w:hint="eastAsia"/>
          <w:szCs w:val="21"/>
        </w:rPr>
        <w:t>高清自动对焦</w:t>
      </w:r>
      <w:r w:rsidRPr="000A4722">
        <w:rPr>
          <w:rFonts w:asciiTheme="minorEastAsia" w:eastAsiaTheme="minorEastAsia" w:hAnsiTheme="minorEastAsia"/>
          <w:szCs w:val="21"/>
        </w:rPr>
        <w:t xml:space="preserve">,USB </w:t>
      </w:r>
      <w:r w:rsidRPr="000A4722">
        <w:rPr>
          <w:rFonts w:asciiTheme="minorEastAsia" w:eastAsiaTheme="minorEastAsia" w:hAnsiTheme="minorEastAsia" w:hint="eastAsia"/>
          <w:szCs w:val="21"/>
        </w:rPr>
        <w:t>连接</w:t>
      </w:r>
    </w:p>
    <w:p w14:paraId="6F9A79A2"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9. </w:t>
      </w:r>
      <w:r w:rsidRPr="000A4722">
        <w:rPr>
          <w:rFonts w:asciiTheme="minorEastAsia" w:eastAsiaTheme="minorEastAsia" w:hAnsiTheme="minorEastAsia" w:hint="eastAsia"/>
          <w:b/>
          <w:szCs w:val="21"/>
        </w:rPr>
        <w:t>刺激导线</w:t>
      </w:r>
    </w:p>
    <w:p w14:paraId="143931DE"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两个4毫米带护套连接器的电缆</w:t>
      </w:r>
    </w:p>
    <w:p w14:paraId="713AC86B"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前端为鳄鱼夹</w:t>
      </w:r>
    </w:p>
    <w:p w14:paraId="7727A89A"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长度2m</w:t>
      </w:r>
    </w:p>
    <w:p w14:paraId="477C2656" w14:textId="77777777" w:rsidR="0071579C" w:rsidRPr="000A4722" w:rsidRDefault="0071579C" w:rsidP="000A4722">
      <w:pPr>
        <w:spacing w:line="360" w:lineRule="auto"/>
        <w:rPr>
          <w:rFonts w:asciiTheme="minorEastAsia" w:eastAsiaTheme="minorEastAsia" w:hAnsiTheme="minorEastAsia"/>
          <w:b/>
          <w:szCs w:val="21"/>
        </w:rPr>
      </w:pPr>
      <w:r w:rsidRPr="000A4722">
        <w:rPr>
          <w:rFonts w:asciiTheme="minorEastAsia" w:eastAsiaTheme="minorEastAsia" w:hAnsiTheme="minorEastAsia"/>
          <w:b/>
          <w:szCs w:val="21"/>
        </w:rPr>
        <w:t xml:space="preserve">10. </w:t>
      </w:r>
      <w:r w:rsidRPr="000A4722">
        <w:rPr>
          <w:rFonts w:asciiTheme="minorEastAsia" w:eastAsiaTheme="minorEastAsia" w:hAnsiTheme="minorEastAsia" w:hint="eastAsia"/>
          <w:b/>
          <w:szCs w:val="21"/>
        </w:rPr>
        <w:t>电脑</w:t>
      </w:r>
    </w:p>
    <w:p w14:paraId="00D79DF8"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英特尔i</w:t>
      </w:r>
      <w:r w:rsidRPr="000A4722">
        <w:rPr>
          <w:rFonts w:asciiTheme="minorEastAsia" w:eastAsiaTheme="minorEastAsia" w:hAnsiTheme="minorEastAsia"/>
          <w:szCs w:val="21"/>
        </w:rPr>
        <w:t>7</w:t>
      </w:r>
      <w:r w:rsidRPr="000A4722">
        <w:rPr>
          <w:rFonts w:asciiTheme="minorEastAsia" w:eastAsiaTheme="minorEastAsia" w:hAnsiTheme="minorEastAsia" w:hint="eastAsia"/>
          <w:szCs w:val="21"/>
        </w:rPr>
        <w:t>处理器</w:t>
      </w:r>
    </w:p>
    <w:p w14:paraId="6AD3D5B5"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szCs w:val="21"/>
        </w:rPr>
        <w:t>8</w:t>
      </w:r>
      <w:r w:rsidRPr="000A4722">
        <w:rPr>
          <w:rFonts w:asciiTheme="minorEastAsia" w:eastAsiaTheme="minorEastAsia" w:hAnsiTheme="minorEastAsia" w:hint="eastAsia"/>
          <w:szCs w:val="21"/>
        </w:rPr>
        <w:t>G内存</w:t>
      </w:r>
    </w:p>
    <w:p w14:paraId="5BBA7DCF"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Window</w:t>
      </w:r>
      <w:r w:rsidRPr="000A4722">
        <w:rPr>
          <w:rFonts w:asciiTheme="minorEastAsia" w:eastAsiaTheme="minorEastAsia" w:hAnsiTheme="minorEastAsia"/>
          <w:szCs w:val="21"/>
        </w:rPr>
        <w:t>11</w:t>
      </w:r>
      <w:r w:rsidRPr="000A4722">
        <w:rPr>
          <w:rFonts w:asciiTheme="minorEastAsia" w:eastAsiaTheme="minorEastAsia" w:hAnsiTheme="minorEastAsia" w:hint="eastAsia"/>
          <w:szCs w:val="21"/>
        </w:rPr>
        <w:t>系统</w:t>
      </w:r>
    </w:p>
    <w:p w14:paraId="1C7959B9" w14:textId="77777777" w:rsidR="0071579C" w:rsidRPr="000A4722" w:rsidRDefault="0071579C" w:rsidP="000A4722">
      <w:pPr>
        <w:spacing w:line="360" w:lineRule="auto"/>
        <w:rPr>
          <w:rFonts w:asciiTheme="minorEastAsia" w:eastAsiaTheme="minorEastAsia" w:hAnsiTheme="minorEastAsia"/>
          <w:szCs w:val="21"/>
        </w:rPr>
      </w:pPr>
      <w:r w:rsidRPr="000A4722">
        <w:rPr>
          <w:rFonts w:asciiTheme="minorEastAsia" w:eastAsiaTheme="minorEastAsia" w:hAnsiTheme="minorEastAsia" w:hint="eastAsia"/>
          <w:szCs w:val="21"/>
        </w:rPr>
        <w:t>1TB储存内存</w:t>
      </w:r>
    </w:p>
    <w:p w14:paraId="2422EE11" w14:textId="6A1C9257" w:rsidR="00663F6E" w:rsidRPr="000A4722" w:rsidRDefault="00663F6E" w:rsidP="000A4722">
      <w:pPr>
        <w:widowControl/>
        <w:adjustRightInd w:val="0"/>
        <w:snapToGrid w:val="0"/>
        <w:spacing w:line="360" w:lineRule="auto"/>
        <w:ind w:firstLineChars="275" w:firstLine="663"/>
        <w:jc w:val="left"/>
        <w:rPr>
          <w:rFonts w:asciiTheme="minorEastAsia" w:eastAsiaTheme="minorEastAsia" w:hAnsiTheme="minorEastAsia" w:cs="宋体"/>
          <w:b/>
          <w:sz w:val="24"/>
        </w:rPr>
      </w:pPr>
    </w:p>
    <w:p w14:paraId="61C22BEE" w14:textId="4847CCE7" w:rsidR="00091941" w:rsidRPr="007F510E" w:rsidRDefault="003D39DC" w:rsidP="00C2090A">
      <w:pPr>
        <w:pStyle w:val="2"/>
        <w:rPr>
          <w:color w:val="000000" w:themeColor="text1"/>
        </w:rPr>
      </w:pPr>
      <w:bookmarkStart w:id="23" w:name="_Toc24967"/>
      <w:bookmarkStart w:id="24" w:name="_Toc148013747"/>
      <w:r>
        <w:rPr>
          <w:rFonts w:hint="eastAsia"/>
          <w:color w:val="000000" w:themeColor="text1"/>
        </w:rPr>
        <w:t>三</w:t>
      </w:r>
      <w:r w:rsidR="00091941" w:rsidRPr="007F510E">
        <w:rPr>
          <w:rFonts w:hint="eastAsia"/>
          <w:color w:val="000000" w:themeColor="text1"/>
        </w:rPr>
        <w:t>、验收标准</w:t>
      </w:r>
      <w:bookmarkEnd w:id="23"/>
      <w:bookmarkEnd w:id="24"/>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5" w:name="_Toc148013748"/>
      <w:r w:rsidRPr="007F510E">
        <w:rPr>
          <w:rFonts w:ascii="宋体" w:hAnsi="宋体" w:cs="宋体" w:hint="eastAsia"/>
          <w:color w:val="000000" w:themeColor="text1"/>
        </w:rPr>
        <w:t>第五部分  合同主要条款</w:t>
      </w:r>
      <w:bookmarkEnd w:id="25"/>
    </w:p>
    <w:p w14:paraId="3FBC9238" w14:textId="77777777" w:rsidR="00113D2B" w:rsidRPr="00C32A49" w:rsidRDefault="00113D2B" w:rsidP="00113D2B">
      <w:pPr>
        <w:spacing w:line="420" w:lineRule="atLeast"/>
        <w:ind w:firstLineChars="200" w:firstLine="482"/>
        <w:rPr>
          <w:b/>
          <w:color w:val="000000" w:themeColor="text1"/>
          <w:sz w:val="24"/>
        </w:rPr>
      </w:pPr>
      <w:r w:rsidRPr="00C32A49">
        <w:rPr>
          <w:rFonts w:hint="eastAsia"/>
          <w:b/>
          <w:color w:val="000000" w:themeColor="text1"/>
          <w:sz w:val="24"/>
        </w:rPr>
        <w:t>1</w:t>
      </w:r>
      <w:r w:rsidRPr="00C32A49">
        <w:rPr>
          <w:rFonts w:hint="eastAsia"/>
          <w:b/>
          <w:color w:val="000000" w:themeColor="text1"/>
          <w:sz w:val="24"/>
        </w:rPr>
        <w:t>、交货期（安装</w:t>
      </w:r>
      <w:r w:rsidRPr="00C32A49">
        <w:rPr>
          <w:b/>
          <w:color w:val="000000" w:themeColor="text1"/>
          <w:sz w:val="24"/>
        </w:rPr>
        <w:t>完成</w:t>
      </w:r>
      <w:r w:rsidRPr="00C32A49">
        <w:rPr>
          <w:rFonts w:hint="eastAsia"/>
          <w:b/>
          <w:color w:val="000000" w:themeColor="text1"/>
          <w:sz w:val="24"/>
        </w:rPr>
        <w:t>）</w:t>
      </w:r>
    </w:p>
    <w:p w14:paraId="40423E38" w14:textId="77777777" w:rsidR="00113D2B" w:rsidRPr="00C32A49" w:rsidRDefault="00113D2B" w:rsidP="00113D2B">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国（境）内供货：合同生效后</w:t>
      </w:r>
      <w:r w:rsidRPr="00C32A49">
        <w:rPr>
          <w:color w:val="000000" w:themeColor="text1"/>
          <w:sz w:val="24"/>
        </w:rPr>
        <w:t>45</w:t>
      </w:r>
      <w:r w:rsidRPr="00C32A49">
        <w:rPr>
          <w:rFonts w:hint="eastAsia"/>
          <w:color w:val="000000" w:themeColor="text1"/>
          <w:sz w:val="24"/>
        </w:rPr>
        <w:t>天内；</w:t>
      </w:r>
    </w:p>
    <w:p w14:paraId="4859CCF3" w14:textId="77777777" w:rsidR="00113D2B" w:rsidRPr="00C32A49" w:rsidRDefault="00113D2B" w:rsidP="00113D2B">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国（境）外供货：信用证后</w:t>
      </w:r>
      <w:r w:rsidRPr="00C32A49">
        <w:rPr>
          <w:rFonts w:hint="eastAsia"/>
          <w:color w:val="000000" w:themeColor="text1"/>
          <w:sz w:val="24"/>
        </w:rPr>
        <w:t>90</w:t>
      </w:r>
      <w:r w:rsidRPr="00C32A49">
        <w:rPr>
          <w:rFonts w:hint="eastAsia"/>
          <w:color w:val="000000" w:themeColor="text1"/>
          <w:sz w:val="24"/>
        </w:rPr>
        <w:t>天内或合同生效后</w:t>
      </w:r>
      <w:r w:rsidRPr="00C32A49">
        <w:rPr>
          <w:rFonts w:hint="eastAsia"/>
          <w:color w:val="000000" w:themeColor="text1"/>
          <w:sz w:val="24"/>
        </w:rPr>
        <w:t>90</w:t>
      </w:r>
      <w:r w:rsidRPr="00C32A49">
        <w:rPr>
          <w:rFonts w:hint="eastAsia"/>
          <w:color w:val="000000" w:themeColor="text1"/>
          <w:sz w:val="24"/>
        </w:rPr>
        <w:t>天内，以先到为准。</w:t>
      </w:r>
    </w:p>
    <w:p w14:paraId="3818619E" w14:textId="77777777" w:rsidR="00113D2B" w:rsidRPr="00C32A49" w:rsidRDefault="00113D2B" w:rsidP="00113D2B">
      <w:pPr>
        <w:spacing w:line="420" w:lineRule="atLeast"/>
        <w:ind w:firstLineChars="200" w:firstLine="482"/>
        <w:rPr>
          <w:b/>
          <w:color w:val="000000" w:themeColor="text1"/>
          <w:sz w:val="24"/>
        </w:rPr>
      </w:pPr>
      <w:r w:rsidRPr="00C32A49">
        <w:rPr>
          <w:rFonts w:hint="eastAsia"/>
          <w:b/>
          <w:color w:val="000000" w:themeColor="text1"/>
          <w:sz w:val="24"/>
        </w:rPr>
        <w:t>2</w:t>
      </w:r>
      <w:r w:rsidRPr="00C32A49">
        <w:rPr>
          <w:rFonts w:hint="eastAsia"/>
          <w:b/>
          <w:color w:val="000000" w:themeColor="text1"/>
          <w:sz w:val="24"/>
        </w:rPr>
        <w:t>、交货地点</w:t>
      </w:r>
    </w:p>
    <w:p w14:paraId="1A65ADFD" w14:textId="77777777" w:rsidR="00113D2B" w:rsidRPr="00C32A49" w:rsidRDefault="00113D2B" w:rsidP="00113D2B">
      <w:pPr>
        <w:spacing w:line="420" w:lineRule="atLeast"/>
        <w:ind w:firstLineChars="200" w:firstLine="480"/>
        <w:rPr>
          <w:color w:val="000000" w:themeColor="text1"/>
          <w:sz w:val="24"/>
        </w:rPr>
      </w:pPr>
      <w:r w:rsidRPr="00C32A49">
        <w:rPr>
          <w:color w:val="000000" w:themeColor="text1"/>
          <w:sz w:val="24"/>
        </w:rPr>
        <w:t xml:space="preserve"> </w:t>
      </w:r>
      <w:r w:rsidRPr="00C32A49">
        <w:rPr>
          <w:rFonts w:hint="eastAsia"/>
          <w:color w:val="000000" w:themeColor="text1"/>
          <w:sz w:val="24"/>
        </w:rPr>
        <w:t>国（境）内、外供货：南通大学指定地点。</w:t>
      </w:r>
    </w:p>
    <w:p w14:paraId="49D0703E" w14:textId="77777777" w:rsidR="00113D2B" w:rsidRPr="00C32A49" w:rsidRDefault="00113D2B" w:rsidP="00113D2B">
      <w:pPr>
        <w:spacing w:line="420" w:lineRule="atLeast"/>
        <w:ind w:firstLineChars="200" w:firstLine="482"/>
        <w:rPr>
          <w:b/>
          <w:color w:val="000000" w:themeColor="text1"/>
          <w:sz w:val="24"/>
        </w:rPr>
      </w:pPr>
      <w:r w:rsidRPr="00C32A49">
        <w:rPr>
          <w:rFonts w:hint="eastAsia"/>
          <w:b/>
          <w:color w:val="000000" w:themeColor="text1"/>
          <w:sz w:val="24"/>
        </w:rPr>
        <w:t>3</w:t>
      </w:r>
      <w:r w:rsidRPr="00C32A49">
        <w:rPr>
          <w:rFonts w:hint="eastAsia"/>
          <w:b/>
          <w:color w:val="000000" w:themeColor="text1"/>
          <w:sz w:val="24"/>
        </w:rPr>
        <w:t>、付款方式</w:t>
      </w:r>
    </w:p>
    <w:p w14:paraId="5C6ED03D" w14:textId="77777777" w:rsidR="00113D2B" w:rsidRPr="00C32A49" w:rsidRDefault="00113D2B" w:rsidP="00113D2B">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国（境）内供货：用户收到货物并验收合格后内一次付全款；</w:t>
      </w:r>
    </w:p>
    <w:p w14:paraId="2237AC92" w14:textId="77777777" w:rsidR="00113D2B" w:rsidRPr="00C32A49" w:rsidRDefault="00113D2B" w:rsidP="00113D2B">
      <w:pPr>
        <w:spacing w:line="420" w:lineRule="atLeast"/>
        <w:ind w:firstLineChars="196" w:firstLine="47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国（境）外供货：以外贸信用证（</w:t>
      </w:r>
      <w:r w:rsidRPr="00C32A49">
        <w:rPr>
          <w:color w:val="000000" w:themeColor="text1"/>
          <w:sz w:val="24"/>
        </w:rPr>
        <w:t>L/C</w:t>
      </w:r>
      <w:r w:rsidRPr="00C32A49">
        <w:rPr>
          <w:rFonts w:hint="eastAsia"/>
          <w:color w:val="000000" w:themeColor="text1"/>
          <w:sz w:val="24"/>
        </w:rPr>
        <w:t>）方式结算。</w:t>
      </w:r>
      <w:r w:rsidRPr="00C32A49">
        <w:rPr>
          <w:color w:val="000000" w:themeColor="text1"/>
          <w:sz w:val="24"/>
        </w:rPr>
        <w:t>100%</w:t>
      </w:r>
      <w:r w:rsidRPr="00C32A49">
        <w:rPr>
          <w:rFonts w:hint="eastAsia"/>
          <w:color w:val="000000" w:themeColor="text1"/>
          <w:sz w:val="24"/>
        </w:rPr>
        <w:t>信用证，其中的</w:t>
      </w:r>
      <w:r w:rsidRPr="00C32A49">
        <w:rPr>
          <w:color w:val="000000" w:themeColor="text1"/>
          <w:sz w:val="24"/>
        </w:rPr>
        <w:t>90%</w:t>
      </w:r>
      <w:proofErr w:type="gramStart"/>
      <w:r w:rsidRPr="00C32A49">
        <w:rPr>
          <w:rFonts w:hint="eastAsia"/>
          <w:color w:val="000000" w:themeColor="text1"/>
          <w:sz w:val="24"/>
        </w:rPr>
        <w:t>见单付</w:t>
      </w:r>
      <w:proofErr w:type="gramEnd"/>
      <w:r w:rsidRPr="00C32A49">
        <w:rPr>
          <w:rFonts w:hint="eastAsia"/>
          <w:color w:val="000000" w:themeColor="text1"/>
          <w:sz w:val="24"/>
        </w:rPr>
        <w:t>，余款凭加盖南通大学国有</w:t>
      </w:r>
      <w:r w:rsidRPr="00C32A49">
        <w:rPr>
          <w:color w:val="000000" w:themeColor="text1"/>
          <w:sz w:val="24"/>
        </w:rPr>
        <w:t>资产管理处</w:t>
      </w:r>
      <w:r w:rsidRPr="00C32A49">
        <w:rPr>
          <w:rFonts w:hint="eastAsia"/>
          <w:color w:val="000000" w:themeColor="text1"/>
          <w:sz w:val="24"/>
        </w:rPr>
        <w:t>公章的最终用户签字的验收报告支付。</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bookmarkStart w:id="26" w:name="_GoBack"/>
      <w:bookmarkEnd w:id="26"/>
      <w:r w:rsidRPr="007F510E">
        <w:rPr>
          <w:rFonts w:ascii="宋体" w:hAnsi="宋体" w:cs="宋体" w:hint="eastAsia"/>
          <w:b/>
          <w:color w:val="000000" w:themeColor="text1"/>
          <w:sz w:val="24"/>
        </w:rPr>
        <w:t>4、保修期及售后服务</w:t>
      </w:r>
    </w:p>
    <w:p w14:paraId="2858C2FA" w14:textId="11EC438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0614C0">
        <w:rPr>
          <w:rFonts w:ascii="宋体" w:hAnsi="宋体" w:cs="宋体" w:hint="eastAsia"/>
          <w:color w:val="000000" w:themeColor="text1"/>
          <w:sz w:val="24"/>
        </w:rPr>
        <w:t>三</w:t>
      </w:r>
      <w:r w:rsidR="005914C3">
        <w:rPr>
          <w:rFonts w:ascii="宋体" w:hAnsi="宋体" w:cs="宋体" w:hint="eastAsia"/>
          <w:color w:val="000000" w:themeColor="text1"/>
          <w:sz w:val="24"/>
        </w:rPr>
        <w:t>年</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7" w:name="_Toc148013749"/>
      <w:r w:rsidRPr="007F510E">
        <w:rPr>
          <w:rFonts w:ascii="宋体" w:hAnsi="宋体" w:cs="宋体" w:hint="eastAsia"/>
          <w:color w:val="000000" w:themeColor="text1"/>
        </w:rPr>
        <w:t>第六部分  附 件</w:t>
      </w:r>
      <w:bookmarkEnd w:id="27"/>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28" w:name="_Toc57291288"/>
      <w:bookmarkStart w:id="29" w:name="_Toc148013750"/>
      <w:r w:rsidRPr="007F510E">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30" w:name="_Toc148013751"/>
      <w:r w:rsidRPr="007F510E">
        <w:rPr>
          <w:rFonts w:ascii="宋体" w:hAnsi="宋体" w:cs="宋体" w:hint="eastAsia"/>
          <w:b w:val="0"/>
          <w:color w:val="000000" w:themeColor="text1"/>
          <w:sz w:val="21"/>
          <w:szCs w:val="21"/>
        </w:rPr>
        <w:t>附件2：投标货物配置清单</w:t>
      </w:r>
      <w:bookmarkEnd w:id="30"/>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31" w:name="_Toc57291291"/>
      <w:bookmarkStart w:id="32" w:name="_Toc148013752"/>
      <w:r w:rsidRPr="007F510E">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28748A44"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006D4DD9">
        <w:rPr>
          <w:rFonts w:ascii="宋体" w:hAnsi="宋体" w:cs="宋体" w:hint="eastAsia"/>
          <w:b/>
          <w:color w:val="000000" w:themeColor="text1"/>
          <w:sz w:val="24"/>
        </w:rPr>
        <w:t>，否则按照负偏离处理</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3" w:name="_Toc57291292"/>
      <w:bookmarkStart w:id="34" w:name="_Toc148013753"/>
      <w:r w:rsidRPr="007F510E">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25A0123A"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w:t>
      </w:r>
      <w:r w:rsidR="00A56356">
        <w:rPr>
          <w:rFonts w:ascii="宋体" w:hAnsi="宋体" w:cs="宋体" w:hint="eastAsia"/>
          <w:color w:val="000000" w:themeColor="text1"/>
          <w:sz w:val="24"/>
        </w:rPr>
        <w:t>，其中付款方式不接受负偏离</w:t>
      </w:r>
      <w:r w:rsidRPr="007F510E">
        <w:rPr>
          <w:rFonts w:ascii="宋体" w:hAnsi="宋体" w:cs="宋体" w:hint="eastAsia"/>
          <w:color w:val="000000" w:themeColor="text1"/>
          <w:sz w:val="24"/>
        </w:rPr>
        <w:t>。如未明示的，视为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5" w:name="_Toc57291293"/>
      <w:bookmarkStart w:id="36" w:name="_Toc24632184"/>
      <w:bookmarkStart w:id="37" w:name="_Toc148013754"/>
      <w:r w:rsidRPr="007F510E">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38"/>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bookmarkStart w:id="39" w:name="_Toc57291294"/>
    <w:bookmarkStart w:id="40" w:name="_Toc24632185"/>
    <w:p w14:paraId="72FFEDF1" w14:textId="77777777" w:rsidR="00482F8B" w:rsidRPr="007F510E" w:rsidRDefault="00D57897">
      <w:pPr>
        <w:rPr>
          <w:rFonts w:ascii="宋体" w:hAnsi="宋体" w:cs="宋体"/>
          <w:b/>
          <w:bCs/>
          <w:color w:val="000000" w:themeColor="text1"/>
          <w:sz w:val="30"/>
        </w:rPr>
      </w:pPr>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8C1095" w:rsidRDefault="008C1095">
                            <w:pPr>
                              <w:jc w:val="center"/>
                            </w:pPr>
                          </w:p>
                          <w:p w14:paraId="32923D85" w14:textId="77777777" w:rsidR="008C1095" w:rsidRDefault="008C1095">
                            <w:pPr>
                              <w:jc w:val="center"/>
                            </w:pPr>
                          </w:p>
                          <w:p w14:paraId="2F4EEADD" w14:textId="77777777" w:rsidR="008C1095" w:rsidRDefault="008C1095">
                            <w:pPr>
                              <w:jc w:val="center"/>
                            </w:pPr>
                          </w:p>
                          <w:p w14:paraId="0194E812" w14:textId="77777777" w:rsidR="008C1095" w:rsidRDefault="008C1095">
                            <w:pPr>
                              <w:jc w:val="center"/>
                            </w:pPr>
                          </w:p>
                          <w:p w14:paraId="4897AE77" w14:textId="77777777" w:rsidR="008C1095" w:rsidRDefault="008C1095">
                            <w:pPr>
                              <w:jc w:val="center"/>
                            </w:pPr>
                          </w:p>
                          <w:p w14:paraId="7E0CE059" w14:textId="77777777" w:rsidR="008C1095" w:rsidRDefault="008C1095">
                            <w:pPr>
                              <w:jc w:val="center"/>
                              <w:rPr>
                                <w:sz w:val="24"/>
                              </w:rPr>
                            </w:pPr>
                            <w:r>
                              <w:rPr>
                                <w:rFonts w:hint="eastAsia"/>
                                <w:sz w:val="24"/>
                              </w:rPr>
                              <w:t>法定代表人身份证复印件粘贴处</w:t>
                            </w:r>
                          </w:p>
                          <w:p w14:paraId="4F07A8D2" w14:textId="77777777" w:rsidR="008C1095" w:rsidRDefault="008C109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8C1095" w:rsidRDefault="008C1095">
                      <w:pPr>
                        <w:jc w:val="center"/>
                      </w:pPr>
                    </w:p>
                    <w:p w14:paraId="32923D85" w14:textId="77777777" w:rsidR="008C1095" w:rsidRDefault="008C1095">
                      <w:pPr>
                        <w:jc w:val="center"/>
                      </w:pPr>
                    </w:p>
                    <w:p w14:paraId="2F4EEADD" w14:textId="77777777" w:rsidR="008C1095" w:rsidRDefault="008C1095">
                      <w:pPr>
                        <w:jc w:val="center"/>
                      </w:pPr>
                    </w:p>
                    <w:p w14:paraId="0194E812" w14:textId="77777777" w:rsidR="008C1095" w:rsidRDefault="008C1095">
                      <w:pPr>
                        <w:jc w:val="center"/>
                      </w:pPr>
                    </w:p>
                    <w:p w14:paraId="4897AE77" w14:textId="77777777" w:rsidR="008C1095" w:rsidRDefault="008C1095">
                      <w:pPr>
                        <w:jc w:val="center"/>
                      </w:pPr>
                    </w:p>
                    <w:p w14:paraId="7E0CE059" w14:textId="77777777" w:rsidR="008C1095" w:rsidRDefault="008C1095">
                      <w:pPr>
                        <w:jc w:val="center"/>
                        <w:rPr>
                          <w:sz w:val="24"/>
                        </w:rPr>
                      </w:pPr>
                      <w:r>
                        <w:rPr>
                          <w:rFonts w:hint="eastAsia"/>
                          <w:sz w:val="24"/>
                        </w:rPr>
                        <w:t>法定代表人身份证复印件粘贴处</w:t>
                      </w:r>
                    </w:p>
                    <w:p w14:paraId="4F07A8D2" w14:textId="77777777" w:rsidR="008C1095" w:rsidRDefault="008C1095">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8C1095" w:rsidRDefault="008C1095">
                            <w:pPr>
                              <w:jc w:val="center"/>
                            </w:pPr>
                          </w:p>
                          <w:p w14:paraId="6B4C7F51" w14:textId="77777777" w:rsidR="008C1095" w:rsidRDefault="008C1095">
                            <w:pPr>
                              <w:jc w:val="center"/>
                            </w:pPr>
                          </w:p>
                          <w:p w14:paraId="70BD3EC2" w14:textId="77777777" w:rsidR="008C1095" w:rsidRDefault="008C1095">
                            <w:pPr>
                              <w:jc w:val="center"/>
                            </w:pPr>
                          </w:p>
                          <w:p w14:paraId="271D8DE4" w14:textId="77777777" w:rsidR="008C1095" w:rsidRDefault="008C1095">
                            <w:pPr>
                              <w:jc w:val="center"/>
                            </w:pPr>
                          </w:p>
                          <w:p w14:paraId="33D92F95" w14:textId="77777777" w:rsidR="008C1095" w:rsidRDefault="008C1095">
                            <w:pPr>
                              <w:jc w:val="center"/>
                            </w:pPr>
                          </w:p>
                          <w:p w14:paraId="2E03331C" w14:textId="77777777" w:rsidR="008C1095" w:rsidRDefault="008C1095">
                            <w:pPr>
                              <w:jc w:val="center"/>
                              <w:rPr>
                                <w:sz w:val="24"/>
                              </w:rPr>
                            </w:pPr>
                            <w:r>
                              <w:rPr>
                                <w:rFonts w:hint="eastAsia"/>
                                <w:sz w:val="24"/>
                              </w:rPr>
                              <w:t>法定代表人身份证复印件粘贴处</w:t>
                            </w:r>
                          </w:p>
                          <w:p w14:paraId="4BCC73B1" w14:textId="77777777" w:rsidR="008C1095" w:rsidRDefault="008C109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8C1095" w:rsidRDefault="008C1095">
                      <w:pPr>
                        <w:jc w:val="center"/>
                      </w:pPr>
                    </w:p>
                    <w:p w14:paraId="6B4C7F51" w14:textId="77777777" w:rsidR="008C1095" w:rsidRDefault="008C1095">
                      <w:pPr>
                        <w:jc w:val="center"/>
                      </w:pPr>
                    </w:p>
                    <w:p w14:paraId="70BD3EC2" w14:textId="77777777" w:rsidR="008C1095" w:rsidRDefault="008C1095">
                      <w:pPr>
                        <w:jc w:val="center"/>
                      </w:pPr>
                    </w:p>
                    <w:p w14:paraId="271D8DE4" w14:textId="77777777" w:rsidR="008C1095" w:rsidRDefault="008C1095">
                      <w:pPr>
                        <w:jc w:val="center"/>
                      </w:pPr>
                    </w:p>
                    <w:p w14:paraId="33D92F95" w14:textId="77777777" w:rsidR="008C1095" w:rsidRDefault="008C1095">
                      <w:pPr>
                        <w:jc w:val="center"/>
                      </w:pPr>
                    </w:p>
                    <w:p w14:paraId="2E03331C" w14:textId="77777777" w:rsidR="008C1095" w:rsidRDefault="008C1095">
                      <w:pPr>
                        <w:jc w:val="center"/>
                        <w:rPr>
                          <w:sz w:val="24"/>
                        </w:rPr>
                      </w:pPr>
                      <w:r>
                        <w:rPr>
                          <w:rFonts w:hint="eastAsia"/>
                          <w:sz w:val="24"/>
                        </w:rPr>
                        <w:t>法定代表人身份证复印件粘贴处</w:t>
                      </w:r>
                    </w:p>
                    <w:p w14:paraId="4BCC73B1" w14:textId="77777777" w:rsidR="008C1095" w:rsidRDefault="008C1095">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41" w:name="_Toc148013755"/>
      <w:r w:rsidRPr="007F510E">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8C1095" w:rsidRDefault="008C1095"/>
                          <w:p w14:paraId="10E47DFB" w14:textId="77777777" w:rsidR="008C1095" w:rsidRDefault="008C1095"/>
                          <w:p w14:paraId="28C1C0C7" w14:textId="77777777" w:rsidR="008C1095" w:rsidRDefault="008C1095"/>
                          <w:p w14:paraId="2C0D6DC8" w14:textId="77777777" w:rsidR="008C1095" w:rsidRDefault="008C1095"/>
                          <w:p w14:paraId="1A39632E" w14:textId="77777777" w:rsidR="008C1095" w:rsidRDefault="008C1095">
                            <w:pPr>
                              <w:jc w:val="center"/>
                              <w:rPr>
                                <w:sz w:val="24"/>
                              </w:rPr>
                            </w:pPr>
                            <w:r>
                              <w:rPr>
                                <w:rFonts w:hint="eastAsia"/>
                                <w:sz w:val="24"/>
                              </w:rPr>
                              <w:t>被授权人身份证复印件粘贴处</w:t>
                            </w:r>
                          </w:p>
                          <w:p w14:paraId="269EA72A" w14:textId="77777777" w:rsidR="008C1095" w:rsidRDefault="008C109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8C1095" w:rsidRDefault="008C1095"/>
                    <w:p w14:paraId="10E47DFB" w14:textId="77777777" w:rsidR="008C1095" w:rsidRDefault="008C1095"/>
                    <w:p w14:paraId="28C1C0C7" w14:textId="77777777" w:rsidR="008C1095" w:rsidRDefault="008C1095"/>
                    <w:p w14:paraId="2C0D6DC8" w14:textId="77777777" w:rsidR="008C1095" w:rsidRDefault="008C1095"/>
                    <w:p w14:paraId="1A39632E" w14:textId="77777777" w:rsidR="008C1095" w:rsidRDefault="008C1095">
                      <w:pPr>
                        <w:jc w:val="center"/>
                        <w:rPr>
                          <w:sz w:val="24"/>
                        </w:rPr>
                      </w:pPr>
                      <w:r>
                        <w:rPr>
                          <w:rFonts w:hint="eastAsia"/>
                          <w:sz w:val="24"/>
                        </w:rPr>
                        <w:t>被授权人身份证复印件粘贴处</w:t>
                      </w:r>
                    </w:p>
                    <w:p w14:paraId="269EA72A" w14:textId="77777777" w:rsidR="008C1095" w:rsidRDefault="008C1095">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8C1095" w:rsidRDefault="008C1095"/>
                          <w:p w14:paraId="5B17C86C" w14:textId="77777777" w:rsidR="008C1095" w:rsidRDefault="008C1095"/>
                          <w:p w14:paraId="3A70BAF7" w14:textId="77777777" w:rsidR="008C1095" w:rsidRDefault="008C1095"/>
                          <w:p w14:paraId="11C16682" w14:textId="77777777" w:rsidR="008C1095" w:rsidRDefault="008C1095"/>
                          <w:p w14:paraId="4386355C" w14:textId="77777777" w:rsidR="008C1095" w:rsidRDefault="008C1095">
                            <w:pPr>
                              <w:jc w:val="center"/>
                              <w:rPr>
                                <w:sz w:val="24"/>
                              </w:rPr>
                            </w:pPr>
                            <w:r>
                              <w:rPr>
                                <w:rFonts w:hint="eastAsia"/>
                                <w:sz w:val="24"/>
                              </w:rPr>
                              <w:t>被授权人身份证复印件粘贴处</w:t>
                            </w:r>
                          </w:p>
                          <w:p w14:paraId="0EB9E3BD" w14:textId="77777777" w:rsidR="008C1095" w:rsidRDefault="008C109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8C1095" w:rsidRDefault="008C1095"/>
                    <w:p w14:paraId="5B17C86C" w14:textId="77777777" w:rsidR="008C1095" w:rsidRDefault="008C1095"/>
                    <w:p w14:paraId="3A70BAF7" w14:textId="77777777" w:rsidR="008C1095" w:rsidRDefault="008C1095"/>
                    <w:p w14:paraId="11C16682" w14:textId="77777777" w:rsidR="008C1095" w:rsidRDefault="008C1095"/>
                    <w:p w14:paraId="4386355C" w14:textId="77777777" w:rsidR="008C1095" w:rsidRDefault="008C1095">
                      <w:pPr>
                        <w:jc w:val="center"/>
                        <w:rPr>
                          <w:sz w:val="24"/>
                        </w:rPr>
                      </w:pPr>
                      <w:r>
                        <w:rPr>
                          <w:rFonts w:hint="eastAsia"/>
                          <w:sz w:val="24"/>
                        </w:rPr>
                        <w:t>被授权人身份证复印件粘贴处</w:t>
                      </w:r>
                    </w:p>
                    <w:p w14:paraId="0EB9E3BD" w14:textId="77777777" w:rsidR="008C1095" w:rsidRDefault="008C1095">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2" w:name="_Toc57291295"/>
      <w:bookmarkStart w:id="43" w:name="_Toc148013756"/>
      <w:r w:rsidRPr="007F510E">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48013757"/>
      <w:r w:rsidRPr="007F510E">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2" w:name="_Hlk96628739"/>
      <w:r w:rsidRPr="007F510E">
        <w:rPr>
          <w:rFonts w:ascii="宋体" w:hAnsi="宋体" w:cs="宋体" w:hint="eastAsia"/>
          <w:color w:val="000000" w:themeColor="text1"/>
          <w:sz w:val="28"/>
          <w:szCs w:val="28"/>
        </w:rPr>
        <w:t>单位近三年内</w:t>
      </w:r>
      <w:bookmarkEnd w:id="52"/>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3" w:name="_Toc135070081"/>
      <w:bookmarkStart w:id="54" w:name="_Toc148013758"/>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3"/>
      <w:r w:rsidR="00B03870" w:rsidRPr="007F510E">
        <w:rPr>
          <w:rFonts w:ascii="宋体" w:hAnsi="宋体" w:cs="宋体" w:hint="eastAsia"/>
          <w:b w:val="0"/>
          <w:color w:val="000000" w:themeColor="text1"/>
          <w:sz w:val="21"/>
          <w:szCs w:val="21"/>
        </w:rPr>
        <w:t>（如需）</w:t>
      </w:r>
      <w:bookmarkEnd w:id="54"/>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1"/>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5" w:name="_Toc148013759"/>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5"/>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F6614" w14:textId="77777777" w:rsidR="009E6BFE" w:rsidRDefault="009E6BFE">
      <w:r>
        <w:separator/>
      </w:r>
    </w:p>
  </w:endnote>
  <w:endnote w:type="continuationSeparator" w:id="0">
    <w:p w14:paraId="16BEC591" w14:textId="77777777" w:rsidR="009E6BFE" w:rsidRDefault="009E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8C1095" w:rsidRDefault="008C1095">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1ABDF981" w:rsidR="008C1095" w:rsidRDefault="008C109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1ABDF981" w:rsidR="008C1095" w:rsidRDefault="008C109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8C1095" w:rsidRDefault="008C109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8C1095" w:rsidRDefault="008C1095">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8C1095" w:rsidRDefault="008C109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8C1095" w:rsidRDefault="008C109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8C1095" w:rsidRDefault="008C1095">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8C1095" w:rsidRDefault="008C109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8C1095" w:rsidRDefault="008C109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C388C" w14:textId="77777777" w:rsidR="009E6BFE" w:rsidRDefault="009E6BFE">
      <w:r>
        <w:separator/>
      </w:r>
    </w:p>
  </w:footnote>
  <w:footnote w:type="continuationSeparator" w:id="0">
    <w:p w14:paraId="098B7D6A" w14:textId="77777777" w:rsidR="009E6BFE" w:rsidRDefault="009E6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78E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4361"/>
    <w:rsid w:val="000B5CD7"/>
    <w:rsid w:val="000C2151"/>
    <w:rsid w:val="000C5FB9"/>
    <w:rsid w:val="000D1F18"/>
    <w:rsid w:val="000D5009"/>
    <w:rsid w:val="000D6095"/>
    <w:rsid w:val="000F1539"/>
    <w:rsid w:val="0010272C"/>
    <w:rsid w:val="001050AE"/>
    <w:rsid w:val="00106A30"/>
    <w:rsid w:val="00113D2B"/>
    <w:rsid w:val="00121D1E"/>
    <w:rsid w:val="00133D49"/>
    <w:rsid w:val="00136F91"/>
    <w:rsid w:val="00141CE7"/>
    <w:rsid w:val="00146349"/>
    <w:rsid w:val="00151C7F"/>
    <w:rsid w:val="00175B00"/>
    <w:rsid w:val="00182E4C"/>
    <w:rsid w:val="001A4A42"/>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F31FC"/>
    <w:rsid w:val="00421F3F"/>
    <w:rsid w:val="00426BCA"/>
    <w:rsid w:val="00431B4D"/>
    <w:rsid w:val="00434AB9"/>
    <w:rsid w:val="00436C91"/>
    <w:rsid w:val="00441F5D"/>
    <w:rsid w:val="004627AC"/>
    <w:rsid w:val="004659BD"/>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E0A5A"/>
    <w:rsid w:val="004E129D"/>
    <w:rsid w:val="004F1E82"/>
    <w:rsid w:val="00513766"/>
    <w:rsid w:val="00514EBD"/>
    <w:rsid w:val="005154C8"/>
    <w:rsid w:val="00516900"/>
    <w:rsid w:val="005264F9"/>
    <w:rsid w:val="005270DF"/>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3B2B"/>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90B90"/>
    <w:rsid w:val="007924A1"/>
    <w:rsid w:val="007A1FAA"/>
    <w:rsid w:val="007A6112"/>
    <w:rsid w:val="007B0310"/>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64F5"/>
    <w:rsid w:val="00872478"/>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6BFE"/>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7EC8"/>
    <w:rsid w:val="00C2090A"/>
    <w:rsid w:val="00C36AA5"/>
    <w:rsid w:val="00C377AB"/>
    <w:rsid w:val="00C40CB4"/>
    <w:rsid w:val="00C44688"/>
    <w:rsid w:val="00C47C1C"/>
    <w:rsid w:val="00C651EF"/>
    <w:rsid w:val="00C66E74"/>
    <w:rsid w:val="00C960B2"/>
    <w:rsid w:val="00CA7A44"/>
    <w:rsid w:val="00CA7EE6"/>
    <w:rsid w:val="00CA7FD4"/>
    <w:rsid w:val="00CB02FA"/>
    <w:rsid w:val="00CB0611"/>
    <w:rsid w:val="00CB07E2"/>
    <w:rsid w:val="00CC0B32"/>
    <w:rsid w:val="00CC5208"/>
    <w:rsid w:val="00CC68CC"/>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607B1"/>
    <w:rsid w:val="00E64006"/>
    <w:rsid w:val="00E659AB"/>
    <w:rsid w:val="00E65F5B"/>
    <w:rsid w:val="00E67C75"/>
    <w:rsid w:val="00E72C00"/>
    <w:rsid w:val="00E7726F"/>
    <w:rsid w:val="00E8241C"/>
    <w:rsid w:val="00E855B9"/>
    <w:rsid w:val="00E86C77"/>
    <w:rsid w:val="00E97041"/>
    <w:rsid w:val="00EA2308"/>
    <w:rsid w:val="00EA2486"/>
    <w:rsid w:val="00EA5B67"/>
    <w:rsid w:val="00EB52A4"/>
    <w:rsid w:val="00EB760B"/>
    <w:rsid w:val="00EC40B9"/>
    <w:rsid w:val="00EC6FC4"/>
    <w:rsid w:val="00ED1163"/>
    <w:rsid w:val="00ED15AA"/>
    <w:rsid w:val="00EE3A43"/>
    <w:rsid w:val="00EE6160"/>
    <w:rsid w:val="00EF05E6"/>
    <w:rsid w:val="00F02A48"/>
    <w:rsid w:val="00F034EB"/>
    <w:rsid w:val="00F33222"/>
    <w:rsid w:val="00F350C9"/>
    <w:rsid w:val="00F350FF"/>
    <w:rsid w:val="00F3787F"/>
    <w:rsid w:val="00F40B1C"/>
    <w:rsid w:val="00F44F25"/>
    <w:rsid w:val="00F649EE"/>
    <w:rsid w:val="00F7429A"/>
    <w:rsid w:val="00F753A0"/>
    <w:rsid w:val="00F76A9C"/>
    <w:rsid w:val="00F8474E"/>
    <w:rsid w:val="00F92FEB"/>
    <w:rsid w:val="00FA1B7E"/>
    <w:rsid w:val="00FC0C22"/>
    <w:rsid w:val="00FD1D3E"/>
    <w:rsid w:val="00FD3242"/>
    <w:rsid w:val="00FE013C"/>
    <w:rsid w:val="00FE5DB9"/>
    <w:rsid w:val="00FE64CE"/>
    <w:rsid w:val="00FF190C"/>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DB3524-7AD7-4D5A-A70B-0D42F84F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2656</Words>
  <Characters>15140</Characters>
  <Application>Microsoft Office Word</Application>
  <DocSecurity>0</DocSecurity>
  <Lines>126</Lines>
  <Paragraphs>35</Paragraphs>
  <ScaleCrop>false</ScaleCrop>
  <Company>微软中国</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2023-10-10T01:49:00Z</cp:lastPrinted>
  <dcterms:created xsi:type="dcterms:W3CDTF">2023-10-25T02:26:00Z</dcterms:created>
  <dcterms:modified xsi:type="dcterms:W3CDTF">2023-10-25T02:26:00Z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