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5BE5" w:rsidRDefault="000E3383">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项目编号：TDHW(GK)2023</w:t>
      </w:r>
      <w:r>
        <w:rPr>
          <w:rFonts w:ascii="宋体" w:hint="eastAsia"/>
          <w:b/>
          <w:color w:val="000000" w:themeColor="text1"/>
          <w:sz w:val="32"/>
          <w:szCs w:val="32"/>
        </w:rPr>
        <w:t>-009</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B25BE5">
        <w:tc>
          <w:tcPr>
            <w:tcW w:w="7259" w:type="dxa"/>
          </w:tcPr>
          <w:p w:rsidR="00B25BE5" w:rsidRDefault="00B25BE5">
            <w:pPr>
              <w:pStyle w:val="af7"/>
              <w:spacing w:line="216" w:lineRule="auto"/>
              <w:jc w:val="center"/>
              <w:rPr>
                <w:rFonts w:ascii="宋体" w:hAnsi="宋体"/>
                <w:b/>
                <w:color w:val="000000" w:themeColor="text1"/>
                <w:sz w:val="76"/>
                <w:szCs w:val="76"/>
              </w:rPr>
            </w:pPr>
          </w:p>
          <w:p w:rsidR="00B25BE5" w:rsidRDefault="000E3383">
            <w:pPr>
              <w:pStyle w:val="af7"/>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25BE5">
        <w:tc>
          <w:tcPr>
            <w:tcW w:w="7259" w:type="dxa"/>
            <w:tcMar>
              <w:top w:w="216" w:type="dxa"/>
              <w:left w:w="115" w:type="dxa"/>
              <w:bottom w:w="216" w:type="dxa"/>
              <w:right w:w="115" w:type="dxa"/>
            </w:tcMar>
          </w:tcPr>
          <w:p w:rsidR="00B25BE5" w:rsidRDefault="00B25BE5">
            <w:pPr>
              <w:pStyle w:val="af7"/>
              <w:rPr>
                <w:rFonts w:ascii="宋体" w:hAnsi="宋体"/>
                <w:color w:val="000000" w:themeColor="text1"/>
                <w:sz w:val="24"/>
              </w:rPr>
            </w:pPr>
          </w:p>
        </w:tc>
      </w:tr>
      <w:tr w:rsidR="00B25BE5">
        <w:tc>
          <w:tcPr>
            <w:tcW w:w="7259" w:type="dxa"/>
            <w:tcMar>
              <w:top w:w="216" w:type="dxa"/>
              <w:left w:w="115" w:type="dxa"/>
              <w:bottom w:w="216" w:type="dxa"/>
              <w:right w:w="115" w:type="dxa"/>
            </w:tcMar>
          </w:tcPr>
          <w:p w:rsidR="00B25BE5" w:rsidRDefault="000E3383">
            <w:pPr>
              <w:spacing w:line="360" w:lineRule="auto"/>
              <w:jc w:val="left"/>
              <w:rPr>
                <w:rFonts w:ascii="宋体"/>
                <w:b/>
                <w:color w:val="000000" w:themeColor="text1"/>
                <w:sz w:val="32"/>
                <w:szCs w:val="32"/>
              </w:rPr>
            </w:pPr>
            <w:r>
              <w:rPr>
                <w:rFonts w:ascii="宋体" w:hAnsi="宋体" w:hint="eastAsia"/>
                <w:b/>
                <w:color w:val="000000" w:themeColor="text1"/>
                <w:sz w:val="32"/>
                <w:szCs w:val="32"/>
              </w:rPr>
              <w:t>项目名称： 南通大学食堂洗碗机采购与安装</w:t>
            </w:r>
          </w:p>
          <w:p w:rsidR="00B25BE5" w:rsidRDefault="000E3383">
            <w:pPr>
              <w:spacing w:line="300" w:lineRule="auto"/>
              <w:ind w:firstLineChars="100" w:firstLine="321"/>
              <w:jc w:val="left"/>
              <w:rPr>
                <w:rFonts w:ascii="宋体" w:hAnsi="宋体"/>
                <w:b/>
                <w:color w:val="000000" w:themeColor="text1"/>
                <w:spacing w:val="20"/>
                <w:sz w:val="32"/>
                <w:szCs w:val="32"/>
              </w:rPr>
            </w:pPr>
            <w:r>
              <w:rPr>
                <w:rFonts w:ascii="宋体" w:hAnsi="宋体" w:hint="eastAsia"/>
                <w:b/>
                <w:color w:val="000000" w:themeColor="text1"/>
                <w:sz w:val="32"/>
                <w:szCs w:val="32"/>
              </w:rPr>
              <w:t xml:space="preserve"> </w:t>
            </w:r>
            <w:r>
              <w:rPr>
                <w:rFonts w:ascii="宋体" w:hAnsi="宋体" w:hint="eastAsia"/>
                <w:b/>
                <w:color w:val="000000" w:themeColor="text1"/>
                <w:spacing w:val="20"/>
                <w:sz w:val="32"/>
                <w:szCs w:val="32"/>
              </w:rPr>
              <w:t xml:space="preserve"> </w:t>
            </w:r>
          </w:p>
          <w:p w:rsidR="00B25BE5" w:rsidRDefault="00B25BE5">
            <w:pPr>
              <w:spacing w:line="300" w:lineRule="auto"/>
              <w:ind w:firstLineChars="200" w:firstLine="640"/>
              <w:rPr>
                <w:rFonts w:ascii="宋体" w:hAnsi="宋体"/>
                <w:color w:val="000000" w:themeColor="text1"/>
                <w:sz w:val="32"/>
                <w:szCs w:val="32"/>
              </w:rPr>
            </w:pPr>
          </w:p>
        </w:tc>
      </w:tr>
    </w:tbl>
    <w:p w:rsidR="00B25BE5" w:rsidRDefault="00B25BE5">
      <w:pPr>
        <w:jc w:val="center"/>
        <w:rPr>
          <w:rFonts w:ascii="宋体" w:hAnsi="宋体"/>
          <w:color w:val="000000" w:themeColor="text1"/>
          <w:sz w:val="36"/>
          <w:szCs w:val="36"/>
          <w:u w:val="single"/>
        </w:rPr>
      </w:pPr>
    </w:p>
    <w:p w:rsidR="00B25BE5" w:rsidRDefault="00B25BE5">
      <w:pPr>
        <w:jc w:val="center"/>
        <w:rPr>
          <w:rFonts w:ascii="宋体" w:hAnsi="宋体"/>
          <w:color w:val="000000" w:themeColor="text1"/>
          <w:sz w:val="32"/>
        </w:rPr>
      </w:pPr>
    </w:p>
    <w:p w:rsidR="00B25BE5" w:rsidRDefault="00B25BE5">
      <w:pPr>
        <w:jc w:val="center"/>
        <w:rPr>
          <w:rFonts w:ascii="宋体" w:hAnsi="宋体"/>
          <w:color w:val="000000" w:themeColor="text1"/>
          <w:sz w:val="32"/>
        </w:rPr>
      </w:pPr>
    </w:p>
    <w:p w:rsidR="00B25BE5" w:rsidRDefault="00B25BE5">
      <w:pPr>
        <w:jc w:val="center"/>
        <w:rPr>
          <w:rFonts w:ascii="宋体" w:hAnsi="宋体"/>
          <w:color w:val="000000" w:themeColor="text1"/>
          <w:sz w:val="44"/>
        </w:rPr>
      </w:pPr>
    </w:p>
    <w:p w:rsidR="00B25BE5" w:rsidRDefault="00B25BE5">
      <w:pPr>
        <w:jc w:val="center"/>
        <w:rPr>
          <w:rFonts w:ascii="宋体" w:hAnsi="宋体"/>
          <w:color w:val="000000" w:themeColor="text1"/>
          <w:sz w:val="44"/>
        </w:rPr>
      </w:pPr>
    </w:p>
    <w:p w:rsidR="00B25BE5" w:rsidRDefault="00B25BE5">
      <w:pPr>
        <w:jc w:val="center"/>
        <w:rPr>
          <w:rFonts w:ascii="宋体" w:hAnsi="宋体"/>
          <w:color w:val="000000" w:themeColor="text1"/>
          <w:sz w:val="32"/>
        </w:rPr>
      </w:pPr>
    </w:p>
    <w:p w:rsidR="00B25BE5" w:rsidRDefault="00B25BE5">
      <w:pPr>
        <w:jc w:val="center"/>
        <w:rPr>
          <w:rFonts w:ascii="宋体" w:hAnsi="宋体"/>
          <w:color w:val="000000" w:themeColor="text1"/>
          <w:sz w:val="32"/>
        </w:rPr>
      </w:pPr>
    </w:p>
    <w:p w:rsidR="00B25BE5" w:rsidRDefault="00B25BE5">
      <w:pPr>
        <w:jc w:val="center"/>
        <w:rPr>
          <w:rFonts w:ascii="宋体" w:hAnsi="宋体"/>
          <w:color w:val="000000" w:themeColor="text1"/>
          <w:sz w:val="32"/>
        </w:rPr>
      </w:pPr>
    </w:p>
    <w:p w:rsidR="00B25BE5" w:rsidRDefault="00B25BE5">
      <w:pPr>
        <w:jc w:val="center"/>
        <w:rPr>
          <w:rFonts w:ascii="宋体" w:hAnsi="宋体"/>
          <w:color w:val="000000" w:themeColor="text1"/>
          <w:sz w:val="32"/>
        </w:rPr>
      </w:pPr>
    </w:p>
    <w:p w:rsidR="00B25BE5" w:rsidRDefault="00B25BE5">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B25BE5">
        <w:tc>
          <w:tcPr>
            <w:tcW w:w="7455" w:type="dxa"/>
            <w:tcMar>
              <w:top w:w="216" w:type="dxa"/>
              <w:left w:w="115" w:type="dxa"/>
              <w:bottom w:w="216" w:type="dxa"/>
              <w:right w:w="115" w:type="dxa"/>
            </w:tcMar>
          </w:tcPr>
          <w:p w:rsidR="00B25BE5" w:rsidRDefault="000E3383">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25BE5" w:rsidRDefault="000E3383">
            <w:pPr>
              <w:pStyle w:val="af7"/>
              <w:jc w:val="center"/>
              <w:rPr>
                <w:rFonts w:ascii="宋体" w:hAnsi="宋体"/>
                <w:b/>
                <w:color w:val="000000" w:themeColor="text1"/>
              </w:rPr>
            </w:pPr>
            <w:r>
              <w:rPr>
                <w:rFonts w:ascii="宋体" w:hAnsi="宋体"/>
                <w:b/>
                <w:color w:val="000000" w:themeColor="text1"/>
                <w:kern w:val="0"/>
                <w:sz w:val="32"/>
              </w:rPr>
              <w:t>202</w:t>
            </w:r>
            <w:r>
              <w:rPr>
                <w:rFonts w:ascii="宋体" w:hAnsi="宋体" w:hint="eastAsia"/>
                <w:b/>
                <w:color w:val="000000" w:themeColor="text1"/>
                <w:kern w:val="0"/>
                <w:sz w:val="32"/>
              </w:rPr>
              <w:t>3</w:t>
            </w:r>
            <w:r>
              <w:rPr>
                <w:rFonts w:ascii="宋体" w:hAnsi="宋体"/>
                <w:b/>
                <w:color w:val="000000" w:themeColor="text1"/>
                <w:kern w:val="0"/>
                <w:sz w:val="32"/>
              </w:rPr>
              <w:t>年</w:t>
            </w:r>
            <w:r>
              <w:rPr>
                <w:rFonts w:ascii="宋体" w:hAnsi="宋体" w:hint="eastAsia"/>
                <w:b/>
                <w:color w:val="000000" w:themeColor="text1"/>
                <w:kern w:val="0"/>
                <w:sz w:val="32"/>
              </w:rPr>
              <w:t>2</w:t>
            </w:r>
            <w:r>
              <w:rPr>
                <w:rFonts w:ascii="宋体" w:hAnsi="宋体"/>
                <w:b/>
                <w:color w:val="000000" w:themeColor="text1"/>
                <w:kern w:val="0"/>
                <w:sz w:val="32"/>
              </w:rPr>
              <w:t>月</w:t>
            </w:r>
          </w:p>
        </w:tc>
      </w:tr>
    </w:tbl>
    <w:p w:rsidR="00B25BE5" w:rsidRDefault="00B25BE5">
      <w:pPr>
        <w:rPr>
          <w:rFonts w:ascii="宋体" w:hAnsi="宋体"/>
          <w:color w:val="000000" w:themeColor="text1"/>
          <w:sz w:val="32"/>
        </w:rPr>
      </w:pPr>
    </w:p>
    <w:p w:rsidR="00B25BE5" w:rsidRDefault="000E3383">
      <w:pPr>
        <w:jc w:val="center"/>
        <w:rPr>
          <w:rStyle w:val="af4"/>
          <w:rFonts w:ascii="宋体" w:hAnsi="宋体"/>
          <w:bCs/>
          <w:color w:val="000000" w:themeColor="text1"/>
          <w:sz w:val="48"/>
          <w:szCs w:val="48"/>
          <w:u w:val="none"/>
        </w:rPr>
        <w:sectPr w:rsidR="00B25BE5">
          <w:footerReference w:type="default" r:id="rId9"/>
          <w:footerReference w:type="first" r:id="rId10"/>
          <w:pgSz w:w="11906" w:h="16838"/>
          <w:pgMar w:top="1440" w:right="1418" w:bottom="1440" w:left="1644" w:header="851" w:footer="567" w:gutter="0"/>
          <w:pgNumType w:start="0"/>
          <w:cols w:space="720"/>
          <w:titlePg/>
          <w:docGrid w:type="lines" w:linePitch="312"/>
        </w:sectPr>
      </w:pPr>
      <w:r>
        <w:rPr>
          <w:rStyle w:val="af4"/>
          <w:rFonts w:ascii="宋体" w:hAnsi="宋体"/>
          <w:bCs/>
          <w:color w:val="000000" w:themeColor="text1"/>
          <w:sz w:val="48"/>
          <w:szCs w:val="48"/>
          <w:u w:val="none"/>
        </w:rPr>
        <w:br w:type="page"/>
      </w:r>
    </w:p>
    <w:p w:rsidR="00B25BE5" w:rsidRDefault="000E3383">
      <w:pPr>
        <w:jc w:val="center"/>
        <w:rPr>
          <w:rFonts w:ascii="宋体" w:hAnsi="宋体"/>
          <w:bCs/>
          <w:color w:val="000000" w:themeColor="text1"/>
          <w:sz w:val="44"/>
          <w:szCs w:val="44"/>
        </w:rPr>
      </w:pPr>
      <w:r>
        <w:rPr>
          <w:rStyle w:val="af4"/>
          <w:rFonts w:ascii="宋体" w:hAnsi="宋体" w:hint="eastAsia"/>
          <w:bCs/>
          <w:color w:val="000000" w:themeColor="text1"/>
          <w:sz w:val="44"/>
          <w:szCs w:val="44"/>
          <w:u w:val="none"/>
        </w:rPr>
        <w:lastRenderedPageBreak/>
        <w:t>目 录</w:t>
      </w:r>
    </w:p>
    <w:p w:rsidR="00B25BE5" w:rsidRDefault="000E3383">
      <w:pPr>
        <w:pStyle w:val="TOC1"/>
        <w:tabs>
          <w:tab w:val="right" w:leader="dot" w:pos="8834"/>
        </w:tabs>
        <w:rPr>
          <w:rFonts w:asciiTheme="minorHAnsi" w:eastAsiaTheme="minorEastAsia" w:hAnsiTheme="minorHAnsi" w:cstheme="minorBidi"/>
          <w:color w:val="000000" w:themeColor="text1"/>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04989847" w:history="1">
        <w:r>
          <w:rPr>
            <w:rStyle w:val="af5"/>
            <w:rFonts w:hint="eastAsia"/>
            <w:color w:val="000000" w:themeColor="text1"/>
          </w:rPr>
          <w:t>第一部分</w:t>
        </w:r>
        <w:r>
          <w:rPr>
            <w:rStyle w:val="af5"/>
            <w:color w:val="000000" w:themeColor="text1"/>
          </w:rPr>
          <w:t xml:space="preserve">  </w:t>
        </w:r>
        <w:r>
          <w:rPr>
            <w:rStyle w:val="af5"/>
            <w:rFonts w:hint="eastAsia"/>
            <w:color w:val="000000" w:themeColor="text1"/>
          </w:rPr>
          <w:t>采购公告</w:t>
        </w:r>
        <w:r>
          <w:rPr>
            <w:color w:val="000000" w:themeColor="text1"/>
          </w:rPr>
          <w:tab/>
        </w:r>
        <w:r>
          <w:rPr>
            <w:color w:val="000000" w:themeColor="text1"/>
          </w:rPr>
          <w:fldChar w:fldCharType="begin"/>
        </w:r>
        <w:r>
          <w:rPr>
            <w:color w:val="000000" w:themeColor="text1"/>
          </w:rPr>
          <w:instrText xml:space="preserve"> PAGEREF _Toc104989847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rsidR="00B25BE5" w:rsidRDefault="00BC5CAE">
      <w:pPr>
        <w:pStyle w:val="TOC1"/>
        <w:tabs>
          <w:tab w:val="right" w:leader="dot" w:pos="8834"/>
        </w:tabs>
        <w:rPr>
          <w:rFonts w:asciiTheme="minorHAnsi" w:eastAsiaTheme="minorEastAsia" w:hAnsiTheme="minorHAnsi" w:cstheme="minorBidi"/>
          <w:color w:val="000000" w:themeColor="text1"/>
          <w:kern w:val="2"/>
          <w:sz w:val="21"/>
        </w:rPr>
      </w:pPr>
      <w:hyperlink w:anchor="_Toc104989848" w:history="1">
        <w:r w:rsidR="000E3383">
          <w:rPr>
            <w:rStyle w:val="af5"/>
            <w:rFonts w:hint="eastAsia"/>
            <w:color w:val="000000" w:themeColor="text1"/>
          </w:rPr>
          <w:t>第二部分</w:t>
        </w:r>
        <w:r w:rsidR="000E3383">
          <w:rPr>
            <w:rStyle w:val="af5"/>
            <w:color w:val="000000" w:themeColor="text1"/>
          </w:rPr>
          <w:t xml:space="preserve">  </w:t>
        </w:r>
        <w:r w:rsidR="000E3383">
          <w:rPr>
            <w:rStyle w:val="af5"/>
            <w:rFonts w:hint="eastAsia"/>
            <w:color w:val="000000" w:themeColor="text1"/>
          </w:rPr>
          <w:t>投标须知前附表</w:t>
        </w:r>
        <w:r w:rsidR="000E3383">
          <w:rPr>
            <w:color w:val="000000" w:themeColor="text1"/>
          </w:rPr>
          <w:tab/>
        </w:r>
        <w:r w:rsidR="000E3383">
          <w:rPr>
            <w:rFonts w:hint="eastAsia"/>
            <w:color w:val="000000" w:themeColor="text1"/>
          </w:rPr>
          <w:t>5</w:t>
        </w:r>
      </w:hyperlink>
    </w:p>
    <w:p w:rsidR="00B25BE5" w:rsidRDefault="00BC5CAE">
      <w:pPr>
        <w:pStyle w:val="TOC1"/>
        <w:tabs>
          <w:tab w:val="right" w:leader="dot" w:pos="8834"/>
        </w:tabs>
        <w:rPr>
          <w:rFonts w:asciiTheme="minorHAnsi" w:eastAsiaTheme="minorEastAsia" w:hAnsiTheme="minorHAnsi" w:cstheme="minorBidi"/>
          <w:color w:val="000000" w:themeColor="text1"/>
          <w:kern w:val="2"/>
          <w:sz w:val="21"/>
        </w:rPr>
      </w:pPr>
      <w:hyperlink w:anchor="_Toc104989849" w:history="1">
        <w:r w:rsidR="000E3383">
          <w:rPr>
            <w:rStyle w:val="af5"/>
            <w:rFonts w:hint="eastAsia"/>
            <w:color w:val="000000" w:themeColor="text1"/>
          </w:rPr>
          <w:t>第三部分</w:t>
        </w:r>
        <w:r w:rsidR="000E3383">
          <w:rPr>
            <w:rStyle w:val="af5"/>
            <w:color w:val="000000" w:themeColor="text1"/>
          </w:rPr>
          <w:t xml:space="preserve">  </w:t>
        </w:r>
        <w:r w:rsidR="000E3383">
          <w:rPr>
            <w:rStyle w:val="af5"/>
            <w:rFonts w:hint="eastAsia"/>
            <w:color w:val="000000" w:themeColor="text1"/>
          </w:rPr>
          <w:t>投标人须知</w:t>
        </w:r>
        <w:r w:rsidR="000E3383">
          <w:rPr>
            <w:color w:val="000000" w:themeColor="text1"/>
          </w:rPr>
          <w:tab/>
        </w:r>
        <w:r w:rsidR="000E3383">
          <w:rPr>
            <w:rFonts w:hint="eastAsia"/>
            <w:color w:val="000000" w:themeColor="text1"/>
          </w:rPr>
          <w:t>6</w:t>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50" w:history="1">
        <w:r w:rsidR="000E3383">
          <w:rPr>
            <w:rStyle w:val="af5"/>
            <w:rFonts w:ascii="宋体" w:hAnsi="宋体" w:hint="eastAsia"/>
            <w:color w:val="000000" w:themeColor="text1"/>
          </w:rPr>
          <w:t>一、招标文件</w:t>
        </w:r>
        <w:r w:rsidR="000E3383">
          <w:rPr>
            <w:color w:val="000000" w:themeColor="text1"/>
          </w:rPr>
          <w:tab/>
        </w:r>
        <w:r w:rsidR="000E3383">
          <w:rPr>
            <w:rFonts w:hint="eastAsia"/>
            <w:color w:val="000000" w:themeColor="text1"/>
          </w:rPr>
          <w:t>6</w:t>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51" w:history="1">
        <w:r w:rsidR="000E3383">
          <w:rPr>
            <w:rStyle w:val="af5"/>
            <w:rFonts w:ascii="宋体" w:hAnsi="宋体" w:hint="eastAsia"/>
            <w:color w:val="000000" w:themeColor="text1"/>
          </w:rPr>
          <w:t>二</w:t>
        </w:r>
        <w:r w:rsidR="000E3383">
          <w:rPr>
            <w:rStyle w:val="af5"/>
            <w:rFonts w:ascii="宋体" w:hAnsi="宋体"/>
            <w:color w:val="000000" w:themeColor="text1"/>
          </w:rPr>
          <w:t xml:space="preserve">. </w:t>
        </w:r>
        <w:r w:rsidR="000E3383">
          <w:rPr>
            <w:rStyle w:val="af5"/>
            <w:rFonts w:ascii="宋体" w:hAnsi="宋体" w:hint="eastAsia"/>
            <w:color w:val="000000" w:themeColor="text1"/>
          </w:rPr>
          <w:t>投标文件</w:t>
        </w:r>
        <w:r w:rsidR="000E3383">
          <w:rPr>
            <w:color w:val="000000" w:themeColor="text1"/>
          </w:rPr>
          <w:tab/>
        </w:r>
        <w:r w:rsidR="000E3383">
          <w:rPr>
            <w:rFonts w:hint="eastAsia"/>
            <w:color w:val="000000" w:themeColor="text1"/>
          </w:rPr>
          <w:t>7</w:t>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52" w:history="1">
        <w:r w:rsidR="000E3383">
          <w:rPr>
            <w:rStyle w:val="af5"/>
            <w:rFonts w:ascii="宋体" w:hAnsi="宋体" w:hint="eastAsia"/>
            <w:color w:val="000000" w:themeColor="text1"/>
          </w:rPr>
          <w:t>三、投标细则</w:t>
        </w:r>
        <w:r w:rsidR="000E3383">
          <w:rPr>
            <w:color w:val="000000" w:themeColor="text1"/>
          </w:rPr>
          <w:tab/>
        </w:r>
        <w:r w:rsidR="000E3383">
          <w:rPr>
            <w:rFonts w:hint="eastAsia"/>
            <w:color w:val="000000" w:themeColor="text1"/>
          </w:rPr>
          <w:t>8</w:t>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53" w:history="1">
        <w:r w:rsidR="000E3383">
          <w:rPr>
            <w:rStyle w:val="af5"/>
            <w:rFonts w:ascii="宋体" w:hAnsi="宋体" w:hint="eastAsia"/>
            <w:color w:val="000000" w:themeColor="text1"/>
          </w:rPr>
          <w:t>四、开标、评标</w:t>
        </w:r>
        <w:r w:rsidR="000E3383">
          <w:rPr>
            <w:color w:val="000000" w:themeColor="text1"/>
          </w:rPr>
          <w:tab/>
        </w:r>
        <w:r w:rsidR="000E3383">
          <w:rPr>
            <w:rFonts w:hint="eastAsia"/>
            <w:color w:val="000000" w:themeColor="text1"/>
          </w:rPr>
          <w:t>9</w:t>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54" w:history="1">
        <w:r w:rsidR="000E3383">
          <w:rPr>
            <w:rStyle w:val="af5"/>
            <w:rFonts w:ascii="宋体" w:hAnsi="宋体" w:hint="eastAsia"/>
            <w:color w:val="000000" w:themeColor="text1"/>
          </w:rPr>
          <w:t>五、评标方法及评分标准</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_Toc104989854 \h </w:instrText>
        </w:r>
        <w:r w:rsidR="000E3383">
          <w:rPr>
            <w:color w:val="000000" w:themeColor="text1"/>
          </w:rPr>
        </w:r>
        <w:r w:rsidR="000E3383">
          <w:rPr>
            <w:color w:val="000000" w:themeColor="text1"/>
          </w:rPr>
          <w:fldChar w:fldCharType="separate"/>
        </w:r>
        <w:r w:rsidR="000E3383">
          <w:rPr>
            <w:color w:val="000000" w:themeColor="text1"/>
          </w:rPr>
          <w:t>10</w:t>
        </w:r>
        <w:r w:rsidR="000E3383">
          <w:rPr>
            <w:color w:val="000000" w:themeColor="text1"/>
          </w:rPr>
          <w:fldChar w:fldCharType="end"/>
        </w:r>
      </w:hyperlink>
    </w:p>
    <w:p w:rsidR="00B25BE5" w:rsidRDefault="00BC5CAE">
      <w:pPr>
        <w:pStyle w:val="TOC2"/>
        <w:tabs>
          <w:tab w:val="right" w:leader="dot" w:pos="8834"/>
        </w:tabs>
        <w:rPr>
          <w:rFonts w:asciiTheme="minorHAnsi" w:hAnsiTheme="minorHAnsi" w:cstheme="minorBidi"/>
          <w:color w:val="000000" w:themeColor="text1"/>
          <w:kern w:val="2"/>
          <w:sz w:val="21"/>
        </w:rPr>
      </w:pPr>
      <w:hyperlink w:anchor="_Toc104989855" w:history="1">
        <w:r w:rsidR="000E3383">
          <w:rPr>
            <w:rStyle w:val="af5"/>
            <w:rFonts w:ascii="宋体" w:hAnsi="宋体" w:hint="eastAsia"/>
            <w:color w:val="000000" w:themeColor="text1"/>
          </w:rPr>
          <w:t>六、定标</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_Toc104989855 \h </w:instrText>
        </w:r>
        <w:r w:rsidR="000E3383">
          <w:rPr>
            <w:color w:val="000000" w:themeColor="text1"/>
          </w:rPr>
        </w:r>
        <w:r w:rsidR="000E3383">
          <w:rPr>
            <w:color w:val="000000" w:themeColor="text1"/>
          </w:rPr>
          <w:fldChar w:fldCharType="separate"/>
        </w:r>
        <w:r w:rsidR="000E3383">
          <w:rPr>
            <w:color w:val="000000" w:themeColor="text1"/>
          </w:rPr>
          <w:t>1</w:t>
        </w:r>
        <w:r w:rsidR="000E3383">
          <w:rPr>
            <w:rFonts w:hint="eastAsia"/>
            <w:color w:val="000000" w:themeColor="text1"/>
          </w:rPr>
          <w:t>2</w:t>
        </w:r>
        <w:r w:rsidR="000E3383">
          <w:rPr>
            <w:color w:val="000000" w:themeColor="text1"/>
          </w:rPr>
          <w:fldChar w:fldCharType="end"/>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56" w:history="1">
        <w:r w:rsidR="000E3383">
          <w:rPr>
            <w:rStyle w:val="af5"/>
            <w:rFonts w:ascii="宋体" w:hAnsi="宋体" w:hint="eastAsia"/>
            <w:color w:val="000000" w:themeColor="text1"/>
          </w:rPr>
          <w:t>七、中标通知书及合同的签订</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_Toc104989856 \h </w:instrText>
        </w:r>
        <w:r w:rsidR="000E3383">
          <w:rPr>
            <w:color w:val="000000" w:themeColor="text1"/>
          </w:rPr>
        </w:r>
        <w:r w:rsidR="000E3383">
          <w:rPr>
            <w:color w:val="000000" w:themeColor="text1"/>
          </w:rPr>
          <w:fldChar w:fldCharType="separate"/>
        </w:r>
        <w:r w:rsidR="000E3383">
          <w:rPr>
            <w:color w:val="000000" w:themeColor="text1"/>
          </w:rPr>
          <w:t>13</w:t>
        </w:r>
        <w:r w:rsidR="000E3383">
          <w:rPr>
            <w:color w:val="000000" w:themeColor="text1"/>
          </w:rPr>
          <w:fldChar w:fldCharType="end"/>
        </w:r>
      </w:hyperlink>
    </w:p>
    <w:p w:rsidR="00B25BE5" w:rsidRDefault="00BC5CAE">
      <w:pPr>
        <w:pStyle w:val="TOC2"/>
        <w:tabs>
          <w:tab w:val="right" w:leader="dot" w:pos="8834"/>
        </w:tabs>
        <w:rPr>
          <w:color w:val="000000" w:themeColor="text1"/>
        </w:rPr>
      </w:pPr>
      <w:hyperlink w:anchor="_Toc104989858" w:history="1">
        <w:r w:rsidR="000E3383">
          <w:rPr>
            <w:rFonts w:hint="eastAsia"/>
          </w:rPr>
          <w:t>八</w:t>
        </w:r>
        <w:r w:rsidR="000E3383">
          <w:rPr>
            <w:rStyle w:val="af5"/>
            <w:rFonts w:ascii="宋体" w:hAnsi="宋体" w:hint="eastAsia"/>
            <w:color w:val="000000" w:themeColor="text1"/>
          </w:rPr>
          <w:t>、其他</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_Toc104989858 \h </w:instrText>
        </w:r>
        <w:r w:rsidR="000E3383">
          <w:rPr>
            <w:color w:val="000000" w:themeColor="text1"/>
          </w:rPr>
        </w:r>
        <w:r w:rsidR="000E3383">
          <w:rPr>
            <w:color w:val="000000" w:themeColor="text1"/>
          </w:rPr>
          <w:fldChar w:fldCharType="separate"/>
        </w:r>
        <w:r w:rsidR="000E3383">
          <w:rPr>
            <w:color w:val="000000" w:themeColor="text1"/>
          </w:rPr>
          <w:t>13</w:t>
        </w:r>
        <w:r w:rsidR="000E3383">
          <w:rPr>
            <w:color w:val="000000" w:themeColor="text1"/>
          </w:rPr>
          <w:fldChar w:fldCharType="end"/>
        </w:r>
      </w:hyperlink>
    </w:p>
    <w:p w:rsidR="00B25BE5" w:rsidRDefault="000E3383">
      <w:pPr>
        <w:ind w:firstLineChars="100" w:firstLine="210"/>
      </w:pPr>
      <w:r>
        <w:rPr>
          <w:rFonts w:hint="eastAsia"/>
          <w:color w:val="000000" w:themeColor="text1"/>
        </w:rPr>
        <w:t>九、合同履约保证金</w:t>
      </w:r>
      <w:r>
        <w:rPr>
          <w:rFonts w:hint="eastAsia"/>
          <w:color w:val="000000" w:themeColor="text1"/>
        </w:rPr>
        <w:t>............................................................................................................................</w:t>
      </w:r>
      <w:r>
        <w:rPr>
          <w:color w:val="000000" w:themeColor="text1"/>
        </w:rPr>
        <w:fldChar w:fldCharType="begin"/>
      </w:r>
      <w:r>
        <w:rPr>
          <w:color w:val="000000" w:themeColor="text1"/>
        </w:rPr>
        <w:instrText xml:space="preserve"> PAGEREF _Toc104989858 \h </w:instrText>
      </w:r>
      <w:r>
        <w:rPr>
          <w:color w:val="000000" w:themeColor="text1"/>
        </w:rPr>
      </w:r>
      <w:r>
        <w:rPr>
          <w:color w:val="000000" w:themeColor="text1"/>
        </w:rPr>
        <w:fldChar w:fldCharType="separate"/>
      </w:r>
      <w:r>
        <w:rPr>
          <w:color w:val="000000" w:themeColor="text1"/>
        </w:rPr>
        <w:t>13</w:t>
      </w:r>
      <w:r>
        <w:rPr>
          <w:color w:val="000000" w:themeColor="text1"/>
        </w:rPr>
        <w:fldChar w:fldCharType="end"/>
      </w:r>
    </w:p>
    <w:p w:rsidR="00B25BE5" w:rsidRDefault="00BC5CAE">
      <w:pPr>
        <w:pStyle w:val="TOC1"/>
        <w:tabs>
          <w:tab w:val="right" w:leader="dot" w:pos="8834"/>
        </w:tabs>
        <w:rPr>
          <w:rFonts w:asciiTheme="minorHAnsi" w:eastAsiaTheme="minorEastAsia" w:hAnsiTheme="minorHAnsi" w:cstheme="minorBidi"/>
          <w:color w:val="000000" w:themeColor="text1"/>
          <w:kern w:val="2"/>
          <w:sz w:val="21"/>
        </w:rPr>
      </w:pPr>
      <w:hyperlink w:anchor="_Toc104989859" w:history="1">
        <w:r w:rsidR="000E3383">
          <w:rPr>
            <w:rStyle w:val="af5"/>
            <w:rFonts w:hint="eastAsia"/>
            <w:color w:val="000000" w:themeColor="text1"/>
          </w:rPr>
          <w:t>第四部分</w:t>
        </w:r>
        <w:r w:rsidR="000E3383">
          <w:rPr>
            <w:rStyle w:val="af5"/>
            <w:color w:val="000000" w:themeColor="text1"/>
          </w:rPr>
          <w:t xml:space="preserve">  </w:t>
        </w:r>
        <w:r w:rsidR="000E3383">
          <w:rPr>
            <w:rStyle w:val="af5"/>
            <w:rFonts w:hint="eastAsia"/>
            <w:color w:val="000000" w:themeColor="text1"/>
          </w:rPr>
          <w:t>招标货物及有关说明</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_Toc104989859 \h </w:instrText>
        </w:r>
        <w:r w:rsidR="000E3383">
          <w:rPr>
            <w:color w:val="000000" w:themeColor="text1"/>
          </w:rPr>
        </w:r>
        <w:r w:rsidR="000E3383">
          <w:rPr>
            <w:color w:val="000000" w:themeColor="text1"/>
          </w:rPr>
          <w:fldChar w:fldCharType="separate"/>
        </w:r>
        <w:r w:rsidR="000E3383">
          <w:rPr>
            <w:color w:val="000000" w:themeColor="text1"/>
          </w:rPr>
          <w:t>14</w:t>
        </w:r>
        <w:r w:rsidR="000E3383">
          <w:rPr>
            <w:color w:val="000000" w:themeColor="text1"/>
          </w:rPr>
          <w:fldChar w:fldCharType="end"/>
        </w:r>
      </w:hyperlink>
    </w:p>
    <w:p w:rsidR="00B25BE5" w:rsidRDefault="00BC5CAE">
      <w:pPr>
        <w:pStyle w:val="TOC1"/>
        <w:tabs>
          <w:tab w:val="right" w:leader="dot" w:pos="8834"/>
        </w:tabs>
        <w:rPr>
          <w:rFonts w:asciiTheme="minorHAnsi" w:eastAsiaTheme="minorEastAsia" w:hAnsiTheme="minorHAnsi" w:cstheme="minorBidi"/>
          <w:color w:val="000000" w:themeColor="text1"/>
          <w:kern w:val="2"/>
          <w:sz w:val="21"/>
        </w:rPr>
      </w:pPr>
      <w:hyperlink w:anchor="_Toc104989862" w:history="1">
        <w:r w:rsidR="000E3383">
          <w:rPr>
            <w:rStyle w:val="af5"/>
            <w:rFonts w:hint="eastAsia"/>
            <w:color w:val="000000" w:themeColor="text1"/>
          </w:rPr>
          <w:t>第五部分</w:t>
        </w:r>
        <w:r w:rsidR="000E3383">
          <w:rPr>
            <w:rStyle w:val="af5"/>
            <w:color w:val="000000" w:themeColor="text1"/>
          </w:rPr>
          <w:t xml:space="preserve">  </w:t>
        </w:r>
        <w:r w:rsidR="000E3383">
          <w:rPr>
            <w:rStyle w:val="af5"/>
            <w:rFonts w:hint="eastAsia"/>
            <w:color w:val="000000" w:themeColor="text1"/>
          </w:rPr>
          <w:t>合同主要条款</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_Toc104989862 \h </w:instrText>
        </w:r>
        <w:r w:rsidR="000E3383">
          <w:rPr>
            <w:color w:val="000000" w:themeColor="text1"/>
          </w:rPr>
        </w:r>
        <w:r w:rsidR="000E3383">
          <w:rPr>
            <w:color w:val="000000" w:themeColor="text1"/>
          </w:rPr>
          <w:fldChar w:fldCharType="separate"/>
        </w:r>
        <w:r w:rsidR="000E3383">
          <w:rPr>
            <w:color w:val="000000" w:themeColor="text1"/>
          </w:rPr>
          <w:t>16</w:t>
        </w:r>
        <w:r w:rsidR="000E3383">
          <w:rPr>
            <w:color w:val="000000" w:themeColor="text1"/>
          </w:rPr>
          <w:fldChar w:fldCharType="end"/>
        </w:r>
      </w:hyperlink>
    </w:p>
    <w:p w:rsidR="00B25BE5" w:rsidRDefault="00BC5CAE">
      <w:pPr>
        <w:pStyle w:val="TOC1"/>
        <w:tabs>
          <w:tab w:val="right" w:leader="dot" w:pos="8834"/>
        </w:tabs>
        <w:rPr>
          <w:rFonts w:asciiTheme="minorHAnsi" w:eastAsiaTheme="minorEastAsia" w:hAnsiTheme="minorHAnsi" w:cstheme="minorBidi"/>
          <w:color w:val="000000" w:themeColor="text1"/>
          <w:kern w:val="2"/>
          <w:sz w:val="21"/>
        </w:rPr>
      </w:pPr>
      <w:hyperlink w:anchor="_Toc104989863" w:history="1">
        <w:r w:rsidR="000E3383">
          <w:rPr>
            <w:rStyle w:val="af5"/>
            <w:rFonts w:hint="eastAsia"/>
            <w:color w:val="000000" w:themeColor="text1"/>
          </w:rPr>
          <w:t>第六部分</w:t>
        </w:r>
        <w:r w:rsidR="000E3383">
          <w:rPr>
            <w:rStyle w:val="af5"/>
            <w:color w:val="000000" w:themeColor="text1"/>
          </w:rPr>
          <w:t xml:space="preserve">  </w:t>
        </w:r>
        <w:r w:rsidR="000E3383">
          <w:rPr>
            <w:rStyle w:val="af5"/>
            <w:rFonts w:hint="eastAsia"/>
            <w:color w:val="000000" w:themeColor="text1"/>
          </w:rPr>
          <w:t>附</w:t>
        </w:r>
        <w:r w:rsidR="000E3383">
          <w:rPr>
            <w:rStyle w:val="af5"/>
            <w:color w:val="000000" w:themeColor="text1"/>
          </w:rPr>
          <w:t xml:space="preserve"> </w:t>
        </w:r>
        <w:r w:rsidR="000E3383">
          <w:rPr>
            <w:rStyle w:val="af5"/>
            <w:rFonts w:hint="eastAsia"/>
            <w:color w:val="000000" w:themeColor="text1"/>
          </w:rPr>
          <w:t>件</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_Toc104989863 \h </w:instrText>
        </w:r>
        <w:r w:rsidR="000E3383">
          <w:rPr>
            <w:color w:val="000000" w:themeColor="text1"/>
          </w:rPr>
        </w:r>
        <w:r w:rsidR="000E3383">
          <w:rPr>
            <w:color w:val="000000" w:themeColor="text1"/>
          </w:rPr>
          <w:fldChar w:fldCharType="separate"/>
        </w:r>
        <w:r w:rsidR="000E3383">
          <w:rPr>
            <w:color w:val="000000" w:themeColor="text1"/>
          </w:rPr>
          <w:t>17</w:t>
        </w:r>
        <w:r w:rsidR="000E3383">
          <w:rPr>
            <w:color w:val="000000" w:themeColor="text1"/>
          </w:rPr>
          <w:fldChar w:fldCharType="end"/>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64" w:history="1">
        <w:r w:rsidR="000E3383">
          <w:rPr>
            <w:rStyle w:val="af5"/>
            <w:rFonts w:hint="eastAsia"/>
            <w:color w:val="000000" w:themeColor="text1"/>
          </w:rPr>
          <w:t>附件</w:t>
        </w:r>
        <w:r w:rsidR="000E3383">
          <w:rPr>
            <w:rStyle w:val="af5"/>
            <w:color w:val="000000" w:themeColor="text1"/>
          </w:rPr>
          <w:t>1</w:t>
        </w:r>
        <w:r w:rsidR="000E3383">
          <w:rPr>
            <w:rStyle w:val="af5"/>
            <w:rFonts w:hint="eastAsia"/>
            <w:color w:val="000000" w:themeColor="text1"/>
          </w:rPr>
          <w:t>：投标承诺函</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_Toc104989864 \h </w:instrText>
        </w:r>
        <w:r w:rsidR="000E3383">
          <w:rPr>
            <w:color w:val="000000" w:themeColor="text1"/>
          </w:rPr>
        </w:r>
        <w:r w:rsidR="000E3383">
          <w:rPr>
            <w:color w:val="000000" w:themeColor="text1"/>
          </w:rPr>
          <w:fldChar w:fldCharType="separate"/>
        </w:r>
        <w:r w:rsidR="000E3383">
          <w:rPr>
            <w:color w:val="000000" w:themeColor="text1"/>
          </w:rPr>
          <w:t>18</w:t>
        </w:r>
        <w:r w:rsidR="000E3383">
          <w:rPr>
            <w:color w:val="000000" w:themeColor="text1"/>
          </w:rPr>
          <w:fldChar w:fldCharType="end"/>
        </w:r>
      </w:hyperlink>
    </w:p>
    <w:p w:rsidR="00B25BE5" w:rsidRDefault="00BC5CAE">
      <w:pPr>
        <w:pStyle w:val="TOC2"/>
        <w:tabs>
          <w:tab w:val="right" w:leader="dot" w:pos="8834"/>
        </w:tabs>
        <w:rPr>
          <w:rFonts w:asciiTheme="minorHAnsi" w:hAnsiTheme="minorHAnsi" w:cstheme="minorBidi"/>
          <w:color w:val="000000" w:themeColor="text1"/>
          <w:kern w:val="2"/>
          <w:sz w:val="21"/>
        </w:rPr>
      </w:pPr>
      <w:hyperlink w:anchor="_Toc104989867" w:history="1">
        <w:r w:rsidR="000E3383">
          <w:rPr>
            <w:rStyle w:val="af5"/>
            <w:rFonts w:hint="eastAsia"/>
            <w:color w:val="000000" w:themeColor="text1"/>
          </w:rPr>
          <w:t>附件</w:t>
        </w:r>
        <w:r w:rsidR="000E3383">
          <w:rPr>
            <w:rStyle w:val="af5"/>
            <w:rFonts w:hint="eastAsia"/>
            <w:color w:val="000000" w:themeColor="text1"/>
          </w:rPr>
          <w:t>2</w:t>
        </w:r>
        <w:r w:rsidR="000E3383">
          <w:rPr>
            <w:rStyle w:val="af5"/>
            <w:rFonts w:hint="eastAsia"/>
            <w:color w:val="000000" w:themeColor="text1"/>
          </w:rPr>
          <w:t>：投标货物配置清单</w:t>
        </w:r>
        <w:r w:rsidR="000E3383">
          <w:rPr>
            <w:color w:val="000000" w:themeColor="text1"/>
          </w:rPr>
          <w:tab/>
        </w:r>
        <w:r w:rsidR="000E3383">
          <w:rPr>
            <w:rFonts w:hint="eastAsia"/>
            <w:color w:val="000000" w:themeColor="text1"/>
          </w:rPr>
          <w:t>1</w:t>
        </w:r>
      </w:hyperlink>
      <w:r w:rsidR="000E3383">
        <w:rPr>
          <w:rFonts w:hint="eastAsia"/>
          <w:color w:val="000000" w:themeColor="text1"/>
        </w:rPr>
        <w:t>9</w:t>
      </w:r>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68" w:history="1">
        <w:r w:rsidR="000E3383">
          <w:rPr>
            <w:rStyle w:val="af5"/>
            <w:rFonts w:hint="eastAsia"/>
            <w:color w:val="000000" w:themeColor="text1"/>
          </w:rPr>
          <w:t>附件</w:t>
        </w:r>
        <w:r w:rsidR="000E3383">
          <w:rPr>
            <w:rStyle w:val="af5"/>
            <w:rFonts w:hint="eastAsia"/>
            <w:color w:val="000000" w:themeColor="text1"/>
          </w:rPr>
          <w:t>3</w:t>
        </w:r>
        <w:r w:rsidR="000E3383">
          <w:rPr>
            <w:rStyle w:val="af5"/>
            <w:rFonts w:hint="eastAsia"/>
            <w:color w:val="000000" w:themeColor="text1"/>
          </w:rPr>
          <w:t>：技术规格响应</w:t>
        </w:r>
        <w:r w:rsidR="000E3383">
          <w:rPr>
            <w:rStyle w:val="af5"/>
            <w:color w:val="000000" w:themeColor="text1"/>
          </w:rPr>
          <w:t>/</w:t>
        </w:r>
        <w:r w:rsidR="000E3383">
          <w:rPr>
            <w:rStyle w:val="af5"/>
            <w:rFonts w:hint="eastAsia"/>
            <w:color w:val="000000" w:themeColor="text1"/>
          </w:rPr>
          <w:t>偏离表</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_Toc104989868 \h </w:instrText>
        </w:r>
        <w:r w:rsidR="000E3383">
          <w:rPr>
            <w:color w:val="000000" w:themeColor="text1"/>
          </w:rPr>
        </w:r>
        <w:r w:rsidR="000E3383">
          <w:rPr>
            <w:color w:val="000000" w:themeColor="text1"/>
          </w:rPr>
          <w:fldChar w:fldCharType="separate"/>
        </w:r>
        <w:r w:rsidR="000E3383">
          <w:rPr>
            <w:color w:val="000000" w:themeColor="text1"/>
          </w:rPr>
          <w:t>20</w:t>
        </w:r>
        <w:r w:rsidR="000E3383">
          <w:rPr>
            <w:color w:val="000000" w:themeColor="text1"/>
          </w:rPr>
          <w:fldChar w:fldCharType="end"/>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69" w:history="1">
        <w:r w:rsidR="000E3383">
          <w:rPr>
            <w:rStyle w:val="af5"/>
            <w:rFonts w:hint="eastAsia"/>
            <w:color w:val="000000" w:themeColor="text1"/>
          </w:rPr>
          <w:t>附件</w:t>
        </w:r>
        <w:r w:rsidR="000E3383">
          <w:rPr>
            <w:rStyle w:val="af5"/>
            <w:rFonts w:hint="eastAsia"/>
            <w:color w:val="000000" w:themeColor="text1"/>
          </w:rPr>
          <w:t>4</w:t>
        </w:r>
        <w:r w:rsidR="000E3383">
          <w:rPr>
            <w:rStyle w:val="af5"/>
            <w:rFonts w:hint="eastAsia"/>
            <w:color w:val="000000" w:themeColor="text1"/>
          </w:rPr>
          <w:t>：商务条款响应</w:t>
        </w:r>
        <w:r w:rsidR="000E3383">
          <w:rPr>
            <w:rStyle w:val="af5"/>
            <w:color w:val="000000" w:themeColor="text1"/>
          </w:rPr>
          <w:t>/</w:t>
        </w:r>
        <w:r w:rsidR="000E3383">
          <w:rPr>
            <w:rStyle w:val="af5"/>
            <w:rFonts w:hint="eastAsia"/>
            <w:color w:val="000000" w:themeColor="text1"/>
          </w:rPr>
          <w:t>偏离表</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_Toc104989869 \h </w:instrText>
        </w:r>
        <w:r w:rsidR="000E3383">
          <w:rPr>
            <w:color w:val="000000" w:themeColor="text1"/>
          </w:rPr>
        </w:r>
        <w:r w:rsidR="000E3383">
          <w:rPr>
            <w:color w:val="000000" w:themeColor="text1"/>
          </w:rPr>
          <w:fldChar w:fldCharType="separate"/>
        </w:r>
        <w:r w:rsidR="000E3383">
          <w:rPr>
            <w:color w:val="000000" w:themeColor="text1"/>
          </w:rPr>
          <w:t>21</w:t>
        </w:r>
        <w:r w:rsidR="000E3383">
          <w:rPr>
            <w:color w:val="000000" w:themeColor="text1"/>
          </w:rPr>
          <w:fldChar w:fldCharType="end"/>
        </w:r>
      </w:hyperlink>
    </w:p>
    <w:p w:rsidR="00B25BE5" w:rsidRDefault="00BC5CAE">
      <w:pPr>
        <w:pStyle w:val="TOC2"/>
        <w:tabs>
          <w:tab w:val="right" w:leader="dot" w:pos="8834"/>
        </w:tabs>
        <w:rPr>
          <w:rFonts w:asciiTheme="minorHAnsi" w:hAnsiTheme="minorHAnsi" w:cstheme="minorBidi"/>
          <w:color w:val="000000" w:themeColor="text1"/>
          <w:kern w:val="2"/>
          <w:sz w:val="21"/>
        </w:rPr>
      </w:pPr>
      <w:hyperlink w:anchor="_Toc104989870" w:history="1">
        <w:r w:rsidR="000E3383">
          <w:rPr>
            <w:rStyle w:val="af5"/>
            <w:rFonts w:hint="eastAsia"/>
            <w:color w:val="000000" w:themeColor="text1"/>
          </w:rPr>
          <w:t>附件</w:t>
        </w:r>
        <w:r w:rsidR="000E3383">
          <w:rPr>
            <w:rStyle w:val="af5"/>
            <w:rFonts w:hint="eastAsia"/>
            <w:color w:val="000000" w:themeColor="text1"/>
          </w:rPr>
          <w:t>5</w:t>
        </w:r>
        <w:r w:rsidR="000E3383">
          <w:rPr>
            <w:rStyle w:val="af5"/>
            <w:rFonts w:hint="eastAsia"/>
            <w:color w:val="000000" w:themeColor="text1"/>
          </w:rPr>
          <w:t>：法定代表人资格证明</w:t>
        </w:r>
        <w:r w:rsidR="000E3383">
          <w:rPr>
            <w:color w:val="000000" w:themeColor="text1"/>
          </w:rPr>
          <w:tab/>
        </w:r>
        <w:r w:rsidR="000E3383">
          <w:rPr>
            <w:rFonts w:hint="eastAsia"/>
            <w:color w:val="000000" w:themeColor="text1"/>
          </w:rPr>
          <w:t>2</w:t>
        </w:r>
      </w:hyperlink>
      <w:r w:rsidR="000E3383">
        <w:rPr>
          <w:rFonts w:hint="eastAsia"/>
          <w:color w:val="000000" w:themeColor="text1"/>
        </w:rPr>
        <w:t>2</w:t>
      </w:r>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71" w:history="1">
        <w:r w:rsidR="000E3383">
          <w:rPr>
            <w:rStyle w:val="af5"/>
            <w:rFonts w:hint="eastAsia"/>
            <w:color w:val="000000" w:themeColor="text1"/>
          </w:rPr>
          <w:t>附件</w:t>
        </w:r>
        <w:r w:rsidR="000E3383">
          <w:rPr>
            <w:rStyle w:val="af5"/>
            <w:rFonts w:hint="eastAsia"/>
            <w:color w:val="000000" w:themeColor="text1"/>
          </w:rPr>
          <w:t>6</w:t>
        </w:r>
        <w:r w:rsidR="000E3383">
          <w:rPr>
            <w:rStyle w:val="af5"/>
            <w:rFonts w:hint="eastAsia"/>
            <w:color w:val="000000" w:themeColor="text1"/>
          </w:rPr>
          <w:t>：法定代表人委托书</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_Toc104989871 \h </w:instrText>
        </w:r>
        <w:r w:rsidR="000E3383">
          <w:rPr>
            <w:color w:val="000000" w:themeColor="text1"/>
          </w:rPr>
        </w:r>
        <w:r w:rsidR="000E3383">
          <w:rPr>
            <w:color w:val="000000" w:themeColor="text1"/>
          </w:rPr>
          <w:fldChar w:fldCharType="separate"/>
        </w:r>
        <w:r w:rsidR="000E3383">
          <w:rPr>
            <w:color w:val="000000" w:themeColor="text1"/>
          </w:rPr>
          <w:t>23</w:t>
        </w:r>
        <w:r w:rsidR="000E3383">
          <w:rPr>
            <w:color w:val="000000" w:themeColor="text1"/>
          </w:rPr>
          <w:fldChar w:fldCharType="end"/>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72" w:history="1">
        <w:r w:rsidR="000E3383">
          <w:rPr>
            <w:rStyle w:val="af5"/>
            <w:rFonts w:hint="eastAsia"/>
            <w:color w:val="000000" w:themeColor="text1"/>
          </w:rPr>
          <w:t>附件</w:t>
        </w:r>
        <w:r w:rsidR="000E3383">
          <w:rPr>
            <w:rStyle w:val="af5"/>
            <w:rFonts w:hint="eastAsia"/>
            <w:color w:val="000000" w:themeColor="text1"/>
          </w:rPr>
          <w:t>7</w:t>
        </w:r>
        <w:r w:rsidR="000E3383">
          <w:rPr>
            <w:rStyle w:val="af5"/>
            <w:rFonts w:hint="eastAsia"/>
            <w:color w:val="000000" w:themeColor="text1"/>
          </w:rPr>
          <w:t>：无重大违法记录声明</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_Toc104989872 \h </w:instrText>
        </w:r>
        <w:r w:rsidR="000E3383">
          <w:rPr>
            <w:color w:val="000000" w:themeColor="text1"/>
          </w:rPr>
        </w:r>
        <w:r w:rsidR="000E3383">
          <w:rPr>
            <w:color w:val="000000" w:themeColor="text1"/>
          </w:rPr>
          <w:fldChar w:fldCharType="separate"/>
        </w:r>
        <w:r w:rsidR="000E3383">
          <w:rPr>
            <w:color w:val="000000" w:themeColor="text1"/>
          </w:rPr>
          <w:t>24</w:t>
        </w:r>
        <w:r w:rsidR="000E3383">
          <w:rPr>
            <w:color w:val="000000" w:themeColor="text1"/>
          </w:rPr>
          <w:fldChar w:fldCharType="end"/>
        </w:r>
      </w:hyperlink>
    </w:p>
    <w:p w:rsidR="00B25BE5" w:rsidRDefault="00BC5CAE">
      <w:pPr>
        <w:pStyle w:val="TOC2"/>
        <w:tabs>
          <w:tab w:val="right" w:leader="dot" w:pos="8834"/>
        </w:tabs>
        <w:rPr>
          <w:rFonts w:asciiTheme="minorHAnsi" w:eastAsiaTheme="minorEastAsia" w:hAnsiTheme="minorHAnsi" w:cstheme="minorBidi"/>
          <w:color w:val="000000" w:themeColor="text1"/>
          <w:kern w:val="2"/>
          <w:sz w:val="21"/>
        </w:rPr>
      </w:pPr>
      <w:hyperlink w:anchor="_Toc104989873" w:history="1">
        <w:r w:rsidR="000E3383">
          <w:rPr>
            <w:rStyle w:val="af5"/>
            <w:rFonts w:hint="eastAsia"/>
            <w:color w:val="000000" w:themeColor="text1"/>
          </w:rPr>
          <w:t>附件</w:t>
        </w:r>
        <w:r w:rsidR="000E3383">
          <w:rPr>
            <w:rStyle w:val="af5"/>
            <w:rFonts w:hint="eastAsia"/>
            <w:color w:val="000000" w:themeColor="text1"/>
          </w:rPr>
          <w:t>8</w:t>
        </w:r>
        <w:r w:rsidR="000E3383">
          <w:rPr>
            <w:rStyle w:val="af5"/>
            <w:rFonts w:hint="eastAsia"/>
            <w:color w:val="000000" w:themeColor="text1"/>
          </w:rPr>
          <w:t>：诚信承诺书</w:t>
        </w:r>
        <w:r w:rsidR="000E3383">
          <w:rPr>
            <w:color w:val="000000" w:themeColor="text1"/>
          </w:rPr>
          <w:tab/>
        </w:r>
        <w:r w:rsidR="000E3383">
          <w:rPr>
            <w:color w:val="000000" w:themeColor="text1"/>
          </w:rPr>
          <w:fldChar w:fldCharType="begin"/>
        </w:r>
        <w:r w:rsidR="000E3383">
          <w:rPr>
            <w:color w:val="000000" w:themeColor="text1"/>
          </w:rPr>
          <w:instrText xml:space="preserve"> PAGEREF _Toc104989873 \h </w:instrText>
        </w:r>
        <w:r w:rsidR="000E3383">
          <w:rPr>
            <w:color w:val="000000" w:themeColor="text1"/>
          </w:rPr>
        </w:r>
        <w:r w:rsidR="000E3383">
          <w:rPr>
            <w:color w:val="000000" w:themeColor="text1"/>
          </w:rPr>
          <w:fldChar w:fldCharType="separate"/>
        </w:r>
        <w:r w:rsidR="000E3383">
          <w:rPr>
            <w:color w:val="000000" w:themeColor="text1"/>
          </w:rPr>
          <w:t>25</w:t>
        </w:r>
        <w:r w:rsidR="000E3383">
          <w:rPr>
            <w:color w:val="000000" w:themeColor="text1"/>
          </w:rPr>
          <w:fldChar w:fldCharType="end"/>
        </w:r>
      </w:hyperlink>
    </w:p>
    <w:p w:rsidR="00B25BE5" w:rsidRDefault="000E3383">
      <w:pPr>
        <w:rPr>
          <w:rFonts w:ascii="宋体" w:hAnsi="宋体"/>
          <w:color w:val="000000" w:themeColor="text1"/>
          <w:lang w:val="zh-CN"/>
        </w:rPr>
      </w:pPr>
      <w:r>
        <w:rPr>
          <w:rFonts w:ascii="宋体" w:hAnsi="宋体"/>
          <w:color w:val="000000" w:themeColor="text1"/>
          <w:u w:val="single"/>
          <w:lang w:val="zh-CN"/>
        </w:rPr>
        <w:fldChar w:fldCharType="end"/>
      </w:r>
    </w:p>
    <w:p w:rsidR="00B25BE5" w:rsidRDefault="00B25BE5">
      <w:pPr>
        <w:rPr>
          <w:rFonts w:ascii="宋体" w:hAnsi="宋体"/>
          <w:color w:val="000000" w:themeColor="text1"/>
          <w:lang w:val="zh-CN"/>
        </w:rPr>
      </w:pPr>
    </w:p>
    <w:p w:rsidR="00B25BE5" w:rsidRDefault="00B25BE5">
      <w:pPr>
        <w:rPr>
          <w:rFonts w:ascii="宋体" w:hAnsi="宋体"/>
          <w:color w:val="000000" w:themeColor="text1"/>
          <w:lang w:val="zh-CN"/>
        </w:rPr>
      </w:pPr>
    </w:p>
    <w:p w:rsidR="00B25BE5" w:rsidRDefault="00B25BE5">
      <w:pPr>
        <w:rPr>
          <w:rFonts w:ascii="宋体" w:hAnsi="宋体"/>
          <w:color w:val="000000" w:themeColor="text1"/>
          <w:lang w:val="zh-CN"/>
        </w:rPr>
      </w:pPr>
    </w:p>
    <w:p w:rsidR="00B25BE5" w:rsidRDefault="00B25BE5">
      <w:pPr>
        <w:rPr>
          <w:rFonts w:ascii="宋体" w:hAnsi="宋体"/>
          <w:color w:val="000000" w:themeColor="text1"/>
          <w:lang w:val="zh-CN"/>
        </w:rPr>
      </w:pPr>
    </w:p>
    <w:p w:rsidR="00B25BE5" w:rsidRDefault="00B25BE5">
      <w:pPr>
        <w:rPr>
          <w:rFonts w:ascii="宋体" w:hAnsi="宋体"/>
          <w:color w:val="000000" w:themeColor="text1"/>
          <w:lang w:val="zh-CN"/>
        </w:rPr>
      </w:pPr>
    </w:p>
    <w:p w:rsidR="00B25BE5" w:rsidRDefault="000E3383">
      <w:pPr>
        <w:pStyle w:val="1"/>
        <w:jc w:val="center"/>
        <w:rPr>
          <w:color w:val="000000" w:themeColor="text1"/>
        </w:rPr>
      </w:pPr>
      <w:bookmarkStart w:id="1" w:name="_Toc104989847"/>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pacing w:val="4"/>
          <w:sz w:val="24"/>
        </w:rPr>
        <w:t>食堂洗碗机采购与安装</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25BE5" w:rsidRDefault="000E3383">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25BE5" w:rsidRDefault="000E3383">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pacing w:val="4"/>
          <w:sz w:val="24"/>
        </w:rPr>
        <w:t>食堂洗碗机采购与安装</w:t>
      </w:r>
      <w:r>
        <w:rPr>
          <w:rFonts w:ascii="宋体" w:hAnsi="宋体"/>
          <w:bCs/>
          <w:color w:val="000000" w:themeColor="text1"/>
          <w:spacing w:val="4"/>
          <w:sz w:val="24"/>
        </w:rPr>
        <w:t xml:space="preserve"> </w:t>
      </w:r>
    </w:p>
    <w:p w:rsidR="00B25BE5" w:rsidRDefault="000E3383">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采购项目编号：TDHW(GK)2023-009</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详见本项目招标文件第四部分“招标货物及有关说明”</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hint="eastAsia"/>
          <w:b/>
          <w:spacing w:val="4"/>
          <w:sz w:val="24"/>
        </w:rPr>
        <w:t>55</w:t>
      </w:r>
      <w:r>
        <w:rPr>
          <w:rFonts w:ascii="宋体" w:hAnsi="宋体" w:hint="eastAsia"/>
          <w:color w:val="000000" w:themeColor="text1"/>
          <w:spacing w:val="4"/>
          <w:sz w:val="24"/>
        </w:rPr>
        <w:t>万元</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五、 本项目不接受联合体投标、不接受分包</w:t>
      </w:r>
    </w:p>
    <w:p w:rsidR="00B25BE5" w:rsidRDefault="000E3383">
      <w:pPr>
        <w:spacing w:line="360" w:lineRule="auto"/>
        <w:ind w:firstLineChars="200" w:firstLine="480"/>
        <w:rPr>
          <w:rFonts w:ascii="宋体" w:hAnsi="宋体"/>
          <w:color w:val="000000" w:themeColor="text1"/>
          <w:spacing w:val="4"/>
          <w:sz w:val="24"/>
        </w:rPr>
      </w:pPr>
      <w:r>
        <w:rPr>
          <w:rFonts w:ascii="宋体" w:hAnsi="宋体" w:hint="eastAsia"/>
          <w:color w:val="000000" w:themeColor="text1"/>
          <w:sz w:val="24"/>
        </w:rPr>
        <w:t>六、 合格的供应商</w:t>
      </w:r>
    </w:p>
    <w:p w:rsidR="00B25BE5" w:rsidRDefault="000E3383">
      <w:pPr>
        <w:spacing w:line="360" w:lineRule="auto"/>
        <w:ind w:firstLineChars="196" w:firstLine="470"/>
        <w:rPr>
          <w:rFonts w:ascii="宋体" w:hAnsi="宋体"/>
          <w:b/>
          <w:color w:val="000000" w:themeColor="text1"/>
          <w:sz w:val="24"/>
        </w:rPr>
      </w:pPr>
      <w:r>
        <w:rPr>
          <w:rFonts w:ascii="宋体" w:hAnsi="宋体" w:cs="宋体"/>
          <w:color w:val="000000" w:themeColor="text1"/>
          <w:kern w:val="0"/>
          <w:sz w:val="24"/>
        </w:rPr>
        <w:t>参加本次</w:t>
      </w:r>
      <w:r>
        <w:rPr>
          <w:rFonts w:ascii="宋体" w:hAnsi="宋体" w:cs="宋体" w:hint="eastAsia"/>
          <w:color w:val="000000" w:themeColor="text1"/>
          <w:kern w:val="0"/>
          <w:sz w:val="24"/>
        </w:rPr>
        <w:t>采购</w:t>
      </w:r>
      <w:r>
        <w:rPr>
          <w:rFonts w:ascii="宋体" w:hAnsi="宋体" w:cs="宋体"/>
          <w:color w:val="000000" w:themeColor="text1"/>
          <w:kern w:val="0"/>
          <w:sz w:val="24"/>
        </w:rPr>
        <w:t>活动</w:t>
      </w:r>
      <w:r>
        <w:rPr>
          <w:rFonts w:ascii="宋体" w:hAnsi="宋体" w:cs="宋体" w:hint="eastAsia"/>
          <w:color w:val="000000" w:themeColor="text1"/>
          <w:kern w:val="0"/>
          <w:sz w:val="24"/>
        </w:rPr>
        <w:t>的供应商</w:t>
      </w:r>
      <w:r>
        <w:rPr>
          <w:rFonts w:ascii="宋体" w:hAnsi="宋体" w:cs="宋体"/>
          <w:color w:val="000000" w:themeColor="text1"/>
          <w:kern w:val="0"/>
          <w:sz w:val="24"/>
        </w:rPr>
        <w:t>除应当符合《中华人民共和国政府采购法》第二十二条的规定外，还必须具备以下条件</w:t>
      </w:r>
      <w:r>
        <w:rPr>
          <w:rFonts w:ascii="宋体" w:hAnsi="宋体" w:cs="宋体" w:hint="eastAsia"/>
          <w:color w:val="000000" w:themeColor="text1"/>
          <w:kern w:val="0"/>
          <w:sz w:val="24"/>
        </w:rPr>
        <w:t>：</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、中国境内合法注册的企业法人；</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2、具有本次采购项目的供货、安装、售后服务等的相应</w:t>
      </w:r>
      <w:r>
        <w:rPr>
          <w:rFonts w:hint="eastAsia"/>
          <w:color w:val="000000" w:themeColor="text1"/>
          <w:sz w:val="24"/>
        </w:rPr>
        <w:t>能力和经验</w:t>
      </w:r>
      <w:r>
        <w:rPr>
          <w:rFonts w:ascii="宋体" w:hAnsi="宋体" w:hint="eastAsia"/>
          <w:color w:val="000000" w:themeColor="text1"/>
          <w:sz w:val="24"/>
        </w:rPr>
        <w:t>；</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3、采购项目的生产厂家或生产厂家授权的经销商。</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4、供应商不得存在下列情况之一：</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）”、“中国政府采购网（www.ccgp.gov.cn）”、“信用江苏（www.jscredit.gov.cn）”网站列入失信执行人、税收违法案件当事人名单、政府采购违法失信行为记录名单的（处罚期限尚未届满的）供应商。</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）法定代表人为同一人的两个及两个以上法人，母公司、全资子公司及其控股公司不得在本项目采购招标中同时参加。</w:t>
      </w:r>
    </w:p>
    <w:p w:rsidR="00B25BE5" w:rsidRDefault="000E3383">
      <w:pPr>
        <w:spacing w:line="360" w:lineRule="auto"/>
        <w:ind w:firstLineChars="200" w:firstLine="488"/>
        <w:rPr>
          <w:rFonts w:ascii="宋体" w:hAnsi="宋体"/>
          <w:color w:val="000000" w:themeColor="text1"/>
          <w:sz w:val="24"/>
        </w:rPr>
      </w:pPr>
      <w:r>
        <w:rPr>
          <w:rFonts w:ascii="宋体" w:hAnsi="宋体" w:cs="宋体" w:hint="eastAsia"/>
          <w:color w:val="000000" w:themeColor="text1"/>
          <w:spacing w:val="2"/>
          <w:kern w:val="0"/>
          <w:sz w:val="24"/>
        </w:rPr>
        <w:t>七、供应商资格审查方式：资格后审。</w:t>
      </w:r>
    </w:p>
    <w:p w:rsidR="00B25BE5" w:rsidRDefault="000E3383">
      <w:pPr>
        <w:spacing w:line="360" w:lineRule="auto"/>
        <w:ind w:firstLineChars="200" w:firstLine="480"/>
        <w:jc w:val="left"/>
        <w:rPr>
          <w:rFonts w:ascii="宋体" w:hAnsi="宋体"/>
          <w:b/>
          <w:color w:val="000000" w:themeColor="text1"/>
          <w:spacing w:val="4"/>
          <w:sz w:val="24"/>
        </w:rPr>
      </w:pPr>
      <w:r>
        <w:rPr>
          <w:rFonts w:ascii="宋体" w:hAnsi="宋体" w:hint="eastAsia"/>
          <w:color w:val="000000" w:themeColor="text1"/>
          <w:sz w:val="24"/>
        </w:rPr>
        <w:t>八、招标文件的获取</w:t>
      </w:r>
      <w:r>
        <w:rPr>
          <w:rFonts w:ascii="宋体" w:hAnsi="宋体" w:hint="eastAsia"/>
          <w:b/>
          <w:color w:val="000000" w:themeColor="text1"/>
          <w:spacing w:val="4"/>
          <w:sz w:val="24"/>
        </w:rPr>
        <w:t>：本次招标文件在南通</w:t>
      </w:r>
      <w:r>
        <w:rPr>
          <w:rFonts w:ascii="宋体" w:hAnsi="宋体" w:hint="eastAsia"/>
          <w:b/>
          <w:color w:val="000000" w:themeColor="text1"/>
          <w:sz w:val="24"/>
        </w:rPr>
        <w:t>大学招投标管理办公室官网（</w:t>
      </w:r>
      <w:r>
        <w:rPr>
          <w:rFonts w:ascii="微软雅黑" w:eastAsia="微软雅黑" w:hAnsi="微软雅黑" w:hint="eastAsia"/>
          <w:color w:val="000000" w:themeColor="text1"/>
          <w:szCs w:val="21"/>
          <w:shd w:val="clear" w:color="auto" w:fill="FFFFFF"/>
        </w:rPr>
        <w:t>https://ztb.ntu.edu.cn</w:t>
      </w:r>
      <w:r>
        <w:rPr>
          <w:rFonts w:ascii="宋体" w:hAnsi="宋体"/>
          <w:b/>
          <w:color w:val="000000" w:themeColor="text1"/>
          <w:sz w:val="24"/>
        </w:rPr>
        <w:t>/</w:t>
      </w:r>
      <w:r>
        <w:rPr>
          <w:rFonts w:ascii="宋体" w:hAnsi="宋体" w:hint="eastAsia"/>
          <w:b/>
          <w:color w:val="000000" w:themeColor="text1"/>
          <w:sz w:val="24"/>
        </w:rPr>
        <w:t>）</w:t>
      </w:r>
      <w:r>
        <w:rPr>
          <w:rFonts w:ascii="宋体" w:hAnsi="宋体" w:hint="eastAsia"/>
          <w:b/>
          <w:color w:val="000000" w:themeColor="text1"/>
          <w:spacing w:val="4"/>
          <w:sz w:val="24"/>
        </w:rPr>
        <w:t>上发布，由供应商自行下载，其他任何媒介上转载的招标信息均为无效，后果自负。</w:t>
      </w:r>
    </w:p>
    <w:p w:rsidR="00B25BE5" w:rsidRDefault="000E3383">
      <w:pPr>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九、</w:t>
      </w:r>
      <w:r>
        <w:rPr>
          <w:rFonts w:ascii="宋体" w:hAnsi="宋体" w:hint="eastAsia"/>
          <w:bCs/>
          <w:color w:val="000000" w:themeColor="text1"/>
          <w:sz w:val="24"/>
        </w:rPr>
        <w:t>投标登记</w:t>
      </w:r>
      <w:r>
        <w:rPr>
          <w:rFonts w:ascii="宋体" w:hAnsi="宋体" w:hint="eastAsia"/>
          <w:color w:val="000000" w:themeColor="text1"/>
          <w:sz w:val="24"/>
        </w:rPr>
        <w:t>：潜在供应商如确定参加投标，请务必在南通大学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lastRenderedPageBreak/>
        <w:t>(</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color w:val="000000" w:themeColor="text1"/>
          <w:sz w:val="24"/>
        </w:rPr>
        <w:t>)注册并完成登记。如潜在供应商未按上述要求操作，将自行承担所产生的风险。</w:t>
      </w:r>
    </w:p>
    <w:p w:rsidR="00B25BE5" w:rsidRDefault="000E3383">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十、确定参与本次采购活动的供应商，须支付标书费</w:t>
      </w:r>
      <w:r>
        <w:rPr>
          <w:rFonts w:ascii="宋体" w:hAnsi="宋体"/>
          <w:bCs/>
          <w:color w:val="000000" w:themeColor="text1"/>
          <w:sz w:val="24"/>
        </w:rPr>
        <w:t>3</w:t>
      </w:r>
      <w:r>
        <w:rPr>
          <w:rFonts w:ascii="宋体" w:hAnsi="宋体" w:hint="eastAsia"/>
          <w:bCs/>
          <w:color w:val="000000" w:themeColor="text1"/>
          <w:sz w:val="24"/>
        </w:rPr>
        <w:t>00元人民币。</w:t>
      </w:r>
    </w:p>
    <w:p w:rsidR="00B25BE5" w:rsidRDefault="000E3383">
      <w:pPr>
        <w:spacing w:line="360" w:lineRule="auto"/>
        <w:rPr>
          <w:rFonts w:ascii="宋体" w:hAnsi="宋体"/>
          <w:bCs/>
          <w:color w:val="000000" w:themeColor="text1"/>
          <w:sz w:val="24"/>
        </w:rPr>
      </w:pPr>
      <w:r>
        <w:rPr>
          <w:rFonts w:ascii="宋体" w:hAnsi="宋体" w:hint="eastAsia"/>
          <w:bCs/>
          <w:color w:val="000000" w:themeColor="text1"/>
          <w:sz w:val="24"/>
        </w:rPr>
        <w:t>（通过</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bCs/>
          <w:color w:val="000000" w:themeColor="text1"/>
          <w:sz w:val="24"/>
        </w:rPr>
        <w:t>缴纳，标书费事后不退，标书费发票将以电子发票形式推送到登记注册邮箱。）</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25BE5" w:rsidRDefault="000E3383">
      <w:pPr>
        <w:pStyle w:val="af0"/>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r>
        <w:rPr>
          <w:rFonts w:cs="Times New Roman" w:hint="eastAsia"/>
          <w:b/>
          <w:color w:val="000000" w:themeColor="text1"/>
          <w:kern w:val="2"/>
          <w:u w:val="single"/>
        </w:rPr>
        <w:t>不见面远程开标</w:t>
      </w:r>
      <w:r>
        <w:rPr>
          <w:rFonts w:cs="Times New Roman" w:hint="eastAsia"/>
          <w:bCs/>
          <w:color w:val="000000" w:themeColor="text1"/>
          <w:kern w:val="2"/>
        </w:rPr>
        <w:t>）</w:t>
      </w:r>
    </w:p>
    <w:p w:rsidR="00B25BE5" w:rsidRDefault="000E3383">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2、文件递交截止时间及开标时间：2023年3月10日</w:t>
      </w:r>
      <w:r w:rsidR="00FD2DE8">
        <w:rPr>
          <w:rFonts w:ascii="宋体" w:hAnsi="宋体" w:hint="eastAsia"/>
          <w:bCs/>
          <w:color w:val="000000" w:themeColor="text1"/>
          <w:sz w:val="24"/>
        </w:rPr>
        <w:t>14时00分</w:t>
      </w:r>
    </w:p>
    <w:p w:rsidR="00B25BE5" w:rsidRDefault="000E3383">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3、线上签到时间：</w:t>
      </w:r>
      <w:r>
        <w:rPr>
          <w:rFonts w:ascii="宋体" w:hAnsi="宋体"/>
          <w:bCs/>
          <w:color w:val="000000" w:themeColor="text1"/>
          <w:sz w:val="24"/>
        </w:rPr>
        <w:t>20</w:t>
      </w:r>
      <w:r>
        <w:rPr>
          <w:rFonts w:ascii="宋体" w:hAnsi="宋体" w:hint="eastAsia"/>
          <w:bCs/>
          <w:color w:val="000000" w:themeColor="text1"/>
          <w:sz w:val="24"/>
        </w:rPr>
        <w:t>23 年3月10日</w:t>
      </w:r>
      <w:r w:rsidR="00FD2DE8">
        <w:rPr>
          <w:rFonts w:ascii="宋体" w:hAnsi="宋体"/>
          <w:bCs/>
          <w:color w:val="000000" w:themeColor="text1"/>
          <w:sz w:val="24"/>
        </w:rPr>
        <w:t>13</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sidR="00FD2DE8">
        <w:rPr>
          <w:rFonts w:ascii="宋体" w:hAnsi="宋体"/>
          <w:bCs/>
          <w:color w:val="000000" w:themeColor="text1"/>
          <w:sz w:val="24"/>
        </w:rPr>
        <w:t>14时00分</w:t>
      </w:r>
    </w:p>
    <w:p w:rsidR="00B25BE5" w:rsidRDefault="000E3383">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4、投标文件解密时间：</w:t>
      </w:r>
      <w:r>
        <w:rPr>
          <w:rFonts w:ascii="宋体" w:hAnsi="宋体"/>
          <w:bCs/>
          <w:color w:val="000000" w:themeColor="text1"/>
          <w:sz w:val="24"/>
        </w:rPr>
        <w:t>20</w:t>
      </w:r>
      <w:r>
        <w:rPr>
          <w:rFonts w:ascii="宋体" w:hAnsi="宋体" w:hint="eastAsia"/>
          <w:bCs/>
          <w:color w:val="000000" w:themeColor="text1"/>
          <w:sz w:val="24"/>
        </w:rPr>
        <w:t>23 年3月10日</w:t>
      </w:r>
      <w:r w:rsidR="00FD2DE8">
        <w:rPr>
          <w:rFonts w:ascii="宋体" w:hAnsi="宋体" w:hint="eastAsia"/>
          <w:bCs/>
          <w:color w:val="000000" w:themeColor="text1"/>
          <w:sz w:val="24"/>
        </w:rPr>
        <w:t>14时00分</w:t>
      </w:r>
      <w:r>
        <w:rPr>
          <w:rFonts w:ascii="宋体" w:hAnsi="宋体" w:hint="eastAsia"/>
          <w:bCs/>
          <w:color w:val="000000" w:themeColor="text1"/>
          <w:sz w:val="24"/>
        </w:rPr>
        <w:t>-</w:t>
      </w:r>
      <w:r w:rsidR="00FD2DE8">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0分</w:t>
      </w:r>
    </w:p>
    <w:p w:rsidR="00B25BE5" w:rsidRDefault="000E3383">
      <w:pPr>
        <w:spacing w:line="360" w:lineRule="auto"/>
        <w:ind w:firstLineChars="200" w:firstLine="480"/>
        <w:rPr>
          <w:rFonts w:ascii="宋体" w:hAnsi="宋体"/>
          <w:bCs/>
          <w:color w:val="000000" w:themeColor="text1"/>
          <w:sz w:val="24"/>
          <w:u w:val="single"/>
        </w:rPr>
      </w:pPr>
      <w:r>
        <w:rPr>
          <w:rFonts w:ascii="宋体" w:hAnsi="宋体"/>
          <w:bCs/>
          <w:color w:val="000000" w:themeColor="text1"/>
          <w:sz w:val="24"/>
          <w:u w:val="single"/>
        </w:rPr>
        <w:t>供应商</w:t>
      </w:r>
      <w:r>
        <w:rPr>
          <w:rFonts w:ascii="宋体" w:hAnsi="宋体" w:hint="eastAsia"/>
          <w:bCs/>
          <w:color w:val="000000" w:themeColor="text1"/>
          <w:sz w:val="24"/>
          <w:u w:val="single"/>
        </w:rPr>
        <w:t>必须</w:t>
      </w:r>
      <w:r>
        <w:rPr>
          <w:rFonts w:ascii="宋体" w:hAnsi="宋体"/>
          <w:bCs/>
          <w:color w:val="000000" w:themeColor="text1"/>
          <w:sz w:val="24"/>
          <w:u w:val="single"/>
        </w:rPr>
        <w:t>准确提供相关信息，因供应商未及时提供准确信息或</w:t>
      </w:r>
      <w:r>
        <w:rPr>
          <w:rFonts w:ascii="宋体" w:hAnsi="宋体" w:hint="eastAsia"/>
          <w:bCs/>
          <w:color w:val="000000" w:themeColor="text1"/>
          <w:sz w:val="24"/>
          <w:u w:val="single"/>
        </w:rPr>
        <w:t>未</w:t>
      </w:r>
      <w:r>
        <w:rPr>
          <w:rFonts w:ascii="宋体" w:hAnsi="宋体"/>
          <w:bCs/>
          <w:color w:val="000000" w:themeColor="text1"/>
          <w:sz w:val="24"/>
          <w:u w:val="single"/>
        </w:rPr>
        <w:t>主动了解相关信息而造成的一切</w:t>
      </w:r>
      <w:r>
        <w:rPr>
          <w:rFonts w:ascii="宋体" w:hAnsi="宋体" w:hint="eastAsia"/>
          <w:bCs/>
          <w:color w:val="000000" w:themeColor="text1"/>
          <w:sz w:val="24"/>
          <w:u w:val="single"/>
        </w:rPr>
        <w:t>后果</w:t>
      </w:r>
      <w:r>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Pr>
          <w:rFonts w:ascii="宋体" w:hAnsi="宋体" w:hint="eastAsia"/>
          <w:bCs/>
          <w:color w:val="000000" w:themeColor="text1"/>
          <w:sz w:val="24"/>
          <w:u w:val="single"/>
        </w:rPr>
        <w:t>投标</w:t>
      </w:r>
      <w:r>
        <w:rPr>
          <w:rFonts w:ascii="宋体" w:hAnsi="宋体"/>
          <w:bCs/>
          <w:color w:val="000000" w:themeColor="text1"/>
          <w:sz w:val="24"/>
          <w:u w:val="single"/>
        </w:rPr>
        <w:t>，否则视为无效投标。供应商必须按照相关程序提前办理</w:t>
      </w:r>
      <w:proofErr w:type="gramStart"/>
      <w:r>
        <w:rPr>
          <w:rFonts w:ascii="宋体" w:hAnsi="宋体"/>
          <w:bCs/>
          <w:color w:val="000000" w:themeColor="text1"/>
          <w:sz w:val="24"/>
          <w:u w:val="single"/>
        </w:rPr>
        <w:t>好数字</w:t>
      </w:r>
      <w:proofErr w:type="gramEnd"/>
      <w:r>
        <w:rPr>
          <w:rFonts w:ascii="宋体" w:hAnsi="宋体"/>
          <w:bCs/>
          <w:color w:val="000000" w:themeColor="text1"/>
          <w:sz w:val="24"/>
          <w:u w:val="single"/>
        </w:rPr>
        <w:t>证书（单位公章和法人</w:t>
      </w:r>
      <w:proofErr w:type="gramStart"/>
      <w:r>
        <w:rPr>
          <w:rFonts w:ascii="宋体" w:hAnsi="宋体"/>
          <w:bCs/>
          <w:color w:val="000000" w:themeColor="text1"/>
          <w:sz w:val="24"/>
          <w:u w:val="single"/>
        </w:rPr>
        <w:t>章必</w:t>
      </w:r>
      <w:proofErr w:type="gramEnd"/>
      <w:r>
        <w:rPr>
          <w:rFonts w:ascii="宋体" w:hAnsi="宋体"/>
          <w:bCs/>
          <w:color w:val="000000" w:themeColor="text1"/>
          <w:sz w:val="24"/>
          <w:u w:val="single"/>
        </w:rPr>
        <w:t>须办理，被授权代表章可按需办理</w:t>
      </w:r>
      <w:r>
        <w:rPr>
          <w:rFonts w:ascii="宋体" w:hAnsi="宋体" w:hint="eastAsia"/>
          <w:bCs/>
          <w:color w:val="000000" w:themeColor="text1"/>
          <w:sz w:val="24"/>
          <w:u w:val="single"/>
        </w:rPr>
        <w:t>；</w:t>
      </w:r>
      <w:r>
        <w:rPr>
          <w:rFonts w:ascii="宋体" w:hAnsi="宋体"/>
          <w:b/>
          <w:bCs/>
          <w:color w:val="000000" w:themeColor="text1"/>
          <w:sz w:val="24"/>
          <w:u w:val="single"/>
        </w:rPr>
        <w:t>数字证书CA申请办理请</w:t>
      </w:r>
      <w:proofErr w:type="gramStart"/>
      <w:r>
        <w:rPr>
          <w:rFonts w:ascii="宋体" w:hAnsi="宋体"/>
          <w:b/>
          <w:bCs/>
          <w:color w:val="000000" w:themeColor="text1"/>
          <w:sz w:val="24"/>
          <w:u w:val="single"/>
        </w:rPr>
        <w:t>联系余</w:t>
      </w:r>
      <w:proofErr w:type="gramEnd"/>
      <w:r>
        <w:rPr>
          <w:rFonts w:ascii="宋体" w:hAnsi="宋体"/>
          <w:b/>
          <w:bCs/>
          <w:color w:val="000000" w:themeColor="text1"/>
          <w:sz w:val="24"/>
          <w:u w:val="single"/>
        </w:rPr>
        <w:t>工</w:t>
      </w:r>
      <w:r>
        <w:rPr>
          <w:rFonts w:ascii="宋体" w:hAnsi="宋体" w:hint="eastAsia"/>
          <w:b/>
          <w:bCs/>
          <w:color w:val="000000" w:themeColor="text1"/>
          <w:sz w:val="24"/>
          <w:u w:val="single"/>
        </w:rPr>
        <w:t>18573640457。电子投标文件制作咨询：赵工 18501610667。</w:t>
      </w:r>
      <w:r>
        <w:rPr>
          <w:rFonts w:ascii="宋体" w:hAnsi="宋体"/>
          <w:bCs/>
          <w:color w:val="000000" w:themeColor="text1"/>
          <w:sz w:val="24"/>
          <w:u w:val="single"/>
        </w:rPr>
        <w:t>）和安装投标文件工具后方可上传投标响应文件。操作说明</w:t>
      </w:r>
      <w:r>
        <w:rPr>
          <w:rFonts w:ascii="宋体" w:hAnsi="宋体" w:hint="eastAsia"/>
          <w:bCs/>
          <w:color w:val="000000" w:themeColor="text1"/>
          <w:sz w:val="24"/>
          <w:u w:val="single"/>
        </w:rPr>
        <w:t>详</w:t>
      </w:r>
      <w:r>
        <w:rPr>
          <w:rFonts w:ascii="宋体" w:hAnsi="宋体"/>
          <w:bCs/>
          <w:color w:val="000000" w:themeColor="text1"/>
          <w:sz w:val="24"/>
          <w:u w:val="single"/>
        </w:rPr>
        <w:t>见南通大学招投标管理办公室网站（https://ztb.ntu.edu.cn/）</w:t>
      </w:r>
      <w:r>
        <w:rPr>
          <w:rFonts w:ascii="宋体" w:hAnsi="宋体" w:hint="eastAsia"/>
          <w:bCs/>
          <w:color w:val="000000" w:themeColor="text1"/>
          <w:sz w:val="24"/>
          <w:u w:val="single"/>
        </w:rPr>
        <w:t>--资料下载--电子</w:t>
      </w:r>
      <w:proofErr w:type="gramStart"/>
      <w:r>
        <w:rPr>
          <w:rFonts w:ascii="宋体" w:hAnsi="宋体" w:hint="eastAsia"/>
          <w:bCs/>
          <w:color w:val="000000" w:themeColor="text1"/>
          <w:sz w:val="24"/>
          <w:u w:val="single"/>
        </w:rPr>
        <w:t>标操作</w:t>
      </w:r>
      <w:proofErr w:type="gramEnd"/>
      <w:r>
        <w:rPr>
          <w:rFonts w:ascii="宋体" w:hAnsi="宋体" w:hint="eastAsia"/>
          <w:bCs/>
          <w:color w:val="000000" w:themeColor="text1"/>
          <w:sz w:val="24"/>
          <w:u w:val="single"/>
        </w:rPr>
        <w:t>手册（供应商）/CA办理。</w:t>
      </w:r>
    </w:p>
    <w:p w:rsidR="00B25BE5" w:rsidRDefault="000E3383">
      <w:pPr>
        <w:widowControl/>
        <w:spacing w:line="338" w:lineRule="atLeas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十三、投标人如需要进入校园踏勘，踏勘前请至少提前两天与杨老师联系办理相关手续，联系电话：13912255356</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十四、公告期限：自本公告发布之日起5个工作日</w:t>
      </w:r>
    </w:p>
    <w:p w:rsidR="00B25BE5" w:rsidRDefault="000E3383">
      <w:pPr>
        <w:spacing w:line="360" w:lineRule="auto"/>
        <w:ind w:firstLineChars="200" w:firstLine="496"/>
        <w:rPr>
          <w:color w:val="000000" w:themeColor="text1"/>
          <w:spacing w:val="4"/>
        </w:rPr>
      </w:pPr>
      <w:r>
        <w:rPr>
          <w:rFonts w:ascii="宋体" w:hAnsi="宋体" w:hint="eastAsia"/>
          <w:color w:val="000000" w:themeColor="text1"/>
          <w:spacing w:val="4"/>
          <w:sz w:val="24"/>
        </w:rPr>
        <w:t>十五</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项目技术咨询联系：杨老师 13912255356</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B25BE5" w:rsidRDefault="000E3383">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lastRenderedPageBreak/>
        <w:t>如投标人认为招标文件、招标过程、中标结果使自己的权益受到损害的，可以在知道或者应知其权益受到损害之日起7个工作日内，以书面形式发送至z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.edu.cn（加盖单位公章，填写联系人姓名和电话）。</w:t>
      </w:r>
      <w:bookmarkStart w:id="2" w:name="_Toc104989848"/>
    </w:p>
    <w:p w:rsidR="00B25BE5" w:rsidRDefault="00B25BE5">
      <w:pPr>
        <w:pStyle w:val="4"/>
        <w:ind w:left="1260"/>
      </w:pPr>
    </w:p>
    <w:p w:rsidR="00B25BE5" w:rsidRDefault="00B25BE5">
      <w:pPr>
        <w:pStyle w:val="1"/>
        <w:rPr>
          <w:color w:val="000000" w:themeColor="text1"/>
        </w:rPr>
      </w:pPr>
    </w:p>
    <w:p w:rsidR="00B25BE5" w:rsidRDefault="00B25BE5">
      <w:pPr>
        <w:rPr>
          <w:color w:val="000000" w:themeColor="text1"/>
        </w:rPr>
      </w:pPr>
    </w:p>
    <w:p w:rsidR="00B25BE5" w:rsidRDefault="00B25BE5">
      <w:pPr>
        <w:pStyle w:val="4"/>
        <w:ind w:left="1260"/>
        <w:rPr>
          <w:color w:val="000000" w:themeColor="text1"/>
        </w:rPr>
      </w:pPr>
    </w:p>
    <w:p w:rsidR="00B25BE5" w:rsidRDefault="00B25BE5">
      <w:pPr>
        <w:pStyle w:val="a6"/>
      </w:pPr>
    </w:p>
    <w:p w:rsidR="00B25BE5" w:rsidRDefault="00B25BE5"/>
    <w:p w:rsidR="00B25BE5" w:rsidRDefault="00B25BE5">
      <w:pPr>
        <w:pStyle w:val="4"/>
        <w:ind w:leftChars="0" w:left="0"/>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pStyle w:val="4"/>
        <w:ind w:leftChars="0" w:left="0"/>
        <w:rPr>
          <w:color w:val="000000" w:themeColor="text1"/>
        </w:rPr>
      </w:pPr>
    </w:p>
    <w:p w:rsidR="00B25BE5" w:rsidRDefault="00B25BE5">
      <w:pPr>
        <w:pStyle w:val="a6"/>
      </w:pPr>
    </w:p>
    <w:p w:rsidR="00B25BE5" w:rsidRDefault="00B25BE5">
      <w:pPr>
        <w:pStyle w:val="a6"/>
      </w:pPr>
    </w:p>
    <w:p w:rsidR="00B25BE5" w:rsidRDefault="00B25BE5">
      <w:pPr>
        <w:pStyle w:val="4"/>
        <w:ind w:leftChars="0" w:left="0"/>
      </w:pPr>
    </w:p>
    <w:p w:rsidR="00B25BE5" w:rsidRDefault="00B25BE5">
      <w:pPr>
        <w:pStyle w:val="4"/>
        <w:ind w:leftChars="0" w:left="0"/>
        <w:rPr>
          <w:color w:val="000000" w:themeColor="text1"/>
        </w:rPr>
      </w:pPr>
    </w:p>
    <w:p w:rsidR="00B25BE5" w:rsidRDefault="00B25BE5"/>
    <w:p w:rsidR="00B25BE5" w:rsidRDefault="00B25BE5">
      <w:pPr>
        <w:rPr>
          <w:color w:val="000000" w:themeColor="text1"/>
        </w:rPr>
      </w:pPr>
    </w:p>
    <w:p w:rsidR="00B25BE5" w:rsidRDefault="00B25BE5">
      <w:pPr>
        <w:pStyle w:val="a6"/>
        <w:ind w:leftChars="0" w:left="0"/>
      </w:pPr>
    </w:p>
    <w:p w:rsidR="00B25BE5" w:rsidRDefault="00B25BE5">
      <w:pPr>
        <w:pStyle w:val="4"/>
        <w:ind w:leftChars="0" w:left="0"/>
      </w:pPr>
    </w:p>
    <w:p w:rsidR="00B25BE5" w:rsidRDefault="00B25BE5"/>
    <w:p w:rsidR="00B25BE5" w:rsidRDefault="00B25BE5">
      <w:pPr>
        <w:pStyle w:val="4"/>
        <w:ind w:leftChars="0" w:left="0"/>
        <w:rPr>
          <w:color w:val="000000" w:themeColor="text1"/>
        </w:rPr>
      </w:pPr>
    </w:p>
    <w:p w:rsidR="00B25BE5" w:rsidRDefault="00B25BE5">
      <w:pPr>
        <w:pStyle w:val="a6"/>
        <w:rPr>
          <w:color w:val="000000" w:themeColor="text1"/>
        </w:rPr>
      </w:pPr>
    </w:p>
    <w:p w:rsidR="00B25BE5" w:rsidRDefault="00B25BE5">
      <w:pPr>
        <w:pStyle w:val="a6"/>
        <w:rPr>
          <w:color w:val="000000" w:themeColor="text1"/>
        </w:rPr>
      </w:pPr>
    </w:p>
    <w:p w:rsidR="00B25BE5" w:rsidRDefault="00B25BE5">
      <w:pPr>
        <w:pStyle w:val="4"/>
        <w:ind w:leftChars="0" w:left="0"/>
      </w:pPr>
    </w:p>
    <w:p w:rsidR="00B25BE5" w:rsidRDefault="00B25BE5">
      <w:pPr>
        <w:pStyle w:val="1"/>
        <w:rPr>
          <w:color w:val="000000" w:themeColor="text1"/>
        </w:rPr>
      </w:pPr>
    </w:p>
    <w:p w:rsidR="00B25BE5" w:rsidRDefault="00B25BE5"/>
    <w:p w:rsidR="00B25BE5" w:rsidRDefault="000E3383">
      <w:pPr>
        <w:pStyle w:val="1"/>
        <w:jc w:val="center"/>
        <w:rPr>
          <w:color w:val="000000" w:themeColor="text1"/>
        </w:rPr>
      </w:pPr>
      <w:r>
        <w:rPr>
          <w:rFonts w:hint="eastAsia"/>
          <w:color w:val="000000" w:themeColor="text1"/>
        </w:rPr>
        <w:lastRenderedPageBreak/>
        <w:t>第二部分投标须知前附表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B25BE5">
        <w:trPr>
          <w:cantSplit/>
          <w:trHeight w:val="1805"/>
          <w:jc w:val="center"/>
        </w:trPr>
        <w:tc>
          <w:tcPr>
            <w:tcW w:w="2262" w:type="dxa"/>
            <w:tcBorders>
              <w:top w:val="double" w:sz="4" w:space="0" w:color="auto"/>
              <w:left w:val="doub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25BE5" w:rsidRDefault="000E3383">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25BE5">
        <w:trPr>
          <w:cantSplit/>
          <w:trHeight w:val="399"/>
          <w:jc w:val="center"/>
        </w:trPr>
        <w:tc>
          <w:tcPr>
            <w:tcW w:w="2262" w:type="dxa"/>
            <w:tcBorders>
              <w:top w:val="double" w:sz="4" w:space="0" w:color="auto"/>
              <w:left w:val="double" w:sz="4" w:space="0" w:color="auto"/>
            </w:tcBorders>
            <w:vAlign w:val="center"/>
          </w:tcPr>
          <w:p w:rsidR="00B25BE5" w:rsidRDefault="000E3383">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25BE5" w:rsidRDefault="000E3383">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b/>
                <w:bCs/>
                <w:snapToGrid w:val="0"/>
                <w:color w:val="000000" w:themeColor="text1"/>
                <w:sz w:val="28"/>
                <w:szCs w:val="28"/>
              </w:rPr>
              <w:t>南通大学食堂洗碗机</w:t>
            </w:r>
          </w:p>
        </w:tc>
      </w:tr>
      <w:tr w:rsidR="00B25BE5">
        <w:trPr>
          <w:cantSplit/>
          <w:trHeight w:val="413"/>
          <w:jc w:val="center"/>
        </w:trPr>
        <w:tc>
          <w:tcPr>
            <w:tcW w:w="2262" w:type="dxa"/>
            <w:tcBorders>
              <w:left w:val="doub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r>
              <w:rPr>
                <w:rFonts w:ascii="仿宋" w:eastAsia="仿宋" w:hAnsi="仿宋"/>
                <w:b/>
                <w:bCs/>
                <w:color w:val="000000" w:themeColor="text1"/>
                <w:spacing w:val="4"/>
                <w:sz w:val="28"/>
                <w:szCs w:val="28"/>
              </w:rPr>
              <w:t>TDHW(GK)202</w:t>
            </w:r>
            <w:r>
              <w:rPr>
                <w:rFonts w:ascii="仿宋" w:eastAsia="仿宋" w:hAnsi="仿宋" w:hint="eastAsia"/>
                <w:b/>
                <w:bCs/>
                <w:color w:val="000000" w:themeColor="text1"/>
                <w:spacing w:val="4"/>
                <w:sz w:val="28"/>
                <w:szCs w:val="28"/>
              </w:rPr>
              <w:t>3</w:t>
            </w:r>
            <w:r>
              <w:rPr>
                <w:rFonts w:ascii="仿宋" w:eastAsia="仿宋" w:hAnsi="仿宋"/>
                <w:b/>
                <w:bCs/>
                <w:color w:val="000000" w:themeColor="text1"/>
                <w:spacing w:val="4"/>
                <w:sz w:val="28"/>
                <w:szCs w:val="28"/>
              </w:rPr>
              <w:t>-</w:t>
            </w:r>
            <w:r>
              <w:rPr>
                <w:rFonts w:ascii="仿宋" w:eastAsia="仿宋" w:hAnsi="仿宋" w:hint="eastAsia"/>
                <w:b/>
                <w:bCs/>
                <w:color w:val="000000" w:themeColor="text1"/>
                <w:spacing w:val="4"/>
                <w:sz w:val="28"/>
                <w:szCs w:val="28"/>
              </w:rPr>
              <w:t>009</w:t>
            </w:r>
          </w:p>
        </w:tc>
      </w:tr>
      <w:tr w:rsidR="00B25BE5">
        <w:trPr>
          <w:cantSplit/>
          <w:trHeight w:val="558"/>
          <w:jc w:val="center"/>
        </w:trPr>
        <w:tc>
          <w:tcPr>
            <w:tcW w:w="2262" w:type="dxa"/>
            <w:tcBorders>
              <w:left w:val="double" w:sz="4" w:space="0" w:color="auto"/>
              <w:bottom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25BE5">
        <w:trPr>
          <w:cantSplit/>
          <w:trHeight w:val="558"/>
          <w:jc w:val="center"/>
        </w:trPr>
        <w:tc>
          <w:tcPr>
            <w:tcW w:w="2262" w:type="dxa"/>
            <w:tcBorders>
              <w:left w:val="double" w:sz="4" w:space="0" w:color="auto"/>
              <w:bottom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杨老师</w:t>
            </w:r>
          </w:p>
        </w:tc>
        <w:tc>
          <w:tcPr>
            <w:tcW w:w="2555" w:type="dxa"/>
            <w:tcBorders>
              <w:bottom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25BE5" w:rsidRDefault="000E3383">
            <w:pPr>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13912255356</w:t>
            </w:r>
          </w:p>
        </w:tc>
      </w:tr>
      <w:tr w:rsidR="00B25BE5">
        <w:trPr>
          <w:cantSplit/>
          <w:trHeight w:val="558"/>
          <w:jc w:val="center"/>
        </w:trPr>
        <w:tc>
          <w:tcPr>
            <w:tcW w:w="2262" w:type="dxa"/>
            <w:tcBorders>
              <w:top w:val="single" w:sz="4" w:space="0" w:color="auto"/>
              <w:left w:val="double" w:sz="4" w:space="0" w:color="auto"/>
              <w:bottom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B25BE5">
        <w:trPr>
          <w:cantSplit/>
          <w:trHeight w:val="409"/>
          <w:jc w:val="center"/>
        </w:trPr>
        <w:tc>
          <w:tcPr>
            <w:tcW w:w="2262" w:type="dxa"/>
            <w:tcBorders>
              <w:top w:val="single" w:sz="4" w:space="0" w:color="auto"/>
              <w:left w:val="double" w:sz="4" w:space="0" w:color="auto"/>
              <w:bottom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55万元</w:t>
            </w:r>
          </w:p>
        </w:tc>
        <w:tc>
          <w:tcPr>
            <w:tcW w:w="2555" w:type="dxa"/>
            <w:tcBorders>
              <w:left w:val="single" w:sz="4" w:space="0" w:color="auto"/>
              <w:right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25BE5" w:rsidRDefault="000E3383">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25BE5">
        <w:trPr>
          <w:cantSplit/>
          <w:trHeight w:val="1576"/>
          <w:jc w:val="center"/>
        </w:trPr>
        <w:tc>
          <w:tcPr>
            <w:tcW w:w="2262" w:type="dxa"/>
            <w:tcBorders>
              <w:left w:val="double" w:sz="4" w:space="0" w:color="auto"/>
              <w:right w:val="single" w:sz="4" w:space="0" w:color="auto"/>
            </w:tcBorders>
            <w:vAlign w:val="center"/>
          </w:tcPr>
          <w:p w:rsidR="00B25BE5" w:rsidRDefault="000E3383">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25BE5" w:rsidRDefault="000E3383">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25BE5">
        <w:trPr>
          <w:cantSplit/>
          <w:trHeight w:val="547"/>
          <w:jc w:val="center"/>
        </w:trPr>
        <w:tc>
          <w:tcPr>
            <w:tcW w:w="2262" w:type="dxa"/>
            <w:tcBorders>
              <w:left w:val="doub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25BE5" w:rsidRDefault="000E3383">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自愿</w:t>
            </w:r>
          </w:p>
        </w:tc>
      </w:tr>
      <w:tr w:rsidR="00B25BE5">
        <w:trPr>
          <w:cantSplit/>
          <w:trHeight w:val="547"/>
          <w:jc w:val="center"/>
        </w:trPr>
        <w:tc>
          <w:tcPr>
            <w:tcW w:w="2262" w:type="dxa"/>
            <w:tcBorders>
              <w:left w:val="doub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25BE5" w:rsidRDefault="000E3383">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25BE5">
        <w:trPr>
          <w:cantSplit/>
          <w:trHeight w:val="413"/>
          <w:jc w:val="center"/>
        </w:trPr>
        <w:tc>
          <w:tcPr>
            <w:tcW w:w="2262" w:type="dxa"/>
            <w:tcBorders>
              <w:left w:val="double" w:sz="4" w:space="0" w:color="auto"/>
            </w:tcBorders>
            <w:vAlign w:val="center"/>
          </w:tcPr>
          <w:p w:rsidR="00B25BE5" w:rsidRDefault="000E3383">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25BE5" w:rsidRDefault="000E3383">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25BE5">
        <w:trPr>
          <w:cantSplit/>
          <w:trHeight w:val="1059"/>
          <w:jc w:val="center"/>
        </w:trPr>
        <w:tc>
          <w:tcPr>
            <w:tcW w:w="2262" w:type="dxa"/>
            <w:tcBorders>
              <w:left w:val="double" w:sz="4" w:space="0" w:color="auto"/>
              <w:bottom w:val="sing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25BE5" w:rsidRDefault="000E3383">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投标文件递交截止时间：2023年3月10日</w:t>
            </w:r>
            <w:r w:rsidR="00FD2DE8">
              <w:rPr>
                <w:rFonts w:ascii="仿宋" w:eastAsia="仿宋" w:hAnsi="仿宋"/>
                <w:color w:val="000000" w:themeColor="text1"/>
                <w:sz w:val="28"/>
                <w:szCs w:val="28"/>
              </w:rPr>
              <w:t>14时00分</w:t>
            </w:r>
            <w:r>
              <w:rPr>
                <w:rFonts w:ascii="仿宋" w:eastAsia="仿宋" w:hAnsi="仿宋" w:hint="eastAsia"/>
                <w:color w:val="000000" w:themeColor="text1"/>
                <w:sz w:val="28"/>
                <w:szCs w:val="28"/>
              </w:rPr>
              <w:t>；</w:t>
            </w:r>
            <w:r>
              <w:rPr>
                <w:rFonts w:ascii="仿宋" w:eastAsia="仿宋" w:hAnsi="仿宋" w:hint="eastAsia"/>
                <w:b/>
                <w:color w:val="000000" w:themeColor="text1"/>
                <w:sz w:val="28"/>
                <w:szCs w:val="28"/>
              </w:rPr>
              <w:t>本项目采用电子招投标方式对文件进行评审，投标人无需到开标现场，投标时无需提交纸质文件；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25BE5">
        <w:trPr>
          <w:cantSplit/>
          <w:trHeight w:val="841"/>
          <w:jc w:val="center"/>
        </w:trPr>
        <w:tc>
          <w:tcPr>
            <w:tcW w:w="2262" w:type="dxa"/>
            <w:tcBorders>
              <w:top w:val="single" w:sz="4" w:space="0" w:color="auto"/>
              <w:left w:val="double" w:sz="4" w:space="0" w:color="auto"/>
              <w:bottom w:val="double" w:sz="4" w:space="0" w:color="auto"/>
            </w:tcBorders>
            <w:vAlign w:val="center"/>
          </w:tcPr>
          <w:p w:rsidR="00B25BE5" w:rsidRDefault="000E3383">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25BE5" w:rsidRDefault="000E3383">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开标时间：2023年3月10日</w:t>
            </w:r>
            <w:r w:rsidR="00FD2DE8">
              <w:rPr>
                <w:rFonts w:ascii="仿宋" w:eastAsia="仿宋" w:hAnsi="仿宋"/>
                <w:color w:val="000000" w:themeColor="text1"/>
                <w:sz w:val="28"/>
                <w:szCs w:val="28"/>
              </w:rPr>
              <w:t>14时00分</w:t>
            </w:r>
            <w:r>
              <w:rPr>
                <w:rFonts w:ascii="仿宋" w:eastAsia="仿宋" w:hAnsi="仿宋" w:hint="eastAsia"/>
                <w:color w:val="000000" w:themeColor="text1"/>
                <w:sz w:val="28"/>
                <w:szCs w:val="28"/>
              </w:rPr>
              <w:t>；开标地点：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B25BE5" w:rsidRDefault="000E3383">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25BE5" w:rsidRDefault="00B25BE5">
      <w:pPr>
        <w:rPr>
          <w:rFonts w:ascii="宋体" w:hAnsi="宋体"/>
          <w:color w:val="000000" w:themeColor="text1"/>
        </w:rPr>
        <w:sectPr w:rsidR="00B25BE5">
          <w:footerReference w:type="default" r:id="rId11"/>
          <w:pgSz w:w="11906" w:h="16838"/>
          <w:pgMar w:top="1440" w:right="1418" w:bottom="1440" w:left="1644" w:header="851" w:footer="567" w:gutter="0"/>
          <w:cols w:space="720"/>
          <w:docGrid w:type="lines" w:linePitch="312"/>
        </w:sectPr>
      </w:pPr>
    </w:p>
    <w:p w:rsidR="00B25BE5" w:rsidRDefault="000E3383">
      <w:pPr>
        <w:pStyle w:val="1"/>
        <w:ind w:firstLineChars="600" w:firstLine="2650"/>
        <w:rPr>
          <w:color w:val="000000" w:themeColor="text1"/>
        </w:rPr>
      </w:pPr>
      <w:r>
        <w:rPr>
          <w:rFonts w:hint="eastAsia"/>
          <w:color w:val="000000" w:themeColor="text1"/>
        </w:rPr>
        <w:lastRenderedPageBreak/>
        <w:t xml:space="preserve"> </w:t>
      </w:r>
      <w:bookmarkStart w:id="3" w:name="_Toc104989849"/>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25BE5" w:rsidRDefault="000E3383">
      <w:pPr>
        <w:pStyle w:val="2"/>
        <w:spacing w:before="0" w:after="0" w:line="420" w:lineRule="auto"/>
        <w:rPr>
          <w:rFonts w:ascii="宋体" w:hAnsi="宋体"/>
          <w:color w:val="000000" w:themeColor="text1"/>
        </w:rPr>
      </w:pPr>
      <w:bookmarkStart w:id="4" w:name="_Toc104989850"/>
      <w:r>
        <w:rPr>
          <w:rFonts w:ascii="宋体" w:hAnsi="宋体" w:hint="eastAsia"/>
          <w:color w:val="000000" w:themeColor="text1"/>
        </w:rPr>
        <w:t>一、招标文件</w:t>
      </w:r>
      <w:bookmarkEnd w:id="4"/>
    </w:p>
    <w:p w:rsidR="00B25BE5" w:rsidRDefault="000E3383">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（1）投标须知前附表</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（2）投标人须知</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（3）招标货物及</w:t>
      </w:r>
      <w:r>
        <w:rPr>
          <w:rFonts w:hint="eastAsia"/>
          <w:color w:val="000000" w:themeColor="text1"/>
          <w:sz w:val="24"/>
        </w:rPr>
        <w:t>配套安装项目</w:t>
      </w:r>
      <w:r>
        <w:rPr>
          <w:rFonts w:ascii="宋体" w:hAnsi="宋体" w:hint="eastAsia"/>
          <w:color w:val="000000" w:themeColor="text1"/>
          <w:sz w:val="24"/>
        </w:rPr>
        <w:t>有关说明</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（4）合同主要条款</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color w:val="000000" w:themeColor="text1"/>
          <w:sz w:val="24"/>
        </w:rPr>
        <w:t>有必要时，可将答复内容（包括疑问内容，但不包括疑问来源）在南通大学招投标信息网站上公开发布。</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B25BE5" w:rsidRDefault="000E3383">
      <w:pPr>
        <w:widowControl/>
        <w:jc w:val="left"/>
        <w:rPr>
          <w:rFonts w:ascii="宋体" w:hAnsi="宋体"/>
          <w:color w:val="000000" w:themeColor="text1"/>
          <w:sz w:val="24"/>
        </w:rPr>
      </w:pPr>
      <w:r>
        <w:rPr>
          <w:rFonts w:ascii="宋体" w:hAnsi="宋体"/>
          <w:color w:val="000000" w:themeColor="text1"/>
          <w:sz w:val="24"/>
        </w:rPr>
        <w:br w:type="page"/>
      </w:r>
    </w:p>
    <w:p w:rsidR="00B25BE5" w:rsidRDefault="000E3383">
      <w:pPr>
        <w:pStyle w:val="2"/>
        <w:spacing w:before="0" w:after="0" w:line="420" w:lineRule="auto"/>
        <w:rPr>
          <w:rFonts w:ascii="宋体" w:hAnsi="宋体"/>
          <w:color w:val="000000" w:themeColor="text1"/>
        </w:rPr>
      </w:pPr>
      <w:bookmarkStart w:id="5" w:name="_Toc104989851"/>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25BE5" w:rsidRDefault="000E3383">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25BE5" w:rsidRDefault="000E3383">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B25BE5" w:rsidRDefault="000E3383">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bCs/>
          <w:color w:val="000000" w:themeColor="text1"/>
          <w:sz w:val="24"/>
        </w:rPr>
        <w:t>资格证明文件、</w:t>
      </w:r>
      <w:r>
        <w:rPr>
          <w:rFonts w:hint="eastAsia"/>
          <w:b/>
          <w:color w:val="000000" w:themeColor="text1"/>
          <w:sz w:val="24"/>
        </w:rPr>
        <w:t>技术文件</w:t>
      </w:r>
      <w:r>
        <w:rPr>
          <w:rFonts w:hint="eastAsia"/>
          <w:color w:val="000000" w:themeColor="text1"/>
          <w:sz w:val="24"/>
        </w:rPr>
        <w:t>和</w:t>
      </w:r>
      <w:r>
        <w:rPr>
          <w:rFonts w:hint="eastAsia"/>
          <w:b/>
          <w:bCs/>
          <w:color w:val="000000" w:themeColor="text1"/>
          <w:sz w:val="24"/>
        </w:rPr>
        <w:t>商务</w:t>
      </w:r>
      <w:r>
        <w:rPr>
          <w:rFonts w:hint="eastAsia"/>
          <w:b/>
          <w:color w:val="000000" w:themeColor="text1"/>
          <w:sz w:val="24"/>
        </w:rPr>
        <w:t>文件</w:t>
      </w:r>
      <w:r>
        <w:rPr>
          <w:rFonts w:asciiTheme="minorEastAsia" w:eastAsiaTheme="minorEastAsia" w:hAnsiTheme="minorEastAsia" w:hint="eastAsia"/>
          <w:color w:val="000000" w:themeColor="text1"/>
          <w:sz w:val="24"/>
        </w:rPr>
        <w:t>：</w:t>
      </w:r>
    </w:p>
    <w:p w:rsidR="00B25BE5" w:rsidRDefault="000E3383">
      <w:pPr>
        <w:spacing w:line="360" w:lineRule="auto"/>
        <w:ind w:firstLineChars="200" w:firstLine="482"/>
        <w:rPr>
          <w:b/>
          <w:color w:val="000000" w:themeColor="text1"/>
          <w:sz w:val="24"/>
        </w:rPr>
      </w:pPr>
      <w:r>
        <w:rPr>
          <w:rFonts w:hint="eastAsia"/>
          <w:b/>
          <w:color w:val="000000" w:themeColor="text1"/>
          <w:sz w:val="24"/>
        </w:rPr>
        <w:t>资格证明文件：</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）营业执照复印件（复印件加盖单位公章）</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）法定代表人资格证明（格式见附件</w:t>
      </w:r>
      <w:r>
        <w:rPr>
          <w:rFonts w:hint="eastAsia"/>
          <w:bCs/>
          <w:color w:val="000000" w:themeColor="text1"/>
          <w:sz w:val="24"/>
        </w:rPr>
        <w:t>5</w:t>
      </w:r>
      <w:r>
        <w:rPr>
          <w:rFonts w:hint="eastAsia"/>
          <w:bCs/>
          <w:color w:val="000000" w:themeColor="text1"/>
          <w:sz w:val="24"/>
        </w:rPr>
        <w:t>）</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）法定代表人授权书（格式见附件</w:t>
      </w:r>
      <w:r>
        <w:rPr>
          <w:rFonts w:hint="eastAsia"/>
          <w:bCs/>
          <w:color w:val="000000" w:themeColor="text1"/>
          <w:sz w:val="24"/>
        </w:rPr>
        <w:t>6</w:t>
      </w:r>
      <w:r>
        <w:rPr>
          <w:rFonts w:hint="eastAsia"/>
          <w:bCs/>
          <w:color w:val="000000" w:themeColor="text1"/>
          <w:sz w:val="24"/>
        </w:rPr>
        <w:t>，法定代表人直接参与投标无需提供此授权书）</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sidR="000F14C2">
        <w:rPr>
          <w:bCs/>
          <w:color w:val="000000" w:themeColor="text1"/>
          <w:sz w:val="24"/>
        </w:rPr>
        <w:t>4</w:t>
      </w:r>
      <w:r>
        <w:rPr>
          <w:rFonts w:hint="eastAsia"/>
          <w:bCs/>
          <w:color w:val="000000" w:themeColor="text1"/>
          <w:sz w:val="24"/>
        </w:rPr>
        <w:t>）无重大违法记录声明（见附件</w:t>
      </w:r>
      <w:r>
        <w:rPr>
          <w:rFonts w:hint="eastAsia"/>
          <w:bCs/>
          <w:color w:val="000000" w:themeColor="text1"/>
          <w:sz w:val="24"/>
        </w:rPr>
        <w:t>7</w:t>
      </w:r>
      <w:r>
        <w:rPr>
          <w:rFonts w:hint="eastAsia"/>
          <w:bCs/>
          <w:color w:val="000000" w:themeColor="text1"/>
          <w:sz w:val="24"/>
        </w:rPr>
        <w:t>）</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sidR="000F14C2">
        <w:rPr>
          <w:bCs/>
          <w:color w:val="000000" w:themeColor="text1"/>
          <w:sz w:val="24"/>
        </w:rPr>
        <w:t>5</w:t>
      </w:r>
      <w:r>
        <w:rPr>
          <w:rFonts w:hint="eastAsia"/>
          <w:bCs/>
          <w:color w:val="000000" w:themeColor="text1"/>
          <w:sz w:val="24"/>
        </w:rPr>
        <w:t>）诚信承诺书（见附件</w:t>
      </w:r>
      <w:r>
        <w:rPr>
          <w:rFonts w:hint="eastAsia"/>
          <w:bCs/>
          <w:color w:val="000000" w:themeColor="text1"/>
          <w:sz w:val="24"/>
        </w:rPr>
        <w:t>8</w:t>
      </w:r>
      <w:r>
        <w:rPr>
          <w:rFonts w:hint="eastAsia"/>
          <w:bCs/>
          <w:color w:val="000000" w:themeColor="text1"/>
          <w:sz w:val="24"/>
        </w:rPr>
        <w:t>）</w:t>
      </w:r>
      <w:bookmarkStart w:id="6" w:name="_GoBack"/>
      <w:bookmarkEnd w:id="6"/>
    </w:p>
    <w:p w:rsidR="00B25BE5" w:rsidRDefault="000E3383">
      <w:pPr>
        <w:spacing w:line="360" w:lineRule="auto"/>
        <w:ind w:firstLineChars="200" w:firstLine="482"/>
        <w:rPr>
          <w:b/>
          <w:color w:val="000000" w:themeColor="text1"/>
          <w:sz w:val="24"/>
        </w:rPr>
      </w:pPr>
      <w:r>
        <w:rPr>
          <w:rFonts w:hint="eastAsia"/>
          <w:b/>
          <w:color w:val="000000" w:themeColor="text1"/>
          <w:sz w:val="24"/>
        </w:rPr>
        <w:t>技术文件：</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）投标承诺函（格式见附件</w:t>
      </w:r>
      <w:r>
        <w:rPr>
          <w:rFonts w:hint="eastAsia"/>
          <w:bCs/>
          <w:color w:val="000000" w:themeColor="text1"/>
          <w:sz w:val="24"/>
        </w:rPr>
        <w:t>1</w:t>
      </w:r>
      <w:r>
        <w:rPr>
          <w:rFonts w:hint="eastAsia"/>
          <w:bCs/>
          <w:color w:val="000000" w:themeColor="text1"/>
          <w:sz w:val="24"/>
        </w:rPr>
        <w:t>）</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）投标货物配置清单（格式见附件</w:t>
      </w:r>
      <w:r>
        <w:rPr>
          <w:rFonts w:hint="eastAsia"/>
          <w:bCs/>
          <w:color w:val="000000" w:themeColor="text1"/>
          <w:sz w:val="24"/>
        </w:rPr>
        <w:t>2</w:t>
      </w:r>
      <w:r>
        <w:rPr>
          <w:rFonts w:hint="eastAsia"/>
          <w:bCs/>
          <w:color w:val="000000" w:themeColor="text1"/>
          <w:sz w:val="24"/>
        </w:rPr>
        <w:t>）</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）技术规格响应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3</w:t>
      </w:r>
      <w:r>
        <w:rPr>
          <w:rFonts w:hint="eastAsia"/>
          <w:bCs/>
          <w:color w:val="000000" w:themeColor="text1"/>
          <w:sz w:val="24"/>
        </w:rPr>
        <w:t>）</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4</w:t>
      </w:r>
      <w:r>
        <w:rPr>
          <w:rFonts w:hint="eastAsia"/>
          <w:bCs/>
          <w:color w:val="000000" w:themeColor="text1"/>
          <w:sz w:val="24"/>
        </w:rPr>
        <w:t>）商务条款响应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4</w:t>
      </w:r>
      <w:r>
        <w:rPr>
          <w:rFonts w:hint="eastAsia"/>
          <w:bCs/>
          <w:color w:val="000000" w:themeColor="text1"/>
          <w:sz w:val="24"/>
        </w:rPr>
        <w:t>）</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5</w:t>
      </w:r>
      <w:r>
        <w:rPr>
          <w:rFonts w:hint="eastAsia"/>
          <w:bCs/>
          <w:color w:val="000000" w:themeColor="text1"/>
          <w:sz w:val="24"/>
        </w:rPr>
        <w:t>）售后服务承诺（保修、维修等）或技术协议书</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6</w:t>
      </w:r>
      <w:r>
        <w:rPr>
          <w:rFonts w:hint="eastAsia"/>
          <w:bCs/>
          <w:color w:val="000000" w:themeColor="text1"/>
          <w:sz w:val="24"/>
        </w:rPr>
        <w:t>）</w:t>
      </w:r>
      <w:r>
        <w:rPr>
          <w:rFonts w:hint="eastAsia"/>
          <w:color w:val="000000" w:themeColor="text1"/>
          <w:sz w:val="24"/>
        </w:rPr>
        <w:t>依据评标办法中相关内容提供的所有资料</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7</w:t>
      </w:r>
      <w:r>
        <w:rPr>
          <w:rFonts w:hint="eastAsia"/>
          <w:bCs/>
          <w:color w:val="000000" w:themeColor="text1"/>
          <w:sz w:val="24"/>
        </w:rPr>
        <w:t>）</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8</w:t>
      </w:r>
      <w:r>
        <w:rPr>
          <w:rFonts w:hint="eastAsia"/>
          <w:bCs/>
          <w:color w:val="000000" w:themeColor="text1"/>
          <w:sz w:val="24"/>
        </w:rPr>
        <w:t>）</w:t>
      </w:r>
      <w:r>
        <w:rPr>
          <w:rFonts w:hint="eastAsia"/>
          <w:color w:val="000000" w:themeColor="text1"/>
          <w:sz w:val="24"/>
        </w:rPr>
        <w:t>招标文件中要求提供的其他材料</w:t>
      </w:r>
    </w:p>
    <w:p w:rsidR="00B25BE5" w:rsidRDefault="000E3383">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9</w:t>
      </w:r>
      <w:r>
        <w:rPr>
          <w:rFonts w:hint="eastAsia"/>
          <w:bCs/>
          <w:color w:val="000000" w:themeColor="text1"/>
          <w:sz w:val="24"/>
        </w:rPr>
        <w:t>）</w:t>
      </w:r>
      <w:r>
        <w:rPr>
          <w:rFonts w:hint="eastAsia"/>
          <w:sz w:val="24"/>
        </w:rPr>
        <w:t>招标文件中要求提供的相关材料以及投标人认为需要陈述的其他内容</w:t>
      </w:r>
    </w:p>
    <w:p w:rsidR="00B25BE5" w:rsidRDefault="000E3383">
      <w:pPr>
        <w:spacing w:line="360" w:lineRule="auto"/>
        <w:ind w:firstLineChars="200" w:firstLine="482"/>
        <w:rPr>
          <w:color w:val="000000" w:themeColor="text1"/>
          <w:sz w:val="24"/>
        </w:rPr>
      </w:pPr>
      <w:r>
        <w:rPr>
          <w:rFonts w:hint="eastAsia"/>
          <w:b/>
          <w:color w:val="000000" w:themeColor="text1"/>
          <w:sz w:val="24"/>
        </w:rPr>
        <w:t>商务文件（报价）：</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Pr>
          <w:rFonts w:hint="eastAsia"/>
          <w:b/>
          <w:bCs/>
          <w:color w:val="000000" w:themeColor="text1"/>
          <w:sz w:val="24"/>
        </w:rPr>
        <w:t>系统在线填写</w:t>
      </w:r>
      <w:r>
        <w:rPr>
          <w:rFonts w:hint="eastAsia"/>
          <w:color w:val="000000" w:themeColor="text1"/>
          <w:sz w:val="24"/>
        </w:rPr>
        <w:t>）</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）货物配置清单及分项报价表（系统下载填写）</w:t>
      </w:r>
    </w:p>
    <w:p w:rsidR="00B25BE5" w:rsidRDefault="000E3383">
      <w:pPr>
        <w:spacing w:line="360" w:lineRule="auto"/>
        <w:ind w:firstLineChars="200" w:firstLine="482"/>
        <w:rPr>
          <w:rFonts w:ascii="黑体" w:eastAsia="黑体" w:hAnsi="黑体"/>
          <w:b/>
          <w:color w:val="000000" w:themeColor="text1"/>
          <w:sz w:val="24"/>
        </w:rPr>
      </w:pPr>
      <w:r>
        <w:rPr>
          <w:rFonts w:ascii="黑体" w:eastAsia="黑体" w:hAnsi="黑体" w:cs="黑体" w:hint="eastAsia"/>
          <w:b/>
          <w:color w:val="000000" w:themeColor="text1"/>
          <w:sz w:val="24"/>
        </w:rPr>
        <w:t>以上</w:t>
      </w:r>
      <w:r>
        <w:rPr>
          <w:rFonts w:ascii="黑体" w:eastAsia="黑体" w:hAnsi="黑体" w:hint="eastAsia"/>
          <w:b/>
          <w:color w:val="000000" w:themeColor="text1"/>
          <w:sz w:val="24"/>
        </w:rPr>
        <w:t>资格证明文件、技术文件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商务文件均需加盖投标人公章。</w:t>
      </w:r>
    </w:p>
    <w:p w:rsidR="00B25BE5" w:rsidRDefault="00B25BE5">
      <w:pPr>
        <w:spacing w:line="360" w:lineRule="auto"/>
        <w:ind w:firstLineChars="200" w:firstLine="480"/>
        <w:rPr>
          <w:color w:val="000000" w:themeColor="text1"/>
          <w:sz w:val="24"/>
        </w:rPr>
      </w:pPr>
    </w:p>
    <w:p w:rsidR="00B25BE5" w:rsidRDefault="000E3383">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上述所有原件均应为有效的原件，所有材料复印件均为有效的原件的复印件并加盖投标</w:t>
      </w:r>
      <w:r>
        <w:rPr>
          <w:rFonts w:ascii="黑体" w:eastAsia="黑体" w:hAnsi="黑体" w:hint="eastAsia"/>
          <w:b/>
          <w:color w:val="000000" w:themeColor="text1"/>
          <w:sz w:val="24"/>
        </w:rPr>
        <w:lastRenderedPageBreak/>
        <w:t>人单位公章且清晰可见（原件备查），否则引起的后果由投标人自负。</w:t>
      </w:r>
    </w:p>
    <w:p w:rsidR="00B25BE5" w:rsidRDefault="000E3383">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25BE5" w:rsidRDefault="000E3383">
      <w:pPr>
        <w:pStyle w:val="2"/>
        <w:spacing w:before="0" w:after="0" w:line="420" w:lineRule="auto"/>
        <w:rPr>
          <w:rFonts w:ascii="宋体" w:hAnsi="宋体"/>
          <w:color w:val="000000" w:themeColor="text1"/>
        </w:rPr>
      </w:pPr>
      <w:bookmarkStart w:id="7" w:name="_Toc104989852"/>
      <w:r>
        <w:rPr>
          <w:rFonts w:ascii="宋体" w:hAnsi="宋体" w:hint="eastAsia"/>
          <w:color w:val="000000" w:themeColor="text1"/>
        </w:rPr>
        <w:t>三、投标细则</w:t>
      </w:r>
      <w:bookmarkEnd w:id="7"/>
    </w:p>
    <w:p w:rsidR="00B25BE5" w:rsidRDefault="000E3383">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25BE5" w:rsidRDefault="000E3383">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25BE5" w:rsidRDefault="000E3383">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25BE5" w:rsidRDefault="000E3383">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w:t>
      </w:r>
    </w:p>
    <w:p w:rsidR="00B25BE5" w:rsidRDefault="000E3383">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B25BE5" w:rsidRDefault="000E3383">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w:t>
      </w:r>
      <w:bookmarkStart w:id="8" w:name="OLE_LINK36"/>
      <w:bookmarkStart w:id="9" w:name="OLE_LINK35"/>
      <w:r>
        <w:rPr>
          <w:rFonts w:ascii="宋体" w:hAnsi="宋体" w:hint="eastAsia"/>
          <w:color w:val="000000" w:themeColor="text1"/>
          <w:sz w:val="24"/>
          <w:lang w:val="zh-CN"/>
        </w:rPr>
        <w:t>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bookmarkEnd w:id="8"/>
      <w:bookmarkEnd w:id="9"/>
      <w:r>
        <w:rPr>
          <w:rFonts w:ascii="宋体" w:hAnsi="宋体" w:hint="eastAsia"/>
          <w:color w:val="000000" w:themeColor="text1"/>
          <w:sz w:val="24"/>
          <w:lang w:val="zh-CN"/>
        </w:rPr>
        <w:t>。</w:t>
      </w:r>
    </w:p>
    <w:p w:rsidR="00B25BE5" w:rsidRDefault="000E3383">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宋体" w:hAnsi="宋体" w:cs="宋体" w:hint="eastAsia"/>
          <w:b/>
          <w:color w:val="000000" w:themeColor="text1"/>
          <w:sz w:val="24"/>
        </w:rPr>
        <w:t>逾期以及未按招标文件要求上传的投标文件，投标人须自行承担相应风险。</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25BE5" w:rsidRDefault="000E3383">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lastRenderedPageBreak/>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25BE5" w:rsidRDefault="000E3383">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25BE5" w:rsidRDefault="000E3383">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25BE5" w:rsidRDefault="000E3383">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25BE5" w:rsidRDefault="000E3383">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25BE5" w:rsidRDefault="000E3383">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25BE5" w:rsidRDefault="000E3383">
      <w:pPr>
        <w:pStyle w:val="2"/>
        <w:spacing w:before="0" w:after="0" w:line="360" w:lineRule="auto"/>
        <w:rPr>
          <w:rFonts w:ascii="宋体" w:hAnsi="宋体"/>
          <w:color w:val="000000" w:themeColor="text1"/>
        </w:rPr>
      </w:pPr>
      <w:bookmarkStart w:id="10" w:name="_Toc104989853"/>
      <w:r>
        <w:rPr>
          <w:rFonts w:ascii="宋体" w:hAnsi="宋体" w:hint="eastAsia"/>
          <w:color w:val="000000" w:themeColor="text1"/>
        </w:rPr>
        <w:t>四、开标、评标</w:t>
      </w:r>
      <w:bookmarkEnd w:id="10"/>
    </w:p>
    <w:p w:rsidR="00B25BE5" w:rsidRDefault="000E3383">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Theme="minorEastAsia" w:eastAsiaTheme="minorEastAsia" w:hAnsiTheme="minorEastAsia" w:cstheme="minorEastAsia" w:hint="eastAsia"/>
          <w:b/>
          <w:color w:val="000000" w:themeColor="text1"/>
          <w:sz w:val="24"/>
        </w:rPr>
        <w:t>电子招投标的投标人无需到开标现场。</w:t>
      </w:r>
    </w:p>
    <w:p w:rsidR="00B25BE5" w:rsidRDefault="000E3383">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25BE5" w:rsidRDefault="000E3383">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B25BE5" w:rsidRDefault="000E3383">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B25BE5" w:rsidRDefault="000E3383">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B25BE5" w:rsidRDefault="000E3383">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r>
        <w:rPr>
          <w:rFonts w:ascii="宋体" w:hAnsi="宋体" w:hint="eastAsia"/>
          <w:bCs/>
          <w:sz w:val="24"/>
        </w:rPr>
        <w:t>的</w:t>
      </w:r>
      <w:r>
        <w:rPr>
          <w:rFonts w:ascii="宋体" w:hAnsi="宋体" w:hint="eastAsia"/>
          <w:bCs/>
          <w:color w:val="000000" w:themeColor="text1"/>
          <w:sz w:val="24"/>
        </w:rPr>
        <w:t>；</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25BE5" w:rsidRDefault="000E3383">
      <w:pPr>
        <w:spacing w:line="35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6</w:t>
      </w:r>
      <w:r>
        <w:rPr>
          <w:rFonts w:hint="eastAsia"/>
          <w:color w:val="000000" w:themeColor="text1"/>
          <w:sz w:val="24"/>
        </w:rPr>
        <w:t>）重要技术指标和参数不满足招标要求的；</w:t>
      </w:r>
    </w:p>
    <w:p w:rsidR="00B25BE5" w:rsidRDefault="000E3383">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25BE5" w:rsidRDefault="000E3383">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25BE5" w:rsidRDefault="000E3383">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25BE5" w:rsidRDefault="000E3383">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25BE5" w:rsidRDefault="000E33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25BE5" w:rsidRDefault="000E3383">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25BE5" w:rsidRDefault="000E3383">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B25BE5" w:rsidRDefault="000E3383">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25BE5" w:rsidRDefault="000E3383">
      <w:pPr>
        <w:pStyle w:val="2"/>
        <w:spacing w:before="0" w:after="0" w:line="420" w:lineRule="auto"/>
        <w:rPr>
          <w:rFonts w:ascii="宋体" w:hAnsi="宋体"/>
          <w:color w:val="000000" w:themeColor="text1"/>
        </w:rPr>
      </w:pPr>
      <w:bookmarkStart w:id="11" w:name="_Toc104989854"/>
      <w:r>
        <w:rPr>
          <w:rFonts w:ascii="宋体" w:hAnsi="宋体" w:hint="eastAsia"/>
          <w:color w:val="000000" w:themeColor="text1"/>
        </w:rPr>
        <w:t>五、评标方法及评分标准</w:t>
      </w:r>
      <w:bookmarkEnd w:id="11"/>
    </w:p>
    <w:p w:rsidR="00B25BE5" w:rsidRDefault="000E3383">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w:t>
      </w:r>
      <w:r>
        <w:rPr>
          <w:rFonts w:hint="eastAsia"/>
          <w:color w:val="000000" w:themeColor="text1"/>
          <w:sz w:val="24"/>
        </w:rPr>
        <w:lastRenderedPageBreak/>
        <w:t>照</w:t>
      </w:r>
      <w:proofErr w:type="gramEnd"/>
      <w:r>
        <w:rPr>
          <w:rFonts w:hint="eastAsia"/>
          <w:color w:val="000000" w:themeColor="text1"/>
          <w:sz w:val="24"/>
        </w:rPr>
        <w:t>评审因素的量化指标评审得分最高的投标人为排名第一的中标候选人。</w:t>
      </w:r>
    </w:p>
    <w:p w:rsidR="00B25BE5" w:rsidRDefault="000E3383">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B25BE5" w:rsidRDefault="000E3383">
      <w:pPr>
        <w:spacing w:line="420" w:lineRule="exact"/>
        <w:ind w:firstLineChars="200" w:firstLine="482"/>
        <w:rPr>
          <w:rFonts w:ascii="宋体" w:hAnsi="宋体"/>
          <w:bCs/>
          <w:color w:val="000000" w:themeColor="text1"/>
          <w:sz w:val="24"/>
        </w:rPr>
      </w:pPr>
      <w:r>
        <w:rPr>
          <w:rFonts w:ascii="宋体" w:hAnsi="宋体" w:hint="eastAsia"/>
          <w:b/>
          <w:color w:val="000000" w:themeColor="text1"/>
          <w:sz w:val="24"/>
        </w:rPr>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6"/>
        <w:gridCol w:w="1009"/>
        <w:gridCol w:w="7816"/>
      </w:tblGrid>
      <w:tr w:rsidR="00B25BE5">
        <w:trPr>
          <w:trHeight w:hRule="exact" w:val="426"/>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b/>
                <w:color w:val="000000" w:themeColor="text1"/>
                <w:szCs w:val="21"/>
              </w:rPr>
            </w:pPr>
            <w:r>
              <w:rPr>
                <w:rFonts w:hint="eastAsia"/>
                <w:b/>
              </w:rPr>
              <w:t>评审因素</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b/>
                <w:color w:val="000000" w:themeColor="text1"/>
                <w:szCs w:val="21"/>
              </w:rPr>
            </w:pPr>
            <w:r>
              <w:rPr>
                <w:rFonts w:hint="eastAsia"/>
                <w:b/>
              </w:rPr>
              <w:t>分值</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ind w:firstLineChars="850" w:firstLine="1792"/>
              <w:rPr>
                <w:rFonts w:asciiTheme="minorEastAsia" w:eastAsiaTheme="minorEastAsia" w:hAnsiTheme="minorEastAsia"/>
                <w:b/>
                <w:color w:val="000000" w:themeColor="text1"/>
                <w:szCs w:val="21"/>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B25BE5">
        <w:trPr>
          <w:trHeight w:hRule="exact" w:val="1381"/>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color w:val="000000" w:themeColor="text1"/>
                <w:szCs w:val="21"/>
              </w:rPr>
            </w:pPr>
            <w:r>
              <w:rPr>
                <w:rFonts w:eastAsiaTheme="minorEastAsia" w:hint="eastAsia"/>
              </w:rPr>
              <w:t>30</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ind w:leftChars="-1" w:left="-2" w:firstLineChars="200" w:firstLine="420"/>
              <w:rPr>
                <w:rFonts w:ascii="宋体" w:hAnsi="宋体" w:cs="宋体"/>
                <w:color w:val="000000" w:themeColor="text1"/>
              </w:rPr>
            </w:pPr>
            <w:r>
              <w:rPr>
                <w:rFonts w:ascii="宋体" w:hAnsi="宋体" w:cs="宋体" w:hint="eastAsia"/>
                <w:color w:val="000000" w:themeColor="text1"/>
              </w:rPr>
              <w:t>满足招标文件要求且投标总价（投标价格总表中的投标总价）最低的投标价格为评标基准价，其价格分为满分，其他投标人的价格分按下列公式计算：</w:t>
            </w:r>
          </w:p>
          <w:p w:rsidR="00B25BE5" w:rsidRDefault="000E3383">
            <w:pPr>
              <w:spacing w:line="420" w:lineRule="exact"/>
              <w:ind w:leftChars="-1" w:left="-2" w:firstLineChars="200" w:firstLine="420"/>
              <w:rPr>
                <w:rFonts w:asciiTheme="minorEastAsia" w:eastAsiaTheme="minorEastAsia" w:hAnsiTheme="minorEastAsia"/>
                <w:color w:val="000000" w:themeColor="text1"/>
                <w:szCs w:val="21"/>
              </w:rPr>
            </w:pPr>
            <w:r>
              <w:rPr>
                <w:rFonts w:ascii="宋体" w:hAnsi="宋体" w:cs="宋体" w:hint="eastAsia"/>
                <w:color w:val="000000" w:themeColor="text1"/>
              </w:rPr>
              <w:t>投标报价得分＝（评标基准价/投标总报价）×30</w:t>
            </w:r>
          </w:p>
        </w:tc>
      </w:tr>
      <w:tr w:rsidR="00B25BE5">
        <w:trPr>
          <w:trHeight w:hRule="exact" w:val="864"/>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产品承诺</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ind w:firstLineChars="200" w:firstLine="420"/>
              <w:rPr>
                <w:color w:val="000000" w:themeColor="text1"/>
                <w:szCs w:val="21"/>
              </w:rPr>
            </w:pPr>
            <w:r>
              <w:rPr>
                <w:rFonts w:ascii="宋体" w:hAnsi="宋体" w:cs="宋体" w:hint="eastAsia"/>
                <w:color w:val="000000" w:themeColor="text1"/>
                <w:szCs w:val="21"/>
              </w:rPr>
              <w:t>投标人承诺所投产品的技术参数满足</w:t>
            </w:r>
            <w:r w:rsidR="006F33C3">
              <w:rPr>
                <w:rFonts w:ascii="宋体" w:hAnsi="宋体" w:cs="宋体" w:hint="eastAsia"/>
                <w:color w:val="000000" w:themeColor="text1"/>
                <w:szCs w:val="21"/>
              </w:rPr>
              <w:t>招标</w:t>
            </w:r>
            <w:r>
              <w:rPr>
                <w:rFonts w:ascii="宋体" w:hAnsi="宋体" w:cs="宋体" w:hint="eastAsia"/>
                <w:color w:val="000000" w:themeColor="text1"/>
                <w:szCs w:val="21"/>
              </w:rPr>
              <w:t>要求的，得5分，否则技术标全部作0分处理。</w:t>
            </w:r>
          </w:p>
        </w:tc>
      </w:tr>
      <w:tr w:rsidR="00B25BE5">
        <w:trPr>
          <w:trHeight w:hRule="exact" w:val="5164"/>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质检报告</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2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szCs w:val="21"/>
              </w:rPr>
              <w:t>8</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widowControl/>
              <w:spacing w:line="420" w:lineRule="exact"/>
              <w:ind w:firstLineChars="200" w:firstLine="420"/>
              <w:jc w:val="left"/>
              <w:rPr>
                <w:rFonts w:ascii="宋体" w:hAnsi="宋体" w:cs="宋体"/>
                <w:kern w:val="0"/>
                <w:szCs w:val="21"/>
              </w:rPr>
            </w:pPr>
            <w:r>
              <w:rPr>
                <w:rFonts w:ascii="宋体" w:hAnsi="宋体" w:cs="宋体" w:hint="eastAsia"/>
                <w:kern w:val="0"/>
                <w:szCs w:val="21"/>
              </w:rPr>
              <w:t>1.依据GB 4806.9-2016《食品安全国家标准食品接触用金属材料及制品》，整机采用食品级304不锈钢，需提供检验检测报告。（2分）</w:t>
            </w:r>
          </w:p>
          <w:p w:rsidR="00B25BE5" w:rsidRDefault="000E3383">
            <w:pPr>
              <w:widowControl/>
              <w:spacing w:line="420" w:lineRule="exact"/>
              <w:ind w:firstLineChars="200" w:firstLine="420"/>
              <w:jc w:val="left"/>
              <w:rPr>
                <w:rFonts w:ascii="宋体" w:hAnsi="宋体" w:cs="宋体"/>
                <w:kern w:val="0"/>
                <w:szCs w:val="21"/>
              </w:rPr>
            </w:pPr>
            <w:r>
              <w:rPr>
                <w:rFonts w:ascii="宋体" w:hAnsi="宋体" w:cs="宋体" w:hint="eastAsia"/>
                <w:color w:val="000000" w:themeColor="text1"/>
                <w:szCs w:val="21"/>
              </w:rPr>
              <w:t>2.依据GB 4806.7-2016《食品安全国家标准食品接触用塑料材料及制品》，</w:t>
            </w:r>
            <w:proofErr w:type="gramStart"/>
            <w:r>
              <w:rPr>
                <w:rFonts w:ascii="宋体" w:hAnsi="宋体" w:cs="宋体" w:hint="eastAsia"/>
                <w:color w:val="000000" w:themeColor="text1"/>
                <w:szCs w:val="21"/>
              </w:rPr>
              <w:t>长龙机履带</w:t>
            </w:r>
            <w:proofErr w:type="gramEnd"/>
            <w:r>
              <w:rPr>
                <w:rFonts w:ascii="宋体" w:hAnsi="宋体" w:cs="宋体" w:hint="eastAsia"/>
                <w:color w:val="000000" w:themeColor="text1"/>
                <w:szCs w:val="21"/>
              </w:rPr>
              <w:t>或抓</w:t>
            </w:r>
            <w:proofErr w:type="gramStart"/>
            <w:r>
              <w:rPr>
                <w:rFonts w:ascii="宋体" w:hAnsi="宋体" w:cs="宋体" w:hint="eastAsia"/>
                <w:color w:val="000000" w:themeColor="text1"/>
                <w:szCs w:val="21"/>
              </w:rPr>
              <w:t>爪达</w:t>
            </w:r>
            <w:proofErr w:type="gramEnd"/>
            <w:r>
              <w:rPr>
                <w:rFonts w:ascii="宋体" w:hAnsi="宋体" w:cs="宋体" w:hint="eastAsia"/>
                <w:color w:val="000000" w:themeColor="text1"/>
                <w:szCs w:val="21"/>
              </w:rPr>
              <w:t>到食品接触等级，需提供检验检测报告。（2分）</w:t>
            </w:r>
          </w:p>
          <w:p w:rsidR="00B25BE5" w:rsidRDefault="000E3383">
            <w:pPr>
              <w:widowControl/>
              <w:spacing w:line="420" w:lineRule="exact"/>
              <w:ind w:firstLineChars="200" w:firstLine="420"/>
              <w:jc w:val="left"/>
              <w:rPr>
                <w:rFonts w:ascii="宋体" w:hAnsi="宋体" w:cs="宋体"/>
                <w:color w:val="000000" w:themeColor="text1"/>
                <w:szCs w:val="21"/>
              </w:rPr>
            </w:pPr>
            <w:r>
              <w:rPr>
                <w:rFonts w:ascii="宋体" w:hAnsi="宋体" w:cs="宋体" w:hint="eastAsia"/>
                <w:color w:val="000000" w:themeColor="text1"/>
                <w:szCs w:val="21"/>
              </w:rPr>
              <w:t>3.依据GB 14934-2016《食品安全国家标准消毒餐（饮）具》，洗碗机所清洗餐具包含但不限于阴离子合成洗涤剂、大肠菌群、沙门氏菌不得超标，需提供检验检测报告。（2分）</w:t>
            </w:r>
          </w:p>
          <w:p w:rsidR="00B25BE5" w:rsidRDefault="000E3383">
            <w:pPr>
              <w:pStyle w:val="4"/>
              <w:spacing w:line="420" w:lineRule="exact"/>
              <w:ind w:leftChars="0" w:left="0"/>
              <w:rPr>
                <w:rFonts w:ascii="宋体" w:hAnsi="宋体" w:cs="宋体"/>
                <w:color w:val="000000" w:themeColor="text1"/>
                <w:szCs w:val="21"/>
              </w:rPr>
            </w:pPr>
            <w:r>
              <w:rPr>
                <w:rFonts w:ascii="宋体" w:hAnsi="宋体" w:cs="宋体" w:hint="eastAsia"/>
                <w:color w:val="000000" w:themeColor="text1"/>
                <w:szCs w:val="21"/>
              </w:rPr>
              <w:t xml:space="preserve">  </w:t>
            </w:r>
            <w:r>
              <w:rPr>
                <w:rFonts w:ascii="宋体" w:hAnsi="宋体" w:cs="宋体" w:hint="eastAsia"/>
                <w:color w:val="FF0000"/>
                <w:szCs w:val="21"/>
              </w:rPr>
              <w:t xml:space="preserve"> </w:t>
            </w:r>
            <w:r>
              <w:rPr>
                <w:rFonts w:ascii="宋体" w:hAnsi="宋体" w:cs="宋体" w:hint="eastAsia"/>
                <w:szCs w:val="21"/>
              </w:rPr>
              <w:t>4.</w:t>
            </w:r>
            <w:r>
              <w:rPr>
                <w:rFonts w:ascii="宋体" w:hAnsi="宋体" w:cs="宋体"/>
                <w:szCs w:val="21"/>
              </w:rPr>
              <w:t>提供机器台面、喷淋管、顶板、侧板、积水盘依据：GB/T 2423.2-2008高温环境试验合格、GB/T 10125-2012耐腐蚀试验 盐雾试验合格的检测报告、GB/T 6461-2002中性盐雾试验10级，带有CMA及CNAS标识的检测报告。报告可扫描在认监委网上查询，并提供查询截图。</w:t>
            </w:r>
            <w:r>
              <w:rPr>
                <w:rFonts w:ascii="宋体" w:hAnsi="宋体" w:cs="宋体" w:hint="eastAsia"/>
                <w:szCs w:val="21"/>
              </w:rPr>
              <w:t>（2分）</w:t>
            </w:r>
          </w:p>
          <w:p w:rsidR="00B25BE5" w:rsidRDefault="000E3383">
            <w:pPr>
              <w:spacing w:line="420" w:lineRule="exact"/>
              <w:ind w:firstLineChars="200" w:firstLine="420"/>
              <w:rPr>
                <w:rFonts w:ascii="宋体" w:hAnsi="宋体" w:cs="宋体"/>
                <w:color w:val="000000" w:themeColor="text1"/>
                <w:szCs w:val="21"/>
              </w:rPr>
            </w:pPr>
            <w:r>
              <w:rPr>
                <w:rFonts w:ascii="宋体" w:hAnsi="宋体" w:cs="宋体" w:hint="eastAsia"/>
                <w:color w:val="000000" w:themeColor="text1"/>
                <w:szCs w:val="21"/>
              </w:rPr>
              <w:t>注：上述材料保证真实性。</w:t>
            </w:r>
          </w:p>
        </w:tc>
      </w:tr>
      <w:tr w:rsidR="00B25BE5">
        <w:trPr>
          <w:trHeight w:hRule="exact" w:val="1259"/>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10</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00" w:lineRule="exact"/>
              <w:ind w:firstLineChars="200" w:firstLine="420"/>
              <w:rPr>
                <w:rFonts w:ascii="宋体" w:hAnsi="宋体" w:cs="宋体"/>
                <w:color w:val="000000" w:themeColor="text1"/>
                <w:szCs w:val="21"/>
              </w:rPr>
            </w:pPr>
            <w:r>
              <w:rPr>
                <w:rFonts w:ascii="宋体" w:hAnsi="宋体" w:cs="宋体" w:hint="eastAsia"/>
                <w:color w:val="000000" w:themeColor="text1"/>
                <w:szCs w:val="21"/>
              </w:rPr>
              <w:t>对投标产品的品牌、系列、档次、产地、行业（或高校）占有率、影响力以及产品的先进性、可靠性、稳定性等方面进行综合评价，优秀得8-10分；良好得5-7分；一般1-4分。</w:t>
            </w:r>
          </w:p>
        </w:tc>
      </w:tr>
      <w:tr w:rsidR="00B25BE5">
        <w:trPr>
          <w:trHeight w:hRule="exact" w:val="1904"/>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企业实力</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00" w:lineRule="exact"/>
              <w:ind w:firstLineChars="200" w:firstLine="420"/>
              <w:rPr>
                <w:rFonts w:ascii="宋体" w:hAnsi="宋体" w:cs="宋体"/>
              </w:rPr>
            </w:pPr>
            <w:r>
              <w:rPr>
                <w:rFonts w:ascii="宋体" w:hAnsi="宋体" w:cs="宋体" w:hint="eastAsia"/>
              </w:rPr>
              <w:t>投标人提供或所投产品生产厂家具有有效期内的：</w:t>
            </w:r>
          </w:p>
          <w:p w:rsidR="00B25BE5" w:rsidRDefault="000E3383">
            <w:pPr>
              <w:pStyle w:val="4"/>
              <w:spacing w:line="400" w:lineRule="exact"/>
              <w:ind w:leftChars="0" w:left="0" w:firstLineChars="200" w:firstLine="420"/>
              <w:rPr>
                <w:rFonts w:ascii="宋体" w:hAnsi="宋体" w:cs="宋体"/>
              </w:rPr>
            </w:pPr>
            <w:r>
              <w:rPr>
                <w:rFonts w:ascii="宋体" w:hAnsi="宋体" w:cs="宋体" w:hint="eastAsia"/>
              </w:rPr>
              <w:t>ISO9001质量管理体系认证证书、ISO18001职业健康安全体系认证证书、ISO14001环境质量管理体系认证证书，每提供一项得2分，最高6分。（6分）</w:t>
            </w:r>
          </w:p>
          <w:p w:rsidR="00B25BE5" w:rsidRDefault="000E3383">
            <w:pPr>
              <w:spacing w:line="400" w:lineRule="exact"/>
              <w:ind w:firstLineChars="200" w:firstLine="420"/>
              <w:rPr>
                <w:color w:val="000000" w:themeColor="text1"/>
                <w:szCs w:val="21"/>
              </w:rPr>
            </w:pPr>
            <w:r>
              <w:rPr>
                <w:rFonts w:ascii="宋体" w:hAnsi="宋体" w:cs="宋体" w:hint="eastAsia"/>
              </w:rPr>
              <w:t>注：上述材料保证真实性。</w:t>
            </w:r>
          </w:p>
        </w:tc>
      </w:tr>
      <w:tr w:rsidR="00B25BE5">
        <w:trPr>
          <w:trHeight w:hRule="exact" w:val="2559"/>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lastRenderedPageBreak/>
              <w:t>技术人员</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szCs w:val="21"/>
              </w:rPr>
              <w:t>4</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40" w:lineRule="exact"/>
              <w:ind w:firstLineChars="200" w:firstLine="420"/>
              <w:rPr>
                <w:rFonts w:ascii="宋体" w:hAnsi="宋体" w:cs="宋体"/>
              </w:rPr>
            </w:pPr>
            <w:r>
              <w:rPr>
                <w:rFonts w:ascii="宋体" w:hAnsi="宋体" w:cs="宋体" w:hint="eastAsia"/>
              </w:rPr>
              <w:t>投标人针对本项目配备的人员具有有效期内的：</w:t>
            </w:r>
          </w:p>
          <w:p w:rsidR="00B25BE5" w:rsidRDefault="000E3383">
            <w:pPr>
              <w:spacing w:line="440" w:lineRule="exact"/>
              <w:ind w:firstLineChars="200" w:firstLine="420"/>
              <w:rPr>
                <w:rFonts w:ascii="宋体" w:hAnsi="宋体" w:cs="宋体"/>
              </w:rPr>
            </w:pPr>
            <w:r>
              <w:rPr>
                <w:rFonts w:ascii="宋体" w:hAnsi="宋体" w:cs="宋体" w:hint="eastAsia"/>
              </w:rPr>
              <w:t>1.项目技术负责人具有工程师或助理工程师证书，得1分。</w:t>
            </w:r>
          </w:p>
          <w:p w:rsidR="00B25BE5" w:rsidRDefault="000E3383">
            <w:pPr>
              <w:pStyle w:val="4"/>
              <w:spacing w:line="440" w:lineRule="exact"/>
              <w:ind w:leftChars="0" w:left="0" w:firstLineChars="200" w:firstLine="420"/>
              <w:rPr>
                <w:rFonts w:ascii="宋体" w:hAnsi="宋体" w:cs="宋体"/>
              </w:rPr>
            </w:pPr>
            <w:r>
              <w:rPr>
                <w:rFonts w:ascii="宋体" w:hAnsi="宋体" w:cs="宋体" w:hint="eastAsia"/>
              </w:rPr>
              <w:t>2.安全管理员证或质量检验员证，得1分。</w:t>
            </w:r>
          </w:p>
          <w:p w:rsidR="00B25BE5" w:rsidRDefault="000E3383">
            <w:pPr>
              <w:spacing w:line="400" w:lineRule="exact"/>
              <w:ind w:firstLineChars="200" w:firstLine="420"/>
              <w:rPr>
                <w:rFonts w:ascii="宋体" w:hAnsi="宋体" w:cs="宋体"/>
              </w:rPr>
            </w:pPr>
            <w:r>
              <w:rPr>
                <w:rFonts w:ascii="宋体" w:hAnsi="宋体" w:cs="宋体" w:hint="eastAsia"/>
              </w:rPr>
              <w:t>3.电工作业操作证，每提供一个得1分，最高2分。</w:t>
            </w:r>
          </w:p>
          <w:p w:rsidR="00B25BE5" w:rsidRDefault="000E3383">
            <w:pPr>
              <w:spacing w:line="400" w:lineRule="exact"/>
              <w:ind w:firstLineChars="200" w:firstLine="420"/>
              <w:rPr>
                <w:rFonts w:ascii="宋体" w:hAnsi="宋体" w:cs="宋体"/>
                <w:color w:val="000000" w:themeColor="text1"/>
                <w:szCs w:val="21"/>
              </w:rPr>
            </w:pPr>
            <w:r>
              <w:rPr>
                <w:rFonts w:ascii="宋体" w:hAnsi="宋体" w:cs="宋体" w:hint="eastAsia"/>
              </w:rPr>
              <w:t>注：上述材料保证真实性，并提供以上人员2022年1月以来的</w:t>
            </w:r>
            <w:proofErr w:type="gramStart"/>
            <w:r>
              <w:rPr>
                <w:rFonts w:ascii="宋体" w:hAnsi="宋体" w:cs="宋体" w:hint="eastAsia"/>
              </w:rPr>
              <w:t>社保证明，无社保证明</w:t>
            </w:r>
            <w:proofErr w:type="gramEnd"/>
            <w:r>
              <w:rPr>
                <w:rFonts w:ascii="宋体" w:hAnsi="宋体" w:cs="宋体" w:hint="eastAsia"/>
              </w:rPr>
              <w:t>不加分。</w:t>
            </w:r>
          </w:p>
        </w:tc>
      </w:tr>
      <w:tr w:rsidR="00B25BE5">
        <w:trPr>
          <w:trHeight w:hRule="exact" w:val="1694"/>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生产设备</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8</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atLeast"/>
              <w:ind w:firstLineChars="200" w:firstLine="420"/>
            </w:pPr>
            <w:r>
              <w:rPr>
                <w:rFonts w:hint="eastAsia"/>
              </w:rPr>
              <w:t>投标人提供或所投产品生产厂家具有承担本项目生产设备能力：</w:t>
            </w:r>
          </w:p>
          <w:p w:rsidR="00B25BE5" w:rsidRDefault="000E3383">
            <w:pPr>
              <w:spacing w:line="300" w:lineRule="atLeast"/>
              <w:ind w:firstLineChars="200" w:firstLine="420"/>
            </w:pPr>
            <w:r>
              <w:rPr>
                <w:rFonts w:hint="eastAsia"/>
              </w:rPr>
              <w:t>激光切割机、数控高速冲床、数控剪板机、数控折弯机、焊接机械手、大型油压机、</w:t>
            </w:r>
            <w:proofErr w:type="gramStart"/>
            <w:r>
              <w:rPr>
                <w:rFonts w:hint="eastAsia"/>
              </w:rPr>
              <w:t>激光割管机</w:t>
            </w:r>
            <w:proofErr w:type="gramEnd"/>
            <w:r>
              <w:rPr>
                <w:rFonts w:hint="eastAsia"/>
              </w:rPr>
              <w:t>、激光焊接机。每提供一台得</w:t>
            </w:r>
            <w:r>
              <w:rPr>
                <w:rFonts w:hint="eastAsia"/>
              </w:rPr>
              <w:t>1</w:t>
            </w:r>
            <w:r>
              <w:rPr>
                <w:rFonts w:hint="eastAsia"/>
              </w:rPr>
              <w:t>分，最高</w:t>
            </w:r>
            <w:r>
              <w:rPr>
                <w:rFonts w:hint="eastAsia"/>
              </w:rPr>
              <w:t>8</w:t>
            </w:r>
            <w:r>
              <w:rPr>
                <w:rFonts w:hint="eastAsia"/>
              </w:rPr>
              <w:t>分。</w:t>
            </w:r>
          </w:p>
          <w:p w:rsidR="00B25BE5" w:rsidRDefault="000E3383">
            <w:pPr>
              <w:spacing w:line="300" w:lineRule="atLeast"/>
              <w:ind w:firstLineChars="200" w:firstLine="420"/>
            </w:pPr>
            <w:r>
              <w:rPr>
                <w:rFonts w:hint="eastAsia"/>
              </w:rPr>
              <w:t>注：须提供购买发票复印件，同时提供设备现场照片，材料不全不得分，上述材料保证真实性。</w:t>
            </w:r>
          </w:p>
        </w:tc>
      </w:tr>
      <w:tr w:rsidR="00B25BE5">
        <w:trPr>
          <w:trHeight w:hRule="exact" w:val="1719"/>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项目实施</w:t>
            </w:r>
          </w:p>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方案</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10</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00" w:lineRule="exact"/>
              <w:ind w:firstLineChars="200" w:firstLine="420"/>
              <w:rPr>
                <w:rFonts w:asciiTheme="minorEastAsia" w:eastAsiaTheme="minorEastAsia" w:hAnsiTheme="minorEastAsia" w:cs="宋体"/>
                <w:color w:val="000000"/>
                <w:szCs w:val="21"/>
              </w:rPr>
            </w:pPr>
            <w:r>
              <w:rPr>
                <w:rFonts w:ascii="宋体" w:hAnsi="宋体" w:cs="宋体" w:hint="eastAsia"/>
                <w:color w:val="000000" w:themeColor="text1"/>
                <w:szCs w:val="21"/>
              </w:rPr>
              <w:t>提供针对本项目的实施方案、质量保证措施、安装进度安排及保证措施、现场管理制度、文明安装保证措施方面的安排、绿色环保施工、防疫措施比较综合得分。根据方案的完整性、科学性、合理性及针对性，优秀得8-10分；良好得5-7分；一般得1-4分；措施内容不符合本项目特点或未提供得0分。</w:t>
            </w:r>
          </w:p>
        </w:tc>
      </w:tr>
      <w:tr w:rsidR="00B25BE5">
        <w:trPr>
          <w:trHeight w:hRule="exact" w:val="1284"/>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售后服务</w:t>
            </w:r>
          </w:p>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方案</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5</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00" w:lineRule="exact"/>
              <w:ind w:firstLineChars="200" w:firstLine="420"/>
              <w:rPr>
                <w:rFonts w:asciiTheme="minorEastAsia" w:eastAsiaTheme="minorEastAsia" w:hAnsiTheme="minorEastAsia" w:cs="宋体"/>
                <w:color w:val="000000"/>
                <w:szCs w:val="21"/>
              </w:rPr>
            </w:pPr>
            <w:r>
              <w:rPr>
                <w:rFonts w:ascii="宋体" w:hAnsi="宋体" w:cs="宋体" w:hint="eastAsia"/>
                <w:color w:val="000000" w:themeColor="text1"/>
                <w:szCs w:val="21"/>
              </w:rPr>
              <w:t>投标人售后服务体系完善程度、服务标准规范化程度、服务响应速度、定期巡检、人员配备状况、售后服务场地规模、配件齐全程度、保修措施完善程度比较综合评分。优秀得4-5分；良好得2-3分；一般得1分；未提供得0分。</w:t>
            </w:r>
          </w:p>
        </w:tc>
      </w:tr>
      <w:tr w:rsidR="00B25BE5">
        <w:trPr>
          <w:trHeight w:hRule="exact" w:val="1725"/>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color w:val="000000" w:themeColor="text1"/>
              </w:rPr>
            </w:pPr>
            <w:r>
              <w:rPr>
                <w:rFonts w:hint="eastAsia"/>
                <w:color w:val="000000" w:themeColor="text1"/>
              </w:rPr>
              <w:t>业绩</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10</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00" w:lineRule="exact"/>
              <w:ind w:firstLineChars="200" w:firstLine="420"/>
              <w:rPr>
                <w:color w:val="000000" w:themeColor="text1"/>
                <w:szCs w:val="21"/>
              </w:rPr>
            </w:pPr>
            <w:r>
              <w:rPr>
                <w:rFonts w:ascii="宋体" w:hAnsi="宋体" w:cs="宋体" w:hint="eastAsia"/>
              </w:rPr>
              <w:t>提供投标人自2019年1月1日以来（以合同签订时间为准）与本项目同类产品的销售合同</w:t>
            </w:r>
            <w:r>
              <w:rPr>
                <w:rFonts w:ascii="宋体" w:hAnsi="宋体" w:cs="宋体" w:hint="eastAsia"/>
                <w:color w:val="FF0000"/>
              </w:rPr>
              <w:t>、</w:t>
            </w:r>
            <w:r>
              <w:rPr>
                <w:rFonts w:ascii="宋体" w:hAnsi="宋体" w:cs="宋体" w:hint="eastAsia"/>
              </w:rPr>
              <w:t>中标公告网络截图，每份1分，最多得10分（以提供的销售合同复印件及中标公告网络截图为准，销售合同与中标公告一一对应，合同中不得隐去任何内容，否则无效；同一买方的多份合同仅算一份业绩）。</w:t>
            </w:r>
          </w:p>
        </w:tc>
      </w:tr>
      <w:tr w:rsidR="00B25BE5">
        <w:trPr>
          <w:trHeight w:hRule="exact" w:val="569"/>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color w:val="000000" w:themeColor="text1"/>
              </w:rPr>
            </w:pPr>
            <w:r>
              <w:rPr>
                <w:rFonts w:hint="eastAsia"/>
                <w:color w:val="000000" w:themeColor="text1"/>
              </w:rPr>
              <w:t>质保期</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3</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00" w:lineRule="exact"/>
              <w:ind w:firstLineChars="200" w:firstLine="420"/>
              <w:rPr>
                <w:rFonts w:asciiTheme="minorEastAsia" w:eastAsiaTheme="minorEastAsia" w:hAnsiTheme="minorEastAsia"/>
                <w:color w:val="000000" w:themeColor="text1"/>
                <w:szCs w:val="21"/>
              </w:rPr>
            </w:pPr>
            <w:r>
              <w:rPr>
                <w:rFonts w:hint="eastAsia"/>
                <w:color w:val="000000" w:themeColor="text1"/>
                <w:szCs w:val="21"/>
              </w:rPr>
              <w:t>在满足招标文件要求的基础上</w:t>
            </w:r>
            <w:r>
              <w:rPr>
                <w:color w:val="000000" w:themeColor="text1"/>
                <w:szCs w:val="21"/>
              </w:rPr>
              <w:t>，</w:t>
            </w:r>
            <w:r>
              <w:rPr>
                <w:rFonts w:hint="eastAsia"/>
                <w:color w:val="000000" w:themeColor="text1"/>
                <w:szCs w:val="21"/>
              </w:rPr>
              <w:t>每延长一年加</w:t>
            </w:r>
            <w:r>
              <w:rPr>
                <w:color w:val="000000" w:themeColor="text1"/>
                <w:szCs w:val="21"/>
              </w:rPr>
              <w:t>1</w:t>
            </w:r>
            <w:r>
              <w:rPr>
                <w:rFonts w:hint="eastAsia"/>
                <w:color w:val="000000" w:themeColor="text1"/>
                <w:szCs w:val="21"/>
              </w:rPr>
              <w:t>分，最多加</w:t>
            </w:r>
            <w:r>
              <w:rPr>
                <w:rFonts w:hint="eastAsia"/>
                <w:color w:val="000000" w:themeColor="text1"/>
                <w:szCs w:val="21"/>
              </w:rPr>
              <w:t>3</w:t>
            </w:r>
            <w:r>
              <w:rPr>
                <w:rFonts w:hint="eastAsia"/>
                <w:color w:val="000000" w:themeColor="text1"/>
                <w:szCs w:val="21"/>
              </w:rPr>
              <w:t>分。</w:t>
            </w:r>
          </w:p>
        </w:tc>
      </w:tr>
      <w:tr w:rsidR="00B25BE5">
        <w:trPr>
          <w:trHeight w:hRule="exact" w:val="771"/>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400" w:lineRule="exact"/>
              <w:ind w:firstLineChars="200" w:firstLine="420"/>
              <w:rPr>
                <w:rFonts w:asciiTheme="minorEastAsia" w:eastAsiaTheme="minorEastAsia" w:hAnsiTheme="minorEastAsia"/>
                <w:color w:val="000000" w:themeColor="text1"/>
                <w:szCs w:val="21"/>
              </w:rPr>
            </w:pPr>
            <w:r>
              <w:rPr>
                <w:rFonts w:hint="eastAsia"/>
                <w:szCs w:val="21"/>
              </w:rPr>
              <w:t>根据电子投标文件对招标文件的响应情况、表述清晰程度、规范性等评分</w:t>
            </w:r>
            <w:r>
              <w:rPr>
                <w:rFonts w:hint="eastAsia"/>
              </w:rPr>
              <w:t>，满分</w:t>
            </w:r>
            <w:r>
              <w:rPr>
                <w:rFonts w:hint="eastAsia"/>
              </w:rPr>
              <w:t>1</w:t>
            </w:r>
            <w:r>
              <w:rPr>
                <w:rFonts w:hint="eastAsia"/>
              </w:rPr>
              <w:t>分。</w:t>
            </w:r>
          </w:p>
        </w:tc>
      </w:tr>
      <w:tr w:rsidR="00B25BE5">
        <w:trPr>
          <w:trHeight w:hRule="exact" w:val="626"/>
          <w:jc w:val="center"/>
        </w:trPr>
        <w:tc>
          <w:tcPr>
            <w:tcW w:w="1466"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rFonts w:hint="eastAsia"/>
              </w:rPr>
              <w:t>合计</w:t>
            </w:r>
          </w:p>
        </w:tc>
        <w:tc>
          <w:tcPr>
            <w:tcW w:w="1009" w:type="dxa"/>
            <w:tcBorders>
              <w:top w:val="single" w:sz="4" w:space="0" w:color="auto"/>
              <w:left w:val="single" w:sz="4" w:space="0" w:color="auto"/>
              <w:bottom w:val="single" w:sz="4" w:space="0" w:color="auto"/>
              <w:right w:val="single" w:sz="4" w:space="0" w:color="auto"/>
            </w:tcBorders>
            <w:vAlign w:val="center"/>
          </w:tcPr>
          <w:p w:rsidR="00B25BE5" w:rsidRDefault="000E3383">
            <w:pPr>
              <w:spacing w:line="300" w:lineRule="exact"/>
              <w:jc w:val="center"/>
              <w:rPr>
                <w:rFonts w:asciiTheme="minorEastAsia" w:eastAsiaTheme="minorEastAsia" w:hAnsiTheme="minorEastAsia"/>
                <w:color w:val="000000" w:themeColor="text1"/>
                <w:szCs w:val="21"/>
              </w:rPr>
            </w:pPr>
            <w:r>
              <w:rPr>
                <w:b/>
              </w:rPr>
              <w:t>100</w:t>
            </w:r>
          </w:p>
        </w:tc>
        <w:tc>
          <w:tcPr>
            <w:tcW w:w="7816" w:type="dxa"/>
            <w:tcBorders>
              <w:top w:val="single" w:sz="4" w:space="0" w:color="auto"/>
              <w:left w:val="single" w:sz="4" w:space="0" w:color="auto"/>
              <w:bottom w:val="single" w:sz="4" w:space="0" w:color="auto"/>
              <w:right w:val="single" w:sz="4" w:space="0" w:color="auto"/>
            </w:tcBorders>
            <w:vAlign w:val="center"/>
          </w:tcPr>
          <w:p w:rsidR="00B25BE5" w:rsidRDefault="000E3383">
            <w:pPr>
              <w:tabs>
                <w:tab w:val="left" w:pos="945"/>
              </w:tabs>
              <w:spacing w:line="400" w:lineRule="exact"/>
              <w:ind w:firstLineChars="200" w:firstLine="420"/>
              <w:rPr>
                <w:rFonts w:asciiTheme="minorEastAsia" w:eastAsiaTheme="minorEastAsia" w:hAnsiTheme="minorEastAsia"/>
                <w:color w:val="000000" w:themeColor="text1"/>
                <w:szCs w:val="21"/>
              </w:rPr>
            </w:pPr>
            <w:r>
              <w:rPr>
                <w:rFonts w:hint="eastAsia"/>
                <w:szCs w:val="21"/>
              </w:rPr>
              <w:t>投标人最后得分保留两位小数</w:t>
            </w:r>
          </w:p>
        </w:tc>
      </w:tr>
    </w:tbl>
    <w:p w:rsidR="00B25BE5" w:rsidRDefault="00B25BE5">
      <w:pPr>
        <w:widowControl/>
        <w:jc w:val="left"/>
        <w:rPr>
          <w:rFonts w:ascii="宋体" w:hAnsi="宋体"/>
          <w:bCs/>
          <w:color w:val="000000" w:themeColor="text1"/>
          <w:sz w:val="24"/>
        </w:rPr>
      </w:pPr>
    </w:p>
    <w:p w:rsidR="00B25BE5" w:rsidRDefault="000E3383">
      <w:pPr>
        <w:spacing w:line="360" w:lineRule="auto"/>
        <w:ind w:firstLineChars="200" w:firstLine="482"/>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25BE5" w:rsidRDefault="000E3383">
      <w:pPr>
        <w:pStyle w:val="2"/>
        <w:spacing w:before="0" w:after="0" w:line="360" w:lineRule="auto"/>
        <w:rPr>
          <w:rFonts w:ascii="宋体" w:hAnsi="宋体"/>
          <w:color w:val="000000" w:themeColor="text1"/>
        </w:rPr>
      </w:pPr>
      <w:bookmarkStart w:id="12" w:name="_Toc104989855"/>
      <w:r>
        <w:rPr>
          <w:rFonts w:ascii="宋体" w:hAnsi="宋体" w:hint="eastAsia"/>
          <w:color w:val="000000" w:themeColor="text1"/>
        </w:rPr>
        <w:t>六、定标</w:t>
      </w:r>
      <w:bookmarkEnd w:id="12"/>
    </w:p>
    <w:p w:rsidR="00B25BE5" w:rsidRDefault="000E3383">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25BE5" w:rsidRDefault="000E3383">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B25BE5" w:rsidRDefault="000E3383">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B25BE5" w:rsidRDefault="000E3383">
      <w:pPr>
        <w:pStyle w:val="2"/>
        <w:spacing w:before="0" w:after="0" w:line="420" w:lineRule="auto"/>
        <w:rPr>
          <w:rFonts w:ascii="宋体" w:hAnsi="宋体"/>
          <w:color w:val="000000" w:themeColor="text1"/>
        </w:rPr>
      </w:pPr>
      <w:bookmarkStart w:id="13" w:name="_Toc104989856"/>
      <w:r>
        <w:rPr>
          <w:rFonts w:ascii="宋体" w:hAnsi="宋体" w:hint="eastAsia"/>
          <w:color w:val="000000" w:themeColor="text1"/>
        </w:rPr>
        <w:t>七、中标通知书及合同的签订</w:t>
      </w:r>
      <w:bookmarkEnd w:id="13"/>
    </w:p>
    <w:p w:rsidR="00B25BE5" w:rsidRDefault="000E3383">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25BE5" w:rsidRDefault="000E3383">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kern w:val="0"/>
          <w:sz w:val="24"/>
        </w:rPr>
        <w:t>中标人收到中标通知书后，应在30</w:t>
      </w:r>
      <w:proofErr w:type="gramStart"/>
      <w:r>
        <w:rPr>
          <w:rFonts w:ascii="宋体" w:hAnsi="宋体" w:cs="宋体" w:hint="eastAsia"/>
          <w:kern w:val="0"/>
          <w:sz w:val="24"/>
        </w:rPr>
        <w:t>日内与</w:t>
      </w:r>
      <w:proofErr w:type="gramEnd"/>
      <w:r>
        <w:rPr>
          <w:rFonts w:ascii="宋体" w:hAnsi="宋体" w:cs="宋体" w:hint="eastAsia"/>
          <w:kern w:val="0"/>
          <w:sz w:val="24"/>
        </w:rPr>
        <w:t>采购人签订</w:t>
      </w:r>
      <w:r>
        <w:rPr>
          <w:rFonts w:ascii="宋体" w:hAnsi="宋体" w:hint="eastAsia"/>
          <w:sz w:val="24"/>
        </w:rPr>
        <w:t>合同并且递交一份与本项目电子投标文件内容完全相符的纸质投标文件（资格证明文件、技术文件及商务文件各1份），</w:t>
      </w:r>
      <w:r>
        <w:rPr>
          <w:rFonts w:ascii="宋体" w:hAnsi="宋体" w:cs="宋体" w:hint="eastAsia"/>
          <w:kern w:val="0"/>
          <w:sz w:val="24"/>
        </w:rPr>
        <w:t>过期视为放弃中标</w:t>
      </w:r>
      <w:r>
        <w:rPr>
          <w:rFonts w:ascii="宋体" w:hAnsi="宋体" w:cs="宋体" w:hint="eastAsia"/>
          <w:color w:val="000000" w:themeColor="text1"/>
          <w:kern w:val="0"/>
          <w:sz w:val="24"/>
        </w:rPr>
        <w:t>。</w:t>
      </w:r>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B25BE5" w:rsidRDefault="000E3383">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25BE5" w:rsidRDefault="000E3383">
      <w:pPr>
        <w:pStyle w:val="2"/>
        <w:spacing w:before="0" w:after="0" w:line="420" w:lineRule="auto"/>
        <w:rPr>
          <w:rFonts w:ascii="宋体" w:hAnsi="宋体"/>
          <w:color w:val="000000" w:themeColor="text1"/>
        </w:rPr>
      </w:pPr>
      <w:bookmarkStart w:id="14" w:name="_Toc104989858"/>
      <w:r>
        <w:rPr>
          <w:rFonts w:ascii="宋体" w:hAnsi="宋体" w:hint="eastAsia"/>
          <w:color w:val="000000" w:themeColor="text1"/>
        </w:rPr>
        <w:t>八、其他</w:t>
      </w:r>
      <w:bookmarkEnd w:id="14"/>
    </w:p>
    <w:p w:rsidR="00B25BE5" w:rsidRDefault="000E3383">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8.1. 投标人无论中标与否，采购人不承担投标人参加投标的任何费用。</w:t>
      </w:r>
    </w:p>
    <w:p w:rsidR="00B25BE5" w:rsidRDefault="000E3383">
      <w:pPr>
        <w:pStyle w:val="2"/>
        <w:spacing w:line="480" w:lineRule="exact"/>
        <w:rPr>
          <w:color w:val="000000" w:themeColor="text1"/>
        </w:rPr>
      </w:pPr>
      <w:bookmarkStart w:id="15" w:name="_Toc108429300"/>
      <w:r>
        <w:rPr>
          <w:rFonts w:hint="eastAsia"/>
          <w:color w:val="000000" w:themeColor="text1"/>
        </w:rPr>
        <w:t>九、合同</w:t>
      </w:r>
      <w:r>
        <w:rPr>
          <w:color w:val="000000" w:themeColor="text1"/>
        </w:rPr>
        <w:t>履约保证金</w:t>
      </w:r>
      <w:bookmarkEnd w:id="15"/>
    </w:p>
    <w:p w:rsidR="00B25BE5" w:rsidRDefault="000E3383">
      <w:pPr>
        <w:spacing w:line="480" w:lineRule="exact"/>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.1. 中标单位在签订合同前缴纳5万元作为履约保证金缴纳至采购人指定账户，在较好地履行供货服务合同且验收合格后，采购人无息退还其履约保证金。</w:t>
      </w:r>
    </w:p>
    <w:p w:rsidR="00B25BE5" w:rsidRDefault="000E3383">
      <w:pPr>
        <w:spacing w:line="480" w:lineRule="exact"/>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.2. 如中标投标人未能履行投标时的相关承诺，或提供假冒伪劣产品，采购人有权从履约保证金中取得补偿，不予退还部分或全部履约保证金，并按相关法律规定处理。</w:t>
      </w:r>
    </w:p>
    <w:p w:rsidR="00B25BE5" w:rsidRDefault="00B25BE5">
      <w:pPr>
        <w:spacing w:line="360" w:lineRule="auto"/>
        <w:rPr>
          <w:rFonts w:ascii="宋体" w:hAnsi="宋体"/>
          <w:b/>
          <w:color w:val="000000" w:themeColor="text1"/>
          <w:sz w:val="24"/>
        </w:rPr>
      </w:pPr>
    </w:p>
    <w:p w:rsidR="00B25BE5" w:rsidRDefault="000E3383">
      <w:pPr>
        <w:pStyle w:val="1"/>
        <w:ind w:firstLineChars="400" w:firstLine="1767"/>
        <w:rPr>
          <w:color w:val="000000" w:themeColor="text1"/>
        </w:rPr>
      </w:pPr>
      <w:r>
        <w:rPr>
          <w:color w:val="000000" w:themeColor="text1"/>
        </w:rPr>
        <w:br w:type="page"/>
      </w:r>
      <w:bookmarkStart w:id="16" w:name="_Toc104989859"/>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6"/>
    </w:p>
    <w:p w:rsidR="00B25BE5" w:rsidRDefault="000E3383">
      <w:pPr>
        <w:rPr>
          <w:b/>
          <w:bCs/>
          <w:sz w:val="24"/>
        </w:rPr>
      </w:pPr>
      <w:r>
        <w:rPr>
          <w:rFonts w:hint="eastAsia"/>
          <w:b/>
          <w:bCs/>
          <w:sz w:val="24"/>
        </w:rPr>
        <w:t>货物需求一览</w:t>
      </w:r>
    </w:p>
    <w:tbl>
      <w:tblPr>
        <w:tblStyle w:val="af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1190"/>
        <w:gridCol w:w="3703"/>
        <w:gridCol w:w="1168"/>
        <w:gridCol w:w="1661"/>
        <w:gridCol w:w="1661"/>
      </w:tblGrid>
      <w:tr w:rsidR="00B25BE5">
        <w:tc>
          <w:tcPr>
            <w:tcW w:w="58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序号</w:t>
            </w:r>
          </w:p>
        </w:tc>
        <w:tc>
          <w:tcPr>
            <w:tcW w:w="1190"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设备名称</w:t>
            </w:r>
          </w:p>
        </w:tc>
        <w:tc>
          <w:tcPr>
            <w:tcW w:w="370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安装位置</w:t>
            </w:r>
          </w:p>
        </w:tc>
        <w:tc>
          <w:tcPr>
            <w:tcW w:w="1168"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数量</w:t>
            </w:r>
          </w:p>
        </w:tc>
        <w:tc>
          <w:tcPr>
            <w:tcW w:w="1661"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建议品牌</w:t>
            </w:r>
          </w:p>
        </w:tc>
        <w:tc>
          <w:tcPr>
            <w:tcW w:w="1661"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备注</w:t>
            </w:r>
          </w:p>
        </w:tc>
      </w:tr>
      <w:tr w:rsidR="00B25BE5">
        <w:tc>
          <w:tcPr>
            <w:tcW w:w="58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01</w:t>
            </w:r>
          </w:p>
        </w:tc>
        <w:tc>
          <w:tcPr>
            <w:tcW w:w="1190" w:type="dxa"/>
            <w:vMerge w:val="restart"/>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洗碗机</w:t>
            </w:r>
          </w:p>
        </w:tc>
        <w:tc>
          <w:tcPr>
            <w:tcW w:w="3703" w:type="dxa"/>
            <w:vAlign w:val="center"/>
          </w:tcPr>
          <w:p w:rsidR="00B25BE5" w:rsidRDefault="000E3383">
            <w:pPr>
              <w:spacing w:line="360" w:lineRule="auto"/>
              <w:jc w:val="center"/>
              <w:rPr>
                <w:rFonts w:ascii="宋体" w:hAnsi="宋体" w:cs="宋体"/>
                <w:bCs/>
                <w:color w:val="000000" w:themeColor="text1"/>
                <w:kern w:val="0"/>
                <w:sz w:val="24"/>
              </w:rPr>
            </w:pPr>
            <w:proofErr w:type="gramStart"/>
            <w:r>
              <w:rPr>
                <w:rFonts w:ascii="宋体" w:hAnsi="宋体" w:cs="宋体" w:hint="eastAsia"/>
                <w:bCs/>
                <w:color w:val="000000" w:themeColor="text1"/>
                <w:kern w:val="0"/>
                <w:sz w:val="24"/>
              </w:rPr>
              <w:t>啬</w:t>
            </w:r>
            <w:proofErr w:type="gramEnd"/>
            <w:r>
              <w:rPr>
                <w:rFonts w:ascii="宋体" w:hAnsi="宋体" w:cs="宋体" w:hint="eastAsia"/>
                <w:bCs/>
                <w:color w:val="000000" w:themeColor="text1"/>
                <w:kern w:val="0"/>
                <w:sz w:val="24"/>
              </w:rPr>
              <w:t>园校区一食堂一楼西侧</w:t>
            </w:r>
            <w:proofErr w:type="gramStart"/>
            <w:r>
              <w:rPr>
                <w:rFonts w:ascii="宋体" w:hAnsi="宋体" w:cs="宋体" w:hint="eastAsia"/>
                <w:bCs/>
                <w:color w:val="000000" w:themeColor="text1"/>
                <w:kern w:val="0"/>
                <w:sz w:val="24"/>
              </w:rPr>
              <w:t>洗消</w:t>
            </w:r>
            <w:proofErr w:type="gramEnd"/>
            <w:r>
              <w:rPr>
                <w:rFonts w:ascii="宋体" w:hAnsi="宋体" w:cs="宋体" w:hint="eastAsia"/>
                <w:bCs/>
                <w:color w:val="000000" w:themeColor="text1"/>
                <w:kern w:val="0"/>
                <w:sz w:val="24"/>
              </w:rPr>
              <w:t>间</w:t>
            </w:r>
          </w:p>
        </w:tc>
        <w:tc>
          <w:tcPr>
            <w:tcW w:w="1168"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1台</w:t>
            </w:r>
          </w:p>
        </w:tc>
        <w:tc>
          <w:tcPr>
            <w:tcW w:w="1661" w:type="dxa"/>
            <w:vMerge w:val="restart"/>
            <w:vAlign w:val="center"/>
          </w:tcPr>
          <w:p w:rsidR="00B25BE5" w:rsidRDefault="000E3383">
            <w:pPr>
              <w:spacing w:line="360" w:lineRule="auto"/>
              <w:jc w:val="center"/>
            </w:pPr>
            <w:r>
              <w:rPr>
                <w:rFonts w:hint="eastAsia"/>
              </w:rPr>
              <w:t>迈科</w:t>
            </w:r>
          </w:p>
          <w:p w:rsidR="00B25BE5" w:rsidRDefault="000E3383">
            <w:pPr>
              <w:pStyle w:val="4"/>
              <w:ind w:leftChars="0" w:left="0" w:firstLineChars="200" w:firstLine="420"/>
            </w:pPr>
            <w:r>
              <w:rPr>
                <w:rFonts w:hint="eastAsia"/>
              </w:rPr>
              <w:t>霍巴特</w:t>
            </w:r>
          </w:p>
          <w:p w:rsidR="00B25BE5" w:rsidRDefault="000E3383">
            <w:pPr>
              <w:ind w:firstLineChars="200" w:firstLine="420"/>
            </w:pPr>
            <w:r>
              <w:rPr>
                <w:rFonts w:hint="eastAsia"/>
              </w:rPr>
              <w:t>欧</w:t>
            </w:r>
            <w:proofErr w:type="gramStart"/>
            <w:r>
              <w:rPr>
                <w:rFonts w:hint="eastAsia"/>
              </w:rPr>
              <w:t>倍</w:t>
            </w:r>
            <w:proofErr w:type="gramEnd"/>
            <w:r>
              <w:rPr>
                <w:rFonts w:hint="eastAsia"/>
              </w:rPr>
              <w:t>力</w:t>
            </w:r>
          </w:p>
        </w:tc>
        <w:tc>
          <w:tcPr>
            <w:tcW w:w="1661" w:type="dxa"/>
            <w:vMerge w:val="restart"/>
            <w:vAlign w:val="center"/>
          </w:tcPr>
          <w:p w:rsidR="00B25BE5" w:rsidRDefault="000E3383">
            <w:pPr>
              <w:spacing w:line="360" w:lineRule="auto"/>
              <w:jc w:val="center"/>
              <w:rPr>
                <w:rFonts w:ascii="宋体" w:hAnsi="宋体" w:cs="宋体"/>
                <w:bCs/>
                <w:color w:val="000000" w:themeColor="text1"/>
                <w:kern w:val="0"/>
                <w:sz w:val="24"/>
              </w:rPr>
            </w:pPr>
            <w:r>
              <w:rPr>
                <w:rFonts w:hint="eastAsia"/>
              </w:rPr>
              <w:t>报价含原有设备及管道拆除，新设备的安装、调试、验收等一切相关费用</w:t>
            </w:r>
          </w:p>
        </w:tc>
      </w:tr>
      <w:tr w:rsidR="00B25BE5">
        <w:tc>
          <w:tcPr>
            <w:tcW w:w="58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02</w:t>
            </w:r>
          </w:p>
        </w:tc>
        <w:tc>
          <w:tcPr>
            <w:tcW w:w="1190"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3703" w:type="dxa"/>
            <w:vAlign w:val="center"/>
          </w:tcPr>
          <w:p w:rsidR="00B25BE5" w:rsidRDefault="000E3383">
            <w:pPr>
              <w:spacing w:line="360" w:lineRule="auto"/>
              <w:jc w:val="center"/>
              <w:rPr>
                <w:rFonts w:ascii="宋体" w:hAnsi="宋体" w:cs="宋体"/>
                <w:bCs/>
                <w:color w:val="000000" w:themeColor="text1"/>
                <w:kern w:val="0"/>
                <w:sz w:val="24"/>
              </w:rPr>
            </w:pPr>
            <w:proofErr w:type="gramStart"/>
            <w:r>
              <w:rPr>
                <w:rFonts w:ascii="宋体" w:hAnsi="宋体" w:cs="宋体" w:hint="eastAsia"/>
                <w:bCs/>
                <w:color w:val="000000" w:themeColor="text1"/>
                <w:kern w:val="0"/>
                <w:sz w:val="24"/>
              </w:rPr>
              <w:t>啬</w:t>
            </w:r>
            <w:proofErr w:type="gramEnd"/>
            <w:r>
              <w:rPr>
                <w:rFonts w:ascii="宋体" w:hAnsi="宋体" w:cs="宋体" w:hint="eastAsia"/>
                <w:bCs/>
                <w:color w:val="000000" w:themeColor="text1"/>
                <w:kern w:val="0"/>
                <w:sz w:val="24"/>
              </w:rPr>
              <w:t>园校区一食堂二楼西侧</w:t>
            </w:r>
            <w:proofErr w:type="gramStart"/>
            <w:r>
              <w:rPr>
                <w:rFonts w:ascii="宋体" w:hAnsi="宋体" w:cs="宋体" w:hint="eastAsia"/>
                <w:bCs/>
                <w:color w:val="000000" w:themeColor="text1"/>
                <w:kern w:val="0"/>
                <w:sz w:val="24"/>
              </w:rPr>
              <w:t>洗消</w:t>
            </w:r>
            <w:proofErr w:type="gramEnd"/>
            <w:r>
              <w:rPr>
                <w:rFonts w:ascii="宋体" w:hAnsi="宋体" w:cs="宋体" w:hint="eastAsia"/>
                <w:bCs/>
                <w:color w:val="000000" w:themeColor="text1"/>
                <w:kern w:val="0"/>
                <w:sz w:val="24"/>
              </w:rPr>
              <w:t>间</w:t>
            </w:r>
          </w:p>
        </w:tc>
        <w:tc>
          <w:tcPr>
            <w:tcW w:w="1168"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1台</w:t>
            </w: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r>
      <w:tr w:rsidR="00B25BE5">
        <w:tc>
          <w:tcPr>
            <w:tcW w:w="58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03</w:t>
            </w:r>
          </w:p>
        </w:tc>
        <w:tc>
          <w:tcPr>
            <w:tcW w:w="1190"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3703" w:type="dxa"/>
            <w:vAlign w:val="center"/>
          </w:tcPr>
          <w:p w:rsidR="00B25BE5" w:rsidRDefault="000E3383">
            <w:pPr>
              <w:spacing w:line="360" w:lineRule="auto"/>
              <w:jc w:val="center"/>
              <w:rPr>
                <w:rFonts w:ascii="宋体" w:hAnsi="宋体" w:cs="宋体"/>
                <w:bCs/>
                <w:color w:val="000000" w:themeColor="text1"/>
                <w:kern w:val="0"/>
                <w:sz w:val="24"/>
              </w:rPr>
            </w:pPr>
            <w:proofErr w:type="gramStart"/>
            <w:r>
              <w:rPr>
                <w:rFonts w:ascii="宋体" w:hAnsi="宋体" w:cs="宋体" w:hint="eastAsia"/>
                <w:bCs/>
                <w:color w:val="000000" w:themeColor="text1"/>
                <w:kern w:val="0"/>
                <w:sz w:val="24"/>
              </w:rPr>
              <w:t>啬</w:t>
            </w:r>
            <w:proofErr w:type="gramEnd"/>
            <w:r>
              <w:rPr>
                <w:rFonts w:ascii="宋体" w:hAnsi="宋体" w:cs="宋体" w:hint="eastAsia"/>
                <w:bCs/>
                <w:color w:val="000000" w:themeColor="text1"/>
                <w:kern w:val="0"/>
                <w:sz w:val="24"/>
              </w:rPr>
              <w:t>园校区二食堂一楼东侧</w:t>
            </w:r>
            <w:proofErr w:type="gramStart"/>
            <w:r>
              <w:rPr>
                <w:rFonts w:ascii="宋体" w:hAnsi="宋体" w:cs="宋体" w:hint="eastAsia"/>
                <w:bCs/>
                <w:color w:val="000000" w:themeColor="text1"/>
                <w:kern w:val="0"/>
                <w:sz w:val="24"/>
              </w:rPr>
              <w:t>洗消</w:t>
            </w:r>
            <w:proofErr w:type="gramEnd"/>
            <w:r>
              <w:rPr>
                <w:rFonts w:ascii="宋体" w:hAnsi="宋体" w:cs="宋体" w:hint="eastAsia"/>
                <w:bCs/>
                <w:color w:val="000000" w:themeColor="text1"/>
                <w:kern w:val="0"/>
                <w:sz w:val="24"/>
              </w:rPr>
              <w:t>间</w:t>
            </w:r>
          </w:p>
        </w:tc>
        <w:tc>
          <w:tcPr>
            <w:tcW w:w="1168"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1台</w:t>
            </w: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r>
      <w:tr w:rsidR="00B25BE5">
        <w:tc>
          <w:tcPr>
            <w:tcW w:w="58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04</w:t>
            </w:r>
          </w:p>
        </w:tc>
        <w:tc>
          <w:tcPr>
            <w:tcW w:w="1190"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3703" w:type="dxa"/>
            <w:vAlign w:val="center"/>
          </w:tcPr>
          <w:p w:rsidR="00B25BE5" w:rsidRDefault="000E3383">
            <w:pPr>
              <w:spacing w:line="360" w:lineRule="auto"/>
              <w:jc w:val="center"/>
              <w:rPr>
                <w:rFonts w:ascii="宋体" w:hAnsi="宋体" w:cs="宋体"/>
                <w:bCs/>
                <w:color w:val="000000" w:themeColor="text1"/>
                <w:kern w:val="0"/>
                <w:sz w:val="24"/>
              </w:rPr>
            </w:pPr>
            <w:proofErr w:type="gramStart"/>
            <w:r>
              <w:rPr>
                <w:rFonts w:ascii="宋体" w:hAnsi="宋体" w:cs="宋体" w:hint="eastAsia"/>
                <w:bCs/>
                <w:color w:val="000000" w:themeColor="text1"/>
                <w:kern w:val="0"/>
                <w:sz w:val="24"/>
              </w:rPr>
              <w:t>啬</w:t>
            </w:r>
            <w:proofErr w:type="gramEnd"/>
            <w:r>
              <w:rPr>
                <w:rFonts w:ascii="宋体" w:hAnsi="宋体" w:cs="宋体" w:hint="eastAsia"/>
                <w:bCs/>
                <w:color w:val="000000" w:themeColor="text1"/>
                <w:kern w:val="0"/>
                <w:sz w:val="24"/>
              </w:rPr>
              <w:t>园校区二食堂二楼西侧</w:t>
            </w:r>
            <w:proofErr w:type="gramStart"/>
            <w:r>
              <w:rPr>
                <w:rFonts w:ascii="宋体" w:hAnsi="宋体" w:cs="宋体" w:hint="eastAsia"/>
                <w:bCs/>
                <w:color w:val="000000" w:themeColor="text1"/>
                <w:kern w:val="0"/>
                <w:sz w:val="24"/>
              </w:rPr>
              <w:t>洗消</w:t>
            </w:r>
            <w:proofErr w:type="gramEnd"/>
            <w:r>
              <w:rPr>
                <w:rFonts w:ascii="宋体" w:hAnsi="宋体" w:cs="宋体" w:hint="eastAsia"/>
                <w:bCs/>
                <w:color w:val="000000" w:themeColor="text1"/>
                <w:kern w:val="0"/>
                <w:sz w:val="24"/>
              </w:rPr>
              <w:t>间</w:t>
            </w:r>
          </w:p>
        </w:tc>
        <w:tc>
          <w:tcPr>
            <w:tcW w:w="1168"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1台</w:t>
            </w: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r>
      <w:tr w:rsidR="00B25BE5">
        <w:tc>
          <w:tcPr>
            <w:tcW w:w="58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05</w:t>
            </w:r>
          </w:p>
        </w:tc>
        <w:tc>
          <w:tcPr>
            <w:tcW w:w="1190"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3703"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启秀校区食堂一楼西侧</w:t>
            </w:r>
            <w:proofErr w:type="gramStart"/>
            <w:r>
              <w:rPr>
                <w:rFonts w:ascii="宋体" w:hAnsi="宋体" w:cs="宋体" w:hint="eastAsia"/>
                <w:bCs/>
                <w:color w:val="000000" w:themeColor="text1"/>
                <w:kern w:val="0"/>
                <w:sz w:val="24"/>
              </w:rPr>
              <w:t>洗消间</w:t>
            </w:r>
            <w:proofErr w:type="gramEnd"/>
          </w:p>
        </w:tc>
        <w:tc>
          <w:tcPr>
            <w:tcW w:w="1168" w:type="dxa"/>
            <w:vAlign w:val="center"/>
          </w:tcPr>
          <w:p w:rsidR="00B25BE5" w:rsidRDefault="000E3383">
            <w:pPr>
              <w:spacing w:line="360" w:lineRule="auto"/>
              <w:jc w:val="center"/>
              <w:rPr>
                <w:rFonts w:ascii="宋体" w:hAnsi="宋体" w:cs="宋体"/>
                <w:bCs/>
                <w:color w:val="000000" w:themeColor="text1"/>
                <w:kern w:val="0"/>
                <w:sz w:val="24"/>
              </w:rPr>
            </w:pPr>
            <w:r>
              <w:rPr>
                <w:rFonts w:ascii="宋体" w:hAnsi="宋体" w:cs="宋体" w:hint="eastAsia"/>
                <w:bCs/>
                <w:color w:val="000000" w:themeColor="text1"/>
                <w:kern w:val="0"/>
                <w:sz w:val="24"/>
              </w:rPr>
              <w:t>1台</w:t>
            </w: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c>
          <w:tcPr>
            <w:tcW w:w="1661" w:type="dxa"/>
            <w:vMerge/>
            <w:vAlign w:val="center"/>
          </w:tcPr>
          <w:p w:rsidR="00B25BE5" w:rsidRDefault="00B25BE5">
            <w:pPr>
              <w:spacing w:line="360" w:lineRule="auto"/>
              <w:jc w:val="center"/>
              <w:rPr>
                <w:rFonts w:ascii="宋体" w:hAnsi="宋体" w:cs="宋体"/>
                <w:bCs/>
                <w:color w:val="000000" w:themeColor="text1"/>
                <w:kern w:val="0"/>
                <w:sz w:val="24"/>
              </w:rPr>
            </w:pPr>
          </w:p>
        </w:tc>
      </w:tr>
    </w:tbl>
    <w:p w:rsidR="00B25BE5" w:rsidRDefault="00B25BE5">
      <w:pPr>
        <w:rPr>
          <w:b/>
          <w:bCs/>
          <w:sz w:val="24"/>
        </w:rPr>
      </w:pPr>
    </w:p>
    <w:p w:rsidR="00B25BE5" w:rsidRDefault="000E3383">
      <w:pPr>
        <w:spacing w:line="360" w:lineRule="auto"/>
        <w:rPr>
          <w:kern w:val="0"/>
          <w:sz w:val="24"/>
          <w:szCs w:val="21"/>
        </w:rPr>
      </w:pPr>
      <w:r>
        <w:rPr>
          <w:rFonts w:hint="eastAsia"/>
          <w:b/>
          <w:bCs/>
          <w:sz w:val="24"/>
        </w:rPr>
        <w:t>配置及技术要求</w:t>
      </w:r>
    </w:p>
    <w:p w:rsidR="00B25BE5" w:rsidRDefault="000E3383">
      <w:pPr>
        <w:widowControl/>
        <w:spacing w:line="360" w:lineRule="auto"/>
        <w:ind w:firstLineChars="200" w:firstLine="480"/>
        <w:jc w:val="left"/>
        <w:rPr>
          <w:kern w:val="0"/>
          <w:sz w:val="24"/>
          <w:szCs w:val="21"/>
        </w:rPr>
      </w:pPr>
      <w:r>
        <w:rPr>
          <w:rFonts w:hint="eastAsia"/>
          <w:kern w:val="0"/>
          <w:sz w:val="24"/>
          <w:szCs w:val="21"/>
        </w:rPr>
        <w:t>1.</w:t>
      </w:r>
      <w:r>
        <w:rPr>
          <w:rFonts w:asciiTheme="minorEastAsia" w:eastAsiaTheme="minorEastAsia" w:hAnsiTheme="minorEastAsia" w:hint="eastAsia"/>
          <w:sz w:val="24"/>
        </w:rPr>
        <w:t>机器尺寸根据场地实际情况设计，长度净尺寸不小于6700mm（不含水池、工作台等辅助设施），可拐弯放置，提供现场方案设计图</w:t>
      </w:r>
      <w:r>
        <w:rPr>
          <w:rFonts w:hint="eastAsia"/>
          <w:kern w:val="0"/>
          <w:sz w:val="24"/>
          <w:szCs w:val="21"/>
        </w:rPr>
        <w:t>。</w:t>
      </w:r>
    </w:p>
    <w:p w:rsidR="00B25BE5" w:rsidRDefault="000E3383">
      <w:pPr>
        <w:widowControl/>
        <w:spacing w:line="360" w:lineRule="auto"/>
        <w:ind w:firstLineChars="200" w:firstLine="480"/>
        <w:jc w:val="left"/>
        <w:rPr>
          <w:kern w:val="0"/>
          <w:sz w:val="24"/>
          <w:szCs w:val="21"/>
        </w:rPr>
      </w:pPr>
      <w:r>
        <w:rPr>
          <w:rFonts w:hint="eastAsia"/>
          <w:kern w:val="0"/>
          <w:sz w:val="24"/>
          <w:szCs w:val="21"/>
        </w:rPr>
        <w:t>2</w:t>
      </w:r>
      <w:r>
        <w:rPr>
          <w:rFonts w:hint="eastAsia"/>
          <w:kern w:val="0"/>
          <w:sz w:val="24"/>
          <w:szCs w:val="21"/>
        </w:rPr>
        <w:t>电源：</w:t>
      </w:r>
      <w:r>
        <w:rPr>
          <w:rFonts w:hint="eastAsia"/>
          <w:kern w:val="0"/>
          <w:sz w:val="24"/>
          <w:szCs w:val="21"/>
        </w:rPr>
        <w:t>380V/50Hz</w:t>
      </w:r>
      <w:r>
        <w:rPr>
          <w:rFonts w:hint="eastAsia"/>
          <w:kern w:val="0"/>
          <w:sz w:val="24"/>
          <w:szCs w:val="21"/>
        </w:rPr>
        <w:t>。</w:t>
      </w:r>
    </w:p>
    <w:p w:rsidR="00B25BE5" w:rsidRDefault="000E3383">
      <w:pPr>
        <w:widowControl/>
        <w:spacing w:line="360" w:lineRule="auto"/>
        <w:ind w:firstLineChars="200" w:firstLine="480"/>
        <w:jc w:val="left"/>
        <w:rPr>
          <w:kern w:val="0"/>
          <w:sz w:val="24"/>
          <w:szCs w:val="21"/>
        </w:rPr>
      </w:pPr>
      <w:r>
        <w:rPr>
          <w:rFonts w:hint="eastAsia"/>
          <w:kern w:val="0"/>
          <w:sz w:val="24"/>
          <w:szCs w:val="21"/>
        </w:rPr>
        <w:t>3.</w:t>
      </w:r>
      <w:r>
        <w:rPr>
          <w:rFonts w:hint="eastAsia"/>
          <w:kern w:val="0"/>
          <w:sz w:val="24"/>
          <w:szCs w:val="21"/>
        </w:rPr>
        <w:t>整机功率≦</w:t>
      </w:r>
      <w:r>
        <w:rPr>
          <w:rFonts w:hint="eastAsia"/>
          <w:kern w:val="0"/>
          <w:sz w:val="24"/>
          <w:szCs w:val="21"/>
        </w:rPr>
        <w:t>40kw</w:t>
      </w:r>
      <w:r>
        <w:rPr>
          <w:rFonts w:hint="eastAsia"/>
          <w:kern w:val="0"/>
          <w:sz w:val="24"/>
          <w:szCs w:val="21"/>
        </w:rPr>
        <w:t>，</w:t>
      </w:r>
      <w:r>
        <w:rPr>
          <w:rFonts w:hint="eastAsia"/>
          <w:sz w:val="24"/>
        </w:rPr>
        <w:t>详细列出各工序功率分配值。</w:t>
      </w:r>
    </w:p>
    <w:p w:rsidR="00B25BE5" w:rsidRDefault="000E3383">
      <w:pPr>
        <w:widowControl/>
        <w:spacing w:line="360" w:lineRule="auto"/>
        <w:ind w:firstLineChars="200" w:firstLine="480"/>
        <w:jc w:val="left"/>
        <w:rPr>
          <w:kern w:val="0"/>
          <w:sz w:val="24"/>
          <w:szCs w:val="21"/>
        </w:rPr>
      </w:pPr>
      <w:r>
        <w:rPr>
          <w:rFonts w:hint="eastAsia"/>
          <w:kern w:val="0"/>
          <w:sz w:val="24"/>
          <w:szCs w:val="21"/>
        </w:rPr>
        <w:t>4.</w:t>
      </w:r>
      <w:r>
        <w:rPr>
          <w:rFonts w:hint="eastAsia"/>
          <w:kern w:val="0"/>
          <w:sz w:val="24"/>
          <w:szCs w:val="21"/>
        </w:rPr>
        <w:t>整机清洗量≧</w:t>
      </w:r>
      <w:r>
        <w:rPr>
          <w:rFonts w:hint="eastAsia"/>
          <w:kern w:val="0"/>
          <w:sz w:val="24"/>
          <w:szCs w:val="21"/>
        </w:rPr>
        <w:t>5000</w:t>
      </w:r>
      <w:r>
        <w:rPr>
          <w:rFonts w:hint="eastAsia"/>
          <w:kern w:val="0"/>
          <w:sz w:val="24"/>
          <w:szCs w:val="21"/>
        </w:rPr>
        <w:t>碟</w:t>
      </w:r>
      <w:r>
        <w:rPr>
          <w:rFonts w:hint="eastAsia"/>
          <w:kern w:val="0"/>
          <w:sz w:val="24"/>
          <w:szCs w:val="21"/>
        </w:rPr>
        <w:t>/</w:t>
      </w:r>
      <w:r>
        <w:rPr>
          <w:rFonts w:hint="eastAsia"/>
          <w:kern w:val="0"/>
          <w:sz w:val="24"/>
          <w:szCs w:val="21"/>
        </w:rPr>
        <w:t>小时（</w:t>
      </w:r>
      <w:r>
        <w:rPr>
          <w:rFonts w:hint="eastAsia"/>
          <w:kern w:val="0"/>
          <w:sz w:val="24"/>
          <w:szCs w:val="21"/>
        </w:rPr>
        <w:t>8</w:t>
      </w:r>
      <w:r>
        <w:rPr>
          <w:rFonts w:hint="eastAsia"/>
          <w:kern w:val="0"/>
          <w:sz w:val="24"/>
          <w:szCs w:val="21"/>
        </w:rPr>
        <w:t>寸碟）多档可调。</w:t>
      </w:r>
    </w:p>
    <w:p w:rsidR="00B25BE5" w:rsidRDefault="000E3383">
      <w:pPr>
        <w:widowControl/>
        <w:spacing w:line="360" w:lineRule="auto"/>
        <w:ind w:firstLineChars="200" w:firstLine="480"/>
        <w:jc w:val="left"/>
        <w:rPr>
          <w:kern w:val="0"/>
          <w:sz w:val="24"/>
          <w:szCs w:val="21"/>
        </w:rPr>
      </w:pPr>
      <w:r>
        <w:rPr>
          <w:rFonts w:hint="eastAsia"/>
          <w:kern w:val="0"/>
          <w:sz w:val="24"/>
          <w:szCs w:val="21"/>
        </w:rPr>
        <w:t>5.</w:t>
      </w:r>
      <w:r>
        <w:rPr>
          <w:rFonts w:hint="eastAsia"/>
          <w:kern w:val="0"/>
          <w:sz w:val="24"/>
          <w:szCs w:val="21"/>
        </w:rPr>
        <w:t>耗水量：最大</w:t>
      </w:r>
      <w:r>
        <w:rPr>
          <w:rFonts w:hint="eastAsia"/>
          <w:kern w:val="0"/>
          <w:sz w:val="24"/>
          <w:szCs w:val="21"/>
        </w:rPr>
        <w:t>300</w:t>
      </w:r>
      <w:r>
        <w:rPr>
          <w:rFonts w:hint="eastAsia"/>
          <w:kern w:val="0"/>
          <w:sz w:val="24"/>
          <w:szCs w:val="21"/>
        </w:rPr>
        <w:t>升</w:t>
      </w:r>
      <w:r>
        <w:rPr>
          <w:rFonts w:hint="eastAsia"/>
          <w:kern w:val="0"/>
          <w:sz w:val="24"/>
          <w:szCs w:val="21"/>
        </w:rPr>
        <w:t>/</w:t>
      </w:r>
      <w:r>
        <w:rPr>
          <w:rFonts w:hint="eastAsia"/>
          <w:kern w:val="0"/>
          <w:sz w:val="24"/>
          <w:szCs w:val="21"/>
        </w:rPr>
        <w:t>小时。</w:t>
      </w:r>
    </w:p>
    <w:p w:rsidR="00B25BE5" w:rsidRDefault="000E3383">
      <w:pPr>
        <w:widowControl/>
        <w:spacing w:line="360" w:lineRule="auto"/>
        <w:ind w:firstLineChars="200" w:firstLine="480"/>
        <w:jc w:val="left"/>
        <w:rPr>
          <w:color w:val="000000" w:themeColor="text1"/>
          <w:sz w:val="24"/>
        </w:rPr>
      </w:pPr>
      <w:r>
        <w:rPr>
          <w:rFonts w:hint="eastAsia"/>
          <w:kern w:val="0"/>
          <w:sz w:val="24"/>
          <w:szCs w:val="21"/>
        </w:rPr>
        <w:t>6.</w:t>
      </w:r>
      <w:r>
        <w:rPr>
          <w:rFonts w:hint="eastAsia"/>
          <w:kern w:val="0"/>
          <w:sz w:val="24"/>
          <w:szCs w:val="21"/>
        </w:rPr>
        <w:t>双道清洗系统，最终喷淋为</w:t>
      </w:r>
      <w:r>
        <w:rPr>
          <w:rFonts w:hint="eastAsia"/>
          <w:kern w:val="0"/>
          <w:sz w:val="24"/>
          <w:szCs w:val="21"/>
        </w:rPr>
        <w:t>360</w:t>
      </w:r>
      <w:r>
        <w:rPr>
          <w:rFonts w:hint="eastAsia"/>
          <w:kern w:val="0"/>
          <w:sz w:val="24"/>
          <w:szCs w:val="21"/>
        </w:rPr>
        <w:t>℃环绕喷淋，有效降低耗水量。</w:t>
      </w:r>
    </w:p>
    <w:p w:rsidR="00B25BE5" w:rsidRDefault="000E3383">
      <w:pPr>
        <w:widowControl/>
        <w:spacing w:line="360" w:lineRule="auto"/>
        <w:ind w:firstLineChars="200" w:firstLine="480"/>
        <w:jc w:val="left"/>
        <w:rPr>
          <w:kern w:val="0"/>
          <w:sz w:val="24"/>
          <w:szCs w:val="21"/>
        </w:rPr>
      </w:pPr>
      <w:r>
        <w:rPr>
          <w:rFonts w:hint="eastAsia"/>
          <w:kern w:val="0"/>
          <w:sz w:val="24"/>
          <w:szCs w:val="21"/>
        </w:rPr>
        <w:t>7.</w:t>
      </w:r>
      <w:r>
        <w:rPr>
          <w:rFonts w:hint="eastAsia"/>
          <w:sz w:val="24"/>
        </w:rPr>
        <w:t>超宽传送，达到多样化餐具器皿的清洗要求，主要清洗不锈钢餐盘、密胺餐具等</w:t>
      </w:r>
      <w:r>
        <w:rPr>
          <w:rFonts w:hint="eastAsia"/>
          <w:kern w:val="0"/>
          <w:sz w:val="24"/>
          <w:szCs w:val="21"/>
        </w:rPr>
        <w:t>。</w:t>
      </w:r>
    </w:p>
    <w:p w:rsidR="00B25BE5" w:rsidRDefault="000E3383">
      <w:pPr>
        <w:widowControl/>
        <w:spacing w:line="360" w:lineRule="auto"/>
        <w:ind w:firstLineChars="200" w:firstLine="480"/>
        <w:jc w:val="left"/>
        <w:rPr>
          <w:kern w:val="0"/>
          <w:sz w:val="24"/>
          <w:szCs w:val="21"/>
        </w:rPr>
      </w:pPr>
      <w:r>
        <w:rPr>
          <w:rFonts w:hint="eastAsia"/>
          <w:kern w:val="0"/>
          <w:sz w:val="24"/>
          <w:szCs w:val="21"/>
        </w:rPr>
        <w:t>8.</w:t>
      </w:r>
      <w:r>
        <w:rPr>
          <w:rFonts w:hint="eastAsia"/>
          <w:kern w:val="0"/>
          <w:sz w:val="24"/>
          <w:szCs w:val="21"/>
        </w:rPr>
        <w:t>简单易用“一按式”按钮开关，置于出口两端，方便操作</w:t>
      </w:r>
      <w:r>
        <w:rPr>
          <w:rFonts w:hint="eastAsia"/>
          <w:sz w:val="24"/>
        </w:rPr>
        <w:t>。</w:t>
      </w:r>
    </w:p>
    <w:p w:rsidR="00B25BE5" w:rsidRDefault="000E3383">
      <w:pPr>
        <w:widowControl/>
        <w:spacing w:line="360" w:lineRule="auto"/>
        <w:ind w:firstLineChars="200" w:firstLine="480"/>
        <w:jc w:val="left"/>
        <w:rPr>
          <w:kern w:val="0"/>
          <w:sz w:val="24"/>
          <w:szCs w:val="21"/>
        </w:rPr>
      </w:pPr>
      <w:r>
        <w:rPr>
          <w:rFonts w:hint="eastAsia"/>
          <w:kern w:val="0"/>
          <w:sz w:val="24"/>
          <w:szCs w:val="21"/>
        </w:rPr>
        <w:t>9.</w:t>
      </w:r>
      <w:r>
        <w:rPr>
          <w:rFonts w:hint="eastAsia"/>
          <w:kern w:val="0"/>
          <w:sz w:val="24"/>
          <w:szCs w:val="21"/>
        </w:rPr>
        <w:t>置顶式电控箱，便于操作检查。</w:t>
      </w:r>
    </w:p>
    <w:p w:rsidR="00B25BE5" w:rsidRDefault="000E3383">
      <w:pPr>
        <w:widowControl/>
        <w:spacing w:line="360" w:lineRule="auto"/>
        <w:ind w:firstLineChars="200" w:firstLine="480"/>
        <w:jc w:val="left"/>
        <w:rPr>
          <w:kern w:val="0"/>
          <w:sz w:val="24"/>
          <w:szCs w:val="21"/>
        </w:rPr>
      </w:pPr>
      <w:r>
        <w:rPr>
          <w:rFonts w:hint="eastAsia"/>
          <w:kern w:val="0"/>
          <w:sz w:val="24"/>
          <w:szCs w:val="21"/>
        </w:rPr>
        <w:t>10.</w:t>
      </w:r>
      <w:r>
        <w:rPr>
          <w:rFonts w:hint="eastAsia"/>
          <w:kern w:val="0"/>
          <w:sz w:val="24"/>
          <w:szCs w:val="21"/>
        </w:rPr>
        <w:t>采用电加热，响应国家节能减排，加热管型号统一，方便设备维修。</w:t>
      </w:r>
    </w:p>
    <w:p w:rsidR="00B25BE5" w:rsidRDefault="000E3383">
      <w:pPr>
        <w:widowControl/>
        <w:spacing w:line="360" w:lineRule="auto"/>
        <w:ind w:firstLineChars="200" w:firstLine="480"/>
        <w:jc w:val="left"/>
        <w:rPr>
          <w:color w:val="000000" w:themeColor="text1"/>
          <w:sz w:val="24"/>
        </w:rPr>
      </w:pPr>
      <w:r>
        <w:rPr>
          <w:rFonts w:hint="eastAsia"/>
          <w:kern w:val="0"/>
          <w:sz w:val="24"/>
          <w:szCs w:val="21"/>
        </w:rPr>
        <w:t>11.</w:t>
      </w:r>
      <w:proofErr w:type="gramStart"/>
      <w:r>
        <w:rPr>
          <w:rFonts w:hint="eastAsia"/>
          <w:kern w:val="0"/>
          <w:sz w:val="24"/>
          <w:szCs w:val="21"/>
        </w:rPr>
        <w:t>洗涤室</w:t>
      </w:r>
      <w:proofErr w:type="gramEnd"/>
      <w:r>
        <w:rPr>
          <w:rFonts w:hint="eastAsia"/>
          <w:kern w:val="0"/>
          <w:sz w:val="24"/>
          <w:szCs w:val="21"/>
        </w:rPr>
        <w:t>的天顶和墙壁及机门均为双层不锈钢结构，保温隔热，减少热量损失，降低噪音。</w:t>
      </w:r>
    </w:p>
    <w:p w:rsidR="00B25BE5" w:rsidRDefault="000E3383">
      <w:pPr>
        <w:widowControl/>
        <w:spacing w:line="360" w:lineRule="auto"/>
        <w:ind w:firstLineChars="200" w:firstLine="480"/>
        <w:jc w:val="left"/>
        <w:rPr>
          <w:color w:val="000000" w:themeColor="text1"/>
          <w:sz w:val="24"/>
        </w:rPr>
      </w:pPr>
      <w:r>
        <w:rPr>
          <w:rFonts w:hint="eastAsia"/>
          <w:color w:val="000000" w:themeColor="text1"/>
          <w:sz w:val="24"/>
        </w:rPr>
        <w:t>12.</w:t>
      </w:r>
      <w:r>
        <w:rPr>
          <w:rFonts w:hint="eastAsia"/>
          <w:color w:val="000000" w:themeColor="text1"/>
          <w:sz w:val="24"/>
        </w:rPr>
        <w:t>残渣过滤网便于拆卸清洗。</w:t>
      </w:r>
    </w:p>
    <w:p w:rsidR="00B25BE5" w:rsidRDefault="000E3383">
      <w:pPr>
        <w:widowControl/>
        <w:spacing w:line="360" w:lineRule="auto"/>
        <w:ind w:firstLineChars="200" w:firstLine="480"/>
        <w:jc w:val="left"/>
        <w:rPr>
          <w:color w:val="000000" w:themeColor="text1"/>
          <w:sz w:val="24"/>
        </w:rPr>
      </w:pPr>
      <w:r>
        <w:rPr>
          <w:rFonts w:hint="eastAsia"/>
          <w:sz w:val="24"/>
        </w:rPr>
        <w:t>13.</w:t>
      </w:r>
      <w:r>
        <w:rPr>
          <w:rFonts w:hint="eastAsia"/>
          <w:sz w:val="24"/>
        </w:rPr>
        <w:t>配置进出口启动、停止和急停开关，方便操作。</w:t>
      </w:r>
    </w:p>
    <w:p w:rsidR="00B25BE5" w:rsidRDefault="000E3383">
      <w:pPr>
        <w:widowControl/>
        <w:spacing w:line="360" w:lineRule="auto"/>
        <w:ind w:firstLineChars="200" w:firstLine="480"/>
        <w:jc w:val="left"/>
        <w:rPr>
          <w:color w:val="000000" w:themeColor="text1"/>
          <w:sz w:val="24"/>
        </w:rPr>
      </w:pPr>
      <w:r>
        <w:rPr>
          <w:rFonts w:hint="eastAsia"/>
          <w:color w:val="000000" w:themeColor="text1"/>
          <w:sz w:val="24"/>
        </w:rPr>
        <w:t>14.</w:t>
      </w:r>
      <w:r>
        <w:rPr>
          <w:rFonts w:hint="eastAsia"/>
          <w:kern w:val="0"/>
          <w:sz w:val="24"/>
          <w:szCs w:val="21"/>
        </w:rPr>
        <w:t>双道烘干系统</w:t>
      </w:r>
      <w:r>
        <w:rPr>
          <w:rFonts w:hint="eastAsia"/>
          <w:sz w:val="24"/>
        </w:rPr>
        <w:t>，烘干效果佳。</w:t>
      </w:r>
    </w:p>
    <w:p w:rsidR="00B25BE5" w:rsidRDefault="00B25BE5">
      <w:pPr>
        <w:widowControl/>
        <w:spacing w:line="360" w:lineRule="auto"/>
        <w:ind w:firstLineChars="200" w:firstLine="480"/>
        <w:jc w:val="left"/>
        <w:rPr>
          <w:color w:val="000000" w:themeColor="text1"/>
          <w:sz w:val="24"/>
        </w:rPr>
      </w:pPr>
    </w:p>
    <w:p w:rsidR="00B25BE5" w:rsidRDefault="000E3383">
      <w:pPr>
        <w:widowControl/>
        <w:spacing w:line="360" w:lineRule="auto"/>
        <w:ind w:firstLineChars="200" w:firstLine="480"/>
        <w:jc w:val="left"/>
        <w:rPr>
          <w:color w:val="000000" w:themeColor="text1"/>
          <w:sz w:val="24"/>
        </w:rPr>
      </w:pPr>
      <w:r>
        <w:rPr>
          <w:rFonts w:hint="eastAsia"/>
          <w:sz w:val="24"/>
        </w:rPr>
        <w:lastRenderedPageBreak/>
        <w:t>15.</w:t>
      </w:r>
      <w:r>
        <w:rPr>
          <w:rFonts w:hint="eastAsia"/>
          <w:sz w:val="24"/>
        </w:rPr>
        <w:t>不使用专用洗涤剂，清洗过程中只需少量普通家用洗洁精。</w:t>
      </w:r>
    </w:p>
    <w:p w:rsidR="00B25BE5" w:rsidRDefault="000E3383">
      <w:pPr>
        <w:widowControl/>
        <w:spacing w:line="360" w:lineRule="auto"/>
        <w:ind w:firstLineChars="200" w:firstLine="480"/>
        <w:jc w:val="left"/>
        <w:rPr>
          <w:color w:val="000000" w:themeColor="text1"/>
          <w:sz w:val="24"/>
        </w:rPr>
      </w:pPr>
      <w:r>
        <w:rPr>
          <w:rFonts w:hint="eastAsia"/>
          <w:color w:val="000000" w:themeColor="text1"/>
          <w:sz w:val="24"/>
        </w:rPr>
        <w:t>16.</w:t>
      </w:r>
      <w:proofErr w:type="gramStart"/>
      <w:r>
        <w:rPr>
          <w:rFonts w:hint="eastAsia"/>
          <w:color w:val="000000" w:themeColor="text1"/>
          <w:sz w:val="24"/>
        </w:rPr>
        <w:t>洗臂数量</w:t>
      </w:r>
      <w:proofErr w:type="gramEnd"/>
      <w:r>
        <w:rPr>
          <w:rFonts w:hint="eastAsia"/>
          <w:color w:val="000000" w:themeColor="text1"/>
          <w:sz w:val="24"/>
        </w:rPr>
        <w:t>上排</w:t>
      </w:r>
      <w:r>
        <w:rPr>
          <w:rFonts w:ascii="宋体" w:hAnsi="宋体" w:cs="宋体" w:hint="eastAsia"/>
          <w:color w:val="000000" w:themeColor="text1"/>
          <w:sz w:val="24"/>
        </w:rPr>
        <w:t>≧</w:t>
      </w:r>
      <w:r>
        <w:rPr>
          <w:rFonts w:hint="eastAsia"/>
          <w:color w:val="000000" w:themeColor="text1"/>
          <w:sz w:val="24"/>
        </w:rPr>
        <w:t>4</w:t>
      </w:r>
      <w:r>
        <w:rPr>
          <w:rFonts w:hint="eastAsia"/>
          <w:color w:val="000000" w:themeColor="text1"/>
          <w:sz w:val="24"/>
        </w:rPr>
        <w:t>根且下排</w:t>
      </w:r>
      <w:r>
        <w:rPr>
          <w:rFonts w:ascii="宋体" w:hAnsi="宋体" w:cs="宋体" w:hint="eastAsia"/>
          <w:color w:val="000000" w:themeColor="text1"/>
          <w:sz w:val="24"/>
        </w:rPr>
        <w:t>≧</w:t>
      </w:r>
      <w:r>
        <w:rPr>
          <w:rFonts w:hint="eastAsia"/>
          <w:color w:val="000000" w:themeColor="text1"/>
          <w:sz w:val="24"/>
        </w:rPr>
        <w:t>4</w:t>
      </w:r>
      <w:r>
        <w:rPr>
          <w:rFonts w:hint="eastAsia"/>
          <w:color w:val="000000" w:themeColor="text1"/>
          <w:sz w:val="24"/>
        </w:rPr>
        <w:t>根，</w:t>
      </w:r>
      <w:proofErr w:type="gramStart"/>
      <w:r>
        <w:rPr>
          <w:rFonts w:hint="eastAsia"/>
          <w:color w:val="000000" w:themeColor="text1"/>
          <w:sz w:val="24"/>
        </w:rPr>
        <w:t>洗臂材</w:t>
      </w:r>
      <w:proofErr w:type="gramEnd"/>
      <w:r>
        <w:rPr>
          <w:rFonts w:hint="eastAsia"/>
          <w:color w:val="000000" w:themeColor="text1"/>
          <w:sz w:val="24"/>
        </w:rPr>
        <w:t>质及喷嘴为</w:t>
      </w:r>
      <w:r>
        <w:rPr>
          <w:rFonts w:hint="eastAsia"/>
          <w:color w:val="000000" w:themeColor="text1"/>
          <w:sz w:val="24"/>
        </w:rPr>
        <w:t>304</w:t>
      </w:r>
      <w:r>
        <w:rPr>
          <w:rFonts w:hint="eastAsia"/>
          <w:color w:val="000000" w:themeColor="text1"/>
          <w:sz w:val="24"/>
        </w:rPr>
        <w:t>不锈钢，</w:t>
      </w:r>
      <w:proofErr w:type="gramStart"/>
      <w:r>
        <w:rPr>
          <w:rFonts w:hint="eastAsia"/>
          <w:color w:val="000000" w:themeColor="text1"/>
          <w:sz w:val="24"/>
        </w:rPr>
        <w:t>并且洗臂两</w:t>
      </w:r>
      <w:proofErr w:type="gramEnd"/>
      <w:r>
        <w:rPr>
          <w:rFonts w:hint="eastAsia"/>
          <w:color w:val="000000" w:themeColor="text1"/>
          <w:sz w:val="24"/>
        </w:rPr>
        <w:t>头都有固定支架防止松动。以上内容提供生产制造商盖章的实物照片并作为验收依据。</w:t>
      </w:r>
    </w:p>
    <w:p w:rsidR="00B25BE5" w:rsidRDefault="000E3383">
      <w:pPr>
        <w:widowControl/>
        <w:spacing w:line="360" w:lineRule="auto"/>
        <w:ind w:firstLineChars="200" w:firstLine="480"/>
        <w:jc w:val="left"/>
        <w:rPr>
          <w:sz w:val="22"/>
        </w:rPr>
      </w:pPr>
      <w:r>
        <w:rPr>
          <w:rFonts w:hint="eastAsia"/>
          <w:color w:val="000000" w:themeColor="text1"/>
          <w:sz w:val="24"/>
        </w:rPr>
        <w:t>17.</w:t>
      </w:r>
      <w:r>
        <w:rPr>
          <w:rFonts w:hint="eastAsia"/>
          <w:color w:val="000000" w:themeColor="text1"/>
          <w:sz w:val="24"/>
        </w:rPr>
        <w:t>机器所有维护和清洗部分均为无连接件的装配方式，机器入口、出口、上下侧板均应为活动性门板，便于拆卸，便于维护，不允许有无法清理的死角（需提供生产制造商盖章的功能描述证明文件并附产品功能设计图或产品实际结构图）。</w:t>
      </w:r>
    </w:p>
    <w:p w:rsidR="00B25BE5" w:rsidRDefault="00B25BE5">
      <w:pPr>
        <w:pStyle w:val="4"/>
        <w:ind w:left="1260"/>
        <w:rPr>
          <w:sz w:val="22"/>
        </w:rPr>
      </w:pPr>
    </w:p>
    <w:p w:rsidR="00B25BE5" w:rsidRDefault="00B25BE5">
      <w:pPr>
        <w:rPr>
          <w:sz w:val="22"/>
        </w:rPr>
      </w:pPr>
    </w:p>
    <w:p w:rsidR="00B25BE5" w:rsidRDefault="00B25BE5">
      <w:pPr>
        <w:pStyle w:val="4"/>
        <w:ind w:left="1260"/>
        <w:rPr>
          <w:sz w:val="22"/>
        </w:rPr>
      </w:pPr>
    </w:p>
    <w:p w:rsidR="00B25BE5" w:rsidRDefault="00B25BE5">
      <w:pPr>
        <w:rPr>
          <w:sz w:val="22"/>
        </w:rPr>
      </w:pPr>
    </w:p>
    <w:p w:rsidR="00B25BE5" w:rsidRDefault="00B25BE5">
      <w:pPr>
        <w:pStyle w:val="4"/>
        <w:ind w:left="1260"/>
        <w:rPr>
          <w:sz w:val="22"/>
        </w:rPr>
      </w:pPr>
    </w:p>
    <w:p w:rsidR="00B25BE5" w:rsidRDefault="00B25BE5"/>
    <w:p w:rsidR="00B25BE5" w:rsidRDefault="00B25BE5">
      <w:pPr>
        <w:spacing w:line="360" w:lineRule="auto"/>
        <w:rPr>
          <w:sz w:val="22"/>
        </w:rPr>
      </w:pPr>
    </w:p>
    <w:p w:rsidR="00B25BE5" w:rsidRDefault="00B25BE5">
      <w:pPr>
        <w:spacing w:line="360" w:lineRule="auto"/>
        <w:rPr>
          <w:sz w:val="22"/>
        </w:rPr>
      </w:pPr>
    </w:p>
    <w:p w:rsidR="00B25BE5" w:rsidRDefault="00B25BE5">
      <w:pPr>
        <w:spacing w:line="360" w:lineRule="auto"/>
        <w:rPr>
          <w:sz w:val="22"/>
        </w:rPr>
      </w:pPr>
    </w:p>
    <w:p w:rsidR="00B25BE5" w:rsidRDefault="00B25BE5">
      <w:pPr>
        <w:spacing w:line="360" w:lineRule="auto"/>
        <w:ind w:left="420"/>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rPr>
          <w:sz w:val="22"/>
        </w:rPr>
      </w:pPr>
    </w:p>
    <w:p w:rsidR="00B25BE5" w:rsidRDefault="00B25BE5">
      <w:pPr>
        <w:pStyle w:val="4"/>
        <w:ind w:left="1260"/>
      </w:pPr>
    </w:p>
    <w:p w:rsidR="00B25BE5" w:rsidRDefault="00B25BE5">
      <w:pPr>
        <w:spacing w:line="288" w:lineRule="auto"/>
        <w:rPr>
          <w:rFonts w:ascii="宋体" w:hAnsi="宋体" w:cs="宋体"/>
          <w:color w:val="000000" w:themeColor="text1"/>
          <w:kern w:val="0"/>
          <w:sz w:val="24"/>
        </w:rPr>
      </w:pPr>
    </w:p>
    <w:p w:rsidR="00B25BE5" w:rsidRDefault="00B25BE5">
      <w:pPr>
        <w:spacing w:line="288" w:lineRule="auto"/>
        <w:rPr>
          <w:rFonts w:ascii="宋体" w:hAnsi="宋体" w:cs="宋体"/>
          <w:color w:val="000000" w:themeColor="text1"/>
          <w:kern w:val="0"/>
          <w:sz w:val="24"/>
        </w:rPr>
      </w:pPr>
    </w:p>
    <w:p w:rsidR="00B25BE5" w:rsidRDefault="00B25BE5">
      <w:pPr>
        <w:spacing w:line="288" w:lineRule="auto"/>
        <w:rPr>
          <w:rFonts w:ascii="宋体" w:hAnsi="宋体" w:cs="宋体"/>
          <w:color w:val="000000" w:themeColor="text1"/>
          <w:kern w:val="0"/>
          <w:sz w:val="24"/>
        </w:rPr>
      </w:pPr>
    </w:p>
    <w:p w:rsidR="00B25BE5" w:rsidRDefault="00B25BE5">
      <w:pPr>
        <w:spacing w:line="288" w:lineRule="auto"/>
        <w:rPr>
          <w:rFonts w:ascii="宋体" w:hAnsi="宋体" w:cs="宋体"/>
          <w:color w:val="000000" w:themeColor="text1"/>
          <w:kern w:val="0"/>
          <w:sz w:val="24"/>
        </w:rPr>
      </w:pPr>
    </w:p>
    <w:p w:rsidR="00B25BE5" w:rsidRDefault="00B25BE5">
      <w:pPr>
        <w:pStyle w:val="4"/>
        <w:ind w:left="1260"/>
        <w:rPr>
          <w:rFonts w:ascii="宋体" w:hAnsi="宋体" w:cs="宋体"/>
          <w:color w:val="000000" w:themeColor="text1"/>
          <w:kern w:val="0"/>
          <w:sz w:val="24"/>
        </w:rPr>
      </w:pPr>
    </w:p>
    <w:p w:rsidR="00B25BE5" w:rsidRDefault="00B25BE5"/>
    <w:p w:rsidR="00B25BE5" w:rsidRDefault="00B25BE5">
      <w:pPr>
        <w:spacing w:line="288" w:lineRule="auto"/>
        <w:rPr>
          <w:rFonts w:ascii="宋体" w:hAnsi="宋体" w:cs="宋体"/>
          <w:color w:val="000000" w:themeColor="text1"/>
          <w:kern w:val="0"/>
          <w:sz w:val="24"/>
        </w:rPr>
      </w:pPr>
    </w:p>
    <w:p w:rsidR="00B25BE5" w:rsidRDefault="000E3383">
      <w:pPr>
        <w:pStyle w:val="1"/>
        <w:ind w:firstLineChars="450" w:firstLine="1988"/>
        <w:rPr>
          <w:color w:val="000000" w:themeColor="text1"/>
          <w:sz w:val="24"/>
        </w:rPr>
      </w:pPr>
      <w:bookmarkStart w:id="17" w:name="_Toc104989862"/>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7"/>
    </w:p>
    <w:p w:rsidR="00B25BE5" w:rsidRDefault="000E3383">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w:t>
      </w:r>
    </w:p>
    <w:p w:rsidR="00B25BE5" w:rsidRDefault="000E3383">
      <w:pPr>
        <w:spacing w:line="420" w:lineRule="atLeast"/>
        <w:ind w:firstLineChars="200" w:firstLine="480"/>
        <w:rPr>
          <w:color w:val="000000" w:themeColor="text1"/>
          <w:sz w:val="24"/>
        </w:rPr>
      </w:pPr>
      <w:r>
        <w:rPr>
          <w:rFonts w:hint="eastAsia"/>
          <w:color w:val="000000" w:themeColor="text1"/>
          <w:sz w:val="24"/>
        </w:rPr>
        <w:t>2023</w:t>
      </w:r>
      <w:r>
        <w:rPr>
          <w:rFonts w:hint="eastAsia"/>
          <w:color w:val="000000" w:themeColor="text1"/>
          <w:sz w:val="24"/>
        </w:rPr>
        <w:t>年</w:t>
      </w:r>
      <w:r>
        <w:rPr>
          <w:rFonts w:hint="eastAsia"/>
          <w:color w:val="000000" w:themeColor="text1"/>
          <w:sz w:val="24"/>
        </w:rPr>
        <w:t>3</w:t>
      </w:r>
      <w:r>
        <w:rPr>
          <w:rFonts w:hint="eastAsia"/>
          <w:color w:val="000000" w:themeColor="text1"/>
          <w:sz w:val="24"/>
        </w:rPr>
        <w:t>月</w:t>
      </w:r>
      <w:r>
        <w:rPr>
          <w:rFonts w:hint="eastAsia"/>
          <w:color w:val="000000" w:themeColor="text1"/>
          <w:sz w:val="24"/>
        </w:rPr>
        <w:t>31</w:t>
      </w:r>
      <w:r>
        <w:rPr>
          <w:rFonts w:hint="eastAsia"/>
          <w:color w:val="000000" w:themeColor="text1"/>
          <w:sz w:val="24"/>
        </w:rPr>
        <w:t>日之前完成</w:t>
      </w:r>
      <w:r>
        <w:rPr>
          <w:color w:val="000000" w:themeColor="text1"/>
          <w:sz w:val="24"/>
        </w:rPr>
        <w:t>交货及</w:t>
      </w:r>
      <w:r>
        <w:rPr>
          <w:rFonts w:hint="eastAsia"/>
          <w:color w:val="000000" w:themeColor="text1"/>
          <w:sz w:val="24"/>
        </w:rPr>
        <w:t>安装。</w:t>
      </w:r>
    </w:p>
    <w:p w:rsidR="00B25BE5" w:rsidRDefault="000E3383">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B25BE5" w:rsidRDefault="000E3383">
      <w:pPr>
        <w:spacing w:line="420" w:lineRule="atLeast"/>
        <w:ind w:firstLineChars="200" w:firstLine="480"/>
        <w:rPr>
          <w:color w:val="000000" w:themeColor="text1"/>
          <w:sz w:val="24"/>
        </w:rPr>
      </w:pPr>
      <w:r>
        <w:rPr>
          <w:rFonts w:hint="eastAsia"/>
          <w:color w:val="000000" w:themeColor="text1"/>
          <w:sz w:val="24"/>
        </w:rPr>
        <w:t>南通大学指定地点</w:t>
      </w:r>
    </w:p>
    <w:p w:rsidR="00B25BE5" w:rsidRDefault="000E3383">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25BE5" w:rsidRDefault="000E3383">
      <w:pPr>
        <w:spacing w:line="400" w:lineRule="exact"/>
        <w:ind w:firstLineChars="200" w:firstLine="480"/>
        <w:rPr>
          <w:color w:val="000000" w:themeColor="text1"/>
          <w:sz w:val="24"/>
        </w:rPr>
      </w:pPr>
      <w:r>
        <w:rPr>
          <w:rFonts w:hint="eastAsia"/>
          <w:color w:val="000000" w:themeColor="text1"/>
          <w:sz w:val="24"/>
        </w:rPr>
        <w:t>本项目所有货物及配套安装完成并调试，经验收合格后，凭卖方开具的增值税专用发票支付合同金额的</w:t>
      </w:r>
      <w:r>
        <w:rPr>
          <w:rFonts w:hint="eastAsia"/>
          <w:color w:val="000000" w:themeColor="text1"/>
          <w:sz w:val="24"/>
        </w:rPr>
        <w:t>60%</w:t>
      </w:r>
      <w:r>
        <w:rPr>
          <w:rFonts w:hint="eastAsia"/>
          <w:color w:val="000000" w:themeColor="text1"/>
          <w:sz w:val="24"/>
        </w:rPr>
        <w:t>，试用</w:t>
      </w:r>
      <w:r>
        <w:rPr>
          <w:rFonts w:hint="eastAsia"/>
          <w:color w:val="000000" w:themeColor="text1"/>
          <w:sz w:val="24"/>
        </w:rPr>
        <w:t>6</w:t>
      </w:r>
      <w:r>
        <w:rPr>
          <w:rFonts w:hint="eastAsia"/>
          <w:color w:val="000000" w:themeColor="text1"/>
          <w:sz w:val="24"/>
        </w:rPr>
        <w:t>个月后无任何质量问题支付合同金额的</w:t>
      </w:r>
      <w:r>
        <w:rPr>
          <w:rFonts w:hint="eastAsia"/>
          <w:color w:val="000000" w:themeColor="text1"/>
          <w:sz w:val="24"/>
        </w:rPr>
        <w:t>40%</w:t>
      </w:r>
      <w:r>
        <w:rPr>
          <w:rFonts w:hint="eastAsia"/>
          <w:color w:val="000000" w:themeColor="text1"/>
          <w:sz w:val="24"/>
        </w:rPr>
        <w:t>。</w:t>
      </w:r>
      <w:r>
        <w:rPr>
          <w:rFonts w:hint="eastAsia"/>
          <w:color w:val="000000" w:themeColor="text1"/>
          <w:sz w:val="24"/>
        </w:rPr>
        <w:t xml:space="preserve">  </w:t>
      </w:r>
    </w:p>
    <w:p w:rsidR="00B25BE5" w:rsidRDefault="000E3383">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）验收合格后所有货物免费保修</w:t>
      </w:r>
      <w:r>
        <w:rPr>
          <w:rFonts w:hint="eastAsia"/>
          <w:color w:val="000000" w:themeColor="text1"/>
          <w:sz w:val="24"/>
          <w:u w:val="single"/>
        </w:rPr>
        <w:t xml:space="preserve"> </w:t>
      </w:r>
      <w:r>
        <w:rPr>
          <w:rFonts w:hint="eastAsia"/>
          <w:sz w:val="24"/>
          <w:u w:val="single"/>
        </w:rPr>
        <w:t>壹</w:t>
      </w:r>
      <w:r>
        <w:rPr>
          <w:rFonts w:hint="eastAsia"/>
          <w:color w:val="000000" w:themeColor="text1"/>
          <w:sz w:val="24"/>
          <w:u w:val="single"/>
        </w:rPr>
        <w:t xml:space="preserve"> </w:t>
      </w:r>
      <w:r>
        <w:rPr>
          <w:rFonts w:hint="eastAsia"/>
          <w:color w:val="000000" w:themeColor="text1"/>
          <w:sz w:val="24"/>
        </w:rPr>
        <w:t>年，</w:t>
      </w:r>
      <w:r>
        <w:rPr>
          <w:color w:val="000000" w:themeColor="text1"/>
          <w:sz w:val="24"/>
        </w:rPr>
        <w:t>国家有规定</w:t>
      </w:r>
      <w:r>
        <w:rPr>
          <w:rFonts w:hint="eastAsia"/>
          <w:color w:val="000000" w:themeColor="text1"/>
          <w:sz w:val="24"/>
        </w:rPr>
        <w:t>长于</w:t>
      </w:r>
      <w:r>
        <w:rPr>
          <w:color w:val="000000" w:themeColor="text1"/>
          <w:sz w:val="24"/>
        </w:rPr>
        <w:t>壹年保修期的按国家规定执行</w:t>
      </w:r>
      <w:r>
        <w:rPr>
          <w:rFonts w:hint="eastAsia"/>
          <w:color w:val="000000" w:themeColor="text1"/>
          <w:sz w:val="24"/>
        </w:rPr>
        <w:t>，保修期自愿延长不限；</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）负责安排专业技术人员免费对设备进行安装调试和培训。培训内容包括设备的硬件介绍，设备安装，基本操作，使用注意事项，日常保养维护，培训人数由双方按实际情况商定。</w:t>
      </w:r>
    </w:p>
    <w:p w:rsidR="00B25BE5" w:rsidRDefault="000E3383">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B25BE5" w:rsidRDefault="000E3383">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color w:val="000000" w:themeColor="text1"/>
          <w:sz w:val="24"/>
        </w:rPr>
        <w:t>24</w:t>
      </w:r>
      <w:r>
        <w:rPr>
          <w:rFonts w:ascii="宋体" w:hAnsi="宋体" w:hint="eastAsia"/>
          <w:color w:val="000000" w:themeColor="text1"/>
          <w:sz w:val="24"/>
        </w:rPr>
        <w:t>小时内</w:t>
      </w:r>
      <w:r>
        <w:rPr>
          <w:rFonts w:hint="eastAsia"/>
          <w:color w:val="000000" w:themeColor="text1"/>
          <w:sz w:val="24"/>
        </w:rPr>
        <w:t>派遣合格的技术人员前往买方完成货物的安装、调试工作；</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B25BE5" w:rsidRDefault="000E3383">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B25BE5" w:rsidRDefault="000E3383">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B25BE5" w:rsidRDefault="00B25BE5">
      <w:pPr>
        <w:spacing w:line="360" w:lineRule="auto"/>
        <w:jc w:val="center"/>
        <w:rPr>
          <w:rFonts w:ascii="宋体" w:hAnsi="宋体"/>
          <w:color w:val="000000" w:themeColor="text1"/>
        </w:rPr>
      </w:pPr>
    </w:p>
    <w:p w:rsidR="00B25BE5" w:rsidRDefault="000E3383">
      <w:pPr>
        <w:pStyle w:val="1"/>
        <w:ind w:firstLineChars="600" w:firstLine="2650"/>
        <w:rPr>
          <w:color w:val="000000" w:themeColor="text1"/>
        </w:rPr>
      </w:pPr>
      <w:bookmarkStart w:id="18" w:name="_Toc104989863"/>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8"/>
    </w:p>
    <w:p w:rsidR="00B25BE5" w:rsidRDefault="000E33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B25BE5" w:rsidRDefault="000E3383">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B25BE5" w:rsidRDefault="000E3383">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B25BE5" w:rsidRDefault="000E3383">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B25BE5" w:rsidRDefault="000E3383">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B25BE5" w:rsidRDefault="000E3383">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B25BE5" w:rsidRDefault="000E3383">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B25BE5" w:rsidRDefault="000E3383">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B25BE5" w:rsidRDefault="000E3383">
      <w:pPr>
        <w:widowControl/>
        <w:jc w:val="left"/>
        <w:rPr>
          <w:rFonts w:ascii="宋体" w:hAnsi="宋体"/>
          <w:color w:val="000000" w:themeColor="text1"/>
          <w:sz w:val="24"/>
        </w:rPr>
      </w:pPr>
      <w:r>
        <w:rPr>
          <w:rFonts w:ascii="宋体" w:hAnsi="宋体"/>
          <w:color w:val="000000" w:themeColor="text1"/>
          <w:sz w:val="24"/>
        </w:rPr>
        <w:br w:type="page"/>
      </w:r>
    </w:p>
    <w:p w:rsidR="00B25BE5" w:rsidRDefault="000E3383">
      <w:pPr>
        <w:pStyle w:val="2"/>
        <w:rPr>
          <w:b w:val="0"/>
          <w:color w:val="000000" w:themeColor="text1"/>
          <w:sz w:val="21"/>
          <w:szCs w:val="21"/>
        </w:rPr>
      </w:pPr>
      <w:bookmarkStart w:id="19" w:name="_Toc104989864"/>
      <w:bookmarkStart w:id="20" w:name="_Toc57291288"/>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9"/>
      <w:bookmarkEnd w:id="20"/>
    </w:p>
    <w:p w:rsidR="00B25BE5" w:rsidRDefault="000E3383">
      <w:pPr>
        <w:jc w:val="center"/>
        <w:rPr>
          <w:rFonts w:ascii="宋体"/>
          <w:color w:val="000000" w:themeColor="text1"/>
        </w:rPr>
      </w:pPr>
      <w:r>
        <w:rPr>
          <w:rFonts w:ascii="宋体" w:hAnsi="宋体" w:hint="eastAsia"/>
          <w:b/>
          <w:bCs/>
          <w:color w:val="000000" w:themeColor="text1"/>
          <w:sz w:val="44"/>
        </w:rPr>
        <w:t>投 标 承 诺 函</w:t>
      </w:r>
    </w:p>
    <w:p w:rsidR="00B25BE5" w:rsidRDefault="00B25BE5">
      <w:pPr>
        <w:spacing w:line="360" w:lineRule="auto"/>
        <w:rPr>
          <w:color w:val="000000" w:themeColor="text1"/>
          <w:sz w:val="24"/>
        </w:rPr>
      </w:pPr>
    </w:p>
    <w:p w:rsidR="00B25BE5" w:rsidRDefault="000E3383">
      <w:pPr>
        <w:spacing w:line="360" w:lineRule="auto"/>
        <w:rPr>
          <w:color w:val="000000" w:themeColor="text1"/>
          <w:sz w:val="24"/>
        </w:rPr>
      </w:pPr>
      <w:r>
        <w:rPr>
          <w:rFonts w:hint="eastAsia"/>
          <w:color w:val="000000" w:themeColor="text1"/>
          <w:sz w:val="24"/>
        </w:rPr>
        <w:t>南通大学招投标管理办公室：</w:t>
      </w:r>
    </w:p>
    <w:p w:rsidR="00B25BE5" w:rsidRDefault="000E3383">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25BE5" w:rsidRDefault="000E338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25BE5" w:rsidRDefault="000E3383">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25BE5" w:rsidRDefault="00B25BE5">
      <w:pPr>
        <w:spacing w:line="360" w:lineRule="auto"/>
        <w:ind w:firstLineChars="200" w:firstLine="480"/>
        <w:rPr>
          <w:rFonts w:ascii="宋体" w:hAnsi="宋体"/>
          <w:color w:val="000000" w:themeColor="text1"/>
          <w:sz w:val="24"/>
        </w:rPr>
      </w:pP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25BE5" w:rsidRDefault="000E3383">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B25BE5" w:rsidRDefault="000E3383">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25BE5" w:rsidRDefault="000E3383">
      <w:pPr>
        <w:spacing w:line="360" w:lineRule="auto"/>
        <w:ind w:firstLineChars="200" w:firstLine="480"/>
        <w:rPr>
          <w:color w:val="000000" w:themeColor="text1"/>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25BE5" w:rsidRDefault="00B25BE5">
      <w:pPr>
        <w:pStyle w:val="2"/>
        <w:rPr>
          <w:b w:val="0"/>
          <w:color w:val="000000" w:themeColor="text1"/>
          <w:sz w:val="21"/>
          <w:szCs w:val="21"/>
        </w:rPr>
        <w:sectPr w:rsidR="00B25BE5">
          <w:pgSz w:w="11906" w:h="16838"/>
          <w:pgMar w:top="1440" w:right="1077" w:bottom="1440" w:left="1077" w:header="851" w:footer="992" w:gutter="0"/>
          <w:cols w:space="425"/>
          <w:docGrid w:linePitch="312"/>
        </w:sectPr>
      </w:pPr>
      <w:bookmarkStart w:id="21" w:name="_Toc57291290"/>
    </w:p>
    <w:p w:rsidR="00B25BE5" w:rsidRDefault="000E3383">
      <w:pPr>
        <w:pStyle w:val="2"/>
        <w:rPr>
          <w:b w:val="0"/>
          <w:color w:val="000000" w:themeColor="text1"/>
          <w:sz w:val="21"/>
          <w:szCs w:val="21"/>
        </w:rPr>
      </w:pPr>
      <w:bookmarkStart w:id="22" w:name="_Toc104989867"/>
      <w:bookmarkEnd w:id="21"/>
      <w:r>
        <w:rPr>
          <w:rFonts w:hint="eastAsia"/>
          <w:b w:val="0"/>
          <w:color w:val="000000" w:themeColor="text1"/>
          <w:sz w:val="21"/>
          <w:szCs w:val="21"/>
        </w:rPr>
        <w:lastRenderedPageBreak/>
        <w:t>附件</w:t>
      </w:r>
      <w:r>
        <w:rPr>
          <w:rFonts w:hint="eastAsia"/>
          <w:b w:val="0"/>
          <w:color w:val="000000" w:themeColor="text1"/>
          <w:sz w:val="21"/>
          <w:szCs w:val="21"/>
        </w:rPr>
        <w:t>2</w:t>
      </w:r>
      <w:r>
        <w:rPr>
          <w:rFonts w:hint="eastAsia"/>
          <w:b w:val="0"/>
          <w:color w:val="000000" w:themeColor="text1"/>
          <w:sz w:val="21"/>
          <w:szCs w:val="21"/>
        </w:rPr>
        <w:t>：投标货物配置清单</w:t>
      </w:r>
      <w:bookmarkEnd w:id="22"/>
    </w:p>
    <w:p w:rsidR="00B25BE5" w:rsidRDefault="000E33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25BE5" w:rsidRDefault="00B25BE5">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B25BE5">
        <w:trPr>
          <w:trHeight w:val="624"/>
          <w:jc w:val="center"/>
        </w:trPr>
        <w:tc>
          <w:tcPr>
            <w:tcW w:w="1526" w:type="dxa"/>
            <w:gridSpan w:val="2"/>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25BE5" w:rsidRDefault="00B25BE5">
            <w:pPr>
              <w:spacing w:line="360" w:lineRule="auto"/>
              <w:jc w:val="center"/>
              <w:rPr>
                <w:rFonts w:ascii="宋体"/>
                <w:b/>
                <w:color w:val="000000" w:themeColor="text1"/>
                <w:szCs w:val="21"/>
              </w:rPr>
            </w:pPr>
          </w:p>
        </w:tc>
        <w:tc>
          <w:tcPr>
            <w:tcW w:w="1659" w:type="dxa"/>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25BE5" w:rsidRDefault="00B25BE5">
            <w:pPr>
              <w:spacing w:line="360" w:lineRule="auto"/>
              <w:jc w:val="center"/>
              <w:rPr>
                <w:rFonts w:ascii="宋体"/>
                <w:b/>
                <w:color w:val="000000" w:themeColor="text1"/>
                <w:szCs w:val="21"/>
              </w:rPr>
            </w:pPr>
          </w:p>
        </w:tc>
      </w:tr>
      <w:tr w:rsidR="00B25BE5">
        <w:trPr>
          <w:trHeight w:val="624"/>
          <w:jc w:val="center"/>
        </w:trPr>
        <w:tc>
          <w:tcPr>
            <w:tcW w:w="900" w:type="dxa"/>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25BE5" w:rsidRDefault="000E3383">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25BE5">
        <w:trPr>
          <w:trHeight w:hRule="exact" w:val="510"/>
          <w:jc w:val="center"/>
        </w:trPr>
        <w:tc>
          <w:tcPr>
            <w:tcW w:w="900" w:type="dxa"/>
          </w:tcPr>
          <w:p w:rsidR="00B25BE5" w:rsidRDefault="00B25BE5">
            <w:pPr>
              <w:spacing w:line="360" w:lineRule="auto"/>
              <w:rPr>
                <w:rFonts w:ascii="宋体"/>
                <w:color w:val="000000" w:themeColor="text1"/>
                <w:sz w:val="24"/>
              </w:rPr>
            </w:pPr>
          </w:p>
        </w:tc>
        <w:tc>
          <w:tcPr>
            <w:tcW w:w="2894" w:type="dxa"/>
            <w:gridSpan w:val="3"/>
          </w:tcPr>
          <w:p w:rsidR="00B25BE5" w:rsidRDefault="00B25BE5">
            <w:pPr>
              <w:spacing w:line="360" w:lineRule="auto"/>
              <w:rPr>
                <w:rFonts w:ascii="宋体"/>
                <w:color w:val="000000" w:themeColor="text1"/>
                <w:sz w:val="24"/>
              </w:rPr>
            </w:pPr>
          </w:p>
        </w:tc>
        <w:tc>
          <w:tcPr>
            <w:tcW w:w="1739" w:type="dxa"/>
            <w:gridSpan w:val="2"/>
          </w:tcPr>
          <w:p w:rsidR="00B25BE5" w:rsidRDefault="00B25BE5">
            <w:pPr>
              <w:spacing w:line="360" w:lineRule="auto"/>
              <w:rPr>
                <w:rFonts w:ascii="宋体"/>
                <w:color w:val="000000" w:themeColor="text1"/>
                <w:sz w:val="24"/>
              </w:rPr>
            </w:pPr>
          </w:p>
        </w:tc>
        <w:tc>
          <w:tcPr>
            <w:tcW w:w="2357" w:type="dxa"/>
            <w:gridSpan w:val="2"/>
          </w:tcPr>
          <w:p w:rsidR="00B25BE5" w:rsidRDefault="00B25BE5">
            <w:pPr>
              <w:spacing w:line="360" w:lineRule="auto"/>
              <w:rPr>
                <w:rFonts w:ascii="宋体"/>
                <w:color w:val="000000" w:themeColor="text1"/>
                <w:sz w:val="24"/>
              </w:rPr>
            </w:pPr>
          </w:p>
        </w:tc>
        <w:tc>
          <w:tcPr>
            <w:tcW w:w="1659" w:type="dxa"/>
          </w:tcPr>
          <w:p w:rsidR="00B25BE5" w:rsidRDefault="00B25BE5">
            <w:pPr>
              <w:spacing w:line="360" w:lineRule="auto"/>
              <w:rPr>
                <w:rFonts w:ascii="宋体"/>
                <w:color w:val="000000" w:themeColor="text1"/>
                <w:sz w:val="24"/>
              </w:rPr>
            </w:pPr>
          </w:p>
        </w:tc>
        <w:tc>
          <w:tcPr>
            <w:tcW w:w="4625" w:type="dxa"/>
            <w:gridSpan w:val="2"/>
          </w:tcPr>
          <w:p w:rsidR="00B25BE5" w:rsidRDefault="00B25BE5">
            <w:pPr>
              <w:spacing w:line="360" w:lineRule="auto"/>
              <w:jc w:val="left"/>
              <w:rPr>
                <w:rFonts w:ascii="宋体"/>
                <w:b/>
                <w:color w:val="000000" w:themeColor="text1"/>
                <w:szCs w:val="21"/>
              </w:rPr>
            </w:pPr>
          </w:p>
        </w:tc>
      </w:tr>
      <w:tr w:rsidR="00B25BE5">
        <w:trPr>
          <w:trHeight w:hRule="exact" w:val="510"/>
          <w:jc w:val="center"/>
        </w:trPr>
        <w:tc>
          <w:tcPr>
            <w:tcW w:w="900" w:type="dxa"/>
          </w:tcPr>
          <w:p w:rsidR="00B25BE5" w:rsidRDefault="00B25BE5">
            <w:pPr>
              <w:spacing w:line="360" w:lineRule="auto"/>
              <w:rPr>
                <w:rFonts w:ascii="宋体"/>
                <w:color w:val="000000" w:themeColor="text1"/>
                <w:sz w:val="24"/>
              </w:rPr>
            </w:pPr>
          </w:p>
        </w:tc>
        <w:tc>
          <w:tcPr>
            <w:tcW w:w="2894" w:type="dxa"/>
            <w:gridSpan w:val="3"/>
          </w:tcPr>
          <w:p w:rsidR="00B25BE5" w:rsidRDefault="00B25BE5">
            <w:pPr>
              <w:spacing w:line="360" w:lineRule="auto"/>
              <w:rPr>
                <w:rFonts w:ascii="宋体"/>
                <w:color w:val="000000" w:themeColor="text1"/>
                <w:sz w:val="24"/>
              </w:rPr>
            </w:pPr>
          </w:p>
        </w:tc>
        <w:tc>
          <w:tcPr>
            <w:tcW w:w="1739" w:type="dxa"/>
            <w:gridSpan w:val="2"/>
          </w:tcPr>
          <w:p w:rsidR="00B25BE5" w:rsidRDefault="00B25BE5">
            <w:pPr>
              <w:spacing w:line="360" w:lineRule="auto"/>
              <w:rPr>
                <w:rFonts w:ascii="宋体"/>
                <w:color w:val="000000" w:themeColor="text1"/>
                <w:sz w:val="24"/>
              </w:rPr>
            </w:pPr>
          </w:p>
        </w:tc>
        <w:tc>
          <w:tcPr>
            <w:tcW w:w="2357" w:type="dxa"/>
            <w:gridSpan w:val="2"/>
          </w:tcPr>
          <w:p w:rsidR="00B25BE5" w:rsidRDefault="00B25BE5">
            <w:pPr>
              <w:spacing w:line="360" w:lineRule="auto"/>
              <w:rPr>
                <w:rFonts w:ascii="宋体"/>
                <w:color w:val="000000" w:themeColor="text1"/>
                <w:sz w:val="24"/>
              </w:rPr>
            </w:pPr>
          </w:p>
        </w:tc>
        <w:tc>
          <w:tcPr>
            <w:tcW w:w="1659" w:type="dxa"/>
          </w:tcPr>
          <w:p w:rsidR="00B25BE5" w:rsidRDefault="00B25BE5">
            <w:pPr>
              <w:spacing w:line="360" w:lineRule="auto"/>
              <w:rPr>
                <w:rFonts w:ascii="宋体"/>
                <w:color w:val="000000" w:themeColor="text1"/>
                <w:sz w:val="24"/>
              </w:rPr>
            </w:pPr>
          </w:p>
        </w:tc>
        <w:tc>
          <w:tcPr>
            <w:tcW w:w="4625" w:type="dxa"/>
            <w:gridSpan w:val="2"/>
          </w:tcPr>
          <w:p w:rsidR="00B25BE5" w:rsidRDefault="00B25BE5">
            <w:pPr>
              <w:spacing w:line="360" w:lineRule="auto"/>
              <w:rPr>
                <w:rFonts w:ascii="宋体"/>
                <w:color w:val="000000" w:themeColor="text1"/>
                <w:sz w:val="24"/>
              </w:rPr>
            </w:pPr>
          </w:p>
        </w:tc>
      </w:tr>
      <w:tr w:rsidR="00B25BE5">
        <w:trPr>
          <w:trHeight w:hRule="exact" w:val="510"/>
          <w:jc w:val="center"/>
        </w:trPr>
        <w:tc>
          <w:tcPr>
            <w:tcW w:w="900" w:type="dxa"/>
          </w:tcPr>
          <w:p w:rsidR="00B25BE5" w:rsidRDefault="00B25BE5">
            <w:pPr>
              <w:spacing w:line="360" w:lineRule="auto"/>
              <w:rPr>
                <w:rFonts w:ascii="宋体"/>
                <w:color w:val="000000" w:themeColor="text1"/>
                <w:sz w:val="24"/>
              </w:rPr>
            </w:pPr>
          </w:p>
        </w:tc>
        <w:tc>
          <w:tcPr>
            <w:tcW w:w="2894" w:type="dxa"/>
            <w:gridSpan w:val="3"/>
          </w:tcPr>
          <w:p w:rsidR="00B25BE5" w:rsidRDefault="00B25BE5">
            <w:pPr>
              <w:spacing w:line="360" w:lineRule="auto"/>
              <w:rPr>
                <w:rFonts w:ascii="宋体"/>
                <w:color w:val="000000" w:themeColor="text1"/>
                <w:sz w:val="24"/>
              </w:rPr>
            </w:pPr>
          </w:p>
        </w:tc>
        <w:tc>
          <w:tcPr>
            <w:tcW w:w="1739" w:type="dxa"/>
            <w:gridSpan w:val="2"/>
          </w:tcPr>
          <w:p w:rsidR="00B25BE5" w:rsidRDefault="00B25BE5">
            <w:pPr>
              <w:spacing w:line="360" w:lineRule="auto"/>
              <w:rPr>
                <w:rFonts w:ascii="宋体"/>
                <w:color w:val="000000" w:themeColor="text1"/>
                <w:sz w:val="24"/>
              </w:rPr>
            </w:pPr>
          </w:p>
        </w:tc>
        <w:tc>
          <w:tcPr>
            <w:tcW w:w="2357" w:type="dxa"/>
            <w:gridSpan w:val="2"/>
          </w:tcPr>
          <w:p w:rsidR="00B25BE5" w:rsidRDefault="00B25BE5">
            <w:pPr>
              <w:spacing w:line="360" w:lineRule="auto"/>
              <w:rPr>
                <w:rFonts w:ascii="宋体"/>
                <w:color w:val="000000" w:themeColor="text1"/>
                <w:sz w:val="24"/>
              </w:rPr>
            </w:pPr>
          </w:p>
        </w:tc>
        <w:tc>
          <w:tcPr>
            <w:tcW w:w="1659" w:type="dxa"/>
          </w:tcPr>
          <w:p w:rsidR="00B25BE5" w:rsidRDefault="00B25BE5">
            <w:pPr>
              <w:spacing w:line="360" w:lineRule="auto"/>
              <w:rPr>
                <w:rFonts w:ascii="宋体"/>
                <w:color w:val="000000" w:themeColor="text1"/>
                <w:sz w:val="24"/>
              </w:rPr>
            </w:pPr>
          </w:p>
        </w:tc>
        <w:tc>
          <w:tcPr>
            <w:tcW w:w="4625" w:type="dxa"/>
            <w:gridSpan w:val="2"/>
          </w:tcPr>
          <w:p w:rsidR="00B25BE5" w:rsidRDefault="00B25BE5">
            <w:pPr>
              <w:spacing w:line="360" w:lineRule="auto"/>
              <w:rPr>
                <w:rFonts w:ascii="宋体"/>
                <w:color w:val="000000" w:themeColor="text1"/>
                <w:sz w:val="24"/>
              </w:rPr>
            </w:pPr>
          </w:p>
        </w:tc>
      </w:tr>
      <w:tr w:rsidR="00B25BE5">
        <w:trPr>
          <w:trHeight w:hRule="exact" w:val="510"/>
          <w:jc w:val="center"/>
        </w:trPr>
        <w:tc>
          <w:tcPr>
            <w:tcW w:w="900" w:type="dxa"/>
          </w:tcPr>
          <w:p w:rsidR="00B25BE5" w:rsidRDefault="00B25BE5">
            <w:pPr>
              <w:spacing w:line="360" w:lineRule="auto"/>
              <w:rPr>
                <w:rFonts w:ascii="宋体"/>
                <w:color w:val="000000" w:themeColor="text1"/>
                <w:sz w:val="24"/>
              </w:rPr>
            </w:pPr>
          </w:p>
        </w:tc>
        <w:tc>
          <w:tcPr>
            <w:tcW w:w="2894" w:type="dxa"/>
            <w:gridSpan w:val="3"/>
          </w:tcPr>
          <w:p w:rsidR="00B25BE5" w:rsidRDefault="00B25BE5">
            <w:pPr>
              <w:spacing w:line="360" w:lineRule="auto"/>
              <w:rPr>
                <w:rFonts w:ascii="宋体"/>
                <w:color w:val="000000" w:themeColor="text1"/>
                <w:sz w:val="24"/>
              </w:rPr>
            </w:pPr>
          </w:p>
        </w:tc>
        <w:tc>
          <w:tcPr>
            <w:tcW w:w="1739" w:type="dxa"/>
            <w:gridSpan w:val="2"/>
          </w:tcPr>
          <w:p w:rsidR="00B25BE5" w:rsidRDefault="00B25BE5">
            <w:pPr>
              <w:spacing w:line="360" w:lineRule="auto"/>
              <w:rPr>
                <w:rFonts w:ascii="宋体"/>
                <w:color w:val="000000" w:themeColor="text1"/>
                <w:sz w:val="24"/>
              </w:rPr>
            </w:pPr>
          </w:p>
        </w:tc>
        <w:tc>
          <w:tcPr>
            <w:tcW w:w="2357" w:type="dxa"/>
            <w:gridSpan w:val="2"/>
          </w:tcPr>
          <w:p w:rsidR="00B25BE5" w:rsidRDefault="00B25BE5">
            <w:pPr>
              <w:spacing w:line="360" w:lineRule="auto"/>
              <w:rPr>
                <w:rFonts w:ascii="宋体"/>
                <w:color w:val="000000" w:themeColor="text1"/>
                <w:sz w:val="24"/>
              </w:rPr>
            </w:pPr>
          </w:p>
        </w:tc>
        <w:tc>
          <w:tcPr>
            <w:tcW w:w="1659" w:type="dxa"/>
          </w:tcPr>
          <w:p w:rsidR="00B25BE5" w:rsidRDefault="00B25BE5">
            <w:pPr>
              <w:spacing w:line="360" w:lineRule="auto"/>
              <w:rPr>
                <w:rFonts w:ascii="宋体"/>
                <w:color w:val="000000" w:themeColor="text1"/>
                <w:sz w:val="24"/>
              </w:rPr>
            </w:pPr>
          </w:p>
        </w:tc>
        <w:tc>
          <w:tcPr>
            <w:tcW w:w="4625" w:type="dxa"/>
            <w:gridSpan w:val="2"/>
          </w:tcPr>
          <w:p w:rsidR="00B25BE5" w:rsidRDefault="00B25BE5">
            <w:pPr>
              <w:spacing w:line="360" w:lineRule="auto"/>
              <w:rPr>
                <w:rFonts w:ascii="宋体"/>
                <w:color w:val="000000" w:themeColor="text1"/>
                <w:sz w:val="24"/>
              </w:rPr>
            </w:pPr>
          </w:p>
        </w:tc>
      </w:tr>
      <w:tr w:rsidR="00B25BE5">
        <w:trPr>
          <w:trHeight w:hRule="exact" w:val="510"/>
          <w:jc w:val="center"/>
        </w:trPr>
        <w:tc>
          <w:tcPr>
            <w:tcW w:w="900" w:type="dxa"/>
          </w:tcPr>
          <w:p w:rsidR="00B25BE5" w:rsidRDefault="00B25BE5">
            <w:pPr>
              <w:spacing w:line="360" w:lineRule="auto"/>
              <w:rPr>
                <w:rFonts w:ascii="宋体"/>
                <w:color w:val="000000" w:themeColor="text1"/>
                <w:sz w:val="24"/>
              </w:rPr>
            </w:pPr>
          </w:p>
        </w:tc>
        <w:tc>
          <w:tcPr>
            <w:tcW w:w="2894" w:type="dxa"/>
            <w:gridSpan w:val="3"/>
          </w:tcPr>
          <w:p w:rsidR="00B25BE5" w:rsidRDefault="00B25BE5">
            <w:pPr>
              <w:spacing w:line="360" w:lineRule="auto"/>
              <w:rPr>
                <w:rFonts w:ascii="宋体"/>
                <w:color w:val="000000" w:themeColor="text1"/>
                <w:sz w:val="24"/>
              </w:rPr>
            </w:pPr>
          </w:p>
        </w:tc>
        <w:tc>
          <w:tcPr>
            <w:tcW w:w="1739" w:type="dxa"/>
            <w:gridSpan w:val="2"/>
          </w:tcPr>
          <w:p w:rsidR="00B25BE5" w:rsidRDefault="00B25BE5">
            <w:pPr>
              <w:spacing w:line="360" w:lineRule="auto"/>
              <w:rPr>
                <w:rFonts w:ascii="宋体"/>
                <w:color w:val="000000" w:themeColor="text1"/>
                <w:sz w:val="24"/>
              </w:rPr>
            </w:pPr>
          </w:p>
        </w:tc>
        <w:tc>
          <w:tcPr>
            <w:tcW w:w="2357" w:type="dxa"/>
            <w:gridSpan w:val="2"/>
          </w:tcPr>
          <w:p w:rsidR="00B25BE5" w:rsidRDefault="00B25BE5">
            <w:pPr>
              <w:spacing w:line="360" w:lineRule="auto"/>
              <w:rPr>
                <w:rFonts w:ascii="宋体"/>
                <w:color w:val="000000" w:themeColor="text1"/>
                <w:sz w:val="24"/>
              </w:rPr>
            </w:pPr>
          </w:p>
        </w:tc>
        <w:tc>
          <w:tcPr>
            <w:tcW w:w="1659" w:type="dxa"/>
          </w:tcPr>
          <w:p w:rsidR="00B25BE5" w:rsidRDefault="00B25BE5">
            <w:pPr>
              <w:spacing w:line="360" w:lineRule="auto"/>
              <w:rPr>
                <w:rFonts w:ascii="宋体"/>
                <w:color w:val="000000" w:themeColor="text1"/>
                <w:sz w:val="24"/>
              </w:rPr>
            </w:pPr>
          </w:p>
        </w:tc>
        <w:tc>
          <w:tcPr>
            <w:tcW w:w="4625" w:type="dxa"/>
            <w:gridSpan w:val="2"/>
          </w:tcPr>
          <w:p w:rsidR="00B25BE5" w:rsidRDefault="00B25BE5">
            <w:pPr>
              <w:spacing w:line="360" w:lineRule="auto"/>
              <w:rPr>
                <w:rFonts w:ascii="宋体"/>
                <w:color w:val="000000" w:themeColor="text1"/>
                <w:sz w:val="24"/>
              </w:rPr>
            </w:pPr>
          </w:p>
        </w:tc>
      </w:tr>
      <w:tr w:rsidR="00B25BE5">
        <w:trPr>
          <w:trHeight w:hRule="exact" w:val="983"/>
          <w:jc w:val="center"/>
        </w:trPr>
        <w:tc>
          <w:tcPr>
            <w:tcW w:w="2376" w:type="dxa"/>
            <w:gridSpan w:val="3"/>
            <w:vAlign w:val="center"/>
          </w:tcPr>
          <w:p w:rsidR="00B25BE5" w:rsidRDefault="000E3383">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25BE5" w:rsidRDefault="00B25BE5">
            <w:pPr>
              <w:spacing w:line="360" w:lineRule="auto"/>
              <w:rPr>
                <w:rFonts w:ascii="宋体"/>
                <w:color w:val="000000" w:themeColor="text1"/>
                <w:sz w:val="24"/>
              </w:rPr>
            </w:pPr>
          </w:p>
        </w:tc>
        <w:tc>
          <w:tcPr>
            <w:tcW w:w="2552" w:type="dxa"/>
            <w:gridSpan w:val="2"/>
            <w:vAlign w:val="center"/>
          </w:tcPr>
          <w:p w:rsidR="00B25BE5" w:rsidRDefault="000E3383">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25BE5" w:rsidRDefault="00B25BE5">
            <w:pPr>
              <w:spacing w:line="360" w:lineRule="auto"/>
              <w:rPr>
                <w:rFonts w:ascii="宋体"/>
                <w:color w:val="000000" w:themeColor="text1"/>
                <w:sz w:val="24"/>
              </w:rPr>
            </w:pPr>
          </w:p>
        </w:tc>
        <w:tc>
          <w:tcPr>
            <w:tcW w:w="1191" w:type="dxa"/>
            <w:vAlign w:val="center"/>
          </w:tcPr>
          <w:p w:rsidR="00B25BE5" w:rsidRDefault="000E3383">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25BE5" w:rsidRDefault="00B25BE5">
            <w:pPr>
              <w:spacing w:line="360" w:lineRule="auto"/>
              <w:rPr>
                <w:rFonts w:ascii="宋体"/>
                <w:color w:val="000000" w:themeColor="text1"/>
                <w:sz w:val="24"/>
              </w:rPr>
            </w:pPr>
          </w:p>
        </w:tc>
      </w:tr>
    </w:tbl>
    <w:p w:rsidR="00B25BE5" w:rsidRDefault="00B25BE5">
      <w:pPr>
        <w:spacing w:line="360" w:lineRule="auto"/>
        <w:rPr>
          <w:rFonts w:ascii="宋体"/>
          <w:color w:val="000000" w:themeColor="text1"/>
          <w:sz w:val="24"/>
        </w:rPr>
      </w:pPr>
    </w:p>
    <w:p w:rsidR="00B25BE5" w:rsidRDefault="00B25BE5">
      <w:pPr>
        <w:spacing w:line="360" w:lineRule="auto"/>
        <w:rPr>
          <w:rFonts w:ascii="宋体"/>
          <w:color w:val="000000" w:themeColor="text1"/>
          <w:sz w:val="24"/>
        </w:rPr>
      </w:pPr>
    </w:p>
    <w:p w:rsidR="00B25BE5" w:rsidRDefault="00B25BE5">
      <w:pPr>
        <w:spacing w:line="360" w:lineRule="auto"/>
        <w:rPr>
          <w:rFonts w:ascii="宋体"/>
          <w:color w:val="000000" w:themeColor="text1"/>
          <w:sz w:val="24"/>
        </w:rPr>
      </w:pPr>
    </w:p>
    <w:p w:rsidR="00B25BE5" w:rsidRDefault="00B25BE5">
      <w:pPr>
        <w:spacing w:line="360" w:lineRule="auto"/>
        <w:rPr>
          <w:rFonts w:ascii="宋体"/>
          <w:color w:val="000000" w:themeColor="text1"/>
          <w:sz w:val="24"/>
        </w:rPr>
      </w:pPr>
    </w:p>
    <w:p w:rsidR="00B25BE5" w:rsidRDefault="00B25BE5">
      <w:pPr>
        <w:spacing w:line="360" w:lineRule="auto"/>
        <w:rPr>
          <w:rFonts w:ascii="宋体"/>
          <w:color w:val="000000" w:themeColor="text1"/>
          <w:sz w:val="24"/>
        </w:rPr>
      </w:pPr>
    </w:p>
    <w:p w:rsidR="00B25BE5" w:rsidRDefault="00B25BE5">
      <w:pPr>
        <w:spacing w:line="360" w:lineRule="auto"/>
        <w:rPr>
          <w:rFonts w:ascii="宋体"/>
          <w:color w:val="000000" w:themeColor="text1"/>
          <w:sz w:val="24"/>
        </w:rPr>
      </w:pPr>
    </w:p>
    <w:p w:rsidR="00B25BE5" w:rsidRDefault="000E3383">
      <w:pPr>
        <w:pStyle w:val="2"/>
        <w:rPr>
          <w:b w:val="0"/>
          <w:color w:val="000000" w:themeColor="text1"/>
          <w:sz w:val="21"/>
          <w:szCs w:val="21"/>
        </w:rPr>
      </w:pPr>
      <w:bookmarkStart w:id="23" w:name="_Toc104989868"/>
      <w:bookmarkStart w:id="24" w:name="_Toc57291291"/>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bookmarkEnd w:id="24"/>
    </w:p>
    <w:p w:rsidR="00B25BE5" w:rsidRDefault="000E33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25BE5">
        <w:trPr>
          <w:trHeight w:val="624"/>
          <w:jc w:val="center"/>
        </w:trPr>
        <w:tc>
          <w:tcPr>
            <w:tcW w:w="2240" w:type="dxa"/>
            <w:gridSpan w:val="2"/>
            <w:vAlign w:val="center"/>
          </w:tcPr>
          <w:p w:rsidR="00B25BE5" w:rsidRDefault="000E3383">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25BE5" w:rsidRDefault="00B25BE5">
            <w:pPr>
              <w:ind w:left="-90"/>
              <w:jc w:val="center"/>
              <w:rPr>
                <w:rFonts w:ascii="宋体"/>
                <w:color w:val="000000" w:themeColor="text1"/>
                <w:kern w:val="0"/>
                <w:sz w:val="24"/>
              </w:rPr>
            </w:pPr>
          </w:p>
        </w:tc>
        <w:tc>
          <w:tcPr>
            <w:tcW w:w="1418" w:type="dxa"/>
            <w:vAlign w:val="center"/>
          </w:tcPr>
          <w:p w:rsidR="00B25BE5" w:rsidRDefault="000E3383">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25BE5" w:rsidRDefault="00B25BE5">
            <w:pPr>
              <w:ind w:left="-90"/>
              <w:jc w:val="center"/>
              <w:rPr>
                <w:rFonts w:ascii="宋体"/>
                <w:color w:val="000000" w:themeColor="text1"/>
                <w:kern w:val="0"/>
                <w:sz w:val="24"/>
              </w:rPr>
            </w:pPr>
          </w:p>
        </w:tc>
      </w:tr>
      <w:tr w:rsidR="00B25BE5">
        <w:trPr>
          <w:trHeight w:val="624"/>
          <w:jc w:val="center"/>
        </w:trPr>
        <w:tc>
          <w:tcPr>
            <w:tcW w:w="822" w:type="dxa"/>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备注说明</w:t>
            </w:r>
          </w:p>
        </w:tc>
      </w:tr>
      <w:tr w:rsidR="00B25BE5">
        <w:trPr>
          <w:trHeight w:val="611"/>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591"/>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rightChars="-137" w:right="-288"/>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627"/>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594"/>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597"/>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755"/>
          <w:jc w:val="center"/>
        </w:trPr>
        <w:tc>
          <w:tcPr>
            <w:tcW w:w="2240" w:type="dxa"/>
            <w:gridSpan w:val="2"/>
            <w:vAlign w:val="center"/>
          </w:tcPr>
          <w:p w:rsidR="00B25BE5" w:rsidRDefault="000E3383">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25BE5" w:rsidRDefault="00B25BE5">
            <w:pPr>
              <w:ind w:left="-90"/>
              <w:jc w:val="center"/>
              <w:rPr>
                <w:rFonts w:ascii="Mincho"/>
                <w:color w:val="000000" w:themeColor="text1"/>
                <w:kern w:val="0"/>
                <w:sz w:val="20"/>
              </w:rPr>
            </w:pPr>
          </w:p>
        </w:tc>
        <w:tc>
          <w:tcPr>
            <w:tcW w:w="2693" w:type="dxa"/>
            <w:vAlign w:val="center"/>
          </w:tcPr>
          <w:p w:rsidR="00B25BE5" w:rsidRDefault="000E3383">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25BE5" w:rsidRDefault="00B25BE5">
            <w:pPr>
              <w:ind w:left="-90"/>
              <w:jc w:val="center"/>
              <w:rPr>
                <w:rFonts w:ascii="Mincho"/>
                <w:color w:val="000000" w:themeColor="text1"/>
                <w:kern w:val="0"/>
                <w:sz w:val="20"/>
              </w:rPr>
            </w:pPr>
          </w:p>
        </w:tc>
        <w:tc>
          <w:tcPr>
            <w:tcW w:w="1418" w:type="dxa"/>
            <w:vAlign w:val="center"/>
          </w:tcPr>
          <w:p w:rsidR="00B25BE5" w:rsidRDefault="000E3383">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25BE5" w:rsidRDefault="00B25BE5">
            <w:pPr>
              <w:ind w:left="-90"/>
              <w:jc w:val="center"/>
              <w:rPr>
                <w:rFonts w:ascii="Mincho"/>
                <w:color w:val="000000" w:themeColor="text1"/>
                <w:kern w:val="0"/>
                <w:sz w:val="20"/>
              </w:rPr>
            </w:pPr>
          </w:p>
        </w:tc>
      </w:tr>
    </w:tbl>
    <w:p w:rsidR="00B25BE5" w:rsidRDefault="000E3383">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w:t>
      </w:r>
      <w:r>
        <w:rPr>
          <w:rFonts w:ascii="宋体" w:hAnsi="宋体"/>
          <w:color w:val="000000" w:themeColor="text1"/>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color w:val="000000" w:themeColor="text1"/>
          <w:sz w:val="24"/>
        </w:rPr>
        <w:t>如</w:t>
      </w:r>
      <w:proofErr w:type="gramStart"/>
      <w:r>
        <w:rPr>
          <w:rFonts w:ascii="宋体" w:hAnsi="宋体"/>
          <w:color w:val="000000" w:themeColor="text1"/>
          <w:sz w:val="24"/>
        </w:rPr>
        <w:t>不</w:t>
      </w:r>
      <w:proofErr w:type="gramEnd"/>
      <w:r>
        <w:rPr>
          <w:rFonts w:ascii="宋体" w:hAnsi="宋体"/>
          <w:color w:val="000000" w:themeColor="text1"/>
          <w:sz w:val="24"/>
        </w:rPr>
        <w:t>明示</w:t>
      </w:r>
      <w:r>
        <w:rPr>
          <w:rFonts w:ascii="宋体" w:hAnsi="宋体" w:hint="eastAsia"/>
          <w:color w:val="000000" w:themeColor="text1"/>
          <w:sz w:val="24"/>
        </w:rPr>
        <w:t>说明</w:t>
      </w:r>
      <w:r>
        <w:rPr>
          <w:rFonts w:ascii="宋体" w:hAnsi="宋体"/>
          <w:color w:val="000000" w:themeColor="text1"/>
          <w:sz w:val="24"/>
        </w:rPr>
        <w:t>的视同完全响应</w:t>
      </w:r>
      <w:r>
        <w:rPr>
          <w:rFonts w:ascii="宋体" w:hAnsi="宋体" w:hint="eastAsia"/>
          <w:color w:val="000000" w:themeColor="text1"/>
          <w:sz w:val="24"/>
        </w:rPr>
        <w:t>，对有具体参数要求的指标项，投标人必须提供本次投标货物的具体参数值。投标人</w:t>
      </w:r>
      <w:r>
        <w:rPr>
          <w:rFonts w:ascii="宋体" w:hAnsi="宋体"/>
          <w:color w:val="000000" w:themeColor="text1"/>
          <w:sz w:val="24"/>
        </w:rPr>
        <w:t>不能简单照搬照抄采购人</w:t>
      </w:r>
      <w:r>
        <w:rPr>
          <w:rFonts w:ascii="宋体" w:hAnsi="宋体" w:hint="eastAsia"/>
          <w:color w:val="000000" w:themeColor="text1"/>
          <w:sz w:val="24"/>
        </w:rPr>
        <w:t>招标货物及有关说明</w:t>
      </w:r>
      <w:r>
        <w:rPr>
          <w:rFonts w:ascii="宋体" w:hAnsi="宋体"/>
          <w:color w:val="000000" w:themeColor="text1"/>
          <w:sz w:val="24"/>
        </w:rPr>
        <w:t>中的技术要求</w:t>
      </w:r>
      <w:r>
        <w:rPr>
          <w:rFonts w:ascii="宋体" w:hAnsi="宋体" w:hint="eastAsia"/>
          <w:color w:val="000000" w:themeColor="text1"/>
          <w:sz w:val="24"/>
        </w:rPr>
        <w:t>，</w:t>
      </w:r>
      <w:r>
        <w:rPr>
          <w:rFonts w:ascii="宋体" w:hAnsi="宋体"/>
          <w:color w:val="000000" w:themeColor="text1"/>
          <w:sz w:val="24"/>
        </w:rPr>
        <w:t>如照搬照抄</w:t>
      </w:r>
      <w:r>
        <w:rPr>
          <w:rFonts w:ascii="宋体" w:hAnsi="宋体" w:hint="eastAsia"/>
          <w:color w:val="000000" w:themeColor="text1"/>
          <w:sz w:val="24"/>
        </w:rPr>
        <w:t>招标货物及有关</w:t>
      </w:r>
      <w:r>
        <w:rPr>
          <w:rFonts w:ascii="宋体" w:hAnsi="宋体"/>
          <w:color w:val="000000" w:themeColor="text1"/>
          <w:sz w:val="24"/>
        </w:rPr>
        <w:t>说明中的技术要求的，中标后</w:t>
      </w:r>
      <w:r>
        <w:rPr>
          <w:rFonts w:ascii="宋体" w:hAnsi="宋体" w:hint="eastAsia"/>
          <w:color w:val="000000" w:themeColor="text1"/>
          <w:sz w:val="24"/>
        </w:rPr>
        <w:t>中标人</w:t>
      </w:r>
      <w:r>
        <w:rPr>
          <w:rFonts w:ascii="宋体" w:hAnsi="宋体"/>
          <w:color w:val="000000" w:themeColor="text1"/>
          <w:sz w:val="24"/>
        </w:rPr>
        <w:t>在同采购人签订合同和履约环节中不得提出异议，一切后果和损失由</w:t>
      </w:r>
      <w:r>
        <w:rPr>
          <w:rFonts w:ascii="宋体" w:hAnsi="宋体" w:hint="eastAsia"/>
          <w:color w:val="000000" w:themeColor="text1"/>
          <w:sz w:val="24"/>
        </w:rPr>
        <w:t>中标人</w:t>
      </w:r>
      <w:r>
        <w:rPr>
          <w:rFonts w:ascii="宋体" w:hAnsi="宋体"/>
          <w:color w:val="000000" w:themeColor="text1"/>
          <w:sz w:val="24"/>
        </w:rPr>
        <w:t>承担。</w:t>
      </w:r>
      <w:r>
        <w:rPr>
          <w:rFonts w:ascii="宋体" w:hAnsi="宋体" w:hint="eastAsia"/>
          <w:color w:val="000000" w:themeColor="text1"/>
          <w:sz w:val="24"/>
        </w:rPr>
        <w:t>投标人</w:t>
      </w:r>
      <w:r>
        <w:rPr>
          <w:rFonts w:ascii="宋体" w:hAnsi="宋体"/>
          <w:color w:val="000000" w:themeColor="text1"/>
          <w:sz w:val="24"/>
        </w:rPr>
        <w:t>如果虚假响应，将承担一切可能的风险。</w:t>
      </w:r>
      <w:r>
        <w:rPr>
          <w:rFonts w:ascii="宋体" w:hAnsi="宋体" w:hint="eastAsia"/>
          <w:color w:val="000000" w:themeColor="text1"/>
          <w:sz w:val="24"/>
        </w:rPr>
        <w:t>投标人</w:t>
      </w:r>
      <w:r>
        <w:rPr>
          <w:rFonts w:ascii="宋体" w:hAnsi="宋体"/>
          <w:color w:val="000000" w:themeColor="text1"/>
          <w:sz w:val="24"/>
        </w:rPr>
        <w:t>若提供其他增值服务，可以在表中自行据实填写</w:t>
      </w:r>
      <w:r>
        <w:rPr>
          <w:rFonts w:ascii="宋体" w:hAnsi="宋体" w:hint="eastAsia"/>
          <w:color w:val="000000" w:themeColor="text1"/>
          <w:sz w:val="24"/>
        </w:rPr>
        <w:t>。</w:t>
      </w:r>
    </w:p>
    <w:p w:rsidR="00B25BE5" w:rsidRDefault="000E3383">
      <w:pPr>
        <w:pStyle w:val="2"/>
        <w:rPr>
          <w:rFonts w:ascii="宋体"/>
          <w:b w:val="0"/>
          <w:color w:val="000000" w:themeColor="text1"/>
          <w:sz w:val="21"/>
          <w:szCs w:val="21"/>
        </w:rPr>
      </w:pPr>
      <w:bookmarkStart w:id="25" w:name="_Toc57291292"/>
      <w:bookmarkStart w:id="26" w:name="_Toc104989869"/>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bookmarkEnd w:id="26"/>
    </w:p>
    <w:p w:rsidR="00B25BE5" w:rsidRDefault="000E33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B25BE5">
        <w:trPr>
          <w:trHeight w:val="624"/>
          <w:jc w:val="center"/>
        </w:trPr>
        <w:tc>
          <w:tcPr>
            <w:tcW w:w="2240" w:type="dxa"/>
            <w:gridSpan w:val="2"/>
            <w:vAlign w:val="center"/>
          </w:tcPr>
          <w:p w:rsidR="00B25BE5" w:rsidRDefault="000E3383">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25BE5" w:rsidRDefault="00B25BE5">
            <w:pPr>
              <w:ind w:left="-90"/>
              <w:jc w:val="center"/>
              <w:rPr>
                <w:rFonts w:ascii="宋体"/>
                <w:color w:val="000000" w:themeColor="text1"/>
                <w:kern w:val="0"/>
                <w:sz w:val="24"/>
              </w:rPr>
            </w:pPr>
          </w:p>
        </w:tc>
        <w:tc>
          <w:tcPr>
            <w:tcW w:w="1418" w:type="dxa"/>
            <w:vAlign w:val="center"/>
          </w:tcPr>
          <w:p w:rsidR="00B25BE5" w:rsidRDefault="000E3383">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25BE5" w:rsidRDefault="00B25BE5">
            <w:pPr>
              <w:ind w:left="-90"/>
              <w:jc w:val="center"/>
              <w:rPr>
                <w:rFonts w:ascii="宋体"/>
                <w:color w:val="000000" w:themeColor="text1"/>
                <w:kern w:val="0"/>
                <w:sz w:val="24"/>
              </w:rPr>
            </w:pPr>
          </w:p>
        </w:tc>
      </w:tr>
      <w:tr w:rsidR="00B25BE5">
        <w:trPr>
          <w:trHeight w:val="624"/>
          <w:jc w:val="center"/>
        </w:trPr>
        <w:tc>
          <w:tcPr>
            <w:tcW w:w="822" w:type="dxa"/>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25BE5" w:rsidRDefault="000E3383">
            <w:pPr>
              <w:ind w:left="-90"/>
              <w:jc w:val="center"/>
              <w:rPr>
                <w:rFonts w:ascii="宋体"/>
                <w:b/>
                <w:color w:val="000000" w:themeColor="text1"/>
                <w:sz w:val="24"/>
              </w:rPr>
            </w:pPr>
            <w:r>
              <w:rPr>
                <w:rFonts w:ascii="宋体" w:hAnsi="宋体" w:hint="eastAsia"/>
                <w:b/>
                <w:color w:val="000000" w:themeColor="text1"/>
                <w:sz w:val="24"/>
              </w:rPr>
              <w:t>备注说明</w:t>
            </w:r>
          </w:p>
        </w:tc>
      </w:tr>
      <w:tr w:rsidR="00B25BE5">
        <w:trPr>
          <w:trHeight w:val="611"/>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591"/>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rightChars="-137" w:right="-288"/>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627"/>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594"/>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597"/>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619"/>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755"/>
          <w:jc w:val="center"/>
        </w:trPr>
        <w:tc>
          <w:tcPr>
            <w:tcW w:w="822" w:type="dxa"/>
          </w:tcPr>
          <w:p w:rsidR="00B25BE5" w:rsidRDefault="00B25BE5">
            <w:pPr>
              <w:ind w:left="-90"/>
              <w:jc w:val="left"/>
              <w:rPr>
                <w:rFonts w:ascii="Mincho"/>
                <w:color w:val="000000" w:themeColor="text1"/>
                <w:kern w:val="0"/>
                <w:sz w:val="20"/>
              </w:rPr>
            </w:pPr>
          </w:p>
        </w:tc>
        <w:tc>
          <w:tcPr>
            <w:tcW w:w="3686" w:type="dxa"/>
            <w:gridSpan w:val="2"/>
          </w:tcPr>
          <w:p w:rsidR="00B25BE5" w:rsidRDefault="00B25BE5">
            <w:pPr>
              <w:ind w:left="-90"/>
              <w:jc w:val="left"/>
              <w:rPr>
                <w:rFonts w:ascii="Mincho"/>
                <w:color w:val="000000" w:themeColor="text1"/>
                <w:kern w:val="0"/>
                <w:sz w:val="20"/>
              </w:rPr>
            </w:pPr>
          </w:p>
        </w:tc>
        <w:tc>
          <w:tcPr>
            <w:tcW w:w="4252" w:type="dxa"/>
            <w:gridSpan w:val="2"/>
          </w:tcPr>
          <w:p w:rsidR="00B25BE5" w:rsidRDefault="00B25BE5">
            <w:pPr>
              <w:ind w:left="-90"/>
              <w:jc w:val="left"/>
              <w:rPr>
                <w:rFonts w:ascii="Mincho"/>
                <w:color w:val="000000" w:themeColor="text1"/>
                <w:kern w:val="0"/>
                <w:sz w:val="20"/>
              </w:rPr>
            </w:pPr>
          </w:p>
        </w:tc>
        <w:tc>
          <w:tcPr>
            <w:tcW w:w="1418" w:type="dxa"/>
          </w:tcPr>
          <w:p w:rsidR="00B25BE5" w:rsidRDefault="00B25BE5">
            <w:pPr>
              <w:ind w:left="-90"/>
              <w:jc w:val="left"/>
              <w:rPr>
                <w:rFonts w:ascii="Mincho"/>
                <w:color w:val="000000" w:themeColor="text1"/>
                <w:kern w:val="0"/>
                <w:sz w:val="20"/>
              </w:rPr>
            </w:pPr>
          </w:p>
        </w:tc>
        <w:tc>
          <w:tcPr>
            <w:tcW w:w="4006" w:type="dxa"/>
          </w:tcPr>
          <w:p w:rsidR="00B25BE5" w:rsidRDefault="00B25BE5">
            <w:pPr>
              <w:ind w:left="-90"/>
              <w:jc w:val="left"/>
              <w:rPr>
                <w:rFonts w:ascii="Mincho"/>
                <w:color w:val="000000" w:themeColor="text1"/>
                <w:kern w:val="0"/>
                <w:sz w:val="20"/>
              </w:rPr>
            </w:pPr>
          </w:p>
        </w:tc>
      </w:tr>
      <w:tr w:rsidR="00B25BE5">
        <w:trPr>
          <w:trHeight w:val="755"/>
          <w:jc w:val="center"/>
        </w:trPr>
        <w:tc>
          <w:tcPr>
            <w:tcW w:w="2240" w:type="dxa"/>
            <w:gridSpan w:val="2"/>
            <w:vAlign w:val="center"/>
          </w:tcPr>
          <w:p w:rsidR="00B25BE5" w:rsidRDefault="000E3383">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25BE5" w:rsidRDefault="00B25BE5">
            <w:pPr>
              <w:ind w:left="-90"/>
              <w:jc w:val="center"/>
              <w:rPr>
                <w:rFonts w:ascii="Mincho"/>
                <w:color w:val="000000" w:themeColor="text1"/>
                <w:kern w:val="0"/>
                <w:sz w:val="20"/>
              </w:rPr>
            </w:pPr>
          </w:p>
        </w:tc>
        <w:tc>
          <w:tcPr>
            <w:tcW w:w="2693" w:type="dxa"/>
            <w:vAlign w:val="center"/>
          </w:tcPr>
          <w:p w:rsidR="00B25BE5" w:rsidRDefault="000E3383">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25BE5" w:rsidRDefault="00B25BE5">
            <w:pPr>
              <w:ind w:left="-90"/>
              <w:jc w:val="center"/>
              <w:rPr>
                <w:rFonts w:ascii="Mincho"/>
                <w:color w:val="000000" w:themeColor="text1"/>
                <w:kern w:val="0"/>
                <w:sz w:val="20"/>
              </w:rPr>
            </w:pPr>
          </w:p>
        </w:tc>
        <w:tc>
          <w:tcPr>
            <w:tcW w:w="1418" w:type="dxa"/>
            <w:vAlign w:val="center"/>
          </w:tcPr>
          <w:p w:rsidR="00B25BE5" w:rsidRDefault="000E3383">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25BE5" w:rsidRDefault="00B25BE5">
            <w:pPr>
              <w:ind w:left="-90"/>
              <w:jc w:val="center"/>
              <w:rPr>
                <w:rFonts w:ascii="Mincho"/>
                <w:color w:val="000000" w:themeColor="text1"/>
                <w:kern w:val="0"/>
                <w:sz w:val="20"/>
              </w:rPr>
            </w:pPr>
          </w:p>
        </w:tc>
      </w:tr>
    </w:tbl>
    <w:p w:rsidR="00B25BE5" w:rsidRDefault="000E3383">
      <w:pPr>
        <w:spacing w:line="360" w:lineRule="auto"/>
        <w:ind w:firstLineChars="200" w:firstLine="480"/>
        <w:rPr>
          <w:rFonts w:ascii="宋体"/>
          <w:color w:val="000000" w:themeColor="text1"/>
          <w:spacing w:val="4"/>
          <w:sz w:val="24"/>
        </w:rPr>
        <w:sectPr w:rsidR="00B25BE5">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25BE5" w:rsidRDefault="000E3383">
      <w:pPr>
        <w:pStyle w:val="2"/>
        <w:rPr>
          <w:b w:val="0"/>
          <w:color w:val="000000" w:themeColor="text1"/>
          <w:sz w:val="21"/>
          <w:szCs w:val="21"/>
        </w:rPr>
      </w:pPr>
      <w:bookmarkStart w:id="27" w:name="_Toc120889955"/>
      <w:bookmarkStart w:id="28" w:name="_Toc12295672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：法定代表人资格证明</w:t>
      </w:r>
      <w:bookmarkEnd w:id="27"/>
      <w:bookmarkEnd w:id="28"/>
    </w:p>
    <w:p w:rsidR="00B25BE5" w:rsidRDefault="000E33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25BE5" w:rsidRDefault="000E3383">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25BE5" w:rsidRDefault="000E3383">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B25BE5" w:rsidRDefault="000E3383">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B25BE5" w:rsidRDefault="00B25BE5">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25BE5" w:rsidRDefault="000E33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25BE5" w:rsidRDefault="000E33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25BE5" w:rsidRDefault="00B25BE5">
      <w:pPr>
        <w:spacing w:line="360" w:lineRule="auto"/>
        <w:ind w:rightChars="-167" w:right="-351"/>
        <w:rPr>
          <w:color w:val="000000" w:themeColor="text1"/>
          <w:sz w:val="28"/>
          <w:szCs w:val="28"/>
        </w:rPr>
      </w:pPr>
    </w:p>
    <w:p w:rsidR="00B25BE5" w:rsidRDefault="00B25BE5">
      <w:pPr>
        <w:spacing w:line="360" w:lineRule="auto"/>
        <w:ind w:rightChars="-167" w:right="-351"/>
        <w:rPr>
          <w:color w:val="000000" w:themeColor="text1"/>
          <w:sz w:val="28"/>
          <w:szCs w:val="28"/>
        </w:rPr>
      </w:pPr>
    </w:p>
    <w:p w:rsidR="00B25BE5" w:rsidRDefault="000E3383">
      <w:pPr>
        <w:rPr>
          <w:rFonts w:ascii="宋体"/>
          <w:b/>
          <w:bCs/>
          <w:color w:val="000000" w:themeColor="text1"/>
          <w:sz w:val="30"/>
        </w:rPr>
      </w:pPr>
      <w:bookmarkStart w:id="29" w:name="_Toc57291294"/>
      <w:bookmarkStart w:id="30" w:name="_Toc24632185"/>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0E3383">
                            <w:pPr>
                              <w:jc w:val="center"/>
                              <w:rPr>
                                <w:sz w:val="24"/>
                              </w:rPr>
                            </w:pPr>
                            <w:r>
                              <w:rPr>
                                <w:rFonts w:hint="eastAsia"/>
                                <w:sz w:val="24"/>
                              </w:rPr>
                              <w:t>法定代表人身份证复印件粘贴处</w:t>
                            </w:r>
                          </w:p>
                          <w:p w:rsidR="00B25BE5" w:rsidRDefault="000E338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0E3383">
                      <w:pPr>
                        <w:jc w:val="center"/>
                        <w:rPr>
                          <w:sz w:val="24"/>
                        </w:rPr>
                      </w:pPr>
                      <w:r>
                        <w:rPr>
                          <w:rFonts w:hint="eastAsia"/>
                          <w:sz w:val="24"/>
                        </w:rPr>
                        <w:t>法定代表人身份证复印件粘贴处</w:t>
                      </w:r>
                    </w:p>
                    <w:p w:rsidR="00B25BE5" w:rsidRDefault="000E338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0E3383">
                            <w:pPr>
                              <w:jc w:val="center"/>
                              <w:rPr>
                                <w:sz w:val="24"/>
                              </w:rPr>
                            </w:pPr>
                            <w:r>
                              <w:rPr>
                                <w:rFonts w:hint="eastAsia"/>
                                <w:sz w:val="24"/>
                              </w:rPr>
                              <w:t>法定代表人身份证复印件粘贴处</w:t>
                            </w:r>
                          </w:p>
                          <w:p w:rsidR="00B25BE5" w:rsidRDefault="000E338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B25BE5">
                      <w:pPr>
                        <w:jc w:val="center"/>
                      </w:pPr>
                    </w:p>
                    <w:p w:rsidR="00B25BE5" w:rsidRDefault="000E3383">
                      <w:pPr>
                        <w:jc w:val="center"/>
                        <w:rPr>
                          <w:sz w:val="24"/>
                        </w:rPr>
                      </w:pPr>
                      <w:r>
                        <w:rPr>
                          <w:rFonts w:hint="eastAsia"/>
                          <w:sz w:val="24"/>
                        </w:rPr>
                        <w:t>法定代表人身份证复印件粘贴处</w:t>
                      </w:r>
                    </w:p>
                    <w:p w:rsidR="00B25BE5" w:rsidRDefault="000E3383">
                      <w:pPr>
                        <w:jc w:val="center"/>
                      </w:pPr>
                      <w:r>
                        <w:rPr>
                          <w:rFonts w:hint="eastAsia"/>
                          <w:sz w:val="24"/>
                        </w:rPr>
                        <w:t>（正面）</w:t>
                      </w:r>
                    </w:p>
                  </w:txbxContent>
                </v:textbox>
              </v:shape>
            </w:pict>
          </mc:Fallback>
        </mc:AlternateContent>
      </w: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rPr>
          <w:color w:val="000000" w:themeColor="text1"/>
        </w:rPr>
      </w:pPr>
    </w:p>
    <w:p w:rsidR="00B25BE5" w:rsidRDefault="00B25BE5">
      <w:pPr>
        <w:spacing w:line="360" w:lineRule="auto"/>
        <w:ind w:firstLineChars="100" w:firstLine="211"/>
        <w:rPr>
          <w:b/>
          <w:color w:val="000000" w:themeColor="text1"/>
          <w:u w:val="single"/>
        </w:rPr>
      </w:pPr>
    </w:p>
    <w:p w:rsidR="00B25BE5" w:rsidRDefault="00B25BE5">
      <w:pPr>
        <w:tabs>
          <w:tab w:val="left" w:pos="1390"/>
        </w:tabs>
        <w:rPr>
          <w:color w:val="000000" w:themeColor="text1"/>
        </w:rPr>
      </w:pPr>
    </w:p>
    <w:p w:rsidR="00B25BE5" w:rsidRDefault="00B25BE5">
      <w:pPr>
        <w:tabs>
          <w:tab w:val="left" w:pos="1390"/>
        </w:tabs>
        <w:rPr>
          <w:color w:val="000000" w:themeColor="text1"/>
        </w:rPr>
      </w:pPr>
    </w:p>
    <w:p w:rsidR="00B25BE5" w:rsidRDefault="000E3383">
      <w:pPr>
        <w:pStyle w:val="2"/>
        <w:rPr>
          <w:b w:val="0"/>
          <w:color w:val="000000" w:themeColor="text1"/>
          <w:sz w:val="21"/>
          <w:szCs w:val="21"/>
        </w:rPr>
      </w:pPr>
      <w:r>
        <w:rPr>
          <w:color w:val="000000" w:themeColor="text1"/>
        </w:rPr>
        <w:br w:type="page"/>
      </w:r>
      <w:bookmarkStart w:id="31" w:name="_Toc104989871"/>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：法定代表人委托书</w:t>
      </w:r>
      <w:bookmarkEnd w:id="29"/>
      <w:bookmarkEnd w:id="30"/>
      <w:bookmarkEnd w:id="31"/>
    </w:p>
    <w:p w:rsidR="00B25BE5" w:rsidRDefault="00B25BE5">
      <w:pPr>
        <w:spacing w:line="500" w:lineRule="exact"/>
        <w:ind w:right="32"/>
        <w:rPr>
          <w:rFonts w:ascii="楷体_GB2312" w:eastAsia="楷体_GB2312" w:hAnsi="宋体"/>
          <w:color w:val="000000" w:themeColor="text1"/>
          <w:sz w:val="22"/>
          <w:szCs w:val="22"/>
        </w:rPr>
      </w:pPr>
    </w:p>
    <w:p w:rsidR="00B25BE5" w:rsidRDefault="000E33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25BE5" w:rsidRDefault="000E3383">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25BE5" w:rsidRDefault="000E33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25BE5" w:rsidRDefault="000E33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25BE5" w:rsidRDefault="000E33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25BE5" w:rsidRDefault="000E33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25BE5" w:rsidRDefault="000E33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25BE5" w:rsidRDefault="000E33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25BE5" w:rsidRDefault="000E3383">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25BE5" w:rsidRDefault="00B25BE5"/>
                          <w:p w:rsidR="00B25BE5" w:rsidRDefault="00B25BE5"/>
                          <w:p w:rsidR="00B25BE5" w:rsidRDefault="00B25BE5"/>
                          <w:p w:rsidR="00B25BE5" w:rsidRDefault="00B25BE5"/>
                          <w:p w:rsidR="00B25BE5" w:rsidRDefault="000E3383">
                            <w:pPr>
                              <w:jc w:val="center"/>
                              <w:rPr>
                                <w:sz w:val="24"/>
                              </w:rPr>
                            </w:pPr>
                            <w:r>
                              <w:rPr>
                                <w:rFonts w:hint="eastAsia"/>
                                <w:sz w:val="24"/>
                              </w:rPr>
                              <w:t>被授权人身份证复印件粘贴处</w:t>
                            </w:r>
                          </w:p>
                          <w:p w:rsidR="00B25BE5" w:rsidRDefault="000E338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B25BE5" w:rsidRDefault="00B25BE5"/>
                    <w:p w:rsidR="00B25BE5" w:rsidRDefault="00B25BE5"/>
                    <w:p w:rsidR="00B25BE5" w:rsidRDefault="00B25BE5"/>
                    <w:p w:rsidR="00B25BE5" w:rsidRDefault="00B25BE5"/>
                    <w:p w:rsidR="00B25BE5" w:rsidRDefault="000E3383">
                      <w:pPr>
                        <w:jc w:val="center"/>
                        <w:rPr>
                          <w:sz w:val="24"/>
                        </w:rPr>
                      </w:pPr>
                      <w:r>
                        <w:rPr>
                          <w:rFonts w:hint="eastAsia"/>
                          <w:sz w:val="24"/>
                        </w:rPr>
                        <w:t>被授权人身份证复印件粘贴处</w:t>
                      </w:r>
                    </w:p>
                    <w:p w:rsidR="00B25BE5" w:rsidRDefault="000E3383">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B25BE5" w:rsidRDefault="00B25BE5"/>
                          <w:p w:rsidR="00B25BE5" w:rsidRDefault="00B25BE5"/>
                          <w:p w:rsidR="00B25BE5" w:rsidRDefault="00B25BE5"/>
                          <w:p w:rsidR="00B25BE5" w:rsidRDefault="00B25BE5"/>
                          <w:p w:rsidR="00B25BE5" w:rsidRDefault="000E3383">
                            <w:pPr>
                              <w:jc w:val="center"/>
                              <w:rPr>
                                <w:sz w:val="24"/>
                              </w:rPr>
                            </w:pPr>
                            <w:r>
                              <w:rPr>
                                <w:rFonts w:hint="eastAsia"/>
                                <w:sz w:val="24"/>
                              </w:rPr>
                              <w:t>被授权人身份证复印件粘贴处</w:t>
                            </w:r>
                          </w:p>
                          <w:p w:rsidR="00B25BE5" w:rsidRDefault="000E338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B25BE5" w:rsidRDefault="00B25BE5"/>
                    <w:p w:rsidR="00B25BE5" w:rsidRDefault="00B25BE5"/>
                    <w:p w:rsidR="00B25BE5" w:rsidRDefault="00B25BE5"/>
                    <w:p w:rsidR="00B25BE5" w:rsidRDefault="00B25BE5"/>
                    <w:p w:rsidR="00B25BE5" w:rsidRDefault="000E3383">
                      <w:pPr>
                        <w:jc w:val="center"/>
                        <w:rPr>
                          <w:sz w:val="24"/>
                        </w:rPr>
                      </w:pPr>
                      <w:r>
                        <w:rPr>
                          <w:rFonts w:hint="eastAsia"/>
                          <w:sz w:val="24"/>
                        </w:rPr>
                        <w:t>被授权人身份证复印件粘贴处</w:t>
                      </w:r>
                    </w:p>
                    <w:p w:rsidR="00B25BE5" w:rsidRDefault="000E3383">
                      <w:pPr>
                        <w:jc w:val="center"/>
                      </w:pPr>
                      <w:r>
                        <w:rPr>
                          <w:rFonts w:hint="eastAsia"/>
                          <w:sz w:val="24"/>
                        </w:rPr>
                        <w:t>（正面）</w:t>
                      </w:r>
                    </w:p>
                  </w:txbxContent>
                </v:textbox>
              </v:shape>
            </w:pict>
          </mc:Fallback>
        </mc:AlternateContent>
      </w:r>
    </w:p>
    <w:p w:rsidR="00B25BE5" w:rsidRDefault="00B25BE5">
      <w:pPr>
        <w:spacing w:line="360" w:lineRule="auto"/>
        <w:ind w:rightChars="-167" w:right="-351"/>
        <w:jc w:val="center"/>
        <w:rPr>
          <w:color w:val="000000" w:themeColor="text1"/>
          <w:sz w:val="28"/>
          <w:szCs w:val="28"/>
        </w:rPr>
      </w:pPr>
    </w:p>
    <w:p w:rsidR="00B25BE5" w:rsidRDefault="00B25BE5">
      <w:pPr>
        <w:spacing w:line="360" w:lineRule="auto"/>
        <w:ind w:rightChars="-167" w:right="-351"/>
        <w:jc w:val="center"/>
        <w:rPr>
          <w:color w:val="000000" w:themeColor="text1"/>
          <w:sz w:val="28"/>
          <w:szCs w:val="28"/>
        </w:rPr>
      </w:pPr>
    </w:p>
    <w:p w:rsidR="00B25BE5" w:rsidRDefault="00B25BE5">
      <w:pPr>
        <w:spacing w:line="360" w:lineRule="auto"/>
        <w:ind w:rightChars="-167" w:right="-351"/>
        <w:jc w:val="center"/>
        <w:rPr>
          <w:color w:val="000000" w:themeColor="text1"/>
          <w:sz w:val="28"/>
          <w:szCs w:val="28"/>
        </w:rPr>
      </w:pPr>
    </w:p>
    <w:p w:rsidR="00B25BE5" w:rsidRDefault="00B25BE5">
      <w:pPr>
        <w:spacing w:line="360" w:lineRule="auto"/>
        <w:ind w:firstLineChars="200" w:firstLine="422"/>
        <w:rPr>
          <w:b/>
          <w:color w:val="000000" w:themeColor="text1"/>
          <w:u w:val="single"/>
        </w:rPr>
      </w:pPr>
    </w:p>
    <w:p w:rsidR="00B25BE5" w:rsidRDefault="00B25BE5">
      <w:pPr>
        <w:spacing w:line="360" w:lineRule="auto"/>
        <w:ind w:firstLineChars="200" w:firstLine="422"/>
        <w:rPr>
          <w:b/>
          <w:color w:val="000000" w:themeColor="text1"/>
          <w:u w:val="single"/>
        </w:rPr>
      </w:pPr>
    </w:p>
    <w:p w:rsidR="00B25BE5" w:rsidRDefault="00B25BE5">
      <w:pPr>
        <w:spacing w:line="360" w:lineRule="auto"/>
        <w:ind w:firstLineChars="200" w:firstLine="422"/>
        <w:rPr>
          <w:b/>
          <w:color w:val="000000" w:themeColor="text1"/>
          <w:u w:val="single"/>
        </w:rPr>
      </w:pPr>
    </w:p>
    <w:p w:rsidR="00B25BE5" w:rsidRDefault="00B25BE5">
      <w:pPr>
        <w:spacing w:line="360" w:lineRule="auto"/>
        <w:ind w:firstLineChars="200" w:firstLine="422"/>
        <w:rPr>
          <w:b/>
          <w:color w:val="000000" w:themeColor="text1"/>
          <w:u w:val="single"/>
        </w:rPr>
      </w:pPr>
    </w:p>
    <w:p w:rsidR="00B25BE5" w:rsidRDefault="00B25BE5">
      <w:pPr>
        <w:spacing w:line="360" w:lineRule="auto"/>
        <w:ind w:firstLineChars="200" w:firstLine="422"/>
        <w:rPr>
          <w:b/>
          <w:color w:val="000000" w:themeColor="text1"/>
          <w:u w:val="single"/>
        </w:rPr>
      </w:pPr>
    </w:p>
    <w:p w:rsidR="00B25BE5" w:rsidRDefault="00B25BE5">
      <w:pPr>
        <w:spacing w:line="360" w:lineRule="auto"/>
        <w:ind w:firstLineChars="100" w:firstLine="211"/>
        <w:rPr>
          <w:b/>
          <w:color w:val="000000" w:themeColor="text1"/>
          <w:u w:val="single"/>
        </w:rPr>
      </w:pPr>
    </w:p>
    <w:p w:rsidR="00B25BE5" w:rsidRDefault="00B25BE5">
      <w:pPr>
        <w:spacing w:line="360" w:lineRule="auto"/>
        <w:rPr>
          <w:rFonts w:ascii="宋体" w:hAnsi="宋体"/>
          <w:color w:val="000000" w:themeColor="text1"/>
          <w:spacing w:val="4"/>
          <w:sz w:val="24"/>
        </w:rPr>
      </w:pPr>
    </w:p>
    <w:p w:rsidR="00B25BE5" w:rsidRDefault="000E3383">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104989872"/>
      <w:bookmarkStart w:id="33" w:name="_Toc57291295"/>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：无重大违法记录声明</w:t>
      </w:r>
      <w:bookmarkEnd w:id="32"/>
      <w:bookmarkEnd w:id="33"/>
    </w:p>
    <w:p w:rsidR="00B25BE5" w:rsidRDefault="00B25BE5">
      <w:pPr>
        <w:pStyle w:val="Default"/>
        <w:rPr>
          <w:b/>
          <w:color w:val="000000" w:themeColor="text1"/>
          <w:sz w:val="30"/>
          <w:szCs w:val="30"/>
        </w:rPr>
      </w:pPr>
    </w:p>
    <w:p w:rsidR="00B25BE5" w:rsidRDefault="00B25BE5">
      <w:pPr>
        <w:pStyle w:val="Default"/>
        <w:rPr>
          <w:b/>
          <w:color w:val="000000" w:themeColor="text1"/>
          <w:sz w:val="30"/>
          <w:szCs w:val="30"/>
        </w:rPr>
      </w:pPr>
    </w:p>
    <w:p w:rsidR="00B25BE5" w:rsidRDefault="000E3383">
      <w:pPr>
        <w:pStyle w:val="Default"/>
        <w:jc w:val="center"/>
        <w:rPr>
          <w:b/>
          <w:color w:val="000000" w:themeColor="text1"/>
          <w:sz w:val="44"/>
          <w:szCs w:val="44"/>
        </w:rPr>
      </w:pPr>
      <w:r>
        <w:rPr>
          <w:rFonts w:hint="eastAsia"/>
          <w:b/>
          <w:color w:val="000000" w:themeColor="text1"/>
          <w:sz w:val="44"/>
          <w:szCs w:val="44"/>
        </w:rPr>
        <w:t>无重大违法记录声明</w:t>
      </w:r>
    </w:p>
    <w:p w:rsidR="00B25BE5" w:rsidRDefault="00B25BE5">
      <w:pPr>
        <w:pStyle w:val="Default"/>
        <w:rPr>
          <w:b/>
          <w:color w:val="000000" w:themeColor="text1"/>
          <w:sz w:val="30"/>
          <w:szCs w:val="30"/>
        </w:rPr>
      </w:pPr>
    </w:p>
    <w:p w:rsidR="00B25BE5" w:rsidRDefault="000E3383">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25BE5" w:rsidRDefault="00B25BE5">
      <w:pPr>
        <w:pStyle w:val="Default"/>
        <w:spacing w:line="360" w:lineRule="auto"/>
        <w:ind w:firstLine="540"/>
        <w:rPr>
          <w:color w:val="000000" w:themeColor="text1"/>
          <w:sz w:val="28"/>
          <w:szCs w:val="28"/>
        </w:rPr>
      </w:pPr>
    </w:p>
    <w:p w:rsidR="00B25BE5" w:rsidRDefault="00B25BE5">
      <w:pPr>
        <w:pStyle w:val="Default"/>
        <w:spacing w:line="360" w:lineRule="auto"/>
        <w:ind w:firstLine="540"/>
        <w:rPr>
          <w:color w:val="000000" w:themeColor="text1"/>
          <w:sz w:val="28"/>
          <w:szCs w:val="28"/>
        </w:rPr>
      </w:pP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25BE5" w:rsidRDefault="00B25BE5">
      <w:pPr>
        <w:pStyle w:val="Default"/>
        <w:ind w:firstLine="540"/>
        <w:rPr>
          <w:color w:val="000000" w:themeColor="text1"/>
          <w:sz w:val="28"/>
          <w:szCs w:val="28"/>
        </w:rPr>
      </w:pPr>
    </w:p>
    <w:p w:rsidR="00B25BE5" w:rsidRDefault="00B25BE5">
      <w:pPr>
        <w:pStyle w:val="Default"/>
        <w:ind w:firstLine="540"/>
        <w:rPr>
          <w:color w:val="000000" w:themeColor="text1"/>
          <w:sz w:val="28"/>
          <w:szCs w:val="28"/>
        </w:rPr>
      </w:pPr>
    </w:p>
    <w:p w:rsidR="00B25BE5" w:rsidRDefault="00B25BE5">
      <w:pPr>
        <w:pStyle w:val="Default"/>
        <w:ind w:firstLine="540"/>
        <w:rPr>
          <w:color w:val="000000" w:themeColor="text1"/>
          <w:sz w:val="28"/>
          <w:szCs w:val="28"/>
        </w:rPr>
      </w:pPr>
    </w:p>
    <w:p w:rsidR="00B25BE5" w:rsidRDefault="000E3383">
      <w:pPr>
        <w:widowControl/>
        <w:jc w:val="left"/>
        <w:rPr>
          <w:rFonts w:ascii="Helvetica" w:hAnsi="Helvetica" w:cs="Helvetica"/>
          <w:color w:val="000000" w:themeColor="text1"/>
          <w:kern w:val="0"/>
          <w:sz w:val="28"/>
          <w:szCs w:val="28"/>
        </w:rPr>
      </w:pPr>
      <w:r>
        <w:rPr>
          <w:color w:val="000000" w:themeColor="text1"/>
          <w:sz w:val="28"/>
          <w:szCs w:val="28"/>
        </w:rPr>
        <w:br w:type="page"/>
      </w:r>
    </w:p>
    <w:p w:rsidR="00B25BE5" w:rsidRDefault="000E3383">
      <w:pPr>
        <w:pStyle w:val="2"/>
        <w:rPr>
          <w:b w:val="0"/>
          <w:color w:val="000000" w:themeColor="text1"/>
          <w:sz w:val="21"/>
          <w:szCs w:val="21"/>
        </w:rPr>
      </w:pPr>
      <w:bookmarkStart w:id="34" w:name="_Toc53153324"/>
      <w:bookmarkStart w:id="35" w:name="_Toc49847306"/>
      <w:bookmarkStart w:id="36" w:name="_Toc52798262"/>
      <w:bookmarkStart w:id="37" w:name="_Toc104989873"/>
      <w:bookmarkStart w:id="38" w:name="_Toc57291296"/>
      <w:bookmarkStart w:id="39" w:name="_Toc51598429"/>
      <w:bookmarkStart w:id="40" w:name="_Toc50645819"/>
      <w:bookmarkStart w:id="41" w:name="_Toc50642505"/>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：诚信承诺书</w:t>
      </w:r>
      <w:bookmarkEnd w:id="34"/>
      <w:bookmarkEnd w:id="35"/>
      <w:bookmarkEnd w:id="36"/>
      <w:bookmarkEnd w:id="37"/>
      <w:bookmarkEnd w:id="38"/>
      <w:bookmarkEnd w:id="39"/>
      <w:bookmarkEnd w:id="40"/>
      <w:bookmarkEnd w:id="41"/>
    </w:p>
    <w:p w:rsidR="00B25BE5" w:rsidRDefault="00B25BE5">
      <w:pPr>
        <w:pStyle w:val="Default"/>
        <w:jc w:val="center"/>
        <w:rPr>
          <w:b/>
          <w:color w:val="000000" w:themeColor="text1"/>
          <w:sz w:val="44"/>
          <w:szCs w:val="44"/>
        </w:rPr>
      </w:pPr>
    </w:p>
    <w:p w:rsidR="00B25BE5" w:rsidRDefault="000E3383">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25BE5" w:rsidRDefault="000E3383">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我</w:t>
      </w:r>
      <w:bookmarkStart w:id="42" w:name="_Hlk96628739"/>
      <w:r>
        <w:rPr>
          <w:rFonts w:hint="eastAsia"/>
          <w:color w:val="000000" w:themeColor="text1"/>
          <w:sz w:val="28"/>
          <w:szCs w:val="28"/>
        </w:rPr>
        <w:t>单位近三年</w:t>
      </w:r>
      <w:r>
        <w:rPr>
          <w:color w:val="000000" w:themeColor="text1"/>
          <w:sz w:val="28"/>
          <w:szCs w:val="28"/>
        </w:rPr>
        <w:t>内</w:t>
      </w:r>
      <w:bookmarkEnd w:id="42"/>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25BE5" w:rsidRDefault="00B25BE5">
      <w:pPr>
        <w:pStyle w:val="Default"/>
        <w:spacing w:line="360" w:lineRule="auto"/>
        <w:ind w:firstLine="540"/>
        <w:rPr>
          <w:color w:val="000000" w:themeColor="text1"/>
          <w:sz w:val="28"/>
          <w:szCs w:val="28"/>
        </w:rPr>
      </w:pPr>
    </w:p>
    <w:p w:rsidR="00B25BE5" w:rsidRDefault="00B25BE5">
      <w:pPr>
        <w:pStyle w:val="Default"/>
        <w:spacing w:line="360" w:lineRule="auto"/>
        <w:ind w:firstLine="540"/>
        <w:rPr>
          <w:color w:val="000000" w:themeColor="text1"/>
          <w:sz w:val="28"/>
          <w:szCs w:val="28"/>
        </w:rPr>
      </w:pPr>
    </w:p>
    <w:p w:rsidR="00B25BE5" w:rsidRDefault="000E3383">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25BE5" w:rsidRDefault="00B25BE5">
      <w:pPr>
        <w:pStyle w:val="Default"/>
        <w:spacing w:line="360" w:lineRule="auto"/>
        <w:ind w:firstLine="540"/>
        <w:rPr>
          <w:color w:val="000000" w:themeColor="text1"/>
          <w:sz w:val="28"/>
          <w:szCs w:val="28"/>
        </w:rPr>
      </w:pPr>
    </w:p>
    <w:p w:rsidR="00B25BE5" w:rsidRDefault="00B25BE5">
      <w:pPr>
        <w:pStyle w:val="Default"/>
        <w:spacing w:line="360" w:lineRule="auto"/>
        <w:ind w:firstLine="540"/>
        <w:rPr>
          <w:color w:val="000000" w:themeColor="text1"/>
          <w:sz w:val="28"/>
          <w:szCs w:val="28"/>
        </w:rPr>
      </w:pPr>
    </w:p>
    <w:p w:rsidR="00B25BE5" w:rsidRDefault="000E33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25BE5" w:rsidRDefault="00B25BE5">
      <w:pPr>
        <w:rPr>
          <w:color w:val="000000" w:themeColor="text1"/>
        </w:rPr>
      </w:pPr>
    </w:p>
    <w:bookmarkEnd w:id="0"/>
    <w:p w:rsidR="00B25BE5" w:rsidRDefault="00B25BE5">
      <w:pPr>
        <w:spacing w:line="360" w:lineRule="auto"/>
        <w:rPr>
          <w:rFonts w:ascii="宋体" w:hAnsi="宋体"/>
          <w:color w:val="000000" w:themeColor="text1"/>
          <w:sz w:val="24"/>
        </w:rPr>
      </w:pPr>
    </w:p>
    <w:sectPr w:rsidR="00B25BE5">
      <w:footerReference w:type="default" r:id="rId12"/>
      <w:footerReference w:type="first" r:id="rId13"/>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5CAE" w:rsidRDefault="00BC5CAE">
      <w:r>
        <w:separator/>
      </w:r>
    </w:p>
  </w:endnote>
  <w:endnote w:type="continuationSeparator" w:id="0">
    <w:p w:rsidR="00BC5CAE" w:rsidRDefault="00BC5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BE5" w:rsidRDefault="000E3383">
    <w:pPr>
      <w:pStyle w:val="ac"/>
      <w:ind w:firstLine="480"/>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25BE5" w:rsidRDefault="000E3383">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" filled="f" fillcolor="white [3201]" stroked="f" strokeweight=".5pt">
              <v:textbox style="mso-fit-shape-to-text:t" inset="0,0,0,0">
                <w:txbxContent>
                  <w:p w:rsidR="00B25BE5" w:rsidRDefault="000E3383">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B25BE5" w:rsidRDefault="00B25BE5">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BE5" w:rsidRDefault="000E3383">
    <w:pPr>
      <w:pStyle w:val="ac"/>
      <w:jc w:val="both"/>
      <w:rPr>
        <w:lang w:val="zh-CN"/>
      </w:rP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B25BE5" w:rsidRDefault="000E3383">
                          <w:pPr>
                            <w:pStyle w:val="ac"/>
                          </w:pPr>
                          <w:r>
                            <w:fldChar w:fldCharType="begin"/>
                          </w:r>
                          <w:r>
                            <w:instrText xml:space="preserve"> PAGE  \* MERGEFORMAT </w:instrText>
                          </w:r>
                          <w:r>
                            <w:fldChar w:fldCharType="separate"/>
                          </w:r>
                          <w:r w:rsidR="00871DA8">
                            <w:rPr>
                              <w:noProof/>
                            </w:rP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1"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" filled="f" fillcolor="white [3201]" stroked="f" strokeweight=".5pt">
              <v:textbox style="mso-fit-shape-to-text:t" inset="0,0,0,0">
                <w:txbxContent>
                  <w:p w:rsidR="00B25BE5" w:rsidRDefault="000E3383">
                    <w:pPr>
                      <w:pStyle w:val="ac"/>
                    </w:pPr>
                    <w:r>
                      <w:fldChar w:fldCharType="begin"/>
                    </w:r>
                    <w:r>
                      <w:instrText xml:space="preserve"> PAGE  \* MERGEFORMAT </w:instrText>
                    </w:r>
                    <w:r>
                      <w:fldChar w:fldCharType="separate"/>
                    </w:r>
                    <w:r w:rsidR="00871DA8">
                      <w:rPr>
                        <w:noProof/>
                      </w:rPr>
                      <w:t>0</w:t>
                    </w:r>
                    <w:r>
                      <w:fldChar w:fldCharType="end"/>
                    </w:r>
                  </w:p>
                </w:txbxContent>
              </v:textbox>
              <w10:wrap anchorx="margin"/>
            </v:shape>
          </w:pict>
        </mc:Fallback>
      </mc:AlternateContent>
    </w:r>
  </w:p>
  <w:p w:rsidR="00B25BE5" w:rsidRDefault="00B25BE5">
    <w:pPr>
      <w:pStyle w:val="ac"/>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BE5" w:rsidRDefault="000E3383">
    <w:pPr>
      <w:pStyle w:val="ac"/>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25BE5" w:rsidRDefault="000E3383">
                          <w:pPr>
                            <w:pStyle w:val="ac"/>
                          </w:pPr>
                          <w:r>
                            <w:fldChar w:fldCharType="begin"/>
                          </w:r>
                          <w:r>
                            <w:instrText xml:space="preserve"> PAGE  \* MERGEFORMAT </w:instrText>
                          </w:r>
                          <w:r>
                            <w:fldChar w:fldCharType="separate"/>
                          </w:r>
                          <w:r w:rsidR="00871DA8">
                            <w:rPr>
                              <w:noProof/>
                            </w:rP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2"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gUiJJkAgAAEQUAAA4AAAAAAAAAAAAAAAAALgIAAGRycy9lMm9Eb2Mu&#10;eG1sUEsBAi0AFAAGAAgAAAAhAHGq0bnXAAAABQEAAA8AAAAAAAAAAAAAAAAAvgQAAGRycy9kb3du&#10;cmV2LnhtbFBLBQYAAAAABAAEAPMAAADCBQAAAAA=&#10;" filled="f" stroked="f" strokeweight=".5pt">
              <v:textbox style="mso-fit-shape-to-text:t" inset="0,0,0,0">
                <w:txbxContent>
                  <w:p w:rsidR="00B25BE5" w:rsidRDefault="000E3383">
                    <w:pPr>
                      <w:pStyle w:val="ac"/>
                    </w:pPr>
                    <w:r>
                      <w:fldChar w:fldCharType="begin"/>
                    </w:r>
                    <w:r>
                      <w:instrText xml:space="preserve"> PAGE  \* MERGEFORMAT </w:instrText>
                    </w:r>
                    <w:r>
                      <w:fldChar w:fldCharType="separate"/>
                    </w:r>
                    <w:r w:rsidR="00871DA8">
                      <w:rPr>
                        <w:noProof/>
                      </w:rPr>
                      <w:t>15</w:t>
                    </w:r>
                    <w:r>
                      <w:fldChar w:fldCharType="end"/>
                    </w:r>
                  </w:p>
                </w:txbxContent>
              </v:textbox>
              <w10:wrap anchorx="margin"/>
            </v:shape>
          </w:pict>
        </mc:Fallback>
      </mc:AlternateContent>
    </w:r>
  </w:p>
  <w:p w:rsidR="00B25BE5" w:rsidRDefault="00B25BE5">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BE5" w:rsidRDefault="000E3383">
    <w:pPr>
      <w:pStyle w:val="ac"/>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25BE5" w:rsidRDefault="000E3383">
                          <w:pPr>
                            <w:pStyle w:val="ac"/>
                          </w:pPr>
                          <w:r>
                            <w:fldChar w:fldCharType="begin"/>
                          </w:r>
                          <w:r>
                            <w:instrText xml:space="preserve"> PAGE  \* MERGEFORMAT </w:instrText>
                          </w:r>
                          <w:r>
                            <w:fldChar w:fldCharType="separate"/>
                          </w:r>
                          <w:r w:rsidR="00871DA8">
                            <w:rPr>
                              <w:noProof/>
                            </w:rP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3"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p w:rsidR="00B25BE5" w:rsidRDefault="000E3383">
                    <w:pPr>
                      <w:pStyle w:val="ac"/>
                    </w:pPr>
                    <w:r>
                      <w:fldChar w:fldCharType="begin"/>
                    </w:r>
                    <w:r>
                      <w:instrText xml:space="preserve"> PAGE  \* MERGEFORMAT </w:instrText>
                    </w:r>
                    <w:r>
                      <w:fldChar w:fldCharType="separate"/>
                    </w:r>
                    <w:r w:rsidR="00871DA8">
                      <w:rPr>
                        <w:noProof/>
                      </w:rPr>
                      <w:t>23</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5BE5" w:rsidRDefault="000E3383">
    <w:pPr>
      <w:pStyle w:val="ac"/>
      <w:ind w:firstLine="480"/>
      <w:jc w:val="center"/>
      <w:rPr>
        <w:lang w:val="zh-CN"/>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25BE5" w:rsidRDefault="000E3383">
                          <w:pPr>
                            <w:pStyle w:val="ac"/>
                          </w:pPr>
                          <w:r>
                            <w:fldChar w:fldCharType="begin"/>
                          </w:r>
                          <w:r>
                            <w:instrText xml:space="preserve"> PAGE  \* MERGEFORMAT </w:instrText>
                          </w:r>
                          <w:r>
                            <w:fldChar w:fldCharType="separate"/>
                          </w:r>
                          <w:r w:rsidR="00871DA8">
                            <w:rPr>
                              <w:noProof/>
                            </w:rP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4"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pxhwdkAgAAEQUAAA4AAAAAAAAAAAAAAAAALgIAAGRycy9lMm9Eb2Mu&#10;eG1sUEsBAi0AFAAGAAgAAAAhAHGq0bnXAAAABQEAAA8AAAAAAAAAAAAAAAAAvgQAAGRycy9kb3du&#10;cmV2LnhtbFBLBQYAAAAABAAEAPMAAADCBQAAAAA=&#10;" filled="f" stroked="f" strokeweight=".5pt">
              <v:textbox style="mso-fit-shape-to-text:t" inset="0,0,0,0">
                <w:txbxContent>
                  <w:p w:rsidR="00B25BE5" w:rsidRDefault="000E3383">
                    <w:pPr>
                      <w:pStyle w:val="ac"/>
                    </w:pPr>
                    <w:r>
                      <w:fldChar w:fldCharType="begin"/>
                    </w:r>
                    <w:r>
                      <w:instrText xml:space="preserve"> PAGE  \* MERGEFORMAT </w:instrText>
                    </w:r>
                    <w:r>
                      <w:fldChar w:fldCharType="separate"/>
                    </w:r>
                    <w:r w:rsidR="00871DA8">
                      <w:rPr>
                        <w:noProof/>
                      </w:rPr>
                      <w:t>22</w:t>
                    </w:r>
                    <w:r>
                      <w:fldChar w:fldCharType="end"/>
                    </w:r>
                  </w:p>
                </w:txbxContent>
              </v:textbox>
              <w10:wrap anchorx="margin"/>
            </v:shape>
          </w:pict>
        </mc:Fallback>
      </mc:AlternateContent>
    </w:r>
  </w:p>
  <w:p w:rsidR="00B25BE5" w:rsidRDefault="00B25BE5">
    <w:pPr>
      <w:pStyle w:val="ac"/>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5CAE" w:rsidRDefault="00BC5CAE">
      <w:r>
        <w:separator/>
      </w:r>
    </w:p>
  </w:footnote>
  <w:footnote w:type="continuationSeparator" w:id="0">
    <w:p w:rsidR="00BC5CAE" w:rsidRDefault="00BC5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 w:name="commondata" w:val="eyJoZGlkIjoiYTZiNGRkYmJjNzExZmRhNTBmYjljMzQzZDliZTJjMzk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2F06"/>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1140"/>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2A1A"/>
    <w:rsid w:val="000E3383"/>
    <w:rsid w:val="000E3CB4"/>
    <w:rsid w:val="000E4560"/>
    <w:rsid w:val="000E56EE"/>
    <w:rsid w:val="000F0037"/>
    <w:rsid w:val="000F0E65"/>
    <w:rsid w:val="000F14C2"/>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2CF7"/>
    <w:rsid w:val="001135A1"/>
    <w:rsid w:val="00114146"/>
    <w:rsid w:val="00114D49"/>
    <w:rsid w:val="001158D0"/>
    <w:rsid w:val="00116A26"/>
    <w:rsid w:val="00116DDF"/>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D10C5"/>
    <w:rsid w:val="001D1C36"/>
    <w:rsid w:val="001D344E"/>
    <w:rsid w:val="001D3731"/>
    <w:rsid w:val="001D3B7F"/>
    <w:rsid w:val="001D5F37"/>
    <w:rsid w:val="001D739C"/>
    <w:rsid w:val="001D7C2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30D6"/>
    <w:rsid w:val="00234498"/>
    <w:rsid w:val="00234F9D"/>
    <w:rsid w:val="002360FE"/>
    <w:rsid w:val="002362D7"/>
    <w:rsid w:val="00236657"/>
    <w:rsid w:val="002366D5"/>
    <w:rsid w:val="00236838"/>
    <w:rsid w:val="00241109"/>
    <w:rsid w:val="0024408C"/>
    <w:rsid w:val="0024547D"/>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8B6"/>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416"/>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1B3E"/>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4467"/>
    <w:rsid w:val="00647798"/>
    <w:rsid w:val="006515D9"/>
    <w:rsid w:val="00652BC0"/>
    <w:rsid w:val="00655BAF"/>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33C3"/>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04E9"/>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1DA8"/>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6BF5"/>
    <w:rsid w:val="00A7739C"/>
    <w:rsid w:val="00A806B5"/>
    <w:rsid w:val="00A812DF"/>
    <w:rsid w:val="00A81D23"/>
    <w:rsid w:val="00A82D63"/>
    <w:rsid w:val="00A830E8"/>
    <w:rsid w:val="00A83310"/>
    <w:rsid w:val="00A84CCF"/>
    <w:rsid w:val="00A8627D"/>
    <w:rsid w:val="00A8679E"/>
    <w:rsid w:val="00A86946"/>
    <w:rsid w:val="00A872E2"/>
    <w:rsid w:val="00A91D7F"/>
    <w:rsid w:val="00A9426A"/>
    <w:rsid w:val="00A972C0"/>
    <w:rsid w:val="00A9737B"/>
    <w:rsid w:val="00AA024A"/>
    <w:rsid w:val="00AA0455"/>
    <w:rsid w:val="00AA0715"/>
    <w:rsid w:val="00AA0AE1"/>
    <w:rsid w:val="00AA14A9"/>
    <w:rsid w:val="00AA1DE3"/>
    <w:rsid w:val="00AA2B0E"/>
    <w:rsid w:val="00AA2D7F"/>
    <w:rsid w:val="00AA31C7"/>
    <w:rsid w:val="00AA548A"/>
    <w:rsid w:val="00AA6650"/>
    <w:rsid w:val="00AA6FAB"/>
    <w:rsid w:val="00AA70E0"/>
    <w:rsid w:val="00AA74AE"/>
    <w:rsid w:val="00AB2699"/>
    <w:rsid w:val="00AB3B17"/>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30B0"/>
    <w:rsid w:val="00AE40D7"/>
    <w:rsid w:val="00AE6921"/>
    <w:rsid w:val="00AE74BD"/>
    <w:rsid w:val="00AE7843"/>
    <w:rsid w:val="00AF0336"/>
    <w:rsid w:val="00AF0F6C"/>
    <w:rsid w:val="00AF1807"/>
    <w:rsid w:val="00AF446B"/>
    <w:rsid w:val="00AF5B42"/>
    <w:rsid w:val="00AF7833"/>
    <w:rsid w:val="00AF7949"/>
    <w:rsid w:val="00B00CF9"/>
    <w:rsid w:val="00B030BE"/>
    <w:rsid w:val="00B04050"/>
    <w:rsid w:val="00B045A8"/>
    <w:rsid w:val="00B054D9"/>
    <w:rsid w:val="00B05599"/>
    <w:rsid w:val="00B06C74"/>
    <w:rsid w:val="00B0714C"/>
    <w:rsid w:val="00B10D60"/>
    <w:rsid w:val="00B1313F"/>
    <w:rsid w:val="00B15C19"/>
    <w:rsid w:val="00B169B3"/>
    <w:rsid w:val="00B200B3"/>
    <w:rsid w:val="00B25BE5"/>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2020"/>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C5CAE"/>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2FF5"/>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874"/>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25C6"/>
    <w:rsid w:val="00C93053"/>
    <w:rsid w:val="00C94320"/>
    <w:rsid w:val="00C94E6C"/>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0BB8"/>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70C1"/>
    <w:rsid w:val="00D9769D"/>
    <w:rsid w:val="00DA21A5"/>
    <w:rsid w:val="00DA22EA"/>
    <w:rsid w:val="00DA51C3"/>
    <w:rsid w:val="00DA5419"/>
    <w:rsid w:val="00DA5C25"/>
    <w:rsid w:val="00DA7CDA"/>
    <w:rsid w:val="00DB030E"/>
    <w:rsid w:val="00DB1041"/>
    <w:rsid w:val="00DB1F2C"/>
    <w:rsid w:val="00DB379D"/>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2C61"/>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1B3D"/>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21F"/>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2DE8"/>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067F62D2"/>
    <w:rsid w:val="0D5B5F4B"/>
    <w:rsid w:val="0DCC59DE"/>
    <w:rsid w:val="0E376DB3"/>
    <w:rsid w:val="0EC740EE"/>
    <w:rsid w:val="0FA87FF7"/>
    <w:rsid w:val="0FD4174C"/>
    <w:rsid w:val="165D37F0"/>
    <w:rsid w:val="18B232E6"/>
    <w:rsid w:val="1B866E0B"/>
    <w:rsid w:val="1DA419A8"/>
    <w:rsid w:val="1E770373"/>
    <w:rsid w:val="267B4CAE"/>
    <w:rsid w:val="283D3252"/>
    <w:rsid w:val="2D332FAC"/>
    <w:rsid w:val="3252127C"/>
    <w:rsid w:val="32CD295E"/>
    <w:rsid w:val="377A4488"/>
    <w:rsid w:val="3BD37D65"/>
    <w:rsid w:val="3EF913BF"/>
    <w:rsid w:val="40BC30DA"/>
    <w:rsid w:val="419A119A"/>
    <w:rsid w:val="45FB0825"/>
    <w:rsid w:val="461C749D"/>
    <w:rsid w:val="48887B63"/>
    <w:rsid w:val="48BD2E4B"/>
    <w:rsid w:val="52BE6CEC"/>
    <w:rsid w:val="55990DAE"/>
    <w:rsid w:val="5BFB138B"/>
    <w:rsid w:val="5F1A4E2C"/>
    <w:rsid w:val="622D596A"/>
    <w:rsid w:val="644818AA"/>
    <w:rsid w:val="689D5AFD"/>
    <w:rsid w:val="6B6D441A"/>
    <w:rsid w:val="6B7A0687"/>
    <w:rsid w:val="6DC213FC"/>
    <w:rsid w:val="70743797"/>
    <w:rsid w:val="70DC7B7E"/>
    <w:rsid w:val="713B51EC"/>
    <w:rsid w:val="775600BE"/>
    <w:rsid w:val="79EB162F"/>
    <w:rsid w:val="7B4B2B41"/>
    <w:rsid w:val="7D424440"/>
    <w:rsid w:val="7DA330D3"/>
    <w:rsid w:val="7FDD4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14A7BF79"/>
  <w15:docId w15:val="{D39564B6-0505-490E-827C-E0E42EE46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semiHidden="1" w:uiPriority="59" w:unhideWhenUsed="1"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ind w:leftChars="600" w:left="600"/>
    </w:pPr>
    <w:rPr>
      <w:rFonts w:ascii="Verdana" w:hAnsi="Verdana"/>
      <w:szCs w:val="20"/>
    </w:rPr>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a6">
    <w:name w:val="Body Text Indent"/>
    <w:basedOn w:val="a"/>
    <w:uiPriority w:val="99"/>
    <w:semiHidden/>
    <w:unhideWhenUsed/>
    <w:qFormat/>
    <w:pPr>
      <w:spacing w:after="120"/>
      <w:ind w:leftChars="200" w:left="4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7">
    <w:name w:val="Plain Text"/>
    <w:basedOn w:val="a"/>
    <w:qFormat/>
    <w:pPr>
      <w:jc w:val="left"/>
    </w:pPr>
    <w:rPr>
      <w:rFonts w:ascii="MingLiU" w:eastAsia="MingLiU" w:hAnsi="Courier New"/>
      <w:sz w:val="24"/>
      <w:szCs w:val="20"/>
      <w:lang w:eastAsia="zh-TW"/>
    </w:rPr>
  </w:style>
  <w:style w:type="paragraph" w:styleId="a8">
    <w:name w:val="Date"/>
    <w:basedOn w:val="a"/>
    <w:next w:val="a"/>
    <w:link w:val="a9"/>
    <w:qFormat/>
    <w:pPr>
      <w:ind w:leftChars="2500" w:left="2500"/>
    </w:pPr>
    <w:rPr>
      <w:rFonts w:eastAsia="黑体"/>
      <w:kern w:val="0"/>
      <w:sz w:val="32"/>
    </w:rPr>
  </w:style>
  <w:style w:type="paragraph" w:styleId="aa">
    <w:name w:val="Balloon Text"/>
    <w:basedOn w:val="a"/>
    <w:link w:val="ab"/>
    <w:uiPriority w:val="99"/>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0">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uiPriority w:val="22"/>
    <w:qFormat/>
    <w:rPr>
      <w:b/>
      <w:bCs/>
    </w:rPr>
  </w:style>
  <w:style w:type="character" w:styleId="af3">
    <w:name w:val="page number"/>
    <w:basedOn w:val="a0"/>
    <w:qFormat/>
  </w:style>
  <w:style w:type="character" w:styleId="af4">
    <w:name w:val="FollowedHyperlink"/>
    <w:qFormat/>
    <w:rPr>
      <w:color w:val="800080"/>
      <w:u w:val="single"/>
    </w:rPr>
  </w:style>
  <w:style w:type="character" w:styleId="af5">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f">
    <w:name w:val="页眉 字符"/>
    <w:link w:val="ae"/>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9">
    <w:name w:val="日期 字符"/>
    <w:link w:val="a8"/>
    <w:qFormat/>
    <w:rPr>
      <w:rFonts w:eastAsia="黑体"/>
      <w:sz w:val="32"/>
      <w:szCs w:val="24"/>
    </w:rPr>
  </w:style>
  <w:style w:type="character" w:customStyle="1" w:styleId="ad">
    <w:name w:val="页脚 字符"/>
    <w:link w:val="ac"/>
    <w:uiPriority w:val="99"/>
    <w:qFormat/>
    <w:rPr>
      <w:kern w:val="2"/>
      <w:sz w:val="18"/>
      <w:szCs w:val="18"/>
    </w:rPr>
  </w:style>
  <w:style w:type="character" w:customStyle="1" w:styleId="af6">
    <w:name w:val="无间隔 字符"/>
    <w:link w:val="af7"/>
    <w:uiPriority w:val="1"/>
    <w:qFormat/>
    <w:rPr>
      <w:kern w:val="2"/>
      <w:sz w:val="21"/>
      <w:szCs w:val="24"/>
    </w:rPr>
  </w:style>
  <w:style w:type="paragraph" w:styleId="af7">
    <w:name w:val="No Spacing"/>
    <w:link w:val="af6"/>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b">
    <w:name w:val="批注框文本 字符"/>
    <w:link w:val="aa"/>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8">
    <w:name w:val="此正文"/>
    <w:basedOn w:val="a"/>
    <w:qFormat/>
    <w:pPr>
      <w:spacing w:line="360" w:lineRule="auto"/>
      <w:ind w:firstLineChars="200" w:firstLine="200"/>
    </w:pPr>
    <w:rPr>
      <w:sz w:val="24"/>
      <w:szCs w:val="20"/>
    </w:rPr>
  </w:style>
  <w:style w:type="paragraph" w:customStyle="1" w:styleId="af9">
    <w:name w:val="普通文字"/>
    <w:basedOn w:val="a"/>
    <w:next w:val="a"/>
    <w:uiPriority w:val="99"/>
    <w:qFormat/>
    <w:rPr>
      <w:rFonts w:ascii="宋体" w:hAnsi="宋体" w:cs="宋体"/>
      <w:kern w:val="0"/>
      <w:sz w:val="24"/>
      <w:u w:color="000000"/>
    </w:rPr>
  </w:style>
  <w:style w:type="paragraph" w:customStyle="1" w:styleId="Style36">
    <w:name w:val="_Style 36"/>
    <w:basedOn w:val="a"/>
    <w:next w:val="afa"/>
    <w:uiPriority w:val="34"/>
    <w:qFormat/>
    <w:pPr>
      <w:ind w:firstLineChars="200" w:firstLine="420"/>
    </w:pPr>
    <w:rPr>
      <w:rFonts w:ascii="Calibri" w:hAnsi="Calibri"/>
      <w:szCs w:val="22"/>
    </w:rPr>
  </w:style>
  <w:style w:type="paragraph" w:styleId="afa">
    <w:name w:val="List Paragraph"/>
    <w:basedOn w:val="a"/>
    <w:link w:val="afb"/>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b">
    <w:name w:val="列表段落 字符"/>
    <w:link w:val="afa"/>
    <w:uiPriority w:val="34"/>
    <w:qFormat/>
    <w:locked/>
    <w:rPr>
      <w:kern w:val="2"/>
      <w:sz w:val="21"/>
      <w:szCs w:val="24"/>
    </w:rPr>
  </w:style>
  <w:style w:type="paragraph" w:customStyle="1" w:styleId="Style4">
    <w:name w:val="_Style 4"/>
    <w:basedOn w:val="a"/>
    <w:next w:val="afa"/>
    <w:uiPriority w:val="34"/>
    <w:qFormat/>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5463CC-381A-43B3-9A8E-189A7FF3D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2147</Words>
  <Characters>12242</Characters>
  <Application>Microsoft Office Word</Application>
  <DocSecurity>0</DocSecurity>
  <Lines>102</Lines>
  <Paragraphs>28</Paragraphs>
  <ScaleCrop>false</ScaleCrop>
  <Company>微软中国</Company>
  <LinksUpToDate>false</LinksUpToDate>
  <CharactersWithSpaces>14361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2023-02-13T06:12:00Z</cp:lastPrinted>
  <dcterms:created xsi:type="dcterms:W3CDTF">2023-02-17T06:56:00Z</dcterms:created>
  <dcterms:modified xsi:type="dcterms:W3CDTF">2023-02-17T06:56:00Z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C21F1A50A6114ECA9CBA1954BC5D0C97</vt:lpwstr>
  </property>
</Properties>
</file>