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7E5E" w:rsidRDefault="00F87E5E">
      <w:pPr>
        <w:jc w:val="center"/>
        <w:rPr>
          <w:rFonts w:ascii="宋体"/>
          <w:b/>
          <w:color w:val="000000" w:themeColor="text1"/>
          <w:sz w:val="24"/>
        </w:rPr>
      </w:pPr>
    </w:p>
    <w:p w:rsidR="00F87E5E" w:rsidRDefault="00F87E5E">
      <w:pPr>
        <w:jc w:val="center"/>
        <w:rPr>
          <w:rFonts w:ascii="宋体"/>
          <w:b/>
          <w:color w:val="000000" w:themeColor="text1"/>
          <w:sz w:val="72"/>
        </w:rPr>
      </w:pPr>
    </w:p>
    <w:p w:rsidR="00F87E5E" w:rsidRDefault="0041035F">
      <w:pPr>
        <w:jc w:val="center"/>
        <w:rPr>
          <w:rFonts w:ascii="宋体" w:hAnsi="宋体" w:cs="宋体"/>
          <w:b/>
          <w:color w:val="000000" w:themeColor="text1"/>
          <w:sz w:val="72"/>
        </w:rPr>
      </w:pPr>
      <w:r>
        <w:rPr>
          <w:rFonts w:ascii="宋体" w:hAnsi="宋体" w:cs="宋体" w:hint="eastAsia"/>
          <w:b/>
          <w:color w:val="000000" w:themeColor="text1"/>
          <w:sz w:val="72"/>
        </w:rPr>
        <w:t>公开招标采购文件</w:t>
      </w:r>
    </w:p>
    <w:p w:rsidR="00F87E5E" w:rsidRDefault="00F87E5E">
      <w:pPr>
        <w:rPr>
          <w:rFonts w:ascii="宋体" w:hAnsi="宋体" w:cs="宋体"/>
          <w:color w:val="000000" w:themeColor="text1"/>
          <w:sz w:val="32"/>
        </w:rPr>
      </w:pPr>
    </w:p>
    <w:p w:rsidR="00F87E5E" w:rsidRDefault="00F87E5E">
      <w:pPr>
        <w:ind w:firstLineChars="545" w:firstLine="1744"/>
        <w:rPr>
          <w:rFonts w:ascii="宋体" w:hAnsi="宋体" w:cs="宋体"/>
          <w:color w:val="000000" w:themeColor="text1"/>
          <w:sz w:val="32"/>
        </w:rPr>
      </w:pPr>
    </w:p>
    <w:p w:rsidR="00F87E5E" w:rsidRDefault="0041035F">
      <w:pPr>
        <w:spacing w:line="300" w:lineRule="auto"/>
        <w:ind w:firstLineChars="200" w:firstLine="643"/>
        <w:jc w:val="left"/>
        <w:rPr>
          <w:rFonts w:ascii="宋体" w:hAnsi="宋体" w:cs="宋体"/>
          <w:b/>
          <w:color w:val="000000" w:themeColor="text1"/>
          <w:spacing w:val="20"/>
          <w:sz w:val="32"/>
          <w:szCs w:val="32"/>
        </w:rPr>
      </w:pPr>
      <w:r>
        <w:rPr>
          <w:rFonts w:ascii="宋体" w:hAnsi="宋体" w:cs="宋体" w:hint="eastAsia"/>
          <w:b/>
          <w:color w:val="000000" w:themeColor="text1"/>
          <w:sz w:val="32"/>
          <w:szCs w:val="32"/>
        </w:rPr>
        <w:t>项目名称：南通大学车辆维修保养等相关服务采购</w:t>
      </w:r>
    </w:p>
    <w:p w:rsidR="00F87E5E" w:rsidRDefault="0041035F">
      <w:pPr>
        <w:spacing w:line="360" w:lineRule="auto"/>
        <w:ind w:firstLineChars="200" w:firstLine="643"/>
        <w:jc w:val="left"/>
        <w:rPr>
          <w:rFonts w:ascii="宋体" w:hAnsi="宋体" w:cs="宋体"/>
          <w:b/>
          <w:color w:val="000000" w:themeColor="text1"/>
          <w:sz w:val="32"/>
          <w:szCs w:val="32"/>
        </w:rPr>
      </w:pPr>
      <w:r>
        <w:rPr>
          <w:rFonts w:ascii="宋体" w:hAnsi="宋体" w:cs="宋体" w:hint="eastAsia"/>
          <w:b/>
          <w:color w:val="000000" w:themeColor="text1"/>
          <w:sz w:val="32"/>
          <w:szCs w:val="32"/>
        </w:rPr>
        <w:t>项目编号：</w:t>
      </w:r>
      <w:r w:rsidRPr="0041035F">
        <w:rPr>
          <w:rFonts w:ascii="宋体" w:hAnsi="宋体" w:cs="宋体"/>
          <w:b/>
          <w:color w:val="000000" w:themeColor="text1"/>
          <w:sz w:val="32"/>
          <w:szCs w:val="32"/>
        </w:rPr>
        <w:t>TDFW(GK)2022-038</w:t>
      </w:r>
    </w:p>
    <w:p w:rsidR="00F87E5E" w:rsidRDefault="00F87E5E">
      <w:pPr>
        <w:jc w:val="center"/>
        <w:rPr>
          <w:rFonts w:ascii="宋体" w:hAnsi="宋体" w:cs="宋体"/>
          <w:color w:val="000000" w:themeColor="text1"/>
          <w:sz w:val="36"/>
          <w:szCs w:val="36"/>
          <w:u w:val="single"/>
        </w:rPr>
      </w:pPr>
    </w:p>
    <w:p w:rsidR="00F87E5E" w:rsidRDefault="00F87E5E">
      <w:pPr>
        <w:jc w:val="center"/>
        <w:rPr>
          <w:rFonts w:ascii="宋体" w:hAnsi="宋体" w:cs="宋体"/>
          <w:color w:val="000000" w:themeColor="text1"/>
          <w:sz w:val="32"/>
        </w:rPr>
      </w:pPr>
    </w:p>
    <w:p w:rsidR="00F87E5E" w:rsidRDefault="00F87E5E">
      <w:pPr>
        <w:jc w:val="center"/>
        <w:rPr>
          <w:rFonts w:ascii="宋体" w:hAnsi="宋体" w:cs="宋体"/>
          <w:color w:val="000000" w:themeColor="text1"/>
          <w:sz w:val="32"/>
        </w:rPr>
      </w:pPr>
    </w:p>
    <w:p w:rsidR="00F87E5E" w:rsidRDefault="00F87E5E">
      <w:pPr>
        <w:jc w:val="center"/>
        <w:rPr>
          <w:rFonts w:ascii="宋体" w:hAnsi="宋体" w:cs="宋体"/>
          <w:color w:val="000000" w:themeColor="text1"/>
          <w:sz w:val="32"/>
        </w:rPr>
      </w:pPr>
    </w:p>
    <w:p w:rsidR="00F87E5E" w:rsidRDefault="00F87E5E">
      <w:pPr>
        <w:jc w:val="center"/>
        <w:rPr>
          <w:rFonts w:ascii="宋体" w:hAnsi="宋体" w:cs="宋体"/>
          <w:color w:val="000000" w:themeColor="text1"/>
          <w:sz w:val="32"/>
        </w:rPr>
      </w:pPr>
    </w:p>
    <w:p w:rsidR="00F87E5E" w:rsidRDefault="00F87E5E">
      <w:pPr>
        <w:jc w:val="center"/>
        <w:rPr>
          <w:rFonts w:ascii="宋体" w:hAnsi="宋体" w:cs="宋体"/>
          <w:color w:val="000000" w:themeColor="text1"/>
          <w:sz w:val="32"/>
        </w:rPr>
      </w:pPr>
    </w:p>
    <w:p w:rsidR="00F87E5E" w:rsidRDefault="00F87E5E">
      <w:pPr>
        <w:jc w:val="center"/>
        <w:rPr>
          <w:rFonts w:ascii="宋体" w:hAnsi="宋体" w:cs="宋体"/>
          <w:color w:val="000000" w:themeColor="text1"/>
          <w:sz w:val="32"/>
        </w:rPr>
      </w:pPr>
    </w:p>
    <w:p w:rsidR="00F87E5E" w:rsidRDefault="00F87E5E">
      <w:pPr>
        <w:jc w:val="center"/>
        <w:rPr>
          <w:rFonts w:ascii="宋体" w:hAnsi="宋体" w:cs="宋体"/>
          <w:color w:val="000000" w:themeColor="text1"/>
          <w:sz w:val="32"/>
        </w:rPr>
      </w:pPr>
    </w:p>
    <w:p w:rsidR="00F87E5E" w:rsidRDefault="00F87E5E">
      <w:pPr>
        <w:jc w:val="center"/>
        <w:rPr>
          <w:rFonts w:ascii="宋体" w:hAnsi="宋体" w:cs="宋体"/>
          <w:color w:val="000000" w:themeColor="text1"/>
          <w:sz w:val="32"/>
        </w:rPr>
      </w:pPr>
    </w:p>
    <w:p w:rsidR="00F87E5E" w:rsidRDefault="00F87E5E">
      <w:pPr>
        <w:jc w:val="center"/>
        <w:rPr>
          <w:rFonts w:ascii="宋体" w:hAnsi="宋体" w:cs="宋体"/>
          <w:color w:val="000000" w:themeColor="text1"/>
          <w:sz w:val="32"/>
        </w:rPr>
      </w:pPr>
    </w:p>
    <w:p w:rsidR="00F87E5E" w:rsidRDefault="00F87E5E">
      <w:pPr>
        <w:rPr>
          <w:rFonts w:ascii="宋体" w:hAnsi="宋体" w:cs="宋体"/>
          <w:color w:val="000000" w:themeColor="text1"/>
          <w:sz w:val="32"/>
        </w:rPr>
      </w:pPr>
    </w:p>
    <w:p w:rsidR="00F87E5E" w:rsidRDefault="00F87E5E">
      <w:pPr>
        <w:jc w:val="center"/>
        <w:rPr>
          <w:rFonts w:ascii="宋体" w:hAnsi="宋体" w:cs="宋体"/>
          <w:color w:val="000000" w:themeColor="text1"/>
          <w:sz w:val="32"/>
        </w:rPr>
      </w:pPr>
    </w:p>
    <w:p w:rsidR="00F87E5E" w:rsidRDefault="0041035F">
      <w:pPr>
        <w:jc w:val="center"/>
        <w:rPr>
          <w:rFonts w:ascii="宋体" w:hAnsi="宋体" w:cs="宋体"/>
          <w:b/>
          <w:color w:val="000000" w:themeColor="text1"/>
          <w:sz w:val="32"/>
          <w:szCs w:val="32"/>
        </w:rPr>
      </w:pPr>
      <w:r>
        <w:rPr>
          <w:rFonts w:ascii="宋体" w:hAnsi="宋体" w:cs="宋体" w:hint="eastAsia"/>
          <w:b/>
          <w:color w:val="000000" w:themeColor="text1"/>
          <w:sz w:val="32"/>
          <w:szCs w:val="32"/>
        </w:rPr>
        <w:t>南通大学招投标管理办公室</w:t>
      </w:r>
    </w:p>
    <w:p w:rsidR="00F87E5E" w:rsidRDefault="0041035F">
      <w:pPr>
        <w:pStyle w:val="af"/>
        <w:ind w:leftChars="0" w:left="0"/>
        <w:jc w:val="center"/>
        <w:rPr>
          <w:rFonts w:ascii="宋体" w:eastAsia="宋体" w:hAnsi="宋体" w:cs="宋体"/>
          <w:b/>
          <w:color w:val="000000" w:themeColor="text1"/>
          <w:sz w:val="32"/>
          <w:szCs w:val="32"/>
        </w:rPr>
      </w:pPr>
      <w:r>
        <w:rPr>
          <w:rFonts w:ascii="宋体" w:eastAsia="宋体" w:hAnsi="宋体" w:cs="宋体" w:hint="eastAsia"/>
          <w:b/>
          <w:color w:val="000000" w:themeColor="text1"/>
          <w:sz w:val="32"/>
          <w:szCs w:val="32"/>
        </w:rPr>
        <w:t>2022年6月</w:t>
      </w:r>
    </w:p>
    <w:p w:rsidR="00F87E5E" w:rsidRDefault="0041035F">
      <w:pPr>
        <w:spacing w:afterLines="100" w:after="312"/>
        <w:jc w:val="center"/>
        <w:rPr>
          <w:rStyle w:val="aff"/>
          <w:rFonts w:ascii="宋体" w:hAnsi="宋体" w:cs="宋体"/>
          <w:bCs/>
          <w:color w:val="000000" w:themeColor="text1"/>
          <w:sz w:val="48"/>
          <w:u w:val="none"/>
        </w:rPr>
      </w:pPr>
      <w:r>
        <w:rPr>
          <w:rFonts w:ascii="宋体" w:hAnsi="宋体" w:cs="宋体" w:hint="eastAsia"/>
          <w:color w:val="000000" w:themeColor="text1"/>
        </w:rPr>
        <w:br w:type="page"/>
      </w:r>
      <w:r>
        <w:rPr>
          <w:rStyle w:val="aff"/>
          <w:rFonts w:ascii="宋体" w:hAnsi="宋体" w:cs="宋体" w:hint="eastAsia"/>
          <w:bCs/>
          <w:color w:val="000000" w:themeColor="text1"/>
          <w:sz w:val="48"/>
          <w:u w:val="none"/>
        </w:rPr>
        <w:lastRenderedPageBreak/>
        <w:t>目录</w:t>
      </w:r>
    </w:p>
    <w:p w:rsidR="00BF387C" w:rsidRDefault="0041035F">
      <w:pPr>
        <w:pStyle w:val="TOC1"/>
        <w:tabs>
          <w:tab w:val="right" w:leader="dot" w:pos="9736"/>
        </w:tabs>
        <w:rPr>
          <w:rFonts w:asciiTheme="minorHAnsi" w:eastAsiaTheme="minorEastAsia" w:hAnsiTheme="minorHAnsi" w:cstheme="minorBidi"/>
          <w:noProof/>
          <w:szCs w:val="22"/>
        </w:rPr>
      </w:pPr>
      <w:r>
        <w:rPr>
          <w:rStyle w:val="aff"/>
          <w:rFonts w:cs="宋体" w:hint="eastAsia"/>
          <w:color w:val="000000" w:themeColor="text1"/>
          <w:u w:val="none"/>
        </w:rPr>
        <w:fldChar w:fldCharType="begin"/>
      </w:r>
      <w:r>
        <w:rPr>
          <w:rStyle w:val="aff"/>
          <w:rFonts w:ascii="宋体" w:hAnsi="宋体" w:cs="宋体" w:hint="eastAsia"/>
          <w:bCs/>
          <w:color w:val="000000" w:themeColor="text1"/>
          <w:szCs w:val="21"/>
          <w:u w:val="none"/>
        </w:rPr>
        <w:instrText xml:space="preserve"> TOC \o "1-3" \h \z \u </w:instrText>
      </w:r>
      <w:r>
        <w:rPr>
          <w:rStyle w:val="aff"/>
          <w:rFonts w:cs="宋体" w:hint="eastAsia"/>
          <w:color w:val="000000" w:themeColor="text1"/>
          <w:u w:val="none"/>
        </w:rPr>
        <w:fldChar w:fldCharType="separate"/>
      </w:r>
      <w:hyperlink w:anchor="_Toc106113932" w:history="1">
        <w:r w:rsidR="00BF387C" w:rsidRPr="00C925CF">
          <w:rPr>
            <w:rStyle w:val="aff0"/>
            <w:rFonts w:ascii="宋体" w:hAnsi="宋体" w:cs="宋体"/>
            <w:noProof/>
          </w:rPr>
          <w:t>第一部分  公开招标采购公告</w:t>
        </w:r>
        <w:r w:rsidR="00BF387C">
          <w:rPr>
            <w:noProof/>
            <w:webHidden/>
          </w:rPr>
          <w:tab/>
        </w:r>
        <w:r w:rsidR="00BF387C">
          <w:rPr>
            <w:noProof/>
            <w:webHidden/>
          </w:rPr>
          <w:fldChar w:fldCharType="begin"/>
        </w:r>
        <w:r w:rsidR="00BF387C">
          <w:rPr>
            <w:noProof/>
            <w:webHidden/>
          </w:rPr>
          <w:instrText xml:space="preserve"> PAGEREF _Toc106113932 \h </w:instrText>
        </w:r>
        <w:r w:rsidR="00BF387C">
          <w:rPr>
            <w:noProof/>
            <w:webHidden/>
          </w:rPr>
        </w:r>
        <w:r w:rsidR="00BF387C">
          <w:rPr>
            <w:noProof/>
            <w:webHidden/>
          </w:rPr>
          <w:fldChar w:fldCharType="separate"/>
        </w:r>
        <w:r w:rsidR="003B3986">
          <w:rPr>
            <w:noProof/>
            <w:webHidden/>
          </w:rPr>
          <w:t>1</w:t>
        </w:r>
        <w:r w:rsidR="00BF387C">
          <w:rPr>
            <w:noProof/>
            <w:webHidden/>
          </w:rPr>
          <w:fldChar w:fldCharType="end"/>
        </w:r>
      </w:hyperlink>
    </w:p>
    <w:p w:rsidR="00BF387C" w:rsidRDefault="00C51C1A">
      <w:pPr>
        <w:pStyle w:val="TOC1"/>
        <w:tabs>
          <w:tab w:val="right" w:leader="dot" w:pos="9736"/>
        </w:tabs>
        <w:rPr>
          <w:rFonts w:asciiTheme="minorHAnsi" w:eastAsiaTheme="minorEastAsia" w:hAnsiTheme="minorHAnsi" w:cstheme="minorBidi"/>
          <w:noProof/>
          <w:szCs w:val="22"/>
        </w:rPr>
      </w:pPr>
      <w:hyperlink w:anchor="_Toc106113933" w:history="1">
        <w:r w:rsidR="00BF387C" w:rsidRPr="00C925CF">
          <w:rPr>
            <w:rStyle w:val="aff0"/>
            <w:rFonts w:ascii="宋体" w:hAnsi="宋体" w:cs="宋体"/>
            <w:noProof/>
          </w:rPr>
          <w:t>第二部分  投标人须知</w:t>
        </w:r>
        <w:r w:rsidR="00BF387C">
          <w:rPr>
            <w:noProof/>
            <w:webHidden/>
          </w:rPr>
          <w:tab/>
        </w:r>
        <w:r w:rsidR="00BF387C">
          <w:rPr>
            <w:noProof/>
            <w:webHidden/>
          </w:rPr>
          <w:fldChar w:fldCharType="begin"/>
        </w:r>
        <w:r w:rsidR="00BF387C">
          <w:rPr>
            <w:noProof/>
            <w:webHidden/>
          </w:rPr>
          <w:instrText xml:space="preserve"> PAGEREF _Toc106113933 \h </w:instrText>
        </w:r>
        <w:r w:rsidR="00BF387C">
          <w:rPr>
            <w:noProof/>
            <w:webHidden/>
          </w:rPr>
        </w:r>
        <w:r w:rsidR="00BF387C">
          <w:rPr>
            <w:noProof/>
            <w:webHidden/>
          </w:rPr>
          <w:fldChar w:fldCharType="separate"/>
        </w:r>
        <w:r w:rsidR="003B3986">
          <w:rPr>
            <w:noProof/>
            <w:webHidden/>
          </w:rPr>
          <w:t>4</w:t>
        </w:r>
        <w:r w:rsidR="00BF387C">
          <w:rPr>
            <w:noProof/>
            <w:webHidden/>
          </w:rPr>
          <w:fldChar w:fldCharType="end"/>
        </w:r>
      </w:hyperlink>
    </w:p>
    <w:p w:rsidR="00BF387C" w:rsidRDefault="00C51C1A">
      <w:pPr>
        <w:pStyle w:val="TOC2"/>
        <w:tabs>
          <w:tab w:val="right" w:leader="dot" w:pos="9736"/>
        </w:tabs>
        <w:rPr>
          <w:rFonts w:asciiTheme="minorHAnsi" w:eastAsiaTheme="minorEastAsia" w:hAnsiTheme="minorHAnsi" w:cstheme="minorBidi"/>
          <w:noProof/>
          <w:szCs w:val="22"/>
        </w:rPr>
      </w:pPr>
      <w:hyperlink w:anchor="_Toc106113934" w:history="1">
        <w:r w:rsidR="00BF387C" w:rsidRPr="00C925CF">
          <w:rPr>
            <w:rStyle w:val="aff0"/>
            <w:rFonts w:ascii="宋体" w:hAnsi="宋体" w:cs="宋体"/>
            <w:noProof/>
          </w:rPr>
          <w:t>一、招标文件</w:t>
        </w:r>
        <w:r w:rsidR="00BF387C">
          <w:rPr>
            <w:noProof/>
            <w:webHidden/>
          </w:rPr>
          <w:tab/>
        </w:r>
        <w:r w:rsidR="00BF387C">
          <w:rPr>
            <w:noProof/>
            <w:webHidden/>
          </w:rPr>
          <w:fldChar w:fldCharType="begin"/>
        </w:r>
        <w:r w:rsidR="00BF387C">
          <w:rPr>
            <w:noProof/>
            <w:webHidden/>
          </w:rPr>
          <w:instrText xml:space="preserve"> PAGEREF _Toc106113934 \h </w:instrText>
        </w:r>
        <w:r w:rsidR="00BF387C">
          <w:rPr>
            <w:noProof/>
            <w:webHidden/>
          </w:rPr>
        </w:r>
        <w:r w:rsidR="00BF387C">
          <w:rPr>
            <w:noProof/>
            <w:webHidden/>
          </w:rPr>
          <w:fldChar w:fldCharType="separate"/>
        </w:r>
        <w:r w:rsidR="003B3986">
          <w:rPr>
            <w:noProof/>
            <w:webHidden/>
          </w:rPr>
          <w:t>4</w:t>
        </w:r>
        <w:r w:rsidR="00BF387C">
          <w:rPr>
            <w:noProof/>
            <w:webHidden/>
          </w:rPr>
          <w:fldChar w:fldCharType="end"/>
        </w:r>
      </w:hyperlink>
    </w:p>
    <w:p w:rsidR="00BF387C" w:rsidRDefault="00C51C1A">
      <w:pPr>
        <w:pStyle w:val="TOC2"/>
        <w:tabs>
          <w:tab w:val="right" w:leader="dot" w:pos="9736"/>
        </w:tabs>
        <w:rPr>
          <w:rFonts w:asciiTheme="minorHAnsi" w:eastAsiaTheme="minorEastAsia" w:hAnsiTheme="minorHAnsi" w:cstheme="minorBidi"/>
          <w:noProof/>
          <w:szCs w:val="22"/>
        </w:rPr>
      </w:pPr>
      <w:hyperlink w:anchor="_Toc106113935" w:history="1">
        <w:r w:rsidR="00BF387C" w:rsidRPr="00C925CF">
          <w:rPr>
            <w:rStyle w:val="aff0"/>
            <w:rFonts w:ascii="宋体" w:hAnsi="宋体" w:cs="宋体"/>
            <w:noProof/>
          </w:rPr>
          <w:t>二、投标文件</w:t>
        </w:r>
        <w:r w:rsidR="00BF387C">
          <w:rPr>
            <w:noProof/>
            <w:webHidden/>
          </w:rPr>
          <w:tab/>
        </w:r>
        <w:r w:rsidR="00BF387C">
          <w:rPr>
            <w:noProof/>
            <w:webHidden/>
          </w:rPr>
          <w:fldChar w:fldCharType="begin"/>
        </w:r>
        <w:r w:rsidR="00BF387C">
          <w:rPr>
            <w:noProof/>
            <w:webHidden/>
          </w:rPr>
          <w:instrText xml:space="preserve"> PAGEREF _Toc106113935 \h </w:instrText>
        </w:r>
        <w:r w:rsidR="00BF387C">
          <w:rPr>
            <w:noProof/>
            <w:webHidden/>
          </w:rPr>
        </w:r>
        <w:r w:rsidR="00BF387C">
          <w:rPr>
            <w:noProof/>
            <w:webHidden/>
          </w:rPr>
          <w:fldChar w:fldCharType="separate"/>
        </w:r>
        <w:r w:rsidR="003B3986">
          <w:rPr>
            <w:noProof/>
            <w:webHidden/>
          </w:rPr>
          <w:t>5</w:t>
        </w:r>
        <w:r w:rsidR="00BF387C">
          <w:rPr>
            <w:noProof/>
            <w:webHidden/>
          </w:rPr>
          <w:fldChar w:fldCharType="end"/>
        </w:r>
      </w:hyperlink>
    </w:p>
    <w:p w:rsidR="00BF387C" w:rsidRDefault="00C51C1A">
      <w:pPr>
        <w:pStyle w:val="TOC2"/>
        <w:tabs>
          <w:tab w:val="right" w:leader="dot" w:pos="9736"/>
        </w:tabs>
        <w:rPr>
          <w:rFonts w:asciiTheme="minorHAnsi" w:eastAsiaTheme="minorEastAsia" w:hAnsiTheme="minorHAnsi" w:cstheme="minorBidi"/>
          <w:noProof/>
          <w:szCs w:val="22"/>
        </w:rPr>
      </w:pPr>
      <w:hyperlink w:anchor="_Toc106113936" w:history="1">
        <w:r w:rsidR="00BF387C" w:rsidRPr="00C925CF">
          <w:rPr>
            <w:rStyle w:val="aff0"/>
            <w:rFonts w:ascii="宋体" w:hAnsi="宋体" w:cs="宋体"/>
            <w:noProof/>
          </w:rPr>
          <w:t>三、投标细则</w:t>
        </w:r>
        <w:r w:rsidR="00BF387C">
          <w:rPr>
            <w:noProof/>
            <w:webHidden/>
          </w:rPr>
          <w:tab/>
        </w:r>
        <w:r w:rsidR="00BF387C">
          <w:rPr>
            <w:noProof/>
            <w:webHidden/>
          </w:rPr>
          <w:fldChar w:fldCharType="begin"/>
        </w:r>
        <w:r w:rsidR="00BF387C">
          <w:rPr>
            <w:noProof/>
            <w:webHidden/>
          </w:rPr>
          <w:instrText xml:space="preserve"> PAGEREF _Toc106113936 \h </w:instrText>
        </w:r>
        <w:r w:rsidR="00BF387C">
          <w:rPr>
            <w:noProof/>
            <w:webHidden/>
          </w:rPr>
        </w:r>
        <w:r w:rsidR="00BF387C">
          <w:rPr>
            <w:noProof/>
            <w:webHidden/>
          </w:rPr>
          <w:fldChar w:fldCharType="separate"/>
        </w:r>
        <w:r w:rsidR="003B3986">
          <w:rPr>
            <w:noProof/>
            <w:webHidden/>
          </w:rPr>
          <w:t>7</w:t>
        </w:r>
        <w:r w:rsidR="00BF387C">
          <w:rPr>
            <w:noProof/>
            <w:webHidden/>
          </w:rPr>
          <w:fldChar w:fldCharType="end"/>
        </w:r>
      </w:hyperlink>
    </w:p>
    <w:p w:rsidR="00BF387C" w:rsidRDefault="00C51C1A">
      <w:pPr>
        <w:pStyle w:val="TOC2"/>
        <w:tabs>
          <w:tab w:val="right" w:leader="dot" w:pos="9736"/>
        </w:tabs>
        <w:rPr>
          <w:rFonts w:asciiTheme="minorHAnsi" w:eastAsiaTheme="minorEastAsia" w:hAnsiTheme="minorHAnsi" w:cstheme="minorBidi"/>
          <w:noProof/>
          <w:szCs w:val="22"/>
        </w:rPr>
      </w:pPr>
      <w:hyperlink w:anchor="_Toc106113937" w:history="1">
        <w:r w:rsidR="00BF387C" w:rsidRPr="00C925CF">
          <w:rPr>
            <w:rStyle w:val="aff0"/>
            <w:rFonts w:ascii="宋体" w:hAnsi="宋体" w:cs="宋体"/>
            <w:noProof/>
          </w:rPr>
          <w:t>四、评标</w:t>
        </w:r>
        <w:r w:rsidR="00BF387C">
          <w:rPr>
            <w:noProof/>
            <w:webHidden/>
          </w:rPr>
          <w:tab/>
        </w:r>
        <w:r w:rsidR="00BF387C">
          <w:rPr>
            <w:noProof/>
            <w:webHidden/>
          </w:rPr>
          <w:fldChar w:fldCharType="begin"/>
        </w:r>
        <w:r w:rsidR="00BF387C">
          <w:rPr>
            <w:noProof/>
            <w:webHidden/>
          </w:rPr>
          <w:instrText xml:space="preserve"> PAGEREF _Toc106113937 \h </w:instrText>
        </w:r>
        <w:r w:rsidR="00BF387C">
          <w:rPr>
            <w:noProof/>
            <w:webHidden/>
          </w:rPr>
        </w:r>
        <w:r w:rsidR="00BF387C">
          <w:rPr>
            <w:noProof/>
            <w:webHidden/>
          </w:rPr>
          <w:fldChar w:fldCharType="separate"/>
        </w:r>
        <w:r w:rsidR="003B3986">
          <w:rPr>
            <w:noProof/>
            <w:webHidden/>
          </w:rPr>
          <w:t>7</w:t>
        </w:r>
        <w:r w:rsidR="00BF387C">
          <w:rPr>
            <w:noProof/>
            <w:webHidden/>
          </w:rPr>
          <w:fldChar w:fldCharType="end"/>
        </w:r>
      </w:hyperlink>
    </w:p>
    <w:p w:rsidR="00BF387C" w:rsidRDefault="00C51C1A">
      <w:pPr>
        <w:pStyle w:val="TOC2"/>
        <w:tabs>
          <w:tab w:val="right" w:leader="dot" w:pos="9736"/>
        </w:tabs>
        <w:rPr>
          <w:rFonts w:asciiTheme="minorHAnsi" w:eastAsiaTheme="minorEastAsia" w:hAnsiTheme="minorHAnsi" w:cstheme="minorBidi"/>
          <w:noProof/>
          <w:szCs w:val="22"/>
        </w:rPr>
      </w:pPr>
      <w:hyperlink w:anchor="_Toc106113938" w:history="1">
        <w:r w:rsidR="00BF387C" w:rsidRPr="00C925CF">
          <w:rPr>
            <w:rStyle w:val="aff0"/>
            <w:rFonts w:ascii="宋体" w:hAnsi="宋体" w:cs="宋体"/>
            <w:noProof/>
          </w:rPr>
          <w:t>五、评标方法及评分标准</w:t>
        </w:r>
        <w:r w:rsidR="00BF387C">
          <w:rPr>
            <w:noProof/>
            <w:webHidden/>
          </w:rPr>
          <w:tab/>
        </w:r>
        <w:r w:rsidR="00BF387C">
          <w:rPr>
            <w:noProof/>
            <w:webHidden/>
          </w:rPr>
          <w:fldChar w:fldCharType="begin"/>
        </w:r>
        <w:r w:rsidR="00BF387C">
          <w:rPr>
            <w:noProof/>
            <w:webHidden/>
          </w:rPr>
          <w:instrText xml:space="preserve"> PAGEREF _Toc106113938 \h </w:instrText>
        </w:r>
        <w:r w:rsidR="00BF387C">
          <w:rPr>
            <w:noProof/>
            <w:webHidden/>
          </w:rPr>
        </w:r>
        <w:r w:rsidR="00BF387C">
          <w:rPr>
            <w:noProof/>
            <w:webHidden/>
          </w:rPr>
          <w:fldChar w:fldCharType="separate"/>
        </w:r>
        <w:r w:rsidR="003B3986">
          <w:rPr>
            <w:noProof/>
            <w:webHidden/>
          </w:rPr>
          <w:t>9</w:t>
        </w:r>
        <w:r w:rsidR="00BF387C">
          <w:rPr>
            <w:noProof/>
            <w:webHidden/>
          </w:rPr>
          <w:fldChar w:fldCharType="end"/>
        </w:r>
      </w:hyperlink>
    </w:p>
    <w:p w:rsidR="00BF387C" w:rsidRDefault="00C51C1A">
      <w:pPr>
        <w:pStyle w:val="TOC2"/>
        <w:tabs>
          <w:tab w:val="right" w:leader="dot" w:pos="9736"/>
        </w:tabs>
        <w:rPr>
          <w:rFonts w:asciiTheme="minorHAnsi" w:eastAsiaTheme="minorEastAsia" w:hAnsiTheme="minorHAnsi" w:cstheme="minorBidi"/>
          <w:noProof/>
          <w:szCs w:val="22"/>
        </w:rPr>
      </w:pPr>
      <w:hyperlink w:anchor="_Toc106113939" w:history="1">
        <w:r w:rsidR="00BF387C" w:rsidRPr="00C925CF">
          <w:rPr>
            <w:rStyle w:val="aff0"/>
            <w:rFonts w:ascii="宋体" w:hAnsi="宋体" w:cs="宋体"/>
            <w:noProof/>
          </w:rPr>
          <w:t>六、定标</w:t>
        </w:r>
        <w:r w:rsidR="00BF387C">
          <w:rPr>
            <w:noProof/>
            <w:webHidden/>
          </w:rPr>
          <w:tab/>
        </w:r>
        <w:r w:rsidR="00BF387C">
          <w:rPr>
            <w:noProof/>
            <w:webHidden/>
          </w:rPr>
          <w:fldChar w:fldCharType="begin"/>
        </w:r>
        <w:r w:rsidR="00BF387C">
          <w:rPr>
            <w:noProof/>
            <w:webHidden/>
          </w:rPr>
          <w:instrText xml:space="preserve"> PAGEREF _Toc106113939 \h </w:instrText>
        </w:r>
        <w:r w:rsidR="00BF387C">
          <w:rPr>
            <w:noProof/>
            <w:webHidden/>
          </w:rPr>
        </w:r>
        <w:r w:rsidR="00BF387C">
          <w:rPr>
            <w:noProof/>
            <w:webHidden/>
          </w:rPr>
          <w:fldChar w:fldCharType="separate"/>
        </w:r>
        <w:r w:rsidR="003B3986">
          <w:rPr>
            <w:noProof/>
            <w:webHidden/>
          </w:rPr>
          <w:t>13</w:t>
        </w:r>
        <w:r w:rsidR="00BF387C">
          <w:rPr>
            <w:noProof/>
            <w:webHidden/>
          </w:rPr>
          <w:fldChar w:fldCharType="end"/>
        </w:r>
      </w:hyperlink>
    </w:p>
    <w:p w:rsidR="00BF387C" w:rsidRDefault="00C51C1A">
      <w:pPr>
        <w:pStyle w:val="TOC2"/>
        <w:tabs>
          <w:tab w:val="right" w:leader="dot" w:pos="9736"/>
        </w:tabs>
        <w:rPr>
          <w:rFonts w:asciiTheme="minorHAnsi" w:eastAsiaTheme="minorEastAsia" w:hAnsiTheme="minorHAnsi" w:cstheme="minorBidi"/>
          <w:noProof/>
          <w:szCs w:val="22"/>
        </w:rPr>
      </w:pPr>
      <w:hyperlink w:anchor="_Toc106113940" w:history="1">
        <w:r w:rsidR="00BF387C" w:rsidRPr="00C925CF">
          <w:rPr>
            <w:rStyle w:val="aff0"/>
            <w:rFonts w:ascii="宋体" w:hAnsi="宋体" w:cs="宋体"/>
            <w:noProof/>
          </w:rPr>
          <w:t>七、合同的签订</w:t>
        </w:r>
        <w:r w:rsidR="00BF387C">
          <w:rPr>
            <w:noProof/>
            <w:webHidden/>
          </w:rPr>
          <w:tab/>
        </w:r>
        <w:r w:rsidR="00BF387C">
          <w:rPr>
            <w:noProof/>
            <w:webHidden/>
          </w:rPr>
          <w:fldChar w:fldCharType="begin"/>
        </w:r>
        <w:r w:rsidR="00BF387C">
          <w:rPr>
            <w:noProof/>
            <w:webHidden/>
          </w:rPr>
          <w:instrText xml:space="preserve"> PAGEREF _Toc106113940 \h </w:instrText>
        </w:r>
        <w:r w:rsidR="00BF387C">
          <w:rPr>
            <w:noProof/>
            <w:webHidden/>
          </w:rPr>
        </w:r>
        <w:r w:rsidR="00BF387C">
          <w:rPr>
            <w:noProof/>
            <w:webHidden/>
          </w:rPr>
          <w:fldChar w:fldCharType="separate"/>
        </w:r>
        <w:r w:rsidR="003B3986">
          <w:rPr>
            <w:noProof/>
            <w:webHidden/>
          </w:rPr>
          <w:t>13</w:t>
        </w:r>
        <w:r w:rsidR="00BF387C">
          <w:rPr>
            <w:noProof/>
            <w:webHidden/>
          </w:rPr>
          <w:fldChar w:fldCharType="end"/>
        </w:r>
      </w:hyperlink>
    </w:p>
    <w:p w:rsidR="00BF387C" w:rsidRDefault="00C51C1A">
      <w:pPr>
        <w:pStyle w:val="TOC2"/>
        <w:tabs>
          <w:tab w:val="right" w:leader="dot" w:pos="9736"/>
        </w:tabs>
        <w:rPr>
          <w:rFonts w:asciiTheme="minorHAnsi" w:eastAsiaTheme="minorEastAsia" w:hAnsiTheme="minorHAnsi" w:cstheme="minorBidi"/>
          <w:noProof/>
          <w:szCs w:val="22"/>
        </w:rPr>
      </w:pPr>
      <w:hyperlink w:anchor="_Toc106113941" w:history="1">
        <w:r w:rsidR="00BF387C" w:rsidRPr="00C925CF">
          <w:rPr>
            <w:rStyle w:val="aff0"/>
            <w:rFonts w:ascii="宋体" w:hAnsi="宋体" w:cs="宋体"/>
            <w:noProof/>
          </w:rPr>
          <w:t>八、履约保证金</w:t>
        </w:r>
        <w:r w:rsidR="00BF387C">
          <w:rPr>
            <w:noProof/>
            <w:webHidden/>
          </w:rPr>
          <w:tab/>
        </w:r>
        <w:r w:rsidR="00BF387C">
          <w:rPr>
            <w:noProof/>
            <w:webHidden/>
          </w:rPr>
          <w:fldChar w:fldCharType="begin"/>
        </w:r>
        <w:r w:rsidR="00BF387C">
          <w:rPr>
            <w:noProof/>
            <w:webHidden/>
          </w:rPr>
          <w:instrText xml:space="preserve"> PAGEREF _Toc106113941 \h </w:instrText>
        </w:r>
        <w:r w:rsidR="00BF387C">
          <w:rPr>
            <w:noProof/>
            <w:webHidden/>
          </w:rPr>
        </w:r>
        <w:r w:rsidR="00BF387C">
          <w:rPr>
            <w:noProof/>
            <w:webHidden/>
          </w:rPr>
          <w:fldChar w:fldCharType="separate"/>
        </w:r>
        <w:r w:rsidR="003B3986">
          <w:rPr>
            <w:noProof/>
            <w:webHidden/>
          </w:rPr>
          <w:t>13</w:t>
        </w:r>
        <w:r w:rsidR="00BF387C">
          <w:rPr>
            <w:noProof/>
            <w:webHidden/>
          </w:rPr>
          <w:fldChar w:fldCharType="end"/>
        </w:r>
      </w:hyperlink>
    </w:p>
    <w:p w:rsidR="00BF387C" w:rsidRDefault="00C51C1A">
      <w:pPr>
        <w:pStyle w:val="TOC2"/>
        <w:tabs>
          <w:tab w:val="right" w:leader="dot" w:pos="9736"/>
        </w:tabs>
        <w:rPr>
          <w:rFonts w:asciiTheme="minorHAnsi" w:eastAsiaTheme="minorEastAsia" w:hAnsiTheme="minorHAnsi" w:cstheme="minorBidi"/>
          <w:noProof/>
          <w:szCs w:val="22"/>
        </w:rPr>
      </w:pPr>
      <w:hyperlink w:anchor="_Toc106113942" w:history="1">
        <w:r w:rsidR="00BF387C" w:rsidRPr="00C925CF">
          <w:rPr>
            <w:rStyle w:val="aff0"/>
            <w:rFonts w:ascii="宋体" w:hAnsi="宋体" w:cs="宋体"/>
            <w:noProof/>
          </w:rPr>
          <w:t>九、其他</w:t>
        </w:r>
        <w:r w:rsidR="00BF387C">
          <w:rPr>
            <w:noProof/>
            <w:webHidden/>
          </w:rPr>
          <w:tab/>
        </w:r>
        <w:r w:rsidR="00BF387C">
          <w:rPr>
            <w:noProof/>
            <w:webHidden/>
          </w:rPr>
          <w:fldChar w:fldCharType="begin"/>
        </w:r>
        <w:r w:rsidR="00BF387C">
          <w:rPr>
            <w:noProof/>
            <w:webHidden/>
          </w:rPr>
          <w:instrText xml:space="preserve"> PAGEREF _Toc106113942 \h </w:instrText>
        </w:r>
        <w:r w:rsidR="00BF387C">
          <w:rPr>
            <w:noProof/>
            <w:webHidden/>
          </w:rPr>
        </w:r>
        <w:r w:rsidR="00BF387C">
          <w:rPr>
            <w:noProof/>
            <w:webHidden/>
          </w:rPr>
          <w:fldChar w:fldCharType="separate"/>
        </w:r>
        <w:r w:rsidR="003B3986">
          <w:rPr>
            <w:noProof/>
            <w:webHidden/>
          </w:rPr>
          <w:t>14</w:t>
        </w:r>
        <w:r w:rsidR="00BF387C">
          <w:rPr>
            <w:noProof/>
            <w:webHidden/>
          </w:rPr>
          <w:fldChar w:fldCharType="end"/>
        </w:r>
      </w:hyperlink>
    </w:p>
    <w:p w:rsidR="00BF387C" w:rsidRDefault="00C51C1A">
      <w:pPr>
        <w:pStyle w:val="TOC1"/>
        <w:tabs>
          <w:tab w:val="right" w:leader="dot" w:pos="9736"/>
        </w:tabs>
        <w:rPr>
          <w:rFonts w:asciiTheme="minorHAnsi" w:eastAsiaTheme="minorEastAsia" w:hAnsiTheme="minorHAnsi" w:cstheme="minorBidi"/>
          <w:noProof/>
          <w:szCs w:val="22"/>
        </w:rPr>
      </w:pPr>
      <w:hyperlink w:anchor="_Toc106113943" w:history="1">
        <w:r w:rsidR="00BF387C" w:rsidRPr="00C925CF">
          <w:rPr>
            <w:rStyle w:val="aff0"/>
            <w:rFonts w:ascii="宋体" w:hAnsi="宋体" w:cs="宋体"/>
            <w:noProof/>
          </w:rPr>
          <w:t>第三部分 招标服务要求及相关说明</w:t>
        </w:r>
        <w:r w:rsidR="00BF387C">
          <w:rPr>
            <w:noProof/>
            <w:webHidden/>
          </w:rPr>
          <w:tab/>
        </w:r>
        <w:r w:rsidR="00BF387C">
          <w:rPr>
            <w:noProof/>
            <w:webHidden/>
          </w:rPr>
          <w:fldChar w:fldCharType="begin"/>
        </w:r>
        <w:r w:rsidR="00BF387C">
          <w:rPr>
            <w:noProof/>
            <w:webHidden/>
          </w:rPr>
          <w:instrText xml:space="preserve"> PAGEREF _Toc106113943 \h </w:instrText>
        </w:r>
        <w:r w:rsidR="00BF387C">
          <w:rPr>
            <w:noProof/>
            <w:webHidden/>
          </w:rPr>
        </w:r>
        <w:r w:rsidR="00BF387C">
          <w:rPr>
            <w:noProof/>
            <w:webHidden/>
          </w:rPr>
          <w:fldChar w:fldCharType="separate"/>
        </w:r>
        <w:r w:rsidR="003B3986">
          <w:rPr>
            <w:noProof/>
            <w:webHidden/>
          </w:rPr>
          <w:t>15</w:t>
        </w:r>
        <w:r w:rsidR="00BF387C">
          <w:rPr>
            <w:noProof/>
            <w:webHidden/>
          </w:rPr>
          <w:fldChar w:fldCharType="end"/>
        </w:r>
      </w:hyperlink>
    </w:p>
    <w:p w:rsidR="00BF387C" w:rsidRDefault="00C51C1A">
      <w:pPr>
        <w:pStyle w:val="TOC1"/>
        <w:tabs>
          <w:tab w:val="right" w:leader="dot" w:pos="9736"/>
        </w:tabs>
        <w:rPr>
          <w:rFonts w:asciiTheme="minorHAnsi" w:eastAsiaTheme="minorEastAsia" w:hAnsiTheme="minorHAnsi" w:cstheme="minorBidi"/>
          <w:noProof/>
          <w:szCs w:val="22"/>
        </w:rPr>
      </w:pPr>
      <w:hyperlink w:anchor="_Toc106113944" w:history="1">
        <w:r w:rsidR="00BF387C" w:rsidRPr="00C925CF">
          <w:rPr>
            <w:rStyle w:val="aff0"/>
            <w:noProof/>
          </w:rPr>
          <w:t>第四部分合同主要条款</w:t>
        </w:r>
        <w:r w:rsidR="00BF387C">
          <w:rPr>
            <w:noProof/>
            <w:webHidden/>
          </w:rPr>
          <w:tab/>
        </w:r>
        <w:r w:rsidR="00BF387C">
          <w:rPr>
            <w:noProof/>
            <w:webHidden/>
          </w:rPr>
          <w:fldChar w:fldCharType="begin"/>
        </w:r>
        <w:r w:rsidR="00BF387C">
          <w:rPr>
            <w:noProof/>
            <w:webHidden/>
          </w:rPr>
          <w:instrText xml:space="preserve"> PAGEREF _Toc106113944 \h </w:instrText>
        </w:r>
        <w:r w:rsidR="00BF387C">
          <w:rPr>
            <w:noProof/>
            <w:webHidden/>
          </w:rPr>
        </w:r>
        <w:r w:rsidR="00BF387C">
          <w:rPr>
            <w:noProof/>
            <w:webHidden/>
          </w:rPr>
          <w:fldChar w:fldCharType="separate"/>
        </w:r>
        <w:r w:rsidR="003B3986">
          <w:rPr>
            <w:noProof/>
            <w:webHidden/>
          </w:rPr>
          <w:t>18</w:t>
        </w:r>
        <w:r w:rsidR="00BF387C">
          <w:rPr>
            <w:noProof/>
            <w:webHidden/>
          </w:rPr>
          <w:fldChar w:fldCharType="end"/>
        </w:r>
      </w:hyperlink>
    </w:p>
    <w:p w:rsidR="00BF387C" w:rsidRDefault="00C51C1A">
      <w:pPr>
        <w:pStyle w:val="TOC1"/>
        <w:tabs>
          <w:tab w:val="right" w:leader="dot" w:pos="9736"/>
        </w:tabs>
        <w:rPr>
          <w:rFonts w:asciiTheme="minorHAnsi" w:eastAsiaTheme="minorEastAsia" w:hAnsiTheme="minorHAnsi" w:cstheme="minorBidi"/>
          <w:noProof/>
          <w:szCs w:val="22"/>
        </w:rPr>
      </w:pPr>
      <w:hyperlink w:anchor="_Toc106113945" w:history="1">
        <w:r w:rsidR="00BF387C" w:rsidRPr="00C925CF">
          <w:rPr>
            <w:rStyle w:val="aff0"/>
            <w:noProof/>
          </w:rPr>
          <w:t>第五部分</w:t>
        </w:r>
        <w:r w:rsidR="00BF387C" w:rsidRPr="00C925CF">
          <w:rPr>
            <w:rStyle w:val="aff0"/>
            <w:noProof/>
          </w:rPr>
          <w:t xml:space="preserve"> </w:t>
        </w:r>
        <w:r w:rsidR="00BF387C" w:rsidRPr="00C925CF">
          <w:rPr>
            <w:rStyle w:val="aff0"/>
            <w:noProof/>
          </w:rPr>
          <w:t>附件</w:t>
        </w:r>
        <w:r w:rsidR="00BF387C">
          <w:rPr>
            <w:noProof/>
            <w:webHidden/>
          </w:rPr>
          <w:tab/>
        </w:r>
        <w:r w:rsidR="00BF387C">
          <w:rPr>
            <w:noProof/>
            <w:webHidden/>
          </w:rPr>
          <w:fldChar w:fldCharType="begin"/>
        </w:r>
        <w:r w:rsidR="00BF387C">
          <w:rPr>
            <w:noProof/>
            <w:webHidden/>
          </w:rPr>
          <w:instrText xml:space="preserve"> PAGEREF _Toc106113945 \h </w:instrText>
        </w:r>
        <w:r w:rsidR="00BF387C">
          <w:rPr>
            <w:noProof/>
            <w:webHidden/>
          </w:rPr>
        </w:r>
        <w:r w:rsidR="00BF387C">
          <w:rPr>
            <w:noProof/>
            <w:webHidden/>
          </w:rPr>
          <w:fldChar w:fldCharType="separate"/>
        </w:r>
        <w:r w:rsidR="003B3986">
          <w:rPr>
            <w:noProof/>
            <w:webHidden/>
          </w:rPr>
          <w:t>19</w:t>
        </w:r>
        <w:r w:rsidR="00BF387C">
          <w:rPr>
            <w:noProof/>
            <w:webHidden/>
          </w:rPr>
          <w:fldChar w:fldCharType="end"/>
        </w:r>
      </w:hyperlink>
    </w:p>
    <w:p w:rsidR="00BF387C" w:rsidRDefault="00C51C1A">
      <w:pPr>
        <w:pStyle w:val="TOC2"/>
        <w:tabs>
          <w:tab w:val="right" w:leader="dot" w:pos="9736"/>
        </w:tabs>
        <w:rPr>
          <w:rFonts w:asciiTheme="minorHAnsi" w:eastAsiaTheme="minorEastAsia" w:hAnsiTheme="minorHAnsi" w:cstheme="minorBidi"/>
          <w:noProof/>
          <w:szCs w:val="22"/>
        </w:rPr>
      </w:pPr>
      <w:hyperlink w:anchor="_Toc106113946" w:history="1">
        <w:r w:rsidR="00BF387C" w:rsidRPr="00C925CF">
          <w:rPr>
            <w:rStyle w:val="aff0"/>
            <w:noProof/>
          </w:rPr>
          <w:t>附件</w:t>
        </w:r>
        <w:r w:rsidR="00BF387C" w:rsidRPr="00C925CF">
          <w:rPr>
            <w:rStyle w:val="aff0"/>
            <w:noProof/>
          </w:rPr>
          <w:t>1</w:t>
        </w:r>
        <w:r w:rsidR="00BF387C" w:rsidRPr="00C925CF">
          <w:rPr>
            <w:rStyle w:val="aff0"/>
            <w:noProof/>
          </w:rPr>
          <w:t>：投标函</w:t>
        </w:r>
        <w:r w:rsidR="00BF387C">
          <w:rPr>
            <w:noProof/>
            <w:webHidden/>
          </w:rPr>
          <w:tab/>
        </w:r>
        <w:r w:rsidR="00BF387C">
          <w:rPr>
            <w:noProof/>
            <w:webHidden/>
          </w:rPr>
          <w:fldChar w:fldCharType="begin"/>
        </w:r>
        <w:r w:rsidR="00BF387C">
          <w:rPr>
            <w:noProof/>
            <w:webHidden/>
          </w:rPr>
          <w:instrText xml:space="preserve"> PAGEREF _Toc106113946 \h </w:instrText>
        </w:r>
        <w:r w:rsidR="00BF387C">
          <w:rPr>
            <w:noProof/>
            <w:webHidden/>
          </w:rPr>
        </w:r>
        <w:r w:rsidR="00BF387C">
          <w:rPr>
            <w:noProof/>
            <w:webHidden/>
          </w:rPr>
          <w:fldChar w:fldCharType="separate"/>
        </w:r>
        <w:r w:rsidR="003B3986">
          <w:rPr>
            <w:noProof/>
            <w:webHidden/>
          </w:rPr>
          <w:t>20</w:t>
        </w:r>
        <w:r w:rsidR="00BF387C">
          <w:rPr>
            <w:noProof/>
            <w:webHidden/>
          </w:rPr>
          <w:fldChar w:fldCharType="end"/>
        </w:r>
      </w:hyperlink>
    </w:p>
    <w:p w:rsidR="00BF387C" w:rsidRDefault="00C51C1A">
      <w:pPr>
        <w:pStyle w:val="TOC2"/>
        <w:tabs>
          <w:tab w:val="right" w:leader="dot" w:pos="9736"/>
        </w:tabs>
        <w:rPr>
          <w:rFonts w:asciiTheme="minorHAnsi" w:eastAsiaTheme="minorEastAsia" w:hAnsiTheme="minorHAnsi" w:cstheme="minorBidi"/>
          <w:noProof/>
          <w:szCs w:val="22"/>
        </w:rPr>
      </w:pPr>
      <w:hyperlink w:anchor="_Toc106113947" w:history="1">
        <w:r w:rsidR="00BF387C" w:rsidRPr="00C925CF">
          <w:rPr>
            <w:rStyle w:val="aff0"/>
            <w:noProof/>
          </w:rPr>
          <w:t>附件</w:t>
        </w:r>
        <w:r w:rsidR="00BF387C" w:rsidRPr="00C925CF">
          <w:rPr>
            <w:rStyle w:val="aff0"/>
            <w:noProof/>
          </w:rPr>
          <w:t>2</w:t>
        </w:r>
        <w:r w:rsidR="00BF387C" w:rsidRPr="00C925CF">
          <w:rPr>
            <w:rStyle w:val="aff0"/>
            <w:noProof/>
          </w:rPr>
          <w:t>：投标报价总表</w:t>
        </w:r>
        <w:r w:rsidR="00BF387C">
          <w:rPr>
            <w:noProof/>
            <w:webHidden/>
          </w:rPr>
          <w:tab/>
        </w:r>
        <w:r w:rsidR="00BF387C">
          <w:rPr>
            <w:noProof/>
            <w:webHidden/>
          </w:rPr>
          <w:fldChar w:fldCharType="begin"/>
        </w:r>
        <w:r w:rsidR="00BF387C">
          <w:rPr>
            <w:noProof/>
            <w:webHidden/>
          </w:rPr>
          <w:instrText xml:space="preserve"> PAGEREF _Toc106113947 \h </w:instrText>
        </w:r>
        <w:r w:rsidR="00BF387C">
          <w:rPr>
            <w:noProof/>
            <w:webHidden/>
          </w:rPr>
        </w:r>
        <w:r w:rsidR="00BF387C">
          <w:rPr>
            <w:noProof/>
            <w:webHidden/>
          </w:rPr>
          <w:fldChar w:fldCharType="separate"/>
        </w:r>
        <w:r w:rsidR="003B3986">
          <w:rPr>
            <w:noProof/>
            <w:webHidden/>
          </w:rPr>
          <w:t>21</w:t>
        </w:r>
        <w:r w:rsidR="00BF387C">
          <w:rPr>
            <w:noProof/>
            <w:webHidden/>
          </w:rPr>
          <w:fldChar w:fldCharType="end"/>
        </w:r>
      </w:hyperlink>
    </w:p>
    <w:p w:rsidR="00BF387C" w:rsidRDefault="00C51C1A">
      <w:pPr>
        <w:pStyle w:val="TOC2"/>
        <w:tabs>
          <w:tab w:val="right" w:leader="dot" w:pos="9736"/>
        </w:tabs>
        <w:rPr>
          <w:rFonts w:asciiTheme="minorHAnsi" w:eastAsiaTheme="minorEastAsia" w:hAnsiTheme="minorHAnsi" w:cstheme="minorBidi"/>
          <w:noProof/>
          <w:szCs w:val="22"/>
        </w:rPr>
      </w:pPr>
      <w:hyperlink w:anchor="_Toc106113948" w:history="1">
        <w:r w:rsidR="00BF387C" w:rsidRPr="00C925CF">
          <w:rPr>
            <w:rStyle w:val="aff0"/>
            <w:noProof/>
          </w:rPr>
          <w:t>附件</w:t>
        </w:r>
        <w:r w:rsidR="00BF387C" w:rsidRPr="00C925CF">
          <w:rPr>
            <w:rStyle w:val="aff0"/>
            <w:noProof/>
          </w:rPr>
          <w:t>3</w:t>
        </w:r>
        <w:r w:rsidR="00BF387C" w:rsidRPr="00C925CF">
          <w:rPr>
            <w:rStyle w:val="aff0"/>
            <w:noProof/>
          </w:rPr>
          <w:t>：法定代表人资格证明</w:t>
        </w:r>
        <w:r w:rsidR="00BF387C">
          <w:rPr>
            <w:noProof/>
            <w:webHidden/>
          </w:rPr>
          <w:tab/>
        </w:r>
        <w:r w:rsidR="00BF387C">
          <w:rPr>
            <w:noProof/>
            <w:webHidden/>
          </w:rPr>
          <w:fldChar w:fldCharType="begin"/>
        </w:r>
        <w:r w:rsidR="00BF387C">
          <w:rPr>
            <w:noProof/>
            <w:webHidden/>
          </w:rPr>
          <w:instrText xml:space="preserve"> PAGEREF _Toc106113948 \h </w:instrText>
        </w:r>
        <w:r w:rsidR="00BF387C">
          <w:rPr>
            <w:noProof/>
            <w:webHidden/>
          </w:rPr>
        </w:r>
        <w:r w:rsidR="00BF387C">
          <w:rPr>
            <w:noProof/>
            <w:webHidden/>
          </w:rPr>
          <w:fldChar w:fldCharType="separate"/>
        </w:r>
        <w:r w:rsidR="003B3986">
          <w:rPr>
            <w:noProof/>
            <w:webHidden/>
          </w:rPr>
          <w:t>22</w:t>
        </w:r>
        <w:r w:rsidR="00BF387C">
          <w:rPr>
            <w:noProof/>
            <w:webHidden/>
          </w:rPr>
          <w:fldChar w:fldCharType="end"/>
        </w:r>
      </w:hyperlink>
    </w:p>
    <w:p w:rsidR="00BF387C" w:rsidRDefault="00C51C1A">
      <w:pPr>
        <w:pStyle w:val="TOC2"/>
        <w:tabs>
          <w:tab w:val="right" w:leader="dot" w:pos="9736"/>
        </w:tabs>
        <w:rPr>
          <w:rFonts w:asciiTheme="minorHAnsi" w:eastAsiaTheme="minorEastAsia" w:hAnsiTheme="minorHAnsi" w:cstheme="minorBidi"/>
          <w:noProof/>
          <w:szCs w:val="22"/>
        </w:rPr>
      </w:pPr>
      <w:hyperlink w:anchor="_Toc106113949" w:history="1">
        <w:r w:rsidR="00BF387C" w:rsidRPr="00C925CF">
          <w:rPr>
            <w:rStyle w:val="aff0"/>
            <w:noProof/>
          </w:rPr>
          <w:t>附件</w:t>
        </w:r>
        <w:r w:rsidR="00BF387C" w:rsidRPr="00C925CF">
          <w:rPr>
            <w:rStyle w:val="aff0"/>
            <w:noProof/>
          </w:rPr>
          <w:t>4</w:t>
        </w:r>
        <w:r w:rsidR="00BF387C" w:rsidRPr="00C925CF">
          <w:rPr>
            <w:rStyle w:val="aff0"/>
            <w:noProof/>
          </w:rPr>
          <w:t>：法定代表人授权书</w:t>
        </w:r>
        <w:r w:rsidR="00BF387C">
          <w:rPr>
            <w:noProof/>
            <w:webHidden/>
          </w:rPr>
          <w:tab/>
        </w:r>
        <w:r w:rsidR="00BF387C">
          <w:rPr>
            <w:noProof/>
            <w:webHidden/>
          </w:rPr>
          <w:fldChar w:fldCharType="begin"/>
        </w:r>
        <w:r w:rsidR="00BF387C">
          <w:rPr>
            <w:noProof/>
            <w:webHidden/>
          </w:rPr>
          <w:instrText xml:space="preserve"> PAGEREF _Toc106113949 \h </w:instrText>
        </w:r>
        <w:r w:rsidR="00BF387C">
          <w:rPr>
            <w:noProof/>
            <w:webHidden/>
          </w:rPr>
        </w:r>
        <w:r w:rsidR="00BF387C">
          <w:rPr>
            <w:noProof/>
            <w:webHidden/>
          </w:rPr>
          <w:fldChar w:fldCharType="separate"/>
        </w:r>
        <w:r w:rsidR="003B3986">
          <w:rPr>
            <w:noProof/>
            <w:webHidden/>
          </w:rPr>
          <w:t>22</w:t>
        </w:r>
        <w:r w:rsidR="00BF387C">
          <w:rPr>
            <w:noProof/>
            <w:webHidden/>
          </w:rPr>
          <w:fldChar w:fldCharType="end"/>
        </w:r>
      </w:hyperlink>
    </w:p>
    <w:p w:rsidR="00BF387C" w:rsidRDefault="00C51C1A">
      <w:pPr>
        <w:pStyle w:val="TOC2"/>
        <w:tabs>
          <w:tab w:val="right" w:leader="dot" w:pos="9736"/>
        </w:tabs>
        <w:rPr>
          <w:rFonts w:asciiTheme="minorHAnsi" w:eastAsiaTheme="minorEastAsia" w:hAnsiTheme="minorHAnsi" w:cstheme="minorBidi"/>
          <w:noProof/>
          <w:szCs w:val="22"/>
        </w:rPr>
      </w:pPr>
      <w:hyperlink w:anchor="_Toc106113950" w:history="1">
        <w:r w:rsidR="00BF387C" w:rsidRPr="00C925CF">
          <w:rPr>
            <w:rStyle w:val="aff0"/>
            <w:noProof/>
          </w:rPr>
          <w:t>附件</w:t>
        </w:r>
        <w:r w:rsidR="00BF387C" w:rsidRPr="00C925CF">
          <w:rPr>
            <w:rStyle w:val="aff0"/>
            <w:noProof/>
          </w:rPr>
          <w:t>5</w:t>
        </w:r>
        <w:r w:rsidR="00BF387C" w:rsidRPr="00C925CF">
          <w:rPr>
            <w:rStyle w:val="aff0"/>
            <w:noProof/>
          </w:rPr>
          <w:t>：无重大违法记录的书面声明</w:t>
        </w:r>
        <w:r w:rsidR="00BF387C">
          <w:rPr>
            <w:noProof/>
            <w:webHidden/>
          </w:rPr>
          <w:tab/>
        </w:r>
        <w:r w:rsidR="00BF387C">
          <w:rPr>
            <w:noProof/>
            <w:webHidden/>
          </w:rPr>
          <w:fldChar w:fldCharType="begin"/>
        </w:r>
        <w:r w:rsidR="00BF387C">
          <w:rPr>
            <w:noProof/>
            <w:webHidden/>
          </w:rPr>
          <w:instrText xml:space="preserve"> PAGEREF _Toc106113950 \h </w:instrText>
        </w:r>
        <w:r w:rsidR="00BF387C">
          <w:rPr>
            <w:noProof/>
            <w:webHidden/>
          </w:rPr>
        </w:r>
        <w:r w:rsidR="00BF387C">
          <w:rPr>
            <w:noProof/>
            <w:webHidden/>
          </w:rPr>
          <w:fldChar w:fldCharType="separate"/>
        </w:r>
        <w:r w:rsidR="003B3986">
          <w:rPr>
            <w:noProof/>
            <w:webHidden/>
          </w:rPr>
          <w:t>24</w:t>
        </w:r>
        <w:r w:rsidR="00BF387C">
          <w:rPr>
            <w:noProof/>
            <w:webHidden/>
          </w:rPr>
          <w:fldChar w:fldCharType="end"/>
        </w:r>
      </w:hyperlink>
    </w:p>
    <w:p w:rsidR="00BF387C" w:rsidRDefault="00C51C1A">
      <w:pPr>
        <w:pStyle w:val="TOC2"/>
        <w:tabs>
          <w:tab w:val="right" w:leader="dot" w:pos="9736"/>
        </w:tabs>
        <w:rPr>
          <w:rFonts w:asciiTheme="minorHAnsi" w:eastAsiaTheme="minorEastAsia" w:hAnsiTheme="minorHAnsi" w:cstheme="minorBidi"/>
          <w:noProof/>
          <w:szCs w:val="22"/>
        </w:rPr>
      </w:pPr>
      <w:hyperlink w:anchor="_Toc106113951" w:history="1">
        <w:r w:rsidR="00BF387C" w:rsidRPr="00C925CF">
          <w:rPr>
            <w:rStyle w:val="aff0"/>
            <w:noProof/>
          </w:rPr>
          <w:t>附件</w:t>
        </w:r>
        <w:r w:rsidR="00BF387C" w:rsidRPr="00C925CF">
          <w:rPr>
            <w:rStyle w:val="aff0"/>
            <w:noProof/>
          </w:rPr>
          <w:t>6</w:t>
        </w:r>
        <w:r w:rsidR="00BF387C" w:rsidRPr="00C925CF">
          <w:rPr>
            <w:rStyle w:val="aff0"/>
            <w:noProof/>
          </w:rPr>
          <w:t>：诚信承诺书</w:t>
        </w:r>
        <w:r w:rsidR="00BF387C">
          <w:rPr>
            <w:noProof/>
            <w:webHidden/>
          </w:rPr>
          <w:tab/>
        </w:r>
        <w:r w:rsidR="00BF387C">
          <w:rPr>
            <w:noProof/>
            <w:webHidden/>
          </w:rPr>
          <w:fldChar w:fldCharType="begin"/>
        </w:r>
        <w:r w:rsidR="00BF387C">
          <w:rPr>
            <w:noProof/>
            <w:webHidden/>
          </w:rPr>
          <w:instrText xml:space="preserve"> PAGEREF _Toc106113951 \h </w:instrText>
        </w:r>
        <w:r w:rsidR="00BF387C">
          <w:rPr>
            <w:noProof/>
            <w:webHidden/>
          </w:rPr>
        </w:r>
        <w:r w:rsidR="00BF387C">
          <w:rPr>
            <w:noProof/>
            <w:webHidden/>
          </w:rPr>
          <w:fldChar w:fldCharType="separate"/>
        </w:r>
        <w:r w:rsidR="003B3986">
          <w:rPr>
            <w:noProof/>
            <w:webHidden/>
          </w:rPr>
          <w:t>25</w:t>
        </w:r>
        <w:r w:rsidR="00BF387C">
          <w:rPr>
            <w:noProof/>
            <w:webHidden/>
          </w:rPr>
          <w:fldChar w:fldCharType="end"/>
        </w:r>
      </w:hyperlink>
    </w:p>
    <w:p w:rsidR="00BF387C" w:rsidRDefault="00C51C1A">
      <w:pPr>
        <w:pStyle w:val="TOC2"/>
        <w:tabs>
          <w:tab w:val="right" w:leader="dot" w:pos="9736"/>
        </w:tabs>
        <w:rPr>
          <w:rFonts w:asciiTheme="minorHAnsi" w:eastAsiaTheme="minorEastAsia" w:hAnsiTheme="minorHAnsi" w:cstheme="minorBidi"/>
          <w:noProof/>
          <w:szCs w:val="22"/>
        </w:rPr>
      </w:pPr>
      <w:hyperlink w:anchor="_Toc106113952" w:history="1">
        <w:r w:rsidR="00BF387C" w:rsidRPr="00C925CF">
          <w:rPr>
            <w:rStyle w:val="aff0"/>
            <w:noProof/>
          </w:rPr>
          <w:t>附件</w:t>
        </w:r>
        <w:r w:rsidR="00BF387C" w:rsidRPr="00C925CF">
          <w:rPr>
            <w:rStyle w:val="aff0"/>
            <w:noProof/>
          </w:rPr>
          <w:t>7</w:t>
        </w:r>
        <w:r w:rsidR="00BF387C" w:rsidRPr="00C925CF">
          <w:rPr>
            <w:rStyle w:val="aff0"/>
            <w:noProof/>
          </w:rPr>
          <w:t>：明细报价表</w:t>
        </w:r>
        <w:r w:rsidR="00BF387C">
          <w:rPr>
            <w:noProof/>
            <w:webHidden/>
          </w:rPr>
          <w:tab/>
        </w:r>
        <w:r w:rsidR="00BF387C">
          <w:rPr>
            <w:noProof/>
            <w:webHidden/>
          </w:rPr>
          <w:fldChar w:fldCharType="begin"/>
        </w:r>
        <w:r w:rsidR="00BF387C">
          <w:rPr>
            <w:noProof/>
            <w:webHidden/>
          </w:rPr>
          <w:instrText xml:space="preserve"> PAGEREF _Toc106113952 \h </w:instrText>
        </w:r>
        <w:r w:rsidR="00BF387C">
          <w:rPr>
            <w:noProof/>
            <w:webHidden/>
          </w:rPr>
        </w:r>
        <w:r w:rsidR="00BF387C">
          <w:rPr>
            <w:noProof/>
            <w:webHidden/>
          </w:rPr>
          <w:fldChar w:fldCharType="separate"/>
        </w:r>
        <w:r w:rsidR="003B3986">
          <w:rPr>
            <w:noProof/>
            <w:webHidden/>
          </w:rPr>
          <w:t>26</w:t>
        </w:r>
        <w:r w:rsidR="00BF387C">
          <w:rPr>
            <w:noProof/>
            <w:webHidden/>
          </w:rPr>
          <w:fldChar w:fldCharType="end"/>
        </w:r>
      </w:hyperlink>
    </w:p>
    <w:p w:rsidR="00BF387C" w:rsidRDefault="00C51C1A">
      <w:pPr>
        <w:pStyle w:val="TOC2"/>
        <w:tabs>
          <w:tab w:val="right" w:leader="dot" w:pos="9736"/>
        </w:tabs>
        <w:rPr>
          <w:rFonts w:asciiTheme="minorHAnsi" w:eastAsiaTheme="minorEastAsia" w:hAnsiTheme="minorHAnsi" w:cstheme="minorBidi"/>
          <w:noProof/>
          <w:szCs w:val="22"/>
        </w:rPr>
      </w:pPr>
      <w:hyperlink w:anchor="_Toc106113953" w:history="1">
        <w:r w:rsidR="00BF387C" w:rsidRPr="00C925CF">
          <w:rPr>
            <w:rStyle w:val="aff0"/>
            <w:noProof/>
          </w:rPr>
          <w:t>附件</w:t>
        </w:r>
        <w:r w:rsidR="00BF387C" w:rsidRPr="00C925CF">
          <w:rPr>
            <w:rStyle w:val="aff0"/>
            <w:noProof/>
          </w:rPr>
          <w:t>8</w:t>
        </w:r>
        <w:r w:rsidR="00BF387C" w:rsidRPr="00C925CF">
          <w:rPr>
            <w:rStyle w:val="aff0"/>
            <w:noProof/>
          </w:rPr>
          <w:t>：服务承诺书</w:t>
        </w:r>
        <w:r w:rsidR="00BF387C">
          <w:rPr>
            <w:noProof/>
            <w:webHidden/>
          </w:rPr>
          <w:tab/>
        </w:r>
        <w:r w:rsidR="00BF387C">
          <w:rPr>
            <w:noProof/>
            <w:webHidden/>
          </w:rPr>
          <w:fldChar w:fldCharType="begin"/>
        </w:r>
        <w:r w:rsidR="00BF387C">
          <w:rPr>
            <w:noProof/>
            <w:webHidden/>
          </w:rPr>
          <w:instrText xml:space="preserve"> PAGEREF _Toc106113953 \h </w:instrText>
        </w:r>
        <w:r w:rsidR="00BF387C">
          <w:rPr>
            <w:noProof/>
            <w:webHidden/>
          </w:rPr>
        </w:r>
        <w:r w:rsidR="00BF387C">
          <w:rPr>
            <w:noProof/>
            <w:webHidden/>
          </w:rPr>
          <w:fldChar w:fldCharType="separate"/>
        </w:r>
        <w:r w:rsidR="003B3986">
          <w:rPr>
            <w:noProof/>
            <w:webHidden/>
          </w:rPr>
          <w:t>28</w:t>
        </w:r>
        <w:r w:rsidR="00BF387C">
          <w:rPr>
            <w:noProof/>
            <w:webHidden/>
          </w:rPr>
          <w:fldChar w:fldCharType="end"/>
        </w:r>
      </w:hyperlink>
    </w:p>
    <w:p w:rsidR="00BF387C" w:rsidRDefault="00C51C1A">
      <w:pPr>
        <w:pStyle w:val="TOC2"/>
        <w:tabs>
          <w:tab w:val="right" w:leader="dot" w:pos="9736"/>
        </w:tabs>
        <w:rPr>
          <w:rFonts w:asciiTheme="minorHAnsi" w:eastAsiaTheme="minorEastAsia" w:hAnsiTheme="minorHAnsi" w:cstheme="minorBidi"/>
          <w:noProof/>
          <w:szCs w:val="22"/>
        </w:rPr>
      </w:pPr>
      <w:hyperlink w:anchor="_Toc106113954" w:history="1">
        <w:r w:rsidR="00BF387C" w:rsidRPr="00C925CF">
          <w:rPr>
            <w:rStyle w:val="aff0"/>
            <w:noProof/>
          </w:rPr>
          <w:t>附件</w:t>
        </w:r>
        <w:r w:rsidR="00BF387C" w:rsidRPr="00C925CF">
          <w:rPr>
            <w:rStyle w:val="aff0"/>
            <w:noProof/>
          </w:rPr>
          <w:t>9</w:t>
        </w:r>
        <w:r w:rsidR="00BF387C" w:rsidRPr="00C925CF">
          <w:rPr>
            <w:rStyle w:val="aff0"/>
            <w:noProof/>
          </w:rPr>
          <w:t>：维修设备一览表</w:t>
        </w:r>
        <w:r w:rsidR="00BF387C" w:rsidRPr="00C925CF">
          <w:rPr>
            <w:rStyle w:val="aff0"/>
            <w:noProof/>
          </w:rPr>
          <w:t>:</w:t>
        </w:r>
        <w:r w:rsidR="00BF387C">
          <w:rPr>
            <w:noProof/>
            <w:webHidden/>
          </w:rPr>
          <w:tab/>
        </w:r>
        <w:r w:rsidR="00BF387C">
          <w:rPr>
            <w:noProof/>
            <w:webHidden/>
          </w:rPr>
          <w:fldChar w:fldCharType="begin"/>
        </w:r>
        <w:r w:rsidR="00BF387C">
          <w:rPr>
            <w:noProof/>
            <w:webHidden/>
          </w:rPr>
          <w:instrText xml:space="preserve"> PAGEREF _Toc106113954 \h </w:instrText>
        </w:r>
        <w:r w:rsidR="00BF387C">
          <w:rPr>
            <w:noProof/>
            <w:webHidden/>
          </w:rPr>
        </w:r>
        <w:r w:rsidR="00BF387C">
          <w:rPr>
            <w:noProof/>
            <w:webHidden/>
          </w:rPr>
          <w:fldChar w:fldCharType="separate"/>
        </w:r>
        <w:r w:rsidR="003B3986">
          <w:rPr>
            <w:noProof/>
            <w:webHidden/>
          </w:rPr>
          <w:t>29</w:t>
        </w:r>
        <w:r w:rsidR="00BF387C">
          <w:rPr>
            <w:noProof/>
            <w:webHidden/>
          </w:rPr>
          <w:fldChar w:fldCharType="end"/>
        </w:r>
      </w:hyperlink>
    </w:p>
    <w:p w:rsidR="00BF387C" w:rsidRDefault="00C51C1A">
      <w:pPr>
        <w:pStyle w:val="TOC2"/>
        <w:tabs>
          <w:tab w:val="right" w:leader="dot" w:pos="9736"/>
        </w:tabs>
        <w:rPr>
          <w:rFonts w:asciiTheme="minorHAnsi" w:eastAsiaTheme="minorEastAsia" w:hAnsiTheme="minorHAnsi" w:cstheme="minorBidi"/>
          <w:noProof/>
          <w:szCs w:val="22"/>
        </w:rPr>
      </w:pPr>
      <w:hyperlink w:anchor="_Toc106113955" w:history="1">
        <w:r w:rsidR="00BF387C" w:rsidRPr="00C925CF">
          <w:rPr>
            <w:rStyle w:val="aff0"/>
            <w:noProof/>
          </w:rPr>
          <w:t>附件</w:t>
        </w:r>
        <w:r w:rsidR="00BF387C" w:rsidRPr="00C925CF">
          <w:rPr>
            <w:rStyle w:val="aff0"/>
            <w:noProof/>
          </w:rPr>
          <w:t xml:space="preserve">10: </w:t>
        </w:r>
        <w:r w:rsidR="00BF387C" w:rsidRPr="00C925CF">
          <w:rPr>
            <w:rStyle w:val="aff0"/>
            <w:noProof/>
          </w:rPr>
          <w:t>企业人员配置清单</w:t>
        </w:r>
        <w:r w:rsidR="00BF387C">
          <w:rPr>
            <w:noProof/>
            <w:webHidden/>
          </w:rPr>
          <w:tab/>
        </w:r>
        <w:r w:rsidR="00BF387C">
          <w:rPr>
            <w:noProof/>
            <w:webHidden/>
          </w:rPr>
          <w:fldChar w:fldCharType="begin"/>
        </w:r>
        <w:r w:rsidR="00BF387C">
          <w:rPr>
            <w:noProof/>
            <w:webHidden/>
          </w:rPr>
          <w:instrText xml:space="preserve"> PAGEREF _Toc106113955 \h </w:instrText>
        </w:r>
        <w:r w:rsidR="00BF387C">
          <w:rPr>
            <w:noProof/>
            <w:webHidden/>
          </w:rPr>
        </w:r>
        <w:r w:rsidR="00BF387C">
          <w:rPr>
            <w:noProof/>
            <w:webHidden/>
          </w:rPr>
          <w:fldChar w:fldCharType="separate"/>
        </w:r>
        <w:r w:rsidR="003B3986">
          <w:rPr>
            <w:noProof/>
            <w:webHidden/>
          </w:rPr>
          <w:t>30</w:t>
        </w:r>
        <w:r w:rsidR="00BF387C">
          <w:rPr>
            <w:noProof/>
            <w:webHidden/>
          </w:rPr>
          <w:fldChar w:fldCharType="end"/>
        </w:r>
      </w:hyperlink>
    </w:p>
    <w:p w:rsidR="00F87E5E" w:rsidRPr="000B3624" w:rsidRDefault="0041035F" w:rsidP="000B3624">
      <w:pPr>
        <w:pStyle w:val="TOC2"/>
        <w:tabs>
          <w:tab w:val="right" w:leader="dot" w:pos="9736"/>
        </w:tabs>
        <w:rPr>
          <w:rFonts w:asciiTheme="minorHAnsi" w:hAnsiTheme="minorHAnsi" w:cstheme="minorBidi"/>
          <w:szCs w:val="22"/>
        </w:rPr>
        <w:sectPr w:rsidR="00F87E5E" w:rsidRPr="000B3624">
          <w:footerReference w:type="default" r:id="rId9"/>
          <w:pgSz w:w="11906" w:h="16838"/>
          <w:pgMar w:top="1440" w:right="1080" w:bottom="1440" w:left="1080" w:header="851" w:footer="992" w:gutter="0"/>
          <w:pgNumType w:start="1"/>
          <w:cols w:space="720"/>
          <w:docGrid w:type="lines" w:linePitch="312"/>
        </w:sectPr>
      </w:pPr>
      <w:r>
        <w:rPr>
          <w:rFonts w:ascii="宋体" w:hAnsi="宋体" w:cs="宋体" w:hint="eastAsia"/>
          <w:bCs/>
          <w:color w:val="000000" w:themeColor="text1"/>
          <w:szCs w:val="21"/>
        </w:rPr>
        <w:fldChar w:fldCharType="end"/>
      </w:r>
    </w:p>
    <w:p w:rsidR="00F87E5E" w:rsidRDefault="0041035F">
      <w:pPr>
        <w:pStyle w:val="1"/>
        <w:jc w:val="center"/>
        <w:rPr>
          <w:rFonts w:ascii="宋体" w:hAnsi="宋体" w:cs="宋体"/>
          <w:color w:val="000000" w:themeColor="text1"/>
        </w:rPr>
      </w:pPr>
      <w:bookmarkStart w:id="0" w:name="_Toc77750681"/>
      <w:bookmarkStart w:id="1" w:name="_Toc106113932"/>
      <w:r>
        <w:rPr>
          <w:rFonts w:ascii="宋体" w:hAnsi="宋体" w:cs="宋体" w:hint="eastAsia"/>
          <w:color w:val="000000" w:themeColor="text1"/>
        </w:rPr>
        <w:lastRenderedPageBreak/>
        <w:t>第一部分  公开招标采购公告</w:t>
      </w:r>
      <w:bookmarkEnd w:id="0"/>
      <w:bookmarkEnd w:id="1"/>
    </w:p>
    <w:p w:rsidR="00F87E5E" w:rsidRDefault="0041035F">
      <w:pPr>
        <w:spacing w:line="360" w:lineRule="auto"/>
        <w:ind w:firstLineChars="200" w:firstLine="496"/>
        <w:rPr>
          <w:rFonts w:ascii="宋体" w:cs="宋体"/>
          <w:color w:val="000000"/>
          <w:spacing w:val="4"/>
          <w:kern w:val="0"/>
          <w:sz w:val="24"/>
          <w:lang w:val="zh-CN"/>
        </w:rPr>
      </w:pPr>
      <w:r>
        <w:rPr>
          <w:rFonts w:ascii="宋体" w:cs="宋体" w:hint="eastAsia"/>
          <w:color w:val="000000"/>
          <w:spacing w:val="4"/>
          <w:kern w:val="0"/>
          <w:sz w:val="24"/>
          <w:lang w:val="zh-CN"/>
        </w:rPr>
        <w:t>南通大学拟采取</w:t>
      </w:r>
      <w:r>
        <w:rPr>
          <w:rFonts w:ascii="宋体" w:cs="宋体" w:hint="eastAsia"/>
          <w:b/>
          <w:bCs/>
          <w:color w:val="000000"/>
          <w:spacing w:val="4"/>
          <w:kern w:val="0"/>
          <w:sz w:val="24"/>
          <w:lang w:val="zh-CN"/>
        </w:rPr>
        <w:t>公开招标</w:t>
      </w:r>
      <w:r>
        <w:rPr>
          <w:rFonts w:ascii="宋体" w:cs="宋体" w:hint="eastAsia"/>
          <w:color w:val="000000"/>
          <w:spacing w:val="4"/>
          <w:kern w:val="0"/>
          <w:sz w:val="24"/>
          <w:lang w:val="zh-CN"/>
        </w:rPr>
        <w:t>方式购买</w:t>
      </w:r>
      <w:r>
        <w:rPr>
          <w:rFonts w:ascii="宋体" w:cs="宋体" w:hint="eastAsia"/>
          <w:b/>
          <w:bCs/>
          <w:color w:val="000000"/>
          <w:spacing w:val="4"/>
          <w:kern w:val="0"/>
          <w:sz w:val="24"/>
          <w:lang w:val="zh-CN"/>
        </w:rPr>
        <w:t>车辆维修、保养</w:t>
      </w:r>
      <w:r>
        <w:rPr>
          <w:rFonts w:ascii="宋体" w:cs="宋体" w:hint="eastAsia"/>
          <w:color w:val="000000"/>
          <w:spacing w:val="4"/>
          <w:kern w:val="0"/>
          <w:sz w:val="24"/>
          <w:lang w:val="zh-CN"/>
        </w:rPr>
        <w:t>等相关服务，现就相关事宜公告如下：</w:t>
      </w:r>
    </w:p>
    <w:p w:rsidR="00F87E5E" w:rsidRDefault="0041035F">
      <w:pPr>
        <w:spacing w:line="360" w:lineRule="auto"/>
        <w:ind w:firstLineChars="200" w:firstLine="498"/>
        <w:rPr>
          <w:rFonts w:ascii="宋体" w:hAnsi="宋体" w:cs="宋体"/>
          <w:b/>
          <w:color w:val="000000" w:themeColor="text1"/>
          <w:spacing w:val="20"/>
          <w:sz w:val="32"/>
          <w:szCs w:val="32"/>
        </w:rPr>
      </w:pPr>
      <w:r>
        <w:rPr>
          <w:rFonts w:ascii="宋体" w:hAnsi="宋体" w:cs="宋体" w:hint="eastAsia"/>
          <w:b/>
          <w:color w:val="000000" w:themeColor="text1"/>
          <w:spacing w:val="4"/>
          <w:sz w:val="24"/>
        </w:rPr>
        <w:t>一、项目名称：</w:t>
      </w:r>
      <w:r>
        <w:rPr>
          <w:rFonts w:ascii="宋体" w:cs="宋体" w:hint="eastAsia"/>
          <w:b/>
          <w:bCs/>
          <w:color w:val="000000"/>
          <w:spacing w:val="4"/>
          <w:kern w:val="0"/>
          <w:sz w:val="24"/>
          <w:lang w:val="zh-CN"/>
        </w:rPr>
        <w:t>南通大学车辆维修保养等相关服务采购</w:t>
      </w:r>
    </w:p>
    <w:p w:rsidR="00F87E5E" w:rsidRDefault="0041035F">
      <w:pPr>
        <w:spacing w:line="360" w:lineRule="auto"/>
        <w:ind w:firstLineChars="200" w:firstLine="498"/>
        <w:jc w:val="left"/>
        <w:rPr>
          <w:rFonts w:ascii="宋体" w:hAnsi="宋体" w:cs="宋体"/>
          <w:color w:val="000000" w:themeColor="text1"/>
          <w:sz w:val="36"/>
          <w:szCs w:val="36"/>
          <w:u w:val="single"/>
        </w:rPr>
      </w:pPr>
      <w:r>
        <w:rPr>
          <w:rFonts w:ascii="宋体" w:hAnsi="宋体" w:cs="宋体" w:hint="eastAsia"/>
          <w:b/>
          <w:color w:val="000000" w:themeColor="text1"/>
          <w:spacing w:val="4"/>
          <w:sz w:val="24"/>
        </w:rPr>
        <w:t>二、项目编号：</w:t>
      </w:r>
      <w:r w:rsidR="00273712" w:rsidRPr="00273712">
        <w:rPr>
          <w:rFonts w:ascii="宋体" w:hAnsi="宋体" w:cs="宋体"/>
          <w:color w:val="000000" w:themeColor="text1"/>
          <w:spacing w:val="4"/>
          <w:sz w:val="24"/>
        </w:rPr>
        <w:t>TDFW(GK)2022-038</w:t>
      </w:r>
    </w:p>
    <w:p w:rsidR="00F87E5E" w:rsidRDefault="0041035F">
      <w:pPr>
        <w:spacing w:line="360" w:lineRule="auto"/>
        <w:ind w:firstLineChars="200" w:firstLine="498"/>
        <w:rPr>
          <w:rFonts w:ascii="宋体" w:hAnsi="宋体" w:cs="宋体"/>
          <w:color w:val="000000" w:themeColor="text1"/>
          <w:spacing w:val="4"/>
          <w:sz w:val="24"/>
        </w:rPr>
      </w:pPr>
      <w:r>
        <w:rPr>
          <w:rFonts w:ascii="宋体" w:hAnsi="宋体" w:cs="宋体" w:hint="eastAsia"/>
          <w:b/>
          <w:color w:val="000000" w:themeColor="text1"/>
          <w:spacing w:val="4"/>
          <w:sz w:val="24"/>
        </w:rPr>
        <w:t>三、项目内容：</w:t>
      </w:r>
      <w:r>
        <w:rPr>
          <w:rFonts w:ascii="宋体" w:hAnsi="宋体" w:cs="宋体" w:hint="eastAsia"/>
          <w:color w:val="000000" w:themeColor="text1"/>
          <w:spacing w:val="4"/>
          <w:sz w:val="24"/>
        </w:rPr>
        <w:t>我校车辆维修及保养等相关服务，</w:t>
      </w:r>
      <w:r>
        <w:rPr>
          <w:rFonts w:ascii="宋体" w:cs="宋体" w:hint="eastAsia"/>
          <w:color w:val="000000"/>
          <w:spacing w:val="4"/>
          <w:kern w:val="0"/>
          <w:sz w:val="24"/>
          <w:lang w:val="zh-CN"/>
        </w:rPr>
        <w:t>详见本文件第三部分</w:t>
      </w:r>
      <w:r>
        <w:rPr>
          <w:rFonts w:ascii="宋体" w:cs="宋体"/>
          <w:color w:val="000000"/>
          <w:spacing w:val="4"/>
          <w:kern w:val="0"/>
          <w:sz w:val="24"/>
          <w:lang w:val="zh-CN"/>
        </w:rPr>
        <w:t>“</w:t>
      </w:r>
      <w:r>
        <w:rPr>
          <w:rFonts w:ascii="宋体" w:cs="宋体" w:hint="eastAsia"/>
          <w:color w:val="000000"/>
          <w:spacing w:val="4"/>
          <w:kern w:val="0"/>
          <w:sz w:val="24"/>
          <w:lang w:val="zh-CN"/>
        </w:rPr>
        <w:t>项目要求及相关说明</w:t>
      </w:r>
      <w:r>
        <w:rPr>
          <w:rFonts w:ascii="宋体" w:cs="宋体"/>
          <w:color w:val="000000"/>
          <w:spacing w:val="4"/>
          <w:kern w:val="0"/>
          <w:sz w:val="24"/>
          <w:lang w:val="zh-CN"/>
        </w:rPr>
        <w:t>”</w:t>
      </w:r>
      <w:r>
        <w:rPr>
          <w:rFonts w:ascii="宋体" w:cs="宋体" w:hint="eastAsia"/>
          <w:color w:val="000000"/>
          <w:spacing w:val="4"/>
          <w:kern w:val="0"/>
          <w:sz w:val="24"/>
          <w:lang w:val="zh-CN"/>
        </w:rPr>
        <w:t>。</w:t>
      </w:r>
    </w:p>
    <w:p w:rsidR="00F87E5E" w:rsidRDefault="0041035F">
      <w:pPr>
        <w:spacing w:line="360" w:lineRule="auto"/>
        <w:ind w:firstLineChars="200" w:firstLine="498"/>
        <w:rPr>
          <w:rFonts w:ascii="宋体" w:hAnsi="宋体" w:cs="宋体"/>
          <w:b/>
          <w:color w:val="000000" w:themeColor="text1"/>
          <w:spacing w:val="4"/>
          <w:sz w:val="24"/>
        </w:rPr>
      </w:pPr>
      <w:r>
        <w:rPr>
          <w:rFonts w:ascii="宋体" w:hAnsi="宋体" w:cs="宋体" w:hint="eastAsia"/>
          <w:b/>
          <w:color w:val="000000" w:themeColor="text1"/>
          <w:spacing w:val="4"/>
          <w:sz w:val="24"/>
        </w:rPr>
        <w:t>四、项目预算：</w:t>
      </w:r>
      <w:r>
        <w:rPr>
          <w:rFonts w:ascii="宋体" w:hAnsi="宋体" w:cs="宋体" w:hint="eastAsia"/>
          <w:bCs/>
          <w:color w:val="000000" w:themeColor="text1"/>
          <w:spacing w:val="4"/>
          <w:sz w:val="24"/>
        </w:rPr>
        <w:t>40</w:t>
      </w:r>
      <w:r>
        <w:rPr>
          <w:rFonts w:ascii="宋体" w:hAnsi="宋体" w:cs="宋体" w:hint="eastAsia"/>
          <w:bCs/>
          <w:color w:val="000000" w:themeColor="text1"/>
          <w:sz w:val="24"/>
        </w:rPr>
        <w:t>万元/年。</w:t>
      </w:r>
    </w:p>
    <w:p w:rsidR="00F87E5E" w:rsidRDefault="0041035F">
      <w:pPr>
        <w:spacing w:line="360" w:lineRule="auto"/>
        <w:ind w:firstLineChars="200" w:firstLine="498"/>
        <w:rPr>
          <w:rFonts w:ascii="宋体" w:hAnsi="宋体" w:cs="宋体"/>
          <w:b/>
          <w:color w:val="000000" w:themeColor="text1"/>
          <w:spacing w:val="4"/>
          <w:sz w:val="24"/>
        </w:rPr>
      </w:pPr>
      <w:r>
        <w:rPr>
          <w:rFonts w:ascii="宋体" w:hAnsi="宋体" w:cs="宋体" w:hint="eastAsia"/>
          <w:b/>
          <w:color w:val="000000" w:themeColor="text1"/>
          <w:spacing w:val="4"/>
          <w:sz w:val="24"/>
        </w:rPr>
        <w:t>五、合格的投标人</w:t>
      </w:r>
    </w:p>
    <w:p w:rsidR="00F87E5E" w:rsidRDefault="0041035F">
      <w:pPr>
        <w:spacing w:line="360" w:lineRule="auto"/>
        <w:ind w:firstLineChars="196" w:firstLine="470"/>
        <w:rPr>
          <w:rFonts w:ascii="宋体" w:hAnsi="宋体" w:cs="宋体"/>
          <w:b/>
          <w:color w:val="000000" w:themeColor="text1"/>
          <w:sz w:val="24"/>
        </w:rPr>
      </w:pPr>
      <w:r>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rsidR="00F87E5E" w:rsidRDefault="0041035F">
      <w:pPr>
        <w:spacing w:line="360" w:lineRule="auto"/>
        <w:ind w:firstLineChars="196" w:firstLine="470"/>
        <w:rPr>
          <w:rFonts w:ascii="宋体" w:hAnsi="宋体" w:cs="宋体"/>
          <w:color w:val="000000" w:themeColor="text1"/>
          <w:kern w:val="0"/>
          <w:sz w:val="24"/>
        </w:rPr>
      </w:pPr>
      <w:r>
        <w:rPr>
          <w:rFonts w:ascii="宋体" w:hAnsi="宋体" w:cs="宋体" w:hint="eastAsia"/>
          <w:color w:val="000000" w:themeColor="text1"/>
          <w:kern w:val="0"/>
          <w:sz w:val="24"/>
        </w:rPr>
        <w:t>1.中国境内合法注册的企业法人；</w:t>
      </w:r>
    </w:p>
    <w:p w:rsidR="00F87E5E" w:rsidRDefault="0041035F">
      <w:pPr>
        <w:snapToGrid w:val="0"/>
        <w:spacing w:line="300" w:lineRule="auto"/>
        <w:ind w:firstLineChars="200" w:firstLine="480"/>
        <w:rPr>
          <w:rFonts w:ascii="宋体" w:hAnsi="宋体"/>
          <w:sz w:val="28"/>
          <w:szCs w:val="28"/>
        </w:rPr>
      </w:pPr>
      <w:r>
        <w:rPr>
          <w:rFonts w:ascii="宋体" w:hAnsi="宋体" w:cs="宋体" w:hint="eastAsia"/>
          <w:color w:val="000000" w:themeColor="text1"/>
          <w:kern w:val="0"/>
          <w:sz w:val="24"/>
        </w:rPr>
        <w:t>2.投标单位须为经南通市交通运输局备案的汽车整车维修企业；</w:t>
      </w:r>
    </w:p>
    <w:p w:rsidR="00F87E5E" w:rsidRDefault="0041035F">
      <w:pPr>
        <w:spacing w:line="360" w:lineRule="auto"/>
        <w:ind w:firstLineChars="196" w:firstLine="470"/>
        <w:rPr>
          <w:rFonts w:ascii="宋体" w:hAnsi="宋体" w:cs="宋体"/>
          <w:color w:val="000000" w:themeColor="text1"/>
          <w:kern w:val="0"/>
          <w:sz w:val="24"/>
        </w:rPr>
      </w:pPr>
      <w:r>
        <w:rPr>
          <w:rFonts w:ascii="宋体" w:hAnsi="宋体" w:cs="宋体" w:hint="eastAsia"/>
          <w:color w:val="000000" w:themeColor="text1"/>
          <w:kern w:val="0"/>
          <w:sz w:val="24"/>
        </w:rPr>
        <w:t>3.投标单位应在南通市区（崇川区、开发区）有固定的维修保养点。</w:t>
      </w:r>
    </w:p>
    <w:p w:rsidR="00F87E5E" w:rsidRDefault="0041035F">
      <w:pPr>
        <w:spacing w:line="360" w:lineRule="auto"/>
        <w:ind w:firstLineChars="196" w:firstLine="470"/>
        <w:rPr>
          <w:rFonts w:ascii="宋体" w:hAnsi="宋体" w:cs="宋体"/>
          <w:color w:val="000000" w:themeColor="text1"/>
          <w:kern w:val="0"/>
          <w:sz w:val="24"/>
        </w:rPr>
      </w:pPr>
      <w:r>
        <w:rPr>
          <w:rFonts w:ascii="宋体" w:hAnsi="宋体" w:cs="宋体" w:hint="eastAsia"/>
          <w:color w:val="000000" w:themeColor="text1"/>
          <w:kern w:val="0"/>
          <w:sz w:val="24"/>
        </w:rPr>
        <w:t>4.供应商不得存在下列情况之一：</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（2）法定代表人为同一人的两个及两个以上法人，母公司、全资子公司及其控股公司不得在本项目招标中同时参加。</w:t>
      </w:r>
    </w:p>
    <w:p w:rsidR="00F87E5E" w:rsidRDefault="0041035F">
      <w:pPr>
        <w:spacing w:line="360" w:lineRule="auto"/>
        <w:ind w:firstLineChars="200" w:firstLine="482"/>
        <w:rPr>
          <w:rFonts w:ascii="宋体" w:hAnsi="宋体" w:cs="宋体"/>
          <w:color w:val="000000" w:themeColor="text1"/>
          <w:sz w:val="24"/>
        </w:rPr>
      </w:pPr>
      <w:r>
        <w:rPr>
          <w:rFonts w:ascii="宋体" w:hAnsi="宋体" w:cs="宋体" w:hint="eastAsia"/>
          <w:b/>
          <w:bCs/>
          <w:color w:val="000000" w:themeColor="text1"/>
          <w:sz w:val="24"/>
        </w:rPr>
        <w:t>六、投标人资格审查方式：</w:t>
      </w:r>
      <w:r>
        <w:rPr>
          <w:rFonts w:ascii="宋体" w:hAnsi="宋体" w:cs="宋体" w:hint="eastAsia"/>
          <w:color w:val="000000" w:themeColor="text1"/>
          <w:sz w:val="24"/>
        </w:rPr>
        <w:t>资格后审。</w:t>
      </w:r>
    </w:p>
    <w:p w:rsidR="00F87E5E" w:rsidRDefault="0041035F">
      <w:pPr>
        <w:spacing w:line="360" w:lineRule="auto"/>
        <w:ind w:firstLineChars="200" w:firstLine="482"/>
        <w:rPr>
          <w:rFonts w:ascii="宋体" w:hAnsi="宋体" w:cs="宋体"/>
          <w:b/>
          <w:bCs/>
          <w:color w:val="000000" w:themeColor="text1"/>
          <w:sz w:val="24"/>
        </w:rPr>
      </w:pPr>
      <w:r>
        <w:rPr>
          <w:rFonts w:ascii="宋体" w:hAnsi="宋体" w:cs="宋体" w:hint="eastAsia"/>
          <w:b/>
          <w:bCs/>
          <w:color w:val="000000" w:themeColor="text1"/>
          <w:sz w:val="24"/>
        </w:rPr>
        <w:t>七、招标文件获取：</w:t>
      </w:r>
      <w:r>
        <w:rPr>
          <w:rFonts w:ascii="宋体" w:hAnsi="宋体" w:cs="宋体" w:hint="eastAsia"/>
          <w:color w:val="000000" w:themeColor="text1"/>
          <w:sz w:val="24"/>
        </w:rPr>
        <w:t>投标人自行登录南通大学招投标管理办公室主页</w:t>
      </w:r>
      <w:hyperlink r:id="rId10" w:history="1">
        <w:r>
          <w:rPr>
            <w:rFonts w:ascii="宋体" w:hAnsi="宋体" w:cs="宋体" w:hint="eastAsia"/>
            <w:color w:val="000000" w:themeColor="text1"/>
            <w:sz w:val="24"/>
          </w:rPr>
          <w:t>ztb.ntu.edu.cn</w:t>
        </w:r>
      </w:hyperlink>
      <w:r>
        <w:rPr>
          <w:rFonts w:ascii="宋体" w:hAnsi="宋体" w:cs="宋体" w:hint="eastAsia"/>
          <w:color w:val="000000" w:themeColor="text1"/>
          <w:sz w:val="24"/>
        </w:rPr>
        <w:t>下载。</w:t>
      </w:r>
    </w:p>
    <w:p w:rsidR="00F87E5E" w:rsidRDefault="0041035F">
      <w:pPr>
        <w:spacing w:line="360" w:lineRule="auto"/>
        <w:ind w:firstLineChars="200" w:firstLine="482"/>
        <w:rPr>
          <w:rFonts w:ascii="宋体" w:hAnsi="宋体" w:cs="宋体"/>
          <w:color w:val="000000" w:themeColor="text1"/>
          <w:sz w:val="24"/>
        </w:rPr>
      </w:pPr>
      <w:r>
        <w:rPr>
          <w:rFonts w:ascii="宋体" w:hAnsi="宋体" w:cs="宋体" w:hint="eastAsia"/>
          <w:b/>
          <w:bCs/>
          <w:color w:val="000000" w:themeColor="text1"/>
          <w:sz w:val="24"/>
        </w:rPr>
        <w:t>八、投标登记：</w:t>
      </w:r>
      <w:r>
        <w:rPr>
          <w:rFonts w:ascii="宋体" w:hAnsi="宋体" w:cs="宋体" w:hint="eastAsia"/>
          <w:color w:val="000000" w:themeColor="text1"/>
          <w:sz w:val="24"/>
        </w:rPr>
        <w:t>潜在投标人如确定参加投标，请务必在南通大学</w:t>
      </w:r>
      <w:proofErr w:type="gramStart"/>
      <w:r>
        <w:rPr>
          <w:rFonts w:ascii="宋体" w:hAnsi="宋体" w:cs="宋体" w:hint="eastAsia"/>
          <w:color w:val="000000" w:themeColor="text1"/>
          <w:sz w:val="24"/>
        </w:rPr>
        <w:t>供应商库</w:t>
      </w:r>
      <w:proofErr w:type="gramEnd"/>
      <w:r>
        <w:rPr>
          <w:rFonts w:ascii="宋体" w:hAnsi="宋体" w:cs="宋体" w:hint="eastAsia"/>
          <w:color w:val="000000" w:themeColor="text1"/>
          <w:sz w:val="24"/>
        </w:rPr>
        <w:t>(https://ztb.ntu.edu.cn/gyszc.htm)注册登记。若未按上述要求操作，将自行承担所产生的风险。</w:t>
      </w:r>
    </w:p>
    <w:p w:rsidR="00F87E5E" w:rsidRDefault="0041035F">
      <w:pPr>
        <w:spacing w:line="360" w:lineRule="auto"/>
        <w:ind w:firstLineChars="200" w:firstLine="482"/>
        <w:rPr>
          <w:rFonts w:ascii="宋体" w:hAnsi="宋体" w:cs="宋体"/>
          <w:color w:val="000000" w:themeColor="text1"/>
          <w:sz w:val="24"/>
        </w:rPr>
      </w:pPr>
      <w:r>
        <w:rPr>
          <w:rFonts w:ascii="宋体" w:hAnsi="宋体" w:cs="宋体" w:hint="eastAsia"/>
          <w:b/>
          <w:bCs/>
          <w:color w:val="000000" w:themeColor="text1"/>
          <w:sz w:val="24"/>
        </w:rPr>
        <w:t>九、招标文件售价：</w:t>
      </w:r>
      <w:r>
        <w:rPr>
          <w:rFonts w:ascii="宋体" w:hAnsi="宋体" w:cs="宋体" w:hint="eastAsia"/>
          <w:color w:val="000000" w:themeColor="text1"/>
          <w:sz w:val="24"/>
        </w:rPr>
        <w:t>人民币300元（通过</w:t>
      </w:r>
      <w:r>
        <w:rPr>
          <w:rFonts w:ascii="宋体" w:hAnsi="宋体" w:cs="宋体" w:hint="eastAsia"/>
          <w:color w:val="000000" w:themeColor="text1"/>
          <w:sz w:val="24"/>
        </w:rPr>
        <w:fldChar w:fldCharType="begin"/>
      </w:r>
      <w:r>
        <w:rPr>
          <w:rFonts w:ascii="宋体" w:hAnsi="宋体" w:cs="宋体" w:hint="eastAsia"/>
          <w:color w:val="000000" w:themeColor="text1"/>
          <w:sz w:val="24"/>
        </w:rPr>
        <w:instrText xml:space="preserve"> HYPERLINK "https://ztb.ntu.edu.cn/gyszc.htm" </w:instrText>
      </w:r>
      <w:r>
        <w:rPr>
          <w:rFonts w:ascii="宋体" w:hAnsi="宋体" w:cs="宋体" w:hint="eastAsia"/>
          <w:color w:val="000000" w:themeColor="text1"/>
          <w:sz w:val="24"/>
        </w:rPr>
        <w:fldChar w:fldCharType="separate"/>
      </w:r>
      <w:r>
        <w:rPr>
          <w:rFonts w:ascii="宋体" w:hAnsi="宋体" w:cs="宋体" w:hint="eastAsia"/>
          <w:color w:val="000000" w:themeColor="text1"/>
          <w:sz w:val="24"/>
        </w:rPr>
        <w:t>https://ztb.ntu.edu.cn/gyszc.htm</w:t>
      </w:r>
      <w:r>
        <w:rPr>
          <w:rFonts w:ascii="宋体" w:hAnsi="宋体" w:cs="宋体" w:hint="eastAsia"/>
          <w:color w:val="000000" w:themeColor="text1"/>
          <w:sz w:val="24"/>
        </w:rPr>
        <w:fldChar w:fldCharType="end"/>
      </w:r>
      <w:r>
        <w:rPr>
          <w:rFonts w:ascii="宋体" w:hAnsi="宋体" w:cs="宋体" w:hint="eastAsia"/>
          <w:color w:val="000000" w:themeColor="text1"/>
          <w:sz w:val="24"/>
        </w:rPr>
        <w:t>收取， 事</w:t>
      </w:r>
      <w:r>
        <w:rPr>
          <w:rFonts w:ascii="宋体" w:hAnsi="宋体" w:cs="宋体" w:hint="eastAsia"/>
          <w:color w:val="000000" w:themeColor="text1"/>
          <w:sz w:val="24"/>
        </w:rPr>
        <w:lastRenderedPageBreak/>
        <w:t>后不退）。</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南通大学账户信息：</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1、单位名称：南通大学</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2、税务登记号码：12320000466012919A</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3、统一社会信用代码：12320000466012919A</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4、开户银行：中国建设银行股份有限公司南通分行营业部</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5、行号：105306000071</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6、账号：32001648636059123123</w:t>
      </w:r>
    </w:p>
    <w:p w:rsidR="00F87E5E" w:rsidRDefault="0041035F">
      <w:pPr>
        <w:spacing w:line="360" w:lineRule="auto"/>
        <w:ind w:firstLineChars="200" w:firstLine="482"/>
        <w:rPr>
          <w:rFonts w:ascii="宋体" w:hAnsi="宋体" w:cs="宋体"/>
          <w:b/>
          <w:bCs/>
          <w:color w:val="000000" w:themeColor="text1"/>
          <w:sz w:val="24"/>
        </w:rPr>
      </w:pPr>
      <w:r>
        <w:rPr>
          <w:rFonts w:ascii="宋体" w:hAnsi="宋体" w:cs="宋体" w:hint="eastAsia"/>
          <w:b/>
          <w:bCs/>
          <w:color w:val="000000" w:themeColor="text1"/>
          <w:sz w:val="24"/>
        </w:rPr>
        <w:t>十、投标文件递交方式</w:t>
      </w:r>
      <w:r w:rsidR="003B3986">
        <w:rPr>
          <w:rFonts w:ascii="宋体" w:hAnsi="宋体" w:cs="宋体" w:hint="eastAsia"/>
          <w:b/>
          <w:bCs/>
          <w:color w:val="000000" w:themeColor="text1"/>
          <w:sz w:val="24"/>
        </w:rPr>
        <w:t>（建议快递邮寄）</w:t>
      </w:r>
    </w:p>
    <w:p w:rsidR="00273712" w:rsidRPr="00273712" w:rsidRDefault="00273712" w:rsidP="00273712">
      <w:pPr>
        <w:widowControl/>
        <w:spacing w:line="360" w:lineRule="auto"/>
        <w:ind w:firstLineChars="200" w:firstLine="482"/>
        <w:rPr>
          <w:rFonts w:asciiTheme="minorEastAsia" w:eastAsiaTheme="minorEastAsia" w:hAnsiTheme="minorEastAsia"/>
          <w:b/>
          <w:color w:val="000000" w:themeColor="text1"/>
          <w:sz w:val="24"/>
        </w:rPr>
      </w:pPr>
      <w:r w:rsidRPr="00273712">
        <w:rPr>
          <w:rFonts w:asciiTheme="minorEastAsia" w:eastAsiaTheme="minorEastAsia" w:hAnsiTheme="minorEastAsia" w:hint="eastAsia"/>
          <w:b/>
          <w:color w:val="000000" w:themeColor="text1"/>
          <w:sz w:val="24"/>
        </w:rPr>
        <w:t>现场递交：</w:t>
      </w:r>
    </w:p>
    <w:p w:rsidR="00273712" w:rsidRPr="00273712" w:rsidRDefault="00273712" w:rsidP="00273712">
      <w:pPr>
        <w:widowControl/>
        <w:spacing w:line="360" w:lineRule="auto"/>
        <w:ind w:firstLineChars="200" w:firstLine="480"/>
        <w:rPr>
          <w:rFonts w:asciiTheme="minorEastAsia" w:eastAsiaTheme="minorEastAsia" w:hAnsiTheme="minorEastAsia"/>
          <w:color w:val="000000" w:themeColor="text1"/>
          <w:sz w:val="24"/>
        </w:rPr>
      </w:pPr>
      <w:r w:rsidRPr="00273712">
        <w:rPr>
          <w:rFonts w:asciiTheme="minorEastAsia" w:eastAsiaTheme="minorEastAsia" w:hAnsiTheme="minorEastAsia" w:hint="eastAsia"/>
          <w:color w:val="000000" w:themeColor="text1"/>
          <w:sz w:val="24"/>
        </w:rPr>
        <w:t>（1）投标文件接收开始时间：2022年</w:t>
      </w:r>
      <w:r>
        <w:rPr>
          <w:rFonts w:asciiTheme="minorEastAsia" w:eastAsiaTheme="minorEastAsia" w:hAnsiTheme="minorEastAsia"/>
          <w:color w:val="000000" w:themeColor="text1"/>
          <w:sz w:val="24"/>
        </w:rPr>
        <w:t>07</w:t>
      </w:r>
      <w:r w:rsidRPr="00273712">
        <w:rPr>
          <w:rFonts w:asciiTheme="minorEastAsia" w:eastAsiaTheme="minorEastAsia" w:hAnsiTheme="minorEastAsia" w:hint="eastAsia"/>
          <w:color w:val="000000" w:themeColor="text1"/>
          <w:sz w:val="24"/>
        </w:rPr>
        <w:t>月</w:t>
      </w:r>
      <w:r>
        <w:rPr>
          <w:rFonts w:asciiTheme="minorEastAsia" w:eastAsiaTheme="minorEastAsia" w:hAnsiTheme="minorEastAsia"/>
          <w:color w:val="000000" w:themeColor="text1"/>
          <w:sz w:val="24"/>
        </w:rPr>
        <w:t>05</w:t>
      </w:r>
      <w:r w:rsidRPr="00273712">
        <w:rPr>
          <w:rFonts w:asciiTheme="minorEastAsia" w:eastAsiaTheme="minorEastAsia" w:hAnsiTheme="minorEastAsia" w:hint="eastAsia"/>
          <w:color w:val="000000" w:themeColor="text1"/>
          <w:sz w:val="24"/>
        </w:rPr>
        <w:t>日</w:t>
      </w:r>
      <w:r>
        <w:rPr>
          <w:rFonts w:asciiTheme="minorEastAsia" w:eastAsiaTheme="minorEastAsia" w:hAnsiTheme="minorEastAsia"/>
          <w:color w:val="000000" w:themeColor="text1"/>
          <w:sz w:val="24"/>
        </w:rPr>
        <w:t>14</w:t>
      </w:r>
      <w:r w:rsidRPr="00273712">
        <w:rPr>
          <w:rFonts w:asciiTheme="minorEastAsia" w:eastAsiaTheme="minorEastAsia" w:hAnsiTheme="minorEastAsia" w:hint="eastAsia"/>
          <w:color w:val="000000" w:themeColor="text1"/>
          <w:sz w:val="24"/>
        </w:rPr>
        <w:t>时00分</w:t>
      </w:r>
    </w:p>
    <w:p w:rsidR="00273712" w:rsidRPr="00273712" w:rsidRDefault="00273712" w:rsidP="00273712">
      <w:pPr>
        <w:widowControl/>
        <w:spacing w:line="360" w:lineRule="auto"/>
        <w:ind w:firstLineChars="200" w:firstLine="480"/>
        <w:rPr>
          <w:rFonts w:asciiTheme="minorEastAsia" w:eastAsiaTheme="minorEastAsia" w:hAnsiTheme="minorEastAsia"/>
          <w:color w:val="000000" w:themeColor="text1"/>
          <w:sz w:val="24"/>
        </w:rPr>
      </w:pPr>
      <w:r w:rsidRPr="00273712">
        <w:rPr>
          <w:rFonts w:asciiTheme="minorEastAsia" w:eastAsiaTheme="minorEastAsia" w:hAnsiTheme="minorEastAsia" w:hint="eastAsia"/>
          <w:color w:val="000000" w:themeColor="text1"/>
          <w:sz w:val="24"/>
        </w:rPr>
        <w:t>（2）投标文件接收截止时间及开标时间：2022年</w:t>
      </w:r>
      <w:r>
        <w:rPr>
          <w:rFonts w:asciiTheme="minorEastAsia" w:eastAsiaTheme="minorEastAsia" w:hAnsiTheme="minorEastAsia"/>
          <w:color w:val="000000" w:themeColor="text1"/>
          <w:sz w:val="24"/>
        </w:rPr>
        <w:t>07</w:t>
      </w:r>
      <w:r w:rsidRPr="00273712">
        <w:rPr>
          <w:rFonts w:asciiTheme="minorEastAsia" w:eastAsiaTheme="minorEastAsia" w:hAnsiTheme="minorEastAsia" w:hint="eastAsia"/>
          <w:color w:val="000000" w:themeColor="text1"/>
          <w:sz w:val="24"/>
        </w:rPr>
        <w:t>月</w:t>
      </w:r>
      <w:r>
        <w:rPr>
          <w:rFonts w:asciiTheme="minorEastAsia" w:eastAsiaTheme="minorEastAsia" w:hAnsiTheme="minorEastAsia"/>
          <w:color w:val="000000" w:themeColor="text1"/>
          <w:sz w:val="24"/>
        </w:rPr>
        <w:t>05</w:t>
      </w:r>
      <w:r w:rsidRPr="00273712">
        <w:rPr>
          <w:rFonts w:asciiTheme="minorEastAsia" w:eastAsiaTheme="minorEastAsia" w:hAnsiTheme="minorEastAsia" w:hint="eastAsia"/>
          <w:color w:val="000000" w:themeColor="text1"/>
          <w:sz w:val="24"/>
        </w:rPr>
        <w:t>日</w:t>
      </w:r>
      <w:r>
        <w:rPr>
          <w:rFonts w:asciiTheme="minorEastAsia" w:eastAsiaTheme="minorEastAsia" w:hAnsiTheme="minorEastAsia"/>
          <w:color w:val="000000" w:themeColor="text1"/>
          <w:sz w:val="24"/>
        </w:rPr>
        <w:t>14</w:t>
      </w:r>
      <w:r w:rsidRPr="00273712">
        <w:rPr>
          <w:rFonts w:asciiTheme="minorEastAsia" w:eastAsiaTheme="minorEastAsia" w:hAnsiTheme="minorEastAsia" w:hint="eastAsia"/>
          <w:color w:val="000000" w:themeColor="text1"/>
          <w:sz w:val="24"/>
        </w:rPr>
        <w:t>时30分</w:t>
      </w:r>
    </w:p>
    <w:p w:rsidR="00273712" w:rsidRPr="00273712" w:rsidRDefault="00273712" w:rsidP="00273712">
      <w:pPr>
        <w:widowControl/>
        <w:spacing w:line="360" w:lineRule="auto"/>
        <w:ind w:firstLineChars="200" w:firstLine="480"/>
        <w:rPr>
          <w:rFonts w:asciiTheme="minorEastAsia" w:eastAsiaTheme="minorEastAsia" w:hAnsiTheme="minorEastAsia"/>
          <w:color w:val="000000" w:themeColor="text1"/>
          <w:sz w:val="24"/>
        </w:rPr>
      </w:pPr>
      <w:r w:rsidRPr="00273712">
        <w:rPr>
          <w:rFonts w:asciiTheme="minorEastAsia" w:eastAsiaTheme="minorEastAsia" w:hAnsiTheme="minorEastAsia" w:hint="eastAsia"/>
          <w:color w:val="000000" w:themeColor="text1"/>
          <w:sz w:val="24"/>
        </w:rPr>
        <w:t>（3）投标文件接收地点：南通大学</w:t>
      </w:r>
      <w:proofErr w:type="gramStart"/>
      <w:r w:rsidRPr="00273712">
        <w:rPr>
          <w:rFonts w:asciiTheme="minorEastAsia" w:eastAsiaTheme="minorEastAsia" w:hAnsiTheme="minorEastAsia" w:hint="eastAsia"/>
          <w:color w:val="000000" w:themeColor="text1"/>
          <w:sz w:val="24"/>
        </w:rPr>
        <w:t>啬</w:t>
      </w:r>
      <w:proofErr w:type="gramEnd"/>
      <w:r w:rsidRPr="00273712">
        <w:rPr>
          <w:rFonts w:asciiTheme="minorEastAsia" w:eastAsiaTheme="minorEastAsia" w:hAnsiTheme="minorEastAsia" w:hint="eastAsia"/>
          <w:color w:val="000000" w:themeColor="text1"/>
          <w:sz w:val="24"/>
        </w:rPr>
        <w:t>园校区北一门东传达室</w:t>
      </w:r>
    </w:p>
    <w:p w:rsidR="00273712" w:rsidRPr="00273712" w:rsidRDefault="00273712" w:rsidP="00273712">
      <w:pPr>
        <w:widowControl/>
        <w:spacing w:line="360" w:lineRule="auto"/>
        <w:ind w:firstLineChars="200" w:firstLine="480"/>
        <w:rPr>
          <w:rFonts w:asciiTheme="minorEastAsia" w:eastAsiaTheme="minorEastAsia" w:hAnsiTheme="minorEastAsia"/>
          <w:color w:val="000000" w:themeColor="text1"/>
          <w:sz w:val="24"/>
        </w:rPr>
      </w:pPr>
      <w:r w:rsidRPr="00273712">
        <w:rPr>
          <w:rFonts w:asciiTheme="minorEastAsia" w:eastAsiaTheme="minorEastAsia" w:hAnsiTheme="minorEastAsia" w:hint="eastAsia"/>
          <w:color w:val="000000" w:themeColor="text1"/>
          <w:sz w:val="24"/>
        </w:rPr>
        <w:t>（4）联系人及联系方式：邹老师0513-85012720</w:t>
      </w:r>
    </w:p>
    <w:p w:rsidR="00273712" w:rsidRPr="00273712" w:rsidRDefault="00273712" w:rsidP="00273712">
      <w:pPr>
        <w:widowControl/>
        <w:spacing w:line="360" w:lineRule="auto"/>
        <w:ind w:firstLineChars="200" w:firstLine="482"/>
        <w:rPr>
          <w:rFonts w:asciiTheme="minorEastAsia" w:eastAsiaTheme="minorEastAsia" w:hAnsiTheme="minorEastAsia"/>
          <w:b/>
          <w:color w:val="000000" w:themeColor="text1"/>
          <w:sz w:val="24"/>
        </w:rPr>
      </w:pPr>
      <w:r w:rsidRPr="00273712">
        <w:rPr>
          <w:rFonts w:asciiTheme="minorEastAsia" w:eastAsiaTheme="minorEastAsia" w:hAnsiTheme="minorEastAsia" w:hint="eastAsia"/>
          <w:b/>
          <w:color w:val="000000" w:themeColor="text1"/>
          <w:sz w:val="24"/>
        </w:rPr>
        <w:t>快递邮寄：</w:t>
      </w:r>
    </w:p>
    <w:p w:rsidR="00A45EA7" w:rsidRDefault="00273712" w:rsidP="00A45EA7">
      <w:pPr>
        <w:widowControl/>
        <w:spacing w:line="360" w:lineRule="auto"/>
        <w:ind w:firstLineChars="200" w:firstLine="480"/>
        <w:rPr>
          <w:rFonts w:asciiTheme="minorEastAsia" w:eastAsiaTheme="minorEastAsia" w:hAnsiTheme="minorEastAsia"/>
          <w:color w:val="000000" w:themeColor="text1"/>
          <w:sz w:val="24"/>
        </w:rPr>
      </w:pPr>
      <w:r w:rsidRPr="00273712">
        <w:rPr>
          <w:rFonts w:asciiTheme="minorEastAsia" w:eastAsiaTheme="minorEastAsia" w:hAnsiTheme="minorEastAsia" w:hint="eastAsia"/>
          <w:color w:val="000000" w:themeColor="text1"/>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rsidR="00A45EA7" w:rsidRPr="00A45EA7" w:rsidRDefault="00A45EA7" w:rsidP="00A45EA7">
      <w:pPr>
        <w:widowControl/>
        <w:spacing w:line="360" w:lineRule="auto"/>
        <w:ind w:firstLineChars="200" w:firstLine="480"/>
        <w:rPr>
          <w:rFonts w:asciiTheme="minorEastAsia" w:eastAsiaTheme="minorEastAsia" w:hAnsiTheme="minorEastAsia"/>
          <w:color w:val="000000" w:themeColor="text1"/>
          <w:sz w:val="24"/>
        </w:rPr>
      </w:pPr>
      <w:r w:rsidRPr="00A45EA7">
        <w:rPr>
          <w:rFonts w:asciiTheme="minorEastAsia" w:eastAsiaTheme="minorEastAsia" w:hAnsiTheme="minorEastAsia" w:hint="eastAsia"/>
          <w:color w:val="000000" w:themeColor="text1"/>
          <w:sz w:val="24"/>
        </w:rPr>
        <w:t>收件人：沈伟，南通大学</w:t>
      </w:r>
      <w:proofErr w:type="gramStart"/>
      <w:r w:rsidRPr="00A45EA7">
        <w:rPr>
          <w:rFonts w:asciiTheme="minorEastAsia" w:eastAsiaTheme="minorEastAsia" w:hAnsiTheme="minorEastAsia" w:hint="eastAsia"/>
          <w:color w:val="000000" w:themeColor="text1"/>
          <w:sz w:val="24"/>
        </w:rPr>
        <w:t>啬</w:t>
      </w:r>
      <w:proofErr w:type="gramEnd"/>
      <w:r w:rsidRPr="00A45EA7">
        <w:rPr>
          <w:rFonts w:asciiTheme="minorEastAsia" w:eastAsiaTheme="minorEastAsia" w:hAnsiTheme="minorEastAsia" w:hint="eastAsia"/>
          <w:color w:val="000000" w:themeColor="text1"/>
          <w:sz w:val="24"/>
        </w:rPr>
        <w:t>园校区国资处综合楼225。</w:t>
      </w:r>
    </w:p>
    <w:p w:rsidR="00F87E5E" w:rsidRPr="00273712" w:rsidRDefault="00A45EA7" w:rsidP="00A45EA7">
      <w:pPr>
        <w:widowControl/>
        <w:spacing w:line="360" w:lineRule="auto"/>
        <w:ind w:firstLineChars="200" w:firstLine="480"/>
        <w:rPr>
          <w:rFonts w:asciiTheme="minorEastAsia" w:eastAsiaTheme="minorEastAsia" w:hAnsiTheme="minorEastAsia"/>
          <w:color w:val="000000" w:themeColor="text1"/>
          <w:sz w:val="24"/>
        </w:rPr>
      </w:pPr>
      <w:r w:rsidRPr="00A45EA7">
        <w:rPr>
          <w:rFonts w:asciiTheme="minorEastAsia" w:eastAsiaTheme="minorEastAsia" w:hAnsiTheme="minorEastAsia" w:hint="eastAsia"/>
          <w:color w:val="000000" w:themeColor="text1"/>
          <w:sz w:val="24"/>
        </w:rPr>
        <w:t>联系电话：0513-85012365</w:t>
      </w:r>
      <w:r>
        <w:rPr>
          <w:rFonts w:asciiTheme="minorEastAsia" w:eastAsiaTheme="minorEastAsia" w:hAnsiTheme="minorEastAsia" w:hint="eastAsia"/>
          <w:color w:val="000000" w:themeColor="text1"/>
          <w:sz w:val="24"/>
        </w:rPr>
        <w:t xml:space="preserve"> </w:t>
      </w:r>
    </w:p>
    <w:p w:rsidR="00F87E5E" w:rsidRDefault="0041035F">
      <w:pPr>
        <w:spacing w:line="360" w:lineRule="auto"/>
        <w:ind w:firstLineChars="200" w:firstLine="498"/>
        <w:rPr>
          <w:rFonts w:ascii="宋体" w:hAnsi="宋体" w:cs="宋体"/>
          <w:color w:val="000000" w:themeColor="text1"/>
          <w:spacing w:val="2"/>
          <w:kern w:val="0"/>
          <w:sz w:val="24"/>
        </w:rPr>
      </w:pPr>
      <w:r>
        <w:rPr>
          <w:rFonts w:ascii="宋体" w:hAnsi="宋体" w:cs="宋体" w:hint="eastAsia"/>
          <w:b/>
          <w:color w:val="000000" w:themeColor="text1"/>
          <w:spacing w:val="4"/>
          <w:sz w:val="24"/>
        </w:rPr>
        <w:t>十一、评标地点：</w:t>
      </w:r>
      <w:r>
        <w:rPr>
          <w:rFonts w:ascii="宋体" w:hAnsi="宋体" w:cs="宋体" w:hint="eastAsia"/>
          <w:color w:val="000000" w:themeColor="text1"/>
          <w:spacing w:val="2"/>
          <w:kern w:val="0"/>
          <w:sz w:val="24"/>
        </w:rPr>
        <w:t>南通大学</w:t>
      </w:r>
      <w:proofErr w:type="gramStart"/>
      <w:r>
        <w:rPr>
          <w:rFonts w:ascii="宋体" w:hAnsi="宋体" w:cs="宋体" w:hint="eastAsia"/>
          <w:color w:val="000000" w:themeColor="text1"/>
          <w:spacing w:val="2"/>
          <w:kern w:val="0"/>
          <w:sz w:val="24"/>
        </w:rPr>
        <w:t>啬</w:t>
      </w:r>
      <w:proofErr w:type="gramEnd"/>
      <w:r>
        <w:rPr>
          <w:rFonts w:ascii="宋体" w:hAnsi="宋体" w:cs="宋体" w:hint="eastAsia"/>
          <w:color w:val="000000" w:themeColor="text1"/>
          <w:spacing w:val="2"/>
          <w:kern w:val="0"/>
          <w:sz w:val="24"/>
        </w:rPr>
        <w:t>园校区综合楼23</w:t>
      </w:r>
      <w:r>
        <w:rPr>
          <w:rFonts w:ascii="宋体" w:hAnsi="宋体" w:cs="宋体"/>
          <w:color w:val="000000" w:themeColor="text1"/>
          <w:spacing w:val="2"/>
          <w:kern w:val="0"/>
          <w:sz w:val="24"/>
        </w:rPr>
        <w:t>3</w:t>
      </w:r>
      <w:r>
        <w:rPr>
          <w:rFonts w:ascii="宋体" w:hAnsi="宋体" w:cs="宋体" w:hint="eastAsia"/>
          <w:color w:val="000000" w:themeColor="text1"/>
          <w:spacing w:val="2"/>
          <w:kern w:val="0"/>
          <w:sz w:val="24"/>
        </w:rPr>
        <w:t xml:space="preserve">室                </w:t>
      </w:r>
    </w:p>
    <w:p w:rsidR="00F87E5E" w:rsidRDefault="0041035F">
      <w:pPr>
        <w:snapToGrid w:val="0"/>
        <w:spacing w:line="360" w:lineRule="auto"/>
        <w:ind w:firstLineChars="197" w:firstLine="490"/>
        <w:jc w:val="left"/>
        <w:rPr>
          <w:rFonts w:ascii="宋体" w:hAnsi="宋体" w:cs="宋体"/>
          <w:b/>
          <w:color w:val="000000"/>
          <w:sz w:val="24"/>
        </w:rPr>
      </w:pPr>
      <w:bookmarkStart w:id="2" w:name="_Toc42854318"/>
      <w:bookmarkStart w:id="3" w:name="_Toc43127963"/>
      <w:bookmarkStart w:id="4" w:name="_Toc17764"/>
      <w:r>
        <w:rPr>
          <w:rFonts w:ascii="宋体" w:hAnsi="宋体" w:cs="宋体" w:hint="eastAsia"/>
          <w:b/>
          <w:color w:val="000000"/>
          <w:spacing w:val="4"/>
          <w:sz w:val="24"/>
        </w:rPr>
        <w:t>十二、</w:t>
      </w:r>
      <w:r>
        <w:rPr>
          <w:rFonts w:ascii="宋体" w:hAnsi="宋体" w:cs="宋体" w:hint="eastAsia"/>
          <w:b/>
          <w:color w:val="000000"/>
          <w:sz w:val="24"/>
        </w:rPr>
        <w:t>踏勘现场</w:t>
      </w:r>
      <w:bookmarkEnd w:id="2"/>
      <w:bookmarkEnd w:id="3"/>
      <w:bookmarkEnd w:id="4"/>
    </w:p>
    <w:p w:rsidR="00F87E5E" w:rsidRDefault="0041035F">
      <w:pPr>
        <w:snapToGrid w:val="0"/>
        <w:spacing w:line="360" w:lineRule="auto"/>
        <w:ind w:firstLineChars="197" w:firstLine="473"/>
        <w:jc w:val="left"/>
        <w:rPr>
          <w:rFonts w:ascii="宋体" w:hAnsi="宋体" w:cs="宋体"/>
          <w:sz w:val="24"/>
        </w:rPr>
      </w:pPr>
      <w:r>
        <w:rPr>
          <w:rFonts w:ascii="宋体" w:hAnsi="宋体" w:cs="宋体" w:hint="eastAsia"/>
          <w:bCs/>
          <w:color w:val="000000"/>
          <w:sz w:val="24"/>
          <w:lang w:bidi="ar"/>
        </w:rPr>
        <w:t>采购人不组织踏勘考察，供应商可自行联系采购人。</w:t>
      </w:r>
    </w:p>
    <w:p w:rsidR="00F87E5E" w:rsidRDefault="0041035F">
      <w:pPr>
        <w:spacing w:line="360" w:lineRule="auto"/>
        <w:ind w:firstLineChars="200" w:firstLine="490"/>
        <w:rPr>
          <w:rFonts w:ascii="宋体" w:hAnsi="宋体" w:cs="宋体"/>
          <w:b/>
          <w:color w:val="000000" w:themeColor="text1"/>
          <w:spacing w:val="2"/>
          <w:kern w:val="0"/>
          <w:sz w:val="24"/>
        </w:rPr>
      </w:pPr>
      <w:r>
        <w:rPr>
          <w:rFonts w:ascii="宋体" w:hAnsi="宋体" w:cs="宋体" w:hint="eastAsia"/>
          <w:b/>
          <w:color w:val="000000" w:themeColor="text1"/>
          <w:spacing w:val="2"/>
          <w:kern w:val="0"/>
          <w:sz w:val="24"/>
        </w:rPr>
        <w:t>十三、与本次谈判有关的事宜请按下列通讯方式联系</w:t>
      </w:r>
    </w:p>
    <w:p w:rsidR="00F87E5E" w:rsidRDefault="0041035F">
      <w:pPr>
        <w:spacing w:line="360" w:lineRule="auto"/>
        <w:ind w:firstLineChars="200" w:firstLine="488"/>
        <w:rPr>
          <w:rFonts w:ascii="宋体" w:hAnsi="宋体" w:cs="宋体"/>
          <w:color w:val="000000" w:themeColor="text1"/>
          <w:spacing w:val="2"/>
          <w:kern w:val="0"/>
          <w:sz w:val="24"/>
        </w:rPr>
      </w:pPr>
      <w:r>
        <w:rPr>
          <w:rFonts w:ascii="宋体" w:hAnsi="宋体" w:cs="宋体" w:hint="eastAsia"/>
          <w:color w:val="000000" w:themeColor="text1"/>
          <w:spacing w:val="2"/>
          <w:kern w:val="0"/>
          <w:sz w:val="24"/>
        </w:rPr>
        <w:t>如对技术条款有疑问请咨询项目联系人；如对商务条款、采购程序及结果有质疑请咨询招标联系人。</w:t>
      </w:r>
    </w:p>
    <w:p w:rsidR="00F87E5E" w:rsidRDefault="0041035F">
      <w:pPr>
        <w:spacing w:line="360" w:lineRule="auto"/>
        <w:ind w:firstLineChars="200" w:firstLine="490"/>
        <w:rPr>
          <w:rFonts w:ascii="宋体" w:hAnsi="宋体" w:cs="宋体"/>
          <w:color w:val="000000"/>
          <w:spacing w:val="2"/>
          <w:kern w:val="0"/>
          <w:sz w:val="24"/>
        </w:rPr>
      </w:pPr>
      <w:r>
        <w:rPr>
          <w:rFonts w:ascii="宋体" w:hAnsi="宋体" w:cs="宋体" w:hint="eastAsia"/>
          <w:b/>
          <w:color w:val="000000"/>
          <w:spacing w:val="2"/>
          <w:kern w:val="0"/>
          <w:sz w:val="24"/>
        </w:rPr>
        <w:t>项目联系人及联系方式：</w:t>
      </w:r>
      <w:r>
        <w:rPr>
          <w:rFonts w:ascii="宋体" w:hAnsi="宋体" w:cs="宋体" w:hint="eastAsia"/>
          <w:color w:val="000000"/>
          <w:spacing w:val="2"/>
          <w:kern w:val="0"/>
          <w:sz w:val="24"/>
        </w:rPr>
        <w:t>顾老师0513-85012205</w:t>
      </w:r>
    </w:p>
    <w:p w:rsidR="00F87E5E" w:rsidRDefault="0041035F">
      <w:pPr>
        <w:spacing w:line="360" w:lineRule="auto"/>
        <w:ind w:firstLineChars="200" w:firstLine="490"/>
        <w:rPr>
          <w:rFonts w:ascii="宋体" w:hAnsi="宋体" w:cs="宋体"/>
          <w:color w:val="000000"/>
        </w:rPr>
      </w:pPr>
      <w:r>
        <w:rPr>
          <w:rFonts w:ascii="宋体" w:hAnsi="宋体" w:cs="宋体" w:hint="eastAsia"/>
          <w:b/>
          <w:color w:val="000000"/>
          <w:spacing w:val="2"/>
          <w:kern w:val="0"/>
          <w:sz w:val="24"/>
        </w:rPr>
        <w:t>招标联系人及联系方式：</w:t>
      </w:r>
      <w:proofErr w:type="gramStart"/>
      <w:r>
        <w:rPr>
          <w:rFonts w:ascii="宋体" w:hAnsi="宋体" w:cs="宋体" w:hint="eastAsia"/>
          <w:color w:val="000000"/>
          <w:spacing w:val="2"/>
          <w:kern w:val="0"/>
          <w:sz w:val="24"/>
        </w:rPr>
        <w:t>李韦华</w:t>
      </w:r>
      <w:proofErr w:type="gramEnd"/>
      <w:r>
        <w:rPr>
          <w:rFonts w:ascii="宋体" w:hAnsi="宋体" w:cs="宋体" w:hint="eastAsia"/>
          <w:color w:val="000000"/>
          <w:spacing w:val="2"/>
          <w:kern w:val="0"/>
          <w:sz w:val="24"/>
        </w:rPr>
        <w:t>0513-85012138，沈伟0513-85012365。</w:t>
      </w:r>
    </w:p>
    <w:p w:rsidR="00F87E5E" w:rsidRDefault="00F87E5E">
      <w:pPr>
        <w:spacing w:line="360" w:lineRule="auto"/>
        <w:ind w:firstLineChars="200" w:firstLine="488"/>
        <w:rPr>
          <w:rFonts w:ascii="宋体" w:hAnsi="宋体" w:cs="宋体"/>
          <w:color w:val="000000" w:themeColor="text1"/>
          <w:spacing w:val="2"/>
          <w:kern w:val="0"/>
          <w:sz w:val="24"/>
        </w:rPr>
      </w:pPr>
    </w:p>
    <w:p w:rsidR="00F87E5E" w:rsidRDefault="0041035F">
      <w:pPr>
        <w:widowControl/>
        <w:spacing w:line="360" w:lineRule="auto"/>
        <w:ind w:left="142" w:firstLine="422"/>
        <w:jc w:val="left"/>
        <w:rPr>
          <w:rFonts w:ascii="宋体" w:hAnsi="宋体" w:cs="宋体"/>
          <w:color w:val="000000" w:themeColor="text1"/>
          <w:spacing w:val="4"/>
          <w:kern w:val="0"/>
          <w:sz w:val="24"/>
        </w:rPr>
        <w:sectPr w:rsidR="00F87E5E">
          <w:footerReference w:type="default" r:id="rId11"/>
          <w:pgSz w:w="11906" w:h="16838"/>
          <w:pgMar w:top="1440" w:right="1080" w:bottom="1440" w:left="1080" w:header="851" w:footer="992" w:gutter="0"/>
          <w:pgNumType w:start="1"/>
          <w:cols w:space="720"/>
          <w:docGrid w:type="lines" w:linePitch="312"/>
        </w:sectPr>
      </w:pPr>
      <w:r>
        <w:rPr>
          <w:rFonts w:ascii="宋体" w:hAnsi="宋体" w:cs="宋体" w:hint="eastAsia"/>
          <w:color w:val="000000" w:themeColor="text1"/>
          <w:spacing w:val="4"/>
          <w:kern w:val="0"/>
          <w:sz w:val="24"/>
        </w:rPr>
        <w:t>如对招标文件存在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投标截止时间7日前</w:t>
      </w:r>
      <w:r>
        <w:rPr>
          <w:rFonts w:ascii="宋体" w:hAnsi="宋体" w:cs="宋体" w:hint="eastAsia"/>
          <w:color w:val="000000" w:themeColor="text1"/>
          <w:spacing w:val="4"/>
          <w:kern w:val="0"/>
          <w:sz w:val="24"/>
        </w:rPr>
        <w:t>以书面形式提出（加盖公章，填写联系人姓名和电话）发送至ztb@ntu.edu.cn</w:t>
      </w:r>
    </w:p>
    <w:p w:rsidR="00F87E5E" w:rsidRDefault="0041035F">
      <w:pPr>
        <w:pStyle w:val="1"/>
        <w:spacing w:line="360" w:lineRule="auto"/>
        <w:jc w:val="center"/>
        <w:rPr>
          <w:rFonts w:ascii="宋体" w:hAnsi="宋体" w:cs="宋体"/>
          <w:color w:val="000000" w:themeColor="text1"/>
        </w:rPr>
      </w:pPr>
      <w:bookmarkStart w:id="5" w:name="_Toc77750682"/>
      <w:bookmarkStart w:id="6" w:name="_Toc106113933"/>
      <w:r>
        <w:rPr>
          <w:rFonts w:ascii="宋体" w:hAnsi="宋体" w:cs="宋体" w:hint="eastAsia"/>
          <w:color w:val="000000" w:themeColor="text1"/>
        </w:rPr>
        <w:lastRenderedPageBreak/>
        <w:t>第二部分  投标人须知</w:t>
      </w:r>
      <w:bookmarkEnd w:id="5"/>
      <w:bookmarkEnd w:id="6"/>
    </w:p>
    <w:p w:rsidR="00F87E5E" w:rsidRDefault="0041035F">
      <w:pPr>
        <w:pStyle w:val="2"/>
        <w:spacing w:line="360" w:lineRule="auto"/>
        <w:rPr>
          <w:rFonts w:ascii="宋体" w:hAnsi="宋体" w:cs="宋体"/>
          <w:color w:val="000000" w:themeColor="text1"/>
          <w:sz w:val="28"/>
          <w:szCs w:val="28"/>
        </w:rPr>
      </w:pPr>
      <w:bookmarkStart w:id="7" w:name="_Toc77750683"/>
      <w:bookmarkStart w:id="8" w:name="_Toc106113934"/>
      <w:r>
        <w:rPr>
          <w:rFonts w:ascii="宋体" w:hAnsi="宋体" w:cs="宋体" w:hint="eastAsia"/>
          <w:color w:val="000000" w:themeColor="text1"/>
          <w:sz w:val="28"/>
          <w:szCs w:val="28"/>
        </w:rPr>
        <w:t>一、招标文件</w:t>
      </w:r>
      <w:bookmarkEnd w:id="7"/>
      <w:bookmarkEnd w:id="8"/>
    </w:p>
    <w:p w:rsidR="00F87E5E" w:rsidRDefault="0041035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 xml:space="preserve">1.1. </w:t>
      </w:r>
      <w:r>
        <w:rPr>
          <w:rFonts w:ascii="宋体" w:hAnsi="宋体" w:cs="宋体" w:hint="eastAsia"/>
          <w:color w:val="000000" w:themeColor="text1"/>
          <w:sz w:val="24"/>
        </w:rPr>
        <w:t>名词定义</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本招标文件中的招标人、投标人、中标人分别指：</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（1）招标人指南通大学，亦称买方。</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（2）投标人指响应招标并具备相应资质的参与投标商。</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（3）中标人指最后中标的投标人，亦称卖方。</w:t>
      </w:r>
    </w:p>
    <w:p w:rsidR="00F87E5E" w:rsidRDefault="0041035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 xml:space="preserve">1.2. </w:t>
      </w:r>
      <w:r>
        <w:rPr>
          <w:rFonts w:ascii="宋体" w:hAnsi="宋体" w:cs="宋体" w:hint="eastAsia"/>
          <w:color w:val="000000" w:themeColor="text1"/>
          <w:sz w:val="24"/>
        </w:rPr>
        <w:t>招标文件的组成</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本招标文件由下列部分组成：</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（1）公开招标采购公告</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（2）投标人须知</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（3）招标服务要求及相关说明</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（4）合同主要条款</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（5）附件目录及格式</w:t>
      </w:r>
    </w:p>
    <w:p w:rsidR="00F87E5E" w:rsidRDefault="0041035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 xml:space="preserve">1.3. </w:t>
      </w:r>
      <w:r>
        <w:rPr>
          <w:rFonts w:ascii="宋体" w:hAnsi="宋体" w:cs="宋体" w:hint="eastAsia"/>
          <w:color w:val="000000" w:themeColor="text1"/>
          <w:sz w:val="24"/>
        </w:rPr>
        <w:t>招标文件的澄清</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如投标人对招标文件的某些内容有疑问，应在投标截止时间7日前以书面形式邮件（</w:t>
      </w:r>
      <w:r>
        <w:rPr>
          <w:rFonts w:ascii="宋体" w:hAnsi="宋体" w:cs="宋体" w:hint="eastAsia"/>
          <w:color w:val="000000" w:themeColor="text1"/>
          <w:spacing w:val="2"/>
          <w:kern w:val="0"/>
          <w:sz w:val="24"/>
        </w:rPr>
        <w:t>ztb@ntu.edu.cn</w:t>
      </w:r>
      <w:r>
        <w:rPr>
          <w:rFonts w:ascii="宋体" w:hAnsi="宋体" w:cs="宋体" w:hint="eastAsia"/>
          <w:color w:val="000000" w:themeColor="text1"/>
          <w:sz w:val="24"/>
        </w:rPr>
        <w:t>）通知招标人，招标人将予以书面答复。招标人认为有必要时，可将答复内容（包括疑问内容，但不包括疑问来源）在南通大学招投标信息网站上公开发布。</w:t>
      </w:r>
    </w:p>
    <w:p w:rsidR="00F87E5E" w:rsidRDefault="0041035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 xml:space="preserve">1.4. </w:t>
      </w:r>
      <w:r>
        <w:rPr>
          <w:rFonts w:ascii="宋体" w:hAnsi="宋体" w:cs="宋体" w:hint="eastAsia"/>
          <w:color w:val="000000" w:themeColor="text1"/>
          <w:sz w:val="24"/>
        </w:rPr>
        <w:t>招标文件的补充和修改</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（1）招标人有权在投标截止时间3日前对招标文件进行补充和修改，补充和修改的内容在南通大学招投标信息网站上公开发布。补充和修改的内容作为招标文件的组成部分，对投标人具有同等约束作用。</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（2）如招标文件的补充和修改对投标人准备投标的时间有影响，招标人有权决定推迟投标截止时间和开标时间。</w:t>
      </w:r>
    </w:p>
    <w:p w:rsidR="00F87E5E" w:rsidRDefault="00F87E5E">
      <w:pPr>
        <w:spacing w:line="360" w:lineRule="auto"/>
        <w:ind w:firstLineChars="196" w:firstLine="472"/>
        <w:rPr>
          <w:rFonts w:ascii="宋体" w:hAnsi="宋体" w:cs="宋体"/>
          <w:b/>
          <w:color w:val="000000" w:themeColor="text1"/>
          <w:sz w:val="24"/>
        </w:rPr>
      </w:pPr>
    </w:p>
    <w:p w:rsidR="00F87E5E" w:rsidRDefault="0041035F">
      <w:pPr>
        <w:pStyle w:val="2"/>
        <w:spacing w:line="360" w:lineRule="auto"/>
        <w:rPr>
          <w:rFonts w:ascii="宋体" w:hAnsi="宋体" w:cs="宋体"/>
          <w:color w:val="000000" w:themeColor="text1"/>
          <w:sz w:val="28"/>
          <w:szCs w:val="28"/>
        </w:rPr>
      </w:pPr>
      <w:bookmarkStart w:id="9" w:name="_Toc77750684"/>
      <w:bookmarkStart w:id="10" w:name="_Toc106113935"/>
      <w:r>
        <w:rPr>
          <w:rFonts w:ascii="宋体" w:hAnsi="宋体" w:cs="宋体" w:hint="eastAsia"/>
          <w:color w:val="000000" w:themeColor="text1"/>
          <w:sz w:val="28"/>
          <w:szCs w:val="28"/>
        </w:rPr>
        <w:lastRenderedPageBreak/>
        <w:t>二、投标文件</w:t>
      </w:r>
      <w:bookmarkEnd w:id="9"/>
      <w:bookmarkEnd w:id="10"/>
    </w:p>
    <w:p w:rsidR="00F87E5E" w:rsidRDefault="0041035F">
      <w:pPr>
        <w:spacing w:line="360" w:lineRule="auto"/>
        <w:ind w:firstLineChars="200" w:firstLine="482"/>
        <w:rPr>
          <w:rFonts w:ascii="宋体" w:hAnsi="宋体" w:cs="宋体"/>
          <w:color w:val="000000" w:themeColor="text1"/>
          <w:sz w:val="24"/>
        </w:rPr>
      </w:pPr>
      <w:r>
        <w:rPr>
          <w:rFonts w:ascii="宋体" w:hAnsi="宋体" w:cs="宋体" w:hint="eastAsia"/>
          <w:b/>
          <w:color w:val="000000" w:themeColor="text1"/>
          <w:sz w:val="24"/>
        </w:rPr>
        <w:t xml:space="preserve">2.1. </w:t>
      </w:r>
      <w:r>
        <w:rPr>
          <w:rFonts w:ascii="宋体" w:hAnsi="宋体" w:cs="宋体" w:hint="eastAsia"/>
          <w:color w:val="000000" w:themeColor="text1"/>
          <w:sz w:val="24"/>
        </w:rPr>
        <w:t>投标文件的语言</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（1）投标文件及来往函件均应使用中文。</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（2）授权文件、产品说明书、样本等非中文材料，其中的要点应附有中文译文。</w:t>
      </w:r>
    </w:p>
    <w:p w:rsidR="00F87E5E" w:rsidRDefault="0041035F">
      <w:pPr>
        <w:spacing w:line="360" w:lineRule="auto"/>
        <w:ind w:firstLineChars="200" w:firstLine="482"/>
        <w:rPr>
          <w:rFonts w:ascii="宋体" w:hAnsi="宋体" w:cs="宋体"/>
          <w:color w:val="000000" w:themeColor="text1"/>
          <w:sz w:val="24"/>
        </w:rPr>
      </w:pPr>
      <w:r>
        <w:rPr>
          <w:rFonts w:ascii="宋体" w:hAnsi="宋体" w:cs="宋体" w:hint="eastAsia"/>
          <w:b/>
          <w:color w:val="000000" w:themeColor="text1"/>
          <w:sz w:val="24"/>
        </w:rPr>
        <w:t xml:space="preserve">2.2. </w:t>
      </w:r>
      <w:r>
        <w:rPr>
          <w:rFonts w:ascii="宋体" w:hAnsi="宋体" w:cs="宋体" w:hint="eastAsia"/>
          <w:color w:val="000000" w:themeColor="text1"/>
          <w:sz w:val="24"/>
        </w:rPr>
        <w:t>投标文件的组成</w:t>
      </w:r>
    </w:p>
    <w:p w:rsidR="00F87E5E" w:rsidRDefault="0041035F">
      <w:pPr>
        <w:spacing w:line="360" w:lineRule="auto"/>
        <w:ind w:firstLineChars="200" w:firstLine="480"/>
        <w:rPr>
          <w:rFonts w:ascii="宋体" w:hAnsi="宋体" w:cs="宋体"/>
          <w:b/>
          <w:color w:val="000000" w:themeColor="text1"/>
          <w:sz w:val="24"/>
        </w:rPr>
      </w:pPr>
      <w:r>
        <w:rPr>
          <w:rFonts w:ascii="宋体" w:hAnsi="宋体" w:cs="宋体" w:hint="eastAsia"/>
          <w:color w:val="000000" w:themeColor="text1"/>
          <w:sz w:val="24"/>
        </w:rPr>
        <w:t>投标人编写的投标文件必须包括</w:t>
      </w:r>
      <w:r>
        <w:rPr>
          <w:rFonts w:ascii="宋体" w:hAnsi="宋体" w:cs="宋体" w:hint="eastAsia"/>
          <w:b/>
          <w:color w:val="000000" w:themeColor="text1"/>
          <w:sz w:val="24"/>
        </w:rPr>
        <w:t>资格证明文件、技术文件</w:t>
      </w:r>
      <w:r>
        <w:rPr>
          <w:rFonts w:ascii="宋体" w:hAnsi="宋体" w:cs="宋体" w:hint="eastAsia"/>
          <w:color w:val="000000" w:themeColor="text1"/>
          <w:sz w:val="24"/>
        </w:rPr>
        <w:t>和</w:t>
      </w:r>
      <w:r>
        <w:rPr>
          <w:rFonts w:ascii="宋体" w:hAnsi="宋体" w:cs="宋体" w:hint="eastAsia"/>
          <w:b/>
          <w:color w:val="000000" w:themeColor="text1"/>
          <w:sz w:val="24"/>
        </w:rPr>
        <w:t>商务文件</w:t>
      </w:r>
      <w:r>
        <w:rPr>
          <w:rFonts w:ascii="宋体" w:hAnsi="宋体" w:cs="宋体" w:hint="eastAsia"/>
          <w:color w:val="000000" w:themeColor="text1"/>
          <w:sz w:val="24"/>
        </w:rPr>
        <w:t>。</w:t>
      </w:r>
    </w:p>
    <w:p w:rsidR="00F87E5E" w:rsidRDefault="0041035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资格证明文件：</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（1）营业执照复印件；</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（2）法定代表人资格证明（格式见附件3）；</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（3）法定代表人授权书（格式见附件4）；</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（4）投标单位须为经南通市交通运输局备案的汽车整车维修企业；</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（5）投标单位或下属分公司在南通市有固定的工作场所，能够满足车辆维修操作、办公，仓储等要求（房产证、土地证或租赁合同的复印件）。</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（6）被授权代表2021年10月以来任意一个月在所在投标单位依法缴纳社会基本养老保险的相关证明材料（税务、银行或社会保险基金管理部门出具）；</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（7）投标人2021年10月以来任意一个月依法缴纳税收的相关证明材料；</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（8）无重大违法记录声明（见附件5）；</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（9）诚信承诺书（见附件6）。</w:t>
      </w:r>
    </w:p>
    <w:p w:rsidR="00F87E5E" w:rsidRDefault="0041035F">
      <w:pPr>
        <w:pStyle w:val="aff3"/>
        <w:spacing w:line="360" w:lineRule="auto"/>
        <w:ind w:left="120" w:firstLineChars="150" w:firstLine="361"/>
        <w:rPr>
          <w:rFonts w:ascii="宋体" w:hAnsi="宋体" w:cs="宋体"/>
          <w:color w:val="000000" w:themeColor="text1"/>
          <w:sz w:val="24"/>
        </w:rPr>
      </w:pPr>
      <w:r>
        <w:rPr>
          <w:rFonts w:ascii="宋体" w:hAnsi="宋体" w:cs="宋体" w:hint="eastAsia"/>
          <w:b/>
          <w:color w:val="000000" w:themeColor="text1"/>
          <w:sz w:val="24"/>
        </w:rPr>
        <w:t>技术文件</w:t>
      </w:r>
      <w:r>
        <w:rPr>
          <w:rFonts w:ascii="宋体" w:hAnsi="宋体" w:cs="宋体" w:hint="eastAsia"/>
          <w:color w:val="000000" w:themeColor="text1"/>
          <w:sz w:val="24"/>
        </w:rPr>
        <w:t>包括以下部分：</w:t>
      </w:r>
    </w:p>
    <w:p w:rsidR="00F87E5E" w:rsidRDefault="0041035F">
      <w:pPr>
        <w:pStyle w:val="aff3"/>
        <w:spacing w:line="360" w:lineRule="auto"/>
        <w:ind w:firstLine="480"/>
        <w:rPr>
          <w:rFonts w:ascii="宋体" w:hAnsi="宋体" w:cs="宋体"/>
          <w:color w:val="000000" w:themeColor="text1"/>
          <w:sz w:val="24"/>
        </w:rPr>
      </w:pPr>
      <w:r>
        <w:rPr>
          <w:rFonts w:ascii="宋体" w:hAnsi="宋体" w:cs="宋体" w:hint="eastAsia"/>
          <w:color w:val="000000" w:themeColor="text1"/>
          <w:sz w:val="24"/>
        </w:rPr>
        <w:t>（1）资质情况。提供</w:t>
      </w:r>
      <w:r>
        <w:rPr>
          <w:rFonts w:ascii="宋体" w:hAnsi="宋体" w:cs="宋体" w:hint="eastAsia"/>
          <w:sz w:val="24"/>
        </w:rPr>
        <w:t>响应单位有效的汽车维修资质复印件，原件备查；</w:t>
      </w:r>
    </w:p>
    <w:p w:rsidR="00F87E5E" w:rsidRDefault="0041035F">
      <w:pPr>
        <w:spacing w:line="360" w:lineRule="auto"/>
        <w:ind w:firstLineChars="175" w:firstLine="420"/>
        <w:rPr>
          <w:rFonts w:ascii="宋体" w:hAnsi="宋体" w:cs="宋体"/>
          <w:sz w:val="24"/>
        </w:rPr>
      </w:pPr>
      <w:r>
        <w:rPr>
          <w:rFonts w:ascii="宋体" w:hAnsi="宋体" w:cs="宋体" w:hint="eastAsia"/>
          <w:color w:val="000000" w:themeColor="text1"/>
          <w:sz w:val="24"/>
        </w:rPr>
        <w:t>（2）企业信誉。提供2019年1月以来</w:t>
      </w:r>
      <w:r>
        <w:rPr>
          <w:rFonts w:ascii="宋体" w:hAnsi="宋体" w:cs="宋体" w:hint="eastAsia"/>
          <w:sz w:val="24"/>
        </w:rPr>
        <w:t>获得汽车维修保养工作相关的省级荣誉、市级荣誉、合同单位评价满意度评价；</w:t>
      </w:r>
    </w:p>
    <w:p w:rsidR="00F87E5E" w:rsidRDefault="0041035F">
      <w:pPr>
        <w:spacing w:line="360" w:lineRule="auto"/>
        <w:ind w:firstLineChars="175" w:firstLine="420"/>
        <w:rPr>
          <w:rFonts w:ascii="宋体" w:hAnsi="宋体" w:cs="宋体"/>
          <w:color w:val="000000" w:themeColor="text1"/>
          <w:sz w:val="24"/>
        </w:rPr>
      </w:pPr>
      <w:r>
        <w:rPr>
          <w:rFonts w:ascii="宋体" w:hAnsi="宋体" w:cs="宋体" w:hint="eastAsia"/>
          <w:color w:val="000000" w:themeColor="text1"/>
          <w:sz w:val="24"/>
        </w:rPr>
        <w:t>（3企业业绩。</w:t>
      </w:r>
      <w:r>
        <w:rPr>
          <w:rFonts w:ascii="宋体" w:hAnsi="宋体" w:cs="宋体" w:hint="eastAsia"/>
          <w:sz w:val="24"/>
        </w:rPr>
        <w:t>提供2019年1月以来从事与</w:t>
      </w:r>
      <w:r>
        <w:rPr>
          <w:rFonts w:hint="eastAsia"/>
          <w:sz w:val="24"/>
        </w:rPr>
        <w:t>本次招标项目相似的销售业绩</w:t>
      </w:r>
      <w:r>
        <w:rPr>
          <w:rFonts w:ascii="宋体" w:hAnsi="宋体" w:cs="宋体" w:hint="eastAsia"/>
          <w:sz w:val="24"/>
        </w:rPr>
        <w:t>（同一合同主体业绩不兼得分，有效合同复印件加盖公章，合同原件备查）；</w:t>
      </w:r>
    </w:p>
    <w:p w:rsidR="00F87E5E" w:rsidRDefault="0041035F">
      <w:pPr>
        <w:spacing w:line="360" w:lineRule="auto"/>
        <w:ind w:firstLineChars="175" w:firstLine="420"/>
        <w:rPr>
          <w:rFonts w:ascii="宋体" w:hAnsi="宋体" w:cs="宋体"/>
          <w:color w:val="000000" w:themeColor="text1"/>
          <w:sz w:val="24"/>
        </w:rPr>
      </w:pPr>
      <w:r>
        <w:rPr>
          <w:rFonts w:ascii="宋体" w:hAnsi="宋体" w:cs="宋体" w:hint="eastAsia"/>
          <w:color w:val="000000" w:themeColor="text1"/>
          <w:sz w:val="24"/>
        </w:rPr>
        <w:t>（4）服务能力。提供驻点维修保养人员相关证明材料；</w:t>
      </w:r>
    </w:p>
    <w:p w:rsidR="00F87E5E" w:rsidRDefault="0041035F">
      <w:pPr>
        <w:spacing w:line="360" w:lineRule="auto"/>
        <w:ind w:firstLineChars="175" w:firstLine="420"/>
        <w:rPr>
          <w:rFonts w:ascii="宋体" w:hAnsi="宋体" w:cs="宋体"/>
          <w:sz w:val="24"/>
        </w:rPr>
      </w:pPr>
      <w:r>
        <w:rPr>
          <w:rFonts w:ascii="宋体" w:hAnsi="宋体" w:cs="宋体" w:hint="eastAsia"/>
          <w:color w:val="000000" w:themeColor="text1"/>
          <w:sz w:val="24"/>
        </w:rPr>
        <w:t>（5）服务方案。</w:t>
      </w:r>
      <w:r>
        <w:rPr>
          <w:rFonts w:ascii="宋体" w:hAnsi="宋体" w:cs="宋体" w:hint="eastAsia"/>
          <w:sz w:val="24"/>
        </w:rPr>
        <w:t>主要是指各项管理制度，特色服务等，并且主要考察方案的合理性、可行性、完整性等。</w:t>
      </w:r>
    </w:p>
    <w:p w:rsidR="00F87E5E" w:rsidRDefault="0041035F">
      <w:pPr>
        <w:spacing w:line="360" w:lineRule="auto"/>
        <w:ind w:firstLineChars="175" w:firstLine="420"/>
        <w:rPr>
          <w:rFonts w:ascii="宋体" w:hAnsi="宋体" w:cs="宋体"/>
          <w:color w:val="000000" w:themeColor="text1"/>
          <w:sz w:val="24"/>
        </w:rPr>
      </w:pPr>
      <w:r>
        <w:rPr>
          <w:rFonts w:ascii="宋体" w:hAnsi="宋体" w:cs="宋体" w:hint="eastAsia"/>
          <w:color w:val="000000" w:themeColor="text1"/>
          <w:sz w:val="24"/>
        </w:rPr>
        <w:t>（6）质量承诺；</w:t>
      </w:r>
      <w:r>
        <w:rPr>
          <w:rFonts w:ascii="宋体" w:hAnsi="宋体" w:cs="宋体" w:hint="eastAsia"/>
          <w:sz w:val="24"/>
        </w:rPr>
        <w:t>对服从管理、响应时间、服务质量做实质性承诺。</w:t>
      </w:r>
    </w:p>
    <w:p w:rsidR="00F87E5E" w:rsidRDefault="0041035F">
      <w:pPr>
        <w:pStyle w:val="Default"/>
        <w:spacing w:line="360" w:lineRule="auto"/>
        <w:ind w:firstLineChars="200" w:firstLine="480"/>
        <w:rPr>
          <w:rFonts w:ascii="宋体" w:hAnsi="宋体" w:cs="宋体"/>
          <w:color w:val="000000" w:themeColor="text1"/>
          <w:kern w:val="2"/>
        </w:rPr>
      </w:pPr>
      <w:r>
        <w:rPr>
          <w:rFonts w:ascii="宋体" w:hAnsi="宋体" w:cs="宋体" w:hint="eastAsia"/>
          <w:color w:val="000000" w:themeColor="text1"/>
        </w:rPr>
        <w:t>（7）</w:t>
      </w:r>
      <w:r>
        <w:rPr>
          <w:rFonts w:ascii="宋体" w:hAnsi="宋体" w:cs="宋体" w:hint="eastAsia"/>
          <w:color w:val="000000" w:themeColor="text1"/>
          <w:kern w:val="2"/>
        </w:rPr>
        <w:t>标书制作。</w:t>
      </w:r>
      <w:r>
        <w:rPr>
          <w:rFonts w:ascii="宋体" w:hAnsi="宋体" w:cs="宋体" w:hint="eastAsia"/>
        </w:rPr>
        <w:t>标书编制规范合理，目录页码齐全清晰；</w:t>
      </w:r>
    </w:p>
    <w:p w:rsidR="00F87E5E" w:rsidRDefault="0041035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lastRenderedPageBreak/>
        <w:t>商务文件（报价）：</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（1）投标函（格式见附件1）</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（2）投标报价总表（格式见附件2）</w:t>
      </w:r>
    </w:p>
    <w:p w:rsidR="00F87E5E" w:rsidRDefault="0041035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以</w:t>
      </w:r>
      <w:r>
        <w:rPr>
          <w:rFonts w:ascii="宋体" w:hAnsi="宋体" w:cs="宋体" w:hint="eastAsia"/>
          <w:b/>
          <w:sz w:val="24"/>
        </w:rPr>
        <w:t>上文件的复印件</w:t>
      </w:r>
      <w:r>
        <w:rPr>
          <w:rFonts w:ascii="宋体" w:hAnsi="宋体" w:cs="宋体" w:hint="eastAsia"/>
          <w:b/>
          <w:color w:val="000000" w:themeColor="text1"/>
          <w:sz w:val="24"/>
        </w:rPr>
        <w:t>均需加盖投标人公章，原件备查。</w:t>
      </w:r>
    </w:p>
    <w:p w:rsidR="00273712" w:rsidRDefault="00273712" w:rsidP="00273712">
      <w:pPr>
        <w:spacing w:line="360" w:lineRule="auto"/>
        <w:ind w:firstLineChars="245" w:firstLine="590"/>
        <w:rPr>
          <w:b/>
          <w:color w:val="000000" w:themeColor="text1"/>
          <w:sz w:val="24"/>
        </w:rPr>
      </w:pPr>
      <w:bookmarkStart w:id="11" w:name="_Toc77750685"/>
      <w:r>
        <w:rPr>
          <w:b/>
          <w:color w:val="000000" w:themeColor="text1"/>
          <w:sz w:val="24"/>
        </w:rPr>
        <w:t xml:space="preserve">2.3. </w:t>
      </w:r>
      <w:r>
        <w:rPr>
          <w:rFonts w:hint="eastAsia"/>
          <w:color w:val="000000" w:themeColor="text1"/>
          <w:sz w:val="24"/>
        </w:rPr>
        <w:t>投标文件的形式及签署</w:t>
      </w:r>
    </w:p>
    <w:p w:rsidR="00273712" w:rsidRDefault="00273712" w:rsidP="0027371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份；资格证明文件正本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273712" w:rsidRDefault="00273712" w:rsidP="00273712">
      <w:pPr>
        <w:spacing w:line="360" w:lineRule="auto"/>
        <w:ind w:firstLineChars="200" w:firstLine="482"/>
        <w:rPr>
          <w:b/>
          <w:color w:val="000000" w:themeColor="text1"/>
          <w:sz w:val="24"/>
        </w:rPr>
      </w:pPr>
      <w:r>
        <w:rPr>
          <w:rFonts w:hint="eastAsia"/>
          <w:b/>
          <w:color w:val="000000" w:themeColor="text1"/>
          <w:sz w:val="24"/>
        </w:rPr>
        <w:t>（</w:t>
      </w:r>
      <w:r>
        <w:rPr>
          <w:rFonts w:hint="eastAsia"/>
          <w:b/>
          <w:color w:val="000000" w:themeColor="text1"/>
          <w:sz w:val="24"/>
        </w:rPr>
        <w:t>2</w:t>
      </w:r>
      <w:r>
        <w:rPr>
          <w:rFonts w:hint="eastAsia"/>
          <w:b/>
          <w:color w:val="000000" w:themeColor="text1"/>
          <w:sz w:val="24"/>
        </w:rPr>
        <w:t>）商务文件（报价）、技术文件和资格证明文件须分开独立包装，即：分别装在三个纸袋里。</w:t>
      </w:r>
    </w:p>
    <w:p w:rsidR="00273712" w:rsidRDefault="00273712" w:rsidP="0027371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）投标文件正本与副本均应使用</w:t>
      </w:r>
      <w:r>
        <w:rPr>
          <w:color w:val="000000" w:themeColor="text1"/>
          <w:sz w:val="24"/>
        </w:rPr>
        <w:t>A4</w:t>
      </w:r>
      <w:r>
        <w:rPr>
          <w:rFonts w:hint="eastAsia"/>
          <w:color w:val="000000" w:themeColor="text1"/>
          <w:sz w:val="24"/>
        </w:rPr>
        <w:t>型纸打印并胶印装订，</w:t>
      </w:r>
      <w:r>
        <w:rPr>
          <w:color w:val="000000" w:themeColor="text1"/>
          <w:sz w:val="24"/>
        </w:rPr>
        <w:t>不得使用活页夹</w:t>
      </w:r>
      <w:r>
        <w:rPr>
          <w:rFonts w:hint="eastAsia"/>
          <w:color w:val="000000" w:themeColor="text1"/>
          <w:sz w:val="24"/>
        </w:rPr>
        <w:t>。</w:t>
      </w:r>
    </w:p>
    <w:p w:rsidR="00273712" w:rsidRDefault="00273712" w:rsidP="0027371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）投标文件不应有涂改、增删之处，但如有错误必须修改时，修改处必须由原授权代表签署。</w:t>
      </w:r>
    </w:p>
    <w:p w:rsidR="00273712" w:rsidRDefault="00273712" w:rsidP="00273712">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273712" w:rsidRDefault="00273712" w:rsidP="00273712">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273712" w:rsidRDefault="00273712" w:rsidP="00273712">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273712" w:rsidRDefault="00273712" w:rsidP="00273712">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2</w:t>
      </w:r>
      <w:r>
        <w:rPr>
          <w:rFonts w:hint="eastAsia"/>
          <w:color w:val="000000" w:themeColor="text1"/>
          <w:sz w:val="24"/>
        </w:rPr>
        <w:t>）招标项目编号：</w:t>
      </w:r>
      <w:r>
        <w:rPr>
          <w:rFonts w:hint="eastAsia"/>
          <w:color w:val="000000" w:themeColor="text1"/>
          <w:sz w:val="24"/>
          <w:u w:val="single"/>
        </w:rPr>
        <w:t xml:space="preserve">                             </w:t>
      </w:r>
    </w:p>
    <w:p w:rsidR="00273712" w:rsidRDefault="00273712" w:rsidP="00273712">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3</w:t>
      </w:r>
      <w:r>
        <w:rPr>
          <w:rFonts w:hint="eastAsia"/>
          <w:color w:val="000000" w:themeColor="text1"/>
          <w:sz w:val="24"/>
        </w:rPr>
        <w:t>）招标项目名称：</w:t>
      </w:r>
      <w:r>
        <w:rPr>
          <w:rFonts w:hint="eastAsia"/>
          <w:color w:val="000000" w:themeColor="text1"/>
          <w:sz w:val="24"/>
          <w:u w:val="single"/>
        </w:rPr>
        <w:t xml:space="preserve">                               </w:t>
      </w:r>
    </w:p>
    <w:p w:rsidR="00273712" w:rsidRDefault="00273712" w:rsidP="00273712">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rFonts w:hint="eastAsia"/>
          <w:color w:val="000000" w:themeColor="text1"/>
          <w:sz w:val="24"/>
          <w:u w:val="single"/>
        </w:rPr>
        <w:t xml:space="preserve">                                  </w:t>
      </w:r>
    </w:p>
    <w:p w:rsidR="00273712" w:rsidRDefault="00273712" w:rsidP="00273712">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rFonts w:hint="eastAsia"/>
          <w:color w:val="000000" w:themeColor="text1"/>
          <w:sz w:val="24"/>
          <w:u w:val="single"/>
        </w:rPr>
        <w:t xml:space="preserve">                              </w:t>
      </w:r>
    </w:p>
    <w:p w:rsidR="00273712" w:rsidRDefault="00273712" w:rsidP="00273712">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273712" w:rsidRDefault="00273712" w:rsidP="00273712">
      <w:pPr>
        <w:spacing w:line="360" w:lineRule="auto"/>
        <w:ind w:firstLineChars="200" w:firstLine="480"/>
        <w:rPr>
          <w:color w:val="000000" w:themeColor="text1"/>
          <w:sz w:val="24"/>
        </w:rPr>
      </w:pPr>
      <w:r>
        <w:rPr>
          <w:rFonts w:hint="eastAsia"/>
          <w:color w:val="000000" w:themeColor="text1"/>
          <w:sz w:val="24"/>
        </w:rPr>
        <w:t>没有按上述规定密封和标记的投标文件，招标人将不承担投标文件错放或提前开启的责任。</w:t>
      </w:r>
    </w:p>
    <w:p w:rsidR="00F87E5E" w:rsidRDefault="0041035F">
      <w:pPr>
        <w:widowControl/>
        <w:jc w:val="left"/>
        <w:rPr>
          <w:rFonts w:ascii="宋体" w:hAnsi="宋体" w:cs="宋体"/>
          <w:b/>
          <w:bCs/>
          <w:color w:val="000000" w:themeColor="text1"/>
          <w:sz w:val="28"/>
          <w:szCs w:val="28"/>
        </w:rPr>
      </w:pPr>
      <w:r>
        <w:rPr>
          <w:rFonts w:ascii="宋体" w:hAnsi="宋体" w:cs="宋体"/>
          <w:color w:val="000000" w:themeColor="text1"/>
          <w:sz w:val="28"/>
          <w:szCs w:val="28"/>
        </w:rPr>
        <w:br w:type="page"/>
      </w:r>
    </w:p>
    <w:p w:rsidR="00F87E5E" w:rsidRDefault="0041035F">
      <w:pPr>
        <w:pStyle w:val="2"/>
        <w:spacing w:line="360" w:lineRule="auto"/>
        <w:rPr>
          <w:rFonts w:ascii="宋体" w:hAnsi="宋体" w:cs="宋体"/>
          <w:color w:val="000000" w:themeColor="text1"/>
          <w:sz w:val="28"/>
          <w:szCs w:val="28"/>
        </w:rPr>
      </w:pPr>
      <w:bookmarkStart w:id="12" w:name="_Toc106113936"/>
      <w:r>
        <w:rPr>
          <w:rFonts w:ascii="宋体" w:hAnsi="宋体" w:cs="宋体" w:hint="eastAsia"/>
          <w:color w:val="000000" w:themeColor="text1"/>
          <w:sz w:val="28"/>
          <w:szCs w:val="28"/>
        </w:rPr>
        <w:lastRenderedPageBreak/>
        <w:t>三、投标细则</w:t>
      </w:r>
      <w:bookmarkEnd w:id="11"/>
      <w:bookmarkEnd w:id="12"/>
    </w:p>
    <w:p w:rsidR="00F87E5E" w:rsidRDefault="0041035F">
      <w:pPr>
        <w:spacing w:line="360" w:lineRule="auto"/>
        <w:ind w:firstLineChars="200" w:firstLine="482"/>
        <w:rPr>
          <w:rFonts w:ascii="宋体" w:hAnsi="宋体" w:cs="宋体"/>
          <w:color w:val="000000" w:themeColor="text1"/>
          <w:sz w:val="24"/>
        </w:rPr>
      </w:pPr>
      <w:r>
        <w:rPr>
          <w:rFonts w:ascii="宋体" w:hAnsi="宋体" w:cs="宋体" w:hint="eastAsia"/>
          <w:b/>
          <w:bCs/>
          <w:color w:val="000000" w:themeColor="text1"/>
          <w:sz w:val="24"/>
        </w:rPr>
        <w:t xml:space="preserve">3.1. </w:t>
      </w:r>
      <w:r>
        <w:rPr>
          <w:rFonts w:ascii="宋体" w:hAnsi="宋体" w:cs="宋体" w:hint="eastAsia"/>
          <w:color w:val="000000" w:themeColor="text1"/>
          <w:sz w:val="24"/>
        </w:rPr>
        <w:t>投标报价</w:t>
      </w:r>
    </w:p>
    <w:p w:rsidR="00F87E5E" w:rsidRDefault="0041035F">
      <w:pPr>
        <w:spacing w:line="360" w:lineRule="auto"/>
        <w:ind w:firstLineChars="200" w:firstLine="480"/>
        <w:rPr>
          <w:rFonts w:ascii="宋体" w:hAnsi="宋体" w:cs="宋体"/>
          <w:b/>
          <w:color w:val="000000" w:themeColor="text1"/>
          <w:sz w:val="24"/>
        </w:rPr>
      </w:pPr>
      <w:r>
        <w:rPr>
          <w:rFonts w:ascii="宋体" w:hAnsi="宋体" w:hint="eastAsia"/>
          <w:bCs/>
          <w:color w:val="000000"/>
          <w:sz w:val="24"/>
        </w:rPr>
        <w:t>1.</w:t>
      </w:r>
      <w:r>
        <w:rPr>
          <w:rFonts w:ascii="宋体" w:hAnsi="宋体" w:cs="宋体" w:hint="eastAsia"/>
          <w:color w:val="000000" w:themeColor="text1"/>
          <w:sz w:val="24"/>
        </w:rPr>
        <w:t>工时单价收费最高限价为10元/时；维修材料、配件进销差价</w:t>
      </w:r>
      <w:proofErr w:type="gramStart"/>
      <w:r>
        <w:rPr>
          <w:rFonts w:ascii="宋体" w:hAnsi="宋体" w:cs="宋体" w:hint="eastAsia"/>
          <w:color w:val="000000" w:themeColor="text1"/>
          <w:sz w:val="24"/>
        </w:rPr>
        <w:t>率收费</w:t>
      </w:r>
      <w:proofErr w:type="gramEnd"/>
      <w:r>
        <w:rPr>
          <w:rFonts w:ascii="宋体" w:hAnsi="宋体" w:cs="宋体" w:hint="eastAsia"/>
          <w:color w:val="000000" w:themeColor="text1"/>
          <w:sz w:val="24"/>
        </w:rPr>
        <w:t>最高限价为基准的20%。超出最高投标限价的报价，将作无效报价处理。</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采购人不接受投标人的任何低于成本报价的不正当竞争方式。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494FB5" w:rsidRPr="00494FB5" w:rsidRDefault="00494FB5" w:rsidP="00494FB5">
      <w:pPr>
        <w:spacing w:line="360" w:lineRule="auto"/>
        <w:ind w:firstLineChars="200" w:firstLine="482"/>
        <w:rPr>
          <w:b/>
          <w:color w:val="000000" w:themeColor="text1"/>
          <w:sz w:val="24"/>
        </w:rPr>
      </w:pPr>
      <w:r w:rsidRPr="00494FB5">
        <w:rPr>
          <w:b/>
          <w:color w:val="000000" w:themeColor="text1"/>
          <w:sz w:val="24"/>
        </w:rPr>
        <w:t>3.</w:t>
      </w:r>
      <w:r>
        <w:rPr>
          <w:b/>
          <w:color w:val="000000" w:themeColor="text1"/>
          <w:sz w:val="24"/>
        </w:rPr>
        <w:t>2</w:t>
      </w:r>
      <w:r w:rsidRPr="00494FB5">
        <w:rPr>
          <w:b/>
          <w:color w:val="000000" w:themeColor="text1"/>
          <w:sz w:val="24"/>
        </w:rPr>
        <w:t xml:space="preserve">. </w:t>
      </w:r>
      <w:r w:rsidRPr="00494FB5">
        <w:rPr>
          <w:rFonts w:hint="eastAsia"/>
          <w:color w:val="000000" w:themeColor="text1"/>
          <w:sz w:val="24"/>
        </w:rPr>
        <w:t>投标文件的递交</w:t>
      </w:r>
    </w:p>
    <w:p w:rsidR="00494FB5" w:rsidRDefault="00494FB5" w:rsidP="00494FB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）投标人应仔细阅读招标文件的所有内容并做出实质性的响应，同时按招标文件规定的要求和格式，提交完整的投标文件。</w:t>
      </w:r>
    </w:p>
    <w:p w:rsidR="00494FB5" w:rsidRDefault="00494FB5" w:rsidP="00494FB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）投标文件应在投标截止时间前送达指定地点，</w:t>
      </w:r>
      <w:r>
        <w:rPr>
          <w:rFonts w:ascii="黑体" w:eastAsia="黑体" w:hint="eastAsia"/>
          <w:b/>
          <w:color w:val="000000" w:themeColor="text1"/>
          <w:sz w:val="24"/>
        </w:rPr>
        <w:t>逾期送达或未送达指定地点以及未按招标文件要求密封的投标文件，投标人须自行承担相应风险。</w:t>
      </w:r>
    </w:p>
    <w:p w:rsidR="00494FB5" w:rsidRDefault="00494FB5" w:rsidP="00494FB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）招标人不接受电报、电话、传真及电子邮件投标。</w:t>
      </w:r>
    </w:p>
    <w:p w:rsidR="00494FB5" w:rsidRDefault="00494FB5" w:rsidP="00494FB5">
      <w:pPr>
        <w:spacing w:line="360" w:lineRule="auto"/>
        <w:ind w:firstLineChars="200" w:firstLine="482"/>
        <w:rPr>
          <w:color w:val="000000" w:themeColor="text1"/>
          <w:sz w:val="24"/>
        </w:rPr>
      </w:pPr>
      <w:r>
        <w:rPr>
          <w:b/>
          <w:color w:val="000000" w:themeColor="text1"/>
          <w:sz w:val="24"/>
        </w:rPr>
        <w:t>3.3.</w:t>
      </w:r>
      <w:r>
        <w:rPr>
          <w:rFonts w:hint="eastAsia"/>
          <w:color w:val="000000" w:themeColor="text1"/>
          <w:sz w:val="24"/>
        </w:rPr>
        <w:t>投标文件的修改和撤回</w:t>
      </w:r>
    </w:p>
    <w:p w:rsidR="00494FB5" w:rsidRDefault="00494FB5" w:rsidP="00494FB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494FB5" w:rsidRDefault="00494FB5" w:rsidP="00494FB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494FB5" w:rsidRDefault="00494FB5" w:rsidP="00494FB5">
      <w:pPr>
        <w:spacing w:line="360" w:lineRule="auto"/>
        <w:ind w:firstLineChars="200" w:firstLine="482"/>
        <w:rPr>
          <w:b/>
          <w:color w:val="000000" w:themeColor="text1"/>
          <w:sz w:val="24"/>
        </w:rPr>
      </w:pPr>
      <w:r>
        <w:rPr>
          <w:b/>
          <w:color w:val="000000" w:themeColor="text1"/>
          <w:sz w:val="24"/>
        </w:rPr>
        <w:t xml:space="preserve">3.4. </w:t>
      </w:r>
      <w:r>
        <w:rPr>
          <w:rFonts w:hint="eastAsia"/>
          <w:color w:val="000000" w:themeColor="text1"/>
          <w:sz w:val="24"/>
        </w:rPr>
        <w:t>分包投标</w:t>
      </w:r>
    </w:p>
    <w:p w:rsidR="00494FB5" w:rsidRDefault="00494FB5" w:rsidP="00494FB5">
      <w:pPr>
        <w:spacing w:line="360" w:lineRule="auto"/>
        <w:ind w:firstLineChars="200" w:firstLine="482"/>
        <w:rPr>
          <w:rFonts w:ascii="黑体" w:eastAsia="黑体"/>
          <w:b/>
          <w:color w:val="000000" w:themeColor="text1"/>
          <w:sz w:val="24"/>
        </w:rPr>
      </w:pPr>
      <w:r>
        <w:rPr>
          <w:rFonts w:ascii="黑体" w:eastAsia="黑体" w:hint="eastAsia"/>
          <w:b/>
          <w:color w:val="000000" w:themeColor="text1"/>
          <w:sz w:val="24"/>
        </w:rPr>
        <w:t>本次招标不可分包投标和中标。</w:t>
      </w:r>
    </w:p>
    <w:p w:rsidR="00494FB5" w:rsidRDefault="00494FB5" w:rsidP="00494FB5">
      <w:pPr>
        <w:spacing w:line="360" w:lineRule="auto"/>
        <w:ind w:firstLineChars="200" w:firstLine="482"/>
        <w:rPr>
          <w:rFonts w:ascii="宋体"/>
          <w:color w:val="000000" w:themeColor="text1"/>
          <w:sz w:val="24"/>
        </w:rPr>
      </w:pPr>
      <w:r>
        <w:rPr>
          <w:b/>
          <w:color w:val="000000" w:themeColor="text1"/>
          <w:sz w:val="24"/>
        </w:rPr>
        <w:t xml:space="preserve">3.5. </w:t>
      </w:r>
      <w:r>
        <w:rPr>
          <w:rFonts w:ascii="宋体" w:hAnsi="宋体" w:hint="eastAsia"/>
          <w:color w:val="000000" w:themeColor="text1"/>
          <w:sz w:val="24"/>
        </w:rPr>
        <w:t>联合体投标</w:t>
      </w:r>
    </w:p>
    <w:p w:rsidR="00494FB5" w:rsidRDefault="00494FB5" w:rsidP="00494FB5">
      <w:pPr>
        <w:spacing w:line="360" w:lineRule="auto"/>
        <w:ind w:firstLineChars="200" w:firstLine="480"/>
        <w:rPr>
          <w:rFonts w:ascii="宋体"/>
          <w:color w:val="000000" w:themeColor="text1"/>
          <w:sz w:val="24"/>
        </w:rPr>
      </w:pPr>
      <w:r>
        <w:rPr>
          <w:rFonts w:ascii="宋体" w:hAnsi="宋体" w:hint="eastAsia"/>
          <w:color w:val="000000" w:themeColor="text1"/>
          <w:sz w:val="24"/>
        </w:rPr>
        <w:t>本次招标不接受联合体投标。</w:t>
      </w:r>
    </w:p>
    <w:p w:rsidR="00494FB5" w:rsidRDefault="00494FB5" w:rsidP="00494FB5">
      <w:pPr>
        <w:spacing w:line="360" w:lineRule="auto"/>
        <w:ind w:firstLineChars="200" w:firstLine="482"/>
        <w:rPr>
          <w:b/>
          <w:color w:val="000000" w:themeColor="text1"/>
          <w:sz w:val="24"/>
        </w:rPr>
      </w:pPr>
      <w:r>
        <w:rPr>
          <w:b/>
          <w:color w:val="000000" w:themeColor="text1"/>
          <w:sz w:val="24"/>
        </w:rPr>
        <w:t xml:space="preserve">3.6. </w:t>
      </w:r>
      <w:r>
        <w:rPr>
          <w:rFonts w:hint="eastAsia"/>
          <w:color w:val="000000" w:themeColor="text1"/>
          <w:sz w:val="24"/>
        </w:rPr>
        <w:t>投标有效期</w:t>
      </w:r>
    </w:p>
    <w:p w:rsidR="00494FB5" w:rsidRDefault="00494FB5" w:rsidP="00494FB5">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494FB5" w:rsidRDefault="00494FB5" w:rsidP="00494FB5">
      <w:pPr>
        <w:spacing w:line="360" w:lineRule="auto"/>
        <w:ind w:firstLineChars="196" w:firstLine="472"/>
        <w:rPr>
          <w:b/>
          <w:color w:val="000000" w:themeColor="text1"/>
          <w:sz w:val="24"/>
        </w:rPr>
      </w:pPr>
      <w:r>
        <w:rPr>
          <w:b/>
          <w:color w:val="000000" w:themeColor="text1"/>
          <w:sz w:val="24"/>
        </w:rPr>
        <w:t xml:space="preserve">3.7. </w:t>
      </w:r>
      <w:r>
        <w:rPr>
          <w:rFonts w:hint="eastAsia"/>
          <w:color w:val="000000" w:themeColor="text1"/>
          <w:sz w:val="24"/>
        </w:rPr>
        <w:t>招标终止</w:t>
      </w:r>
    </w:p>
    <w:p w:rsidR="00F87E5E" w:rsidRDefault="00494FB5" w:rsidP="00494FB5">
      <w:pPr>
        <w:spacing w:line="360" w:lineRule="auto"/>
        <w:ind w:firstLineChars="200" w:firstLine="480"/>
        <w:rPr>
          <w:rFonts w:ascii="宋体" w:hAnsi="宋体" w:cs="宋体"/>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个，招标人有权选择其他采购方式或终止本次招标。</w:t>
      </w:r>
    </w:p>
    <w:p w:rsidR="00F87E5E" w:rsidRDefault="0041035F">
      <w:pPr>
        <w:pStyle w:val="2"/>
        <w:spacing w:line="360" w:lineRule="auto"/>
        <w:rPr>
          <w:rFonts w:ascii="宋体" w:hAnsi="宋体" w:cs="宋体"/>
          <w:color w:val="000000" w:themeColor="text1"/>
          <w:sz w:val="28"/>
          <w:szCs w:val="28"/>
        </w:rPr>
      </w:pPr>
      <w:bookmarkStart w:id="13" w:name="_Toc77750686"/>
      <w:bookmarkStart w:id="14" w:name="_Toc106113937"/>
      <w:r>
        <w:rPr>
          <w:rFonts w:ascii="宋体" w:hAnsi="宋体" w:cs="宋体" w:hint="eastAsia"/>
          <w:color w:val="000000" w:themeColor="text1"/>
          <w:sz w:val="28"/>
          <w:szCs w:val="28"/>
        </w:rPr>
        <w:t>四、评标</w:t>
      </w:r>
      <w:bookmarkEnd w:id="13"/>
      <w:bookmarkEnd w:id="14"/>
    </w:p>
    <w:p w:rsidR="00F87E5E" w:rsidRDefault="0041035F">
      <w:pPr>
        <w:spacing w:line="360" w:lineRule="auto"/>
        <w:ind w:firstLineChars="200" w:firstLine="482"/>
        <w:rPr>
          <w:rFonts w:asciiTheme="minorEastAsia" w:eastAsiaTheme="minorEastAsia" w:hAnsiTheme="minorEastAsia"/>
          <w:color w:val="000000" w:themeColor="text1"/>
          <w:sz w:val="24"/>
        </w:rPr>
      </w:pPr>
      <w:r>
        <w:rPr>
          <w:rFonts w:ascii="宋体" w:hAnsi="宋体" w:cs="宋体" w:hint="eastAsia"/>
          <w:b/>
          <w:color w:val="000000" w:themeColor="text1"/>
          <w:sz w:val="24"/>
        </w:rPr>
        <w:t xml:space="preserve">4.1. </w:t>
      </w:r>
      <w:r>
        <w:rPr>
          <w:rFonts w:asciiTheme="minorEastAsia" w:eastAsiaTheme="minorEastAsia" w:hAnsiTheme="minorEastAsia" w:hint="eastAsia"/>
          <w:color w:val="000000" w:themeColor="text1"/>
          <w:sz w:val="24"/>
        </w:rPr>
        <w:t>本次投标投标人无需到现场。</w:t>
      </w:r>
    </w:p>
    <w:p w:rsidR="00F87E5E" w:rsidRDefault="0041035F">
      <w:pPr>
        <w:spacing w:line="360" w:lineRule="auto"/>
        <w:ind w:firstLineChars="200" w:firstLine="482"/>
        <w:rPr>
          <w:rFonts w:ascii="宋体" w:hAnsi="宋体" w:cs="宋体"/>
          <w:color w:val="000000" w:themeColor="text1"/>
          <w:sz w:val="24"/>
        </w:rPr>
      </w:pPr>
      <w:r>
        <w:rPr>
          <w:rFonts w:ascii="宋体" w:hAnsi="宋体" w:cs="宋体" w:hint="eastAsia"/>
          <w:b/>
          <w:color w:val="000000" w:themeColor="text1"/>
          <w:sz w:val="24"/>
        </w:rPr>
        <w:lastRenderedPageBreak/>
        <w:t xml:space="preserve">4.2. </w:t>
      </w:r>
      <w:r>
        <w:rPr>
          <w:rFonts w:ascii="宋体" w:hAnsi="宋体" w:cs="宋体" w:hint="eastAsia"/>
          <w:color w:val="000000" w:themeColor="text1"/>
          <w:sz w:val="24"/>
        </w:rPr>
        <w:t>采购人组织用户代表和</w:t>
      </w:r>
      <w:r>
        <w:rPr>
          <w:rFonts w:ascii="宋体" w:hAnsi="宋体" w:cs="宋体" w:hint="eastAsia"/>
          <w:color w:val="000000" w:themeColor="text1"/>
          <w:sz w:val="24"/>
          <w:lang w:val="zh-CN"/>
        </w:rPr>
        <w:t>有关技术</w:t>
      </w:r>
      <w:r>
        <w:rPr>
          <w:rFonts w:ascii="宋体" w:hAnsi="宋体" w:cs="宋体" w:hint="eastAsia"/>
          <w:color w:val="000000" w:themeColor="text1"/>
          <w:sz w:val="24"/>
        </w:rPr>
        <w:t>专家组成评标小组进行评标。</w:t>
      </w:r>
    </w:p>
    <w:p w:rsidR="00F87E5E" w:rsidRDefault="0041035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 xml:space="preserve">4.3. </w:t>
      </w:r>
      <w:r>
        <w:rPr>
          <w:rFonts w:ascii="宋体" w:hAnsi="宋体" w:cs="宋体" w:hint="eastAsia"/>
          <w:color w:val="000000" w:themeColor="text1"/>
          <w:sz w:val="24"/>
        </w:rPr>
        <w:t>在详细评标之前，采购人和评委要对投标人的投标资格以及投标是否对招标文件的实质性要求和条件做出响应进行审查。</w:t>
      </w:r>
    </w:p>
    <w:p w:rsidR="00F87E5E" w:rsidRDefault="0041035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 xml:space="preserve">4.4. </w:t>
      </w:r>
      <w:r>
        <w:rPr>
          <w:rFonts w:ascii="宋体" w:hAnsi="宋体" w:cs="宋体" w:hint="eastAsia"/>
          <w:color w:val="000000" w:themeColor="text1"/>
          <w:sz w:val="24"/>
        </w:rPr>
        <w:t>对招标文件的实质性要求和条件做出响应的投标应该是与招标文件要求的全部条款、条件、指标和规格相符，没有重大偏离的投标。采购人和评委判定投标的</w:t>
      </w:r>
      <w:proofErr w:type="gramStart"/>
      <w:r>
        <w:rPr>
          <w:rFonts w:ascii="宋体" w:hAnsi="宋体" w:cs="宋体" w:hint="eastAsia"/>
          <w:color w:val="000000" w:themeColor="text1"/>
          <w:sz w:val="24"/>
        </w:rPr>
        <w:t>响应性只根据</w:t>
      </w:r>
      <w:proofErr w:type="gramEnd"/>
      <w:r>
        <w:rPr>
          <w:rFonts w:ascii="宋体" w:hAnsi="宋体" w:cs="宋体" w:hint="eastAsia"/>
          <w:color w:val="000000" w:themeColor="text1"/>
          <w:sz w:val="24"/>
        </w:rPr>
        <w:t>投标本身的内容，而不寻求外部的证据，投标人不得通过修正或撤销不符合要求的偏离从而使其投标成为实质上响应的投标。</w:t>
      </w:r>
    </w:p>
    <w:p w:rsidR="00F87E5E" w:rsidRDefault="0041035F">
      <w:pPr>
        <w:spacing w:line="360" w:lineRule="auto"/>
        <w:ind w:firstLineChars="200" w:firstLine="482"/>
        <w:rPr>
          <w:rFonts w:ascii="宋体" w:hAnsi="宋体" w:cs="宋体"/>
          <w:color w:val="000000" w:themeColor="text1"/>
          <w:sz w:val="24"/>
        </w:rPr>
      </w:pPr>
      <w:r>
        <w:rPr>
          <w:rFonts w:ascii="宋体" w:hAnsi="宋体" w:cs="宋体" w:hint="eastAsia"/>
          <w:b/>
          <w:color w:val="000000" w:themeColor="text1"/>
          <w:sz w:val="24"/>
        </w:rPr>
        <w:t xml:space="preserve">4.5. </w:t>
      </w:r>
      <w:r>
        <w:rPr>
          <w:rFonts w:ascii="宋体" w:hAnsi="宋体" w:cs="宋体" w:hint="eastAsia"/>
          <w:color w:val="000000" w:themeColor="text1"/>
          <w:sz w:val="24"/>
        </w:rPr>
        <w:t>投标文件出现（但不限于）下列情况之一的，由评标小组评审后作无效投标</w:t>
      </w:r>
      <w:proofErr w:type="gramStart"/>
      <w:r>
        <w:rPr>
          <w:rFonts w:ascii="宋体" w:hAnsi="宋体" w:cs="宋体" w:hint="eastAsia"/>
          <w:color w:val="000000" w:themeColor="text1"/>
          <w:sz w:val="24"/>
        </w:rPr>
        <w:t>或废标处理</w:t>
      </w:r>
      <w:proofErr w:type="gramEnd"/>
      <w:r>
        <w:rPr>
          <w:rFonts w:ascii="宋体" w:hAnsi="宋体" w:cs="宋体" w:hint="eastAsia"/>
          <w:color w:val="000000" w:themeColor="text1"/>
          <w:sz w:val="24"/>
        </w:rPr>
        <w:t>：</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（1）超出经营范围投标的；</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w:t>
      </w:r>
      <w:r>
        <w:rPr>
          <w:rFonts w:ascii="宋体" w:hAnsi="宋体" w:cs="宋体" w:hint="eastAsia"/>
          <w:bCs/>
          <w:color w:val="000000" w:themeColor="text1"/>
          <w:sz w:val="24"/>
        </w:rPr>
        <w:t>不具备招标文件规定的资格条件及未按招标文件规定的要求提供资格证明文件；</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（3）无法定代表人签字或签字人无法定代表人有效授权的；应加盖投标人公章而未盖章的；</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（4）投标有效期不足的；</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（5）投标报价不合理，明显低于成本的；</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（6）重要技术指标和参数不满足招标要求的；</w:t>
      </w:r>
    </w:p>
    <w:p w:rsidR="00F87E5E" w:rsidRDefault="0041035F">
      <w:pPr>
        <w:tabs>
          <w:tab w:val="left" w:pos="525"/>
          <w:tab w:val="left" w:pos="1050"/>
        </w:tabs>
        <w:spacing w:line="360" w:lineRule="auto"/>
        <w:ind w:left="1" w:firstLineChars="200" w:firstLine="480"/>
        <w:rPr>
          <w:rFonts w:ascii="宋体" w:hAnsi="宋体" w:cs="宋体"/>
          <w:bCs/>
          <w:color w:val="000000" w:themeColor="text1"/>
          <w:sz w:val="24"/>
        </w:rPr>
      </w:pPr>
      <w:r>
        <w:rPr>
          <w:rFonts w:ascii="宋体" w:hAnsi="宋体" w:cs="宋体" w:hint="eastAsia"/>
          <w:color w:val="000000" w:themeColor="text1"/>
          <w:sz w:val="24"/>
        </w:rPr>
        <w:t>（7）</w:t>
      </w:r>
      <w:r>
        <w:rPr>
          <w:rFonts w:ascii="宋体" w:hAnsi="宋体" w:cs="宋体" w:hint="eastAsia"/>
          <w:bCs/>
          <w:color w:val="000000" w:themeColor="text1"/>
          <w:sz w:val="24"/>
        </w:rPr>
        <w:t>重要内容或关键字迹模糊不清无法辨认的；</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（8）未对招标文件实质性要求和条件做出响应的；</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（9）故意哄抬价格或压价等其它恶意串通投标的；</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（10）有损害招标人和用户利益的规定的；</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（11）不同投标人的投标文件由同一单位或者个人编制；</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（12）不同投标人委托同一单位或者个人办理投标事宜；</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（13）不同投标人的投标文件载明的项目管理成员或者联系人员为同一人；</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（14）不同投标人的投标文件异常一致或者投标报价呈规律性差异；</w:t>
      </w:r>
    </w:p>
    <w:p w:rsidR="00F87E5E" w:rsidRDefault="0041035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 xml:space="preserve">4.6. </w:t>
      </w:r>
      <w:r>
        <w:rPr>
          <w:rFonts w:ascii="宋体" w:hAnsi="宋体" w:cs="宋体" w:hint="eastAsia"/>
          <w:color w:val="000000" w:themeColor="text1"/>
          <w:sz w:val="24"/>
        </w:rPr>
        <w:t>评标小组认为有必要时，将要求</w:t>
      </w:r>
      <w:proofErr w:type="gramStart"/>
      <w:r>
        <w:rPr>
          <w:rFonts w:ascii="宋体" w:hAnsi="宋体" w:cs="宋体" w:hint="eastAsia"/>
          <w:color w:val="000000" w:themeColor="text1"/>
          <w:sz w:val="24"/>
        </w:rPr>
        <w:t>投标人述标或</w:t>
      </w:r>
      <w:proofErr w:type="gramEnd"/>
      <w:r>
        <w:rPr>
          <w:rFonts w:ascii="宋体" w:hAnsi="宋体" w:cs="宋体" w:hint="eastAsia"/>
          <w:color w:val="000000" w:themeColor="text1"/>
          <w:sz w:val="24"/>
        </w:rPr>
        <w:t>对投标文件中某些内容做出澄清或说明，但不接受投标人主动提出的澄清和说明。</w:t>
      </w:r>
    </w:p>
    <w:p w:rsidR="00F87E5E" w:rsidRDefault="0041035F">
      <w:pPr>
        <w:spacing w:line="360" w:lineRule="auto"/>
        <w:ind w:firstLineChars="200" w:firstLine="482"/>
        <w:rPr>
          <w:rFonts w:ascii="宋体" w:hAnsi="宋体" w:cs="宋体"/>
          <w:color w:val="000000" w:themeColor="text1"/>
          <w:sz w:val="24"/>
        </w:rPr>
      </w:pPr>
      <w:r>
        <w:rPr>
          <w:rFonts w:ascii="宋体" w:hAnsi="宋体" w:cs="宋体" w:hint="eastAsia"/>
          <w:b/>
          <w:color w:val="000000" w:themeColor="text1"/>
          <w:sz w:val="24"/>
        </w:rPr>
        <w:t xml:space="preserve">4.7. </w:t>
      </w:r>
      <w:r>
        <w:rPr>
          <w:rFonts w:ascii="宋体" w:hAnsi="宋体" w:cs="宋体"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F87E5E" w:rsidRDefault="0041035F">
      <w:pPr>
        <w:pStyle w:val="2"/>
        <w:spacing w:line="360" w:lineRule="auto"/>
        <w:rPr>
          <w:rFonts w:ascii="宋体" w:hAnsi="宋体" w:cs="宋体"/>
          <w:color w:val="000000" w:themeColor="text1"/>
        </w:rPr>
      </w:pPr>
      <w:bookmarkStart w:id="15" w:name="_Toc77750687"/>
      <w:bookmarkStart w:id="16" w:name="_Toc106113938"/>
      <w:r>
        <w:rPr>
          <w:rFonts w:ascii="宋体" w:hAnsi="宋体" w:cs="宋体" w:hint="eastAsia"/>
          <w:color w:val="000000" w:themeColor="text1"/>
        </w:rPr>
        <w:lastRenderedPageBreak/>
        <w:t>五、评标方法及评分标准</w:t>
      </w:r>
      <w:bookmarkEnd w:id="15"/>
      <w:bookmarkEnd w:id="16"/>
    </w:p>
    <w:p w:rsidR="00F87E5E" w:rsidRDefault="0041035F">
      <w:pPr>
        <w:spacing w:line="360" w:lineRule="auto"/>
        <w:ind w:firstLineChars="196" w:firstLine="472"/>
        <w:rPr>
          <w:rFonts w:ascii="宋体" w:hAnsi="宋体" w:cs="宋体"/>
          <w:color w:val="000000" w:themeColor="text1"/>
          <w:sz w:val="24"/>
        </w:rPr>
      </w:pPr>
      <w:r>
        <w:rPr>
          <w:rFonts w:ascii="宋体" w:hAnsi="宋体" w:cs="宋体" w:hint="eastAsia"/>
          <w:b/>
          <w:color w:val="000000" w:themeColor="text1"/>
          <w:sz w:val="24"/>
        </w:rPr>
        <w:t>5.1.</w:t>
      </w:r>
      <w:r>
        <w:rPr>
          <w:rFonts w:ascii="宋体" w:hAnsi="宋体" w:cs="宋体" w:hint="eastAsia"/>
          <w:color w:val="000000" w:themeColor="text1"/>
          <w:sz w:val="24"/>
        </w:rPr>
        <w:t xml:space="preserve"> 评标方法</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（1）公开招标程序：资格符合性评审→技术标评审→商务标开标→确定中标候选人</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（2）本次招标采用</w:t>
      </w:r>
      <w:r>
        <w:rPr>
          <w:rFonts w:ascii="宋体" w:hAnsi="宋体" w:cs="宋体" w:hint="eastAsia"/>
          <w:b/>
          <w:color w:val="000000" w:themeColor="text1"/>
          <w:sz w:val="24"/>
        </w:rPr>
        <w:t>综合评分法</w:t>
      </w:r>
      <w:r>
        <w:rPr>
          <w:rFonts w:ascii="宋体" w:hAnsi="宋体" w:cs="宋体" w:hint="eastAsia"/>
          <w:color w:val="000000" w:themeColor="text1"/>
          <w:sz w:val="24"/>
        </w:rPr>
        <w:t>评标，即在投标文件满足招标文件全部实质性要求，</w:t>
      </w:r>
      <w:proofErr w:type="gramStart"/>
      <w:r>
        <w:rPr>
          <w:rFonts w:ascii="宋体" w:hAnsi="宋体" w:cs="宋体" w:hint="eastAsia"/>
          <w:color w:val="000000" w:themeColor="text1"/>
          <w:sz w:val="24"/>
        </w:rPr>
        <w:t>且按照</w:t>
      </w:r>
      <w:proofErr w:type="gramEnd"/>
      <w:r>
        <w:rPr>
          <w:rFonts w:ascii="宋体" w:hAnsi="宋体" w:cs="宋体" w:hint="eastAsia"/>
          <w:color w:val="000000" w:themeColor="text1"/>
          <w:sz w:val="24"/>
        </w:rPr>
        <w:t>评审因素的量化指标评审得分最高的投标人为排名第一的中标候选人。</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（3）评标小组各成员独立对每一份有效投标文件进行评价并对除报价以外的评分项目进行评分，报价得分由工作人员通过计算得出。</w:t>
      </w:r>
    </w:p>
    <w:p w:rsidR="00F87E5E" w:rsidRDefault="0041035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投标人得分 = ∑评委评价得分/评委人数 + 报价得分。</w:t>
      </w:r>
    </w:p>
    <w:p w:rsidR="00F87E5E" w:rsidRDefault="0041035F">
      <w:pPr>
        <w:widowControl/>
        <w:jc w:val="left"/>
        <w:rPr>
          <w:rFonts w:ascii="宋体" w:hAnsi="宋体" w:cs="宋体"/>
          <w:b/>
          <w:color w:val="000000" w:themeColor="text1"/>
          <w:sz w:val="24"/>
        </w:rPr>
      </w:pPr>
      <w:r>
        <w:rPr>
          <w:rFonts w:ascii="宋体" w:hAnsi="宋体" w:cs="宋体" w:hint="eastAsia"/>
          <w:b/>
          <w:color w:val="000000" w:themeColor="text1"/>
          <w:sz w:val="24"/>
        </w:rPr>
        <w:br w:type="page"/>
      </w:r>
    </w:p>
    <w:p w:rsidR="00F87E5E" w:rsidRDefault="0041035F">
      <w:pPr>
        <w:spacing w:line="360" w:lineRule="auto"/>
        <w:ind w:firstLineChars="200" w:firstLine="482"/>
        <w:rPr>
          <w:rFonts w:ascii="宋体" w:hAnsi="宋体" w:cs="宋体"/>
          <w:bCs/>
          <w:color w:val="000000" w:themeColor="text1"/>
          <w:sz w:val="24"/>
        </w:rPr>
      </w:pPr>
      <w:r>
        <w:rPr>
          <w:rFonts w:ascii="宋体" w:hAnsi="宋体" w:cs="宋体" w:hint="eastAsia"/>
          <w:b/>
          <w:color w:val="000000" w:themeColor="text1"/>
          <w:sz w:val="24"/>
        </w:rPr>
        <w:lastRenderedPageBreak/>
        <w:t xml:space="preserve">5.2. </w:t>
      </w:r>
      <w:r>
        <w:rPr>
          <w:rFonts w:ascii="宋体" w:hAnsi="宋体" w:cs="宋体" w:hint="eastAsia"/>
          <w:bCs/>
          <w:color w:val="000000" w:themeColor="text1"/>
          <w:sz w:val="24"/>
        </w:rPr>
        <w:t>评分标准</w:t>
      </w:r>
    </w:p>
    <w:tbl>
      <w:tblPr>
        <w:tblStyle w:val="afc"/>
        <w:tblW w:w="10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2"/>
        <w:gridCol w:w="1365"/>
        <w:gridCol w:w="1155"/>
        <w:gridCol w:w="6420"/>
      </w:tblGrid>
      <w:tr w:rsidR="00F87E5E">
        <w:tc>
          <w:tcPr>
            <w:tcW w:w="1092" w:type="dxa"/>
          </w:tcPr>
          <w:p w:rsidR="00F87E5E" w:rsidRDefault="0041035F">
            <w:pPr>
              <w:spacing w:line="360" w:lineRule="auto"/>
              <w:jc w:val="center"/>
              <w:rPr>
                <w:rFonts w:ascii="宋体" w:hAnsi="宋体" w:cs="宋体"/>
                <w:b/>
                <w:bCs/>
                <w:color w:val="000000" w:themeColor="text1"/>
                <w:sz w:val="24"/>
              </w:rPr>
            </w:pPr>
            <w:r>
              <w:rPr>
                <w:rFonts w:ascii="宋体" w:hAnsi="宋体" w:cs="宋体"/>
                <w:b/>
                <w:bCs/>
                <w:color w:val="000000" w:themeColor="text1"/>
                <w:sz w:val="24"/>
              </w:rPr>
              <w:t>类别</w:t>
            </w:r>
          </w:p>
        </w:tc>
        <w:tc>
          <w:tcPr>
            <w:tcW w:w="1365" w:type="dxa"/>
          </w:tcPr>
          <w:p w:rsidR="00F87E5E" w:rsidRDefault="0041035F">
            <w:pPr>
              <w:spacing w:line="360" w:lineRule="auto"/>
              <w:jc w:val="center"/>
              <w:rPr>
                <w:rFonts w:ascii="宋体" w:hAnsi="宋体" w:cs="宋体"/>
                <w:bCs/>
                <w:color w:val="000000" w:themeColor="text1"/>
                <w:sz w:val="24"/>
              </w:rPr>
            </w:pPr>
            <w:r>
              <w:rPr>
                <w:rFonts w:ascii="宋体" w:hAnsi="宋体" w:cs="宋体" w:hint="eastAsia"/>
                <w:b/>
                <w:sz w:val="24"/>
              </w:rPr>
              <w:t>评审因素</w:t>
            </w:r>
          </w:p>
        </w:tc>
        <w:tc>
          <w:tcPr>
            <w:tcW w:w="1155" w:type="dxa"/>
          </w:tcPr>
          <w:p w:rsidR="00F87E5E" w:rsidRDefault="0041035F">
            <w:pPr>
              <w:spacing w:line="360" w:lineRule="auto"/>
              <w:jc w:val="center"/>
              <w:rPr>
                <w:rFonts w:ascii="宋体" w:hAnsi="宋体" w:cs="宋体"/>
                <w:bCs/>
                <w:color w:val="000000" w:themeColor="text1"/>
                <w:sz w:val="24"/>
              </w:rPr>
            </w:pPr>
            <w:r>
              <w:rPr>
                <w:rFonts w:ascii="宋体" w:hAnsi="宋体" w:cs="宋体" w:hint="eastAsia"/>
                <w:b/>
                <w:sz w:val="24"/>
              </w:rPr>
              <w:t>分值</w:t>
            </w:r>
          </w:p>
        </w:tc>
        <w:tc>
          <w:tcPr>
            <w:tcW w:w="6420" w:type="dxa"/>
          </w:tcPr>
          <w:p w:rsidR="00F87E5E" w:rsidRDefault="0041035F">
            <w:pPr>
              <w:spacing w:line="360" w:lineRule="auto"/>
              <w:jc w:val="center"/>
              <w:rPr>
                <w:rFonts w:ascii="宋体" w:hAnsi="宋体" w:cs="宋体"/>
                <w:bCs/>
                <w:color w:val="000000" w:themeColor="text1"/>
                <w:sz w:val="24"/>
              </w:rPr>
            </w:pPr>
            <w:r>
              <w:rPr>
                <w:rFonts w:ascii="宋体" w:hAnsi="宋体" w:cs="宋体" w:hint="eastAsia"/>
                <w:b/>
                <w:sz w:val="24"/>
              </w:rPr>
              <w:t>评   分   细   则</w:t>
            </w:r>
          </w:p>
        </w:tc>
      </w:tr>
      <w:tr w:rsidR="00F87E5E">
        <w:trPr>
          <w:trHeight w:val="1231"/>
        </w:trPr>
        <w:tc>
          <w:tcPr>
            <w:tcW w:w="1092" w:type="dxa"/>
            <w:vMerge w:val="restart"/>
            <w:vAlign w:val="center"/>
          </w:tcPr>
          <w:p w:rsidR="00F87E5E" w:rsidRDefault="0041035F">
            <w:pPr>
              <w:spacing w:line="360" w:lineRule="auto"/>
              <w:jc w:val="center"/>
              <w:rPr>
                <w:rFonts w:ascii="宋体" w:hAnsi="宋体" w:cs="宋体"/>
                <w:bCs/>
                <w:color w:val="000000" w:themeColor="text1"/>
                <w:sz w:val="24"/>
              </w:rPr>
            </w:pPr>
            <w:r>
              <w:rPr>
                <w:rFonts w:ascii="宋体" w:hAnsi="宋体" w:cs="宋体" w:hint="eastAsia"/>
                <w:bCs/>
                <w:color w:val="000000" w:themeColor="text1"/>
                <w:sz w:val="24"/>
              </w:rPr>
              <w:t>价格</w:t>
            </w:r>
          </w:p>
          <w:p w:rsidR="00F87E5E" w:rsidRDefault="0041035F">
            <w:pPr>
              <w:spacing w:line="360" w:lineRule="auto"/>
              <w:jc w:val="center"/>
              <w:rPr>
                <w:rFonts w:ascii="宋体" w:hAnsi="宋体" w:cs="宋体"/>
                <w:bCs/>
                <w:color w:val="000000" w:themeColor="text1"/>
                <w:sz w:val="24"/>
              </w:rPr>
            </w:pPr>
            <w:r>
              <w:rPr>
                <w:rFonts w:ascii="宋体" w:hAnsi="宋体" w:cs="宋体" w:hint="eastAsia"/>
                <w:bCs/>
                <w:color w:val="000000" w:themeColor="text1"/>
                <w:sz w:val="24"/>
              </w:rPr>
              <w:t>部分</w:t>
            </w:r>
          </w:p>
        </w:tc>
        <w:tc>
          <w:tcPr>
            <w:tcW w:w="1365" w:type="dxa"/>
            <w:vMerge w:val="restart"/>
            <w:vAlign w:val="center"/>
          </w:tcPr>
          <w:p w:rsidR="00F87E5E" w:rsidRDefault="0041035F">
            <w:pPr>
              <w:spacing w:line="360" w:lineRule="auto"/>
              <w:jc w:val="center"/>
              <w:rPr>
                <w:rFonts w:ascii="宋体" w:hAnsi="宋体" w:cs="宋体"/>
                <w:bCs/>
                <w:color w:val="000000" w:themeColor="text1"/>
                <w:sz w:val="24"/>
              </w:rPr>
            </w:pPr>
            <w:r>
              <w:rPr>
                <w:rFonts w:ascii="宋体" w:hAnsi="宋体" w:cs="宋体" w:hint="eastAsia"/>
                <w:sz w:val="24"/>
              </w:rPr>
              <w:t>投标报价</w:t>
            </w:r>
          </w:p>
        </w:tc>
        <w:tc>
          <w:tcPr>
            <w:tcW w:w="1155" w:type="dxa"/>
            <w:vMerge w:val="restart"/>
            <w:vAlign w:val="center"/>
          </w:tcPr>
          <w:p w:rsidR="00F87E5E" w:rsidRDefault="0041035F">
            <w:pPr>
              <w:spacing w:line="360" w:lineRule="auto"/>
              <w:jc w:val="center"/>
              <w:rPr>
                <w:rFonts w:ascii="宋体" w:hAnsi="宋体" w:cs="宋体"/>
                <w:bCs/>
                <w:color w:val="000000" w:themeColor="text1"/>
                <w:sz w:val="24"/>
              </w:rPr>
            </w:pPr>
            <w:r>
              <w:rPr>
                <w:rFonts w:ascii="宋体" w:hAnsi="宋体" w:cs="宋体" w:hint="eastAsia"/>
                <w:sz w:val="24"/>
              </w:rPr>
              <w:t>30</w:t>
            </w:r>
          </w:p>
        </w:tc>
        <w:tc>
          <w:tcPr>
            <w:tcW w:w="6420" w:type="dxa"/>
          </w:tcPr>
          <w:p w:rsidR="00F87E5E" w:rsidRDefault="0041035F" w:rsidP="002D6BAC">
            <w:pPr>
              <w:spacing w:line="360" w:lineRule="auto"/>
              <w:ind w:firstLineChars="200" w:firstLine="480"/>
              <w:rPr>
                <w:rFonts w:ascii="宋体" w:hAnsi="宋体" w:cs="宋体"/>
                <w:sz w:val="24"/>
              </w:rPr>
            </w:pPr>
            <w:r>
              <w:rPr>
                <w:rFonts w:ascii="宋体" w:hAnsi="宋体" w:cs="宋体" w:hint="eastAsia"/>
                <w:sz w:val="24"/>
              </w:rPr>
              <w:t>工时单价收费最高限价为10元/时。超出最高限价的投标报价，将作无效报价处理。采用低价优先法计算，即满足招标文件要求且投标价格最低的投标报价为评标基准价，其投标报价分为满分。</w:t>
            </w:r>
          </w:p>
          <w:p w:rsidR="00F87E5E" w:rsidRDefault="0041035F" w:rsidP="002D6BAC">
            <w:pPr>
              <w:spacing w:line="360" w:lineRule="auto"/>
              <w:ind w:firstLineChars="200" w:firstLine="480"/>
              <w:rPr>
                <w:rFonts w:ascii="宋体" w:hAnsi="宋体" w:cs="宋体"/>
                <w:sz w:val="24"/>
              </w:rPr>
            </w:pPr>
            <w:r>
              <w:rPr>
                <w:rFonts w:ascii="宋体" w:hAnsi="宋体" w:cs="宋体" w:hint="eastAsia"/>
                <w:sz w:val="24"/>
              </w:rPr>
              <w:t>其他供应商的投标报价</w:t>
            </w:r>
            <w:proofErr w:type="gramStart"/>
            <w:r>
              <w:rPr>
                <w:rFonts w:ascii="宋体" w:hAnsi="宋体" w:cs="宋体" w:hint="eastAsia"/>
                <w:sz w:val="24"/>
              </w:rPr>
              <w:t>分统一</w:t>
            </w:r>
            <w:proofErr w:type="gramEnd"/>
            <w:r>
              <w:rPr>
                <w:rFonts w:ascii="宋体" w:hAnsi="宋体" w:cs="宋体" w:hint="eastAsia"/>
                <w:sz w:val="24"/>
              </w:rPr>
              <w:t>按照下列公式计算：投标报价得分=(评标基准价/投标报价)×15（小数点保留两位）</w:t>
            </w:r>
          </w:p>
          <w:p w:rsidR="00F87E5E" w:rsidRDefault="0041035F">
            <w:pPr>
              <w:spacing w:line="360" w:lineRule="auto"/>
            </w:pPr>
            <w:r>
              <w:rPr>
                <w:rFonts w:ascii="宋体" w:hAnsi="宋体" w:cs="宋体" w:hint="eastAsia"/>
                <w:sz w:val="24"/>
              </w:rPr>
              <w:t>注：工时按《江苏省机动车维修结算工时定额与收费指南》（2014版）标准为基准</w:t>
            </w:r>
          </w:p>
        </w:tc>
      </w:tr>
      <w:tr w:rsidR="00F87E5E">
        <w:trPr>
          <w:trHeight w:val="1403"/>
        </w:trPr>
        <w:tc>
          <w:tcPr>
            <w:tcW w:w="1092" w:type="dxa"/>
            <w:vMerge/>
            <w:vAlign w:val="center"/>
          </w:tcPr>
          <w:p w:rsidR="00F87E5E" w:rsidRDefault="00F87E5E">
            <w:pPr>
              <w:spacing w:line="360" w:lineRule="auto"/>
              <w:jc w:val="center"/>
              <w:rPr>
                <w:rFonts w:ascii="宋体" w:hAnsi="宋体" w:cs="宋体"/>
                <w:bCs/>
                <w:color w:val="000000" w:themeColor="text1"/>
                <w:sz w:val="24"/>
              </w:rPr>
            </w:pPr>
          </w:p>
        </w:tc>
        <w:tc>
          <w:tcPr>
            <w:tcW w:w="1365" w:type="dxa"/>
            <w:vMerge/>
            <w:vAlign w:val="center"/>
          </w:tcPr>
          <w:p w:rsidR="00F87E5E" w:rsidRDefault="00F87E5E">
            <w:pPr>
              <w:spacing w:line="360" w:lineRule="auto"/>
              <w:jc w:val="center"/>
              <w:rPr>
                <w:rFonts w:ascii="宋体" w:hAnsi="宋体" w:cs="宋体"/>
                <w:sz w:val="24"/>
              </w:rPr>
            </w:pPr>
          </w:p>
        </w:tc>
        <w:tc>
          <w:tcPr>
            <w:tcW w:w="1155" w:type="dxa"/>
            <w:vMerge/>
            <w:vAlign w:val="center"/>
          </w:tcPr>
          <w:p w:rsidR="00F87E5E" w:rsidRDefault="00F87E5E">
            <w:pPr>
              <w:spacing w:line="360" w:lineRule="auto"/>
              <w:jc w:val="center"/>
              <w:rPr>
                <w:rFonts w:ascii="宋体" w:hAnsi="宋体" w:cs="宋体"/>
                <w:sz w:val="24"/>
              </w:rPr>
            </w:pPr>
          </w:p>
        </w:tc>
        <w:tc>
          <w:tcPr>
            <w:tcW w:w="6420" w:type="dxa"/>
          </w:tcPr>
          <w:p w:rsidR="00F87E5E" w:rsidRDefault="0041035F" w:rsidP="002D6BAC">
            <w:pPr>
              <w:spacing w:line="360" w:lineRule="auto"/>
              <w:ind w:firstLineChars="200" w:firstLine="480"/>
              <w:rPr>
                <w:rFonts w:ascii="宋体" w:hAnsi="宋体" w:cs="宋体"/>
                <w:sz w:val="24"/>
              </w:rPr>
            </w:pPr>
            <w:r>
              <w:rPr>
                <w:rFonts w:ascii="宋体" w:hAnsi="宋体" w:cs="宋体" w:hint="eastAsia"/>
                <w:sz w:val="24"/>
              </w:rPr>
              <w:t>维修材料、配件进销差价</w:t>
            </w:r>
            <w:proofErr w:type="gramStart"/>
            <w:r>
              <w:rPr>
                <w:rFonts w:ascii="宋体" w:hAnsi="宋体" w:cs="宋体" w:hint="eastAsia"/>
                <w:sz w:val="24"/>
              </w:rPr>
              <w:t>率收费</w:t>
            </w:r>
            <w:proofErr w:type="gramEnd"/>
            <w:r>
              <w:rPr>
                <w:rFonts w:ascii="宋体" w:hAnsi="宋体" w:cs="宋体" w:hint="eastAsia"/>
                <w:sz w:val="24"/>
              </w:rPr>
              <w:t>最高限价为基准的20%。超出最高限价的费率，将作无效报价处理。采用低价优先法计算，即满足招标文件要求且投标价格最低的投标费率为评标基准费率，其投标报价分为满分。</w:t>
            </w:r>
          </w:p>
          <w:p w:rsidR="00F87E5E" w:rsidRDefault="0041035F" w:rsidP="00BD691C">
            <w:pPr>
              <w:spacing w:line="360" w:lineRule="auto"/>
              <w:rPr>
                <w:rFonts w:ascii="宋体" w:hAnsi="宋体" w:cs="宋体"/>
                <w:sz w:val="24"/>
              </w:rPr>
            </w:pPr>
            <w:r>
              <w:rPr>
                <w:rFonts w:ascii="宋体" w:hAnsi="宋体" w:cs="宋体" w:hint="eastAsia"/>
                <w:sz w:val="24"/>
              </w:rPr>
              <w:t>其他供应商的投标报价</w:t>
            </w:r>
            <w:proofErr w:type="gramStart"/>
            <w:r>
              <w:rPr>
                <w:rFonts w:ascii="宋体" w:hAnsi="宋体" w:cs="宋体" w:hint="eastAsia"/>
                <w:sz w:val="24"/>
              </w:rPr>
              <w:t>分统一</w:t>
            </w:r>
            <w:proofErr w:type="gramEnd"/>
            <w:r>
              <w:rPr>
                <w:rFonts w:ascii="宋体" w:hAnsi="宋体" w:cs="宋体" w:hint="eastAsia"/>
                <w:sz w:val="24"/>
              </w:rPr>
              <w:t>按照下列公式计算：投标报价得分=(评标基准费率/投标费率)×15（小数点保留两位）</w:t>
            </w:r>
          </w:p>
          <w:p w:rsidR="00DF552F" w:rsidRPr="00DF552F" w:rsidRDefault="00DF552F" w:rsidP="00BD691C">
            <w:pPr>
              <w:pStyle w:val="Default"/>
              <w:spacing w:line="360" w:lineRule="auto"/>
            </w:pPr>
            <w:r>
              <w:rPr>
                <w:rFonts w:ascii="宋体" w:hAnsi="宋体" w:cs="宋体" w:hint="eastAsia"/>
              </w:rPr>
              <w:t>注：基准按《汽车维修电子健康档案系统》系列为基准</w:t>
            </w:r>
          </w:p>
        </w:tc>
      </w:tr>
      <w:tr w:rsidR="00F87E5E">
        <w:trPr>
          <w:trHeight w:val="249"/>
        </w:trPr>
        <w:tc>
          <w:tcPr>
            <w:tcW w:w="1092" w:type="dxa"/>
            <w:vMerge w:val="restart"/>
            <w:vAlign w:val="center"/>
          </w:tcPr>
          <w:p w:rsidR="00F87E5E" w:rsidRDefault="0041035F">
            <w:pPr>
              <w:spacing w:line="360" w:lineRule="auto"/>
              <w:jc w:val="center"/>
              <w:rPr>
                <w:rFonts w:ascii="宋体" w:hAnsi="宋体" w:cs="宋体"/>
                <w:bCs/>
                <w:color w:val="000000" w:themeColor="text1"/>
                <w:sz w:val="24"/>
              </w:rPr>
            </w:pPr>
            <w:r>
              <w:rPr>
                <w:rFonts w:ascii="宋体" w:hAnsi="宋体" w:cs="宋体" w:hint="eastAsia"/>
                <w:bCs/>
                <w:color w:val="000000" w:themeColor="text1"/>
                <w:sz w:val="24"/>
              </w:rPr>
              <w:t>技术</w:t>
            </w:r>
          </w:p>
          <w:p w:rsidR="00F87E5E" w:rsidRDefault="0041035F">
            <w:pPr>
              <w:spacing w:line="360" w:lineRule="auto"/>
              <w:jc w:val="center"/>
              <w:rPr>
                <w:rFonts w:ascii="宋体" w:hAnsi="宋体" w:cs="宋体"/>
                <w:bCs/>
                <w:color w:val="000000" w:themeColor="text1"/>
                <w:sz w:val="24"/>
              </w:rPr>
            </w:pPr>
            <w:r>
              <w:rPr>
                <w:rFonts w:ascii="宋体" w:hAnsi="宋体" w:cs="宋体" w:hint="eastAsia"/>
                <w:bCs/>
                <w:color w:val="000000" w:themeColor="text1"/>
                <w:sz w:val="24"/>
              </w:rPr>
              <w:t>部分</w:t>
            </w:r>
          </w:p>
        </w:tc>
        <w:tc>
          <w:tcPr>
            <w:tcW w:w="1365" w:type="dxa"/>
            <w:vAlign w:val="center"/>
          </w:tcPr>
          <w:p w:rsidR="00F87E5E" w:rsidRDefault="0041035F">
            <w:pPr>
              <w:spacing w:line="360" w:lineRule="auto"/>
              <w:jc w:val="center"/>
              <w:rPr>
                <w:rFonts w:ascii="宋体" w:hAnsi="宋体" w:cs="宋体"/>
                <w:sz w:val="24"/>
              </w:rPr>
            </w:pPr>
            <w:r>
              <w:rPr>
                <w:rFonts w:ascii="宋体" w:hAnsi="宋体" w:cs="宋体" w:hint="eastAsia"/>
                <w:sz w:val="24"/>
              </w:rPr>
              <w:t>资质情况</w:t>
            </w:r>
          </w:p>
        </w:tc>
        <w:tc>
          <w:tcPr>
            <w:tcW w:w="1155" w:type="dxa"/>
            <w:vAlign w:val="center"/>
          </w:tcPr>
          <w:p w:rsidR="00F87E5E" w:rsidRDefault="00730D03">
            <w:pPr>
              <w:spacing w:line="360" w:lineRule="auto"/>
              <w:jc w:val="center"/>
              <w:rPr>
                <w:rFonts w:ascii="宋体" w:hAnsi="宋体" w:cs="宋体"/>
                <w:sz w:val="24"/>
              </w:rPr>
            </w:pPr>
            <w:r>
              <w:rPr>
                <w:rFonts w:ascii="宋体" w:hAnsi="宋体" w:cs="宋体" w:hint="eastAsia"/>
                <w:sz w:val="24"/>
              </w:rPr>
              <w:t>6</w:t>
            </w:r>
          </w:p>
        </w:tc>
        <w:tc>
          <w:tcPr>
            <w:tcW w:w="6420" w:type="dxa"/>
          </w:tcPr>
          <w:p w:rsidR="00F87E5E" w:rsidRDefault="0041035F" w:rsidP="002D6BAC">
            <w:pPr>
              <w:pStyle w:val="aff3"/>
              <w:spacing w:line="360" w:lineRule="auto"/>
              <w:ind w:firstLine="480"/>
              <w:rPr>
                <w:rFonts w:ascii="宋体" w:hAnsi="宋体" w:cs="宋体"/>
                <w:sz w:val="24"/>
              </w:rPr>
            </w:pPr>
            <w:r>
              <w:rPr>
                <w:rFonts w:ascii="宋体" w:hAnsi="宋体" w:cs="宋体"/>
                <w:sz w:val="24"/>
              </w:rPr>
              <w:t>汽车整车维修企业一类资质得</w:t>
            </w:r>
            <w:r>
              <w:rPr>
                <w:rFonts w:ascii="宋体" w:hAnsi="宋体" w:cs="宋体" w:hint="eastAsia"/>
                <w:sz w:val="24"/>
              </w:rPr>
              <w:t>4</w:t>
            </w:r>
            <w:r>
              <w:rPr>
                <w:rFonts w:ascii="宋体" w:hAnsi="宋体" w:cs="宋体"/>
                <w:sz w:val="24"/>
              </w:rPr>
              <w:t>分，二类资质得</w:t>
            </w:r>
            <w:r>
              <w:rPr>
                <w:rFonts w:ascii="宋体" w:hAnsi="宋体" w:cs="宋体" w:hint="eastAsia"/>
                <w:sz w:val="24"/>
              </w:rPr>
              <w:t>2</w:t>
            </w:r>
            <w:r>
              <w:rPr>
                <w:rFonts w:ascii="宋体" w:hAnsi="宋体" w:cs="宋体"/>
                <w:sz w:val="24"/>
              </w:rPr>
              <w:t>分，其余不得分。（企业资质提供复印件并加盖公章，原件备查。）</w:t>
            </w:r>
            <w:r>
              <w:rPr>
                <w:rFonts w:ascii="宋体" w:hAnsi="宋体" w:cs="宋体"/>
                <w:sz w:val="24"/>
              </w:rPr>
              <w:br/>
              <w:t>投标单位须在江苏省机动车排气超标治理维护系统中备案，业务信息</w:t>
            </w:r>
            <w:proofErr w:type="gramStart"/>
            <w:r>
              <w:rPr>
                <w:rFonts w:ascii="宋体" w:hAnsi="宋体" w:cs="宋体"/>
                <w:sz w:val="24"/>
              </w:rPr>
              <w:t>中治理</w:t>
            </w:r>
            <w:proofErr w:type="gramEnd"/>
            <w:r>
              <w:rPr>
                <w:rFonts w:ascii="宋体" w:hAnsi="宋体" w:cs="宋体"/>
                <w:sz w:val="24"/>
              </w:rPr>
              <w:t>资质须为汽油及柴油车，本项须提供江苏省机动车排气超标治理维护系统网站的企业信息栏截图，提供得</w:t>
            </w:r>
            <w:r w:rsidR="00730D03">
              <w:rPr>
                <w:rFonts w:ascii="宋体" w:hAnsi="宋体" w:cs="宋体" w:hint="eastAsia"/>
                <w:sz w:val="24"/>
              </w:rPr>
              <w:t>2</w:t>
            </w:r>
            <w:r>
              <w:rPr>
                <w:rFonts w:ascii="宋体" w:hAnsi="宋体" w:cs="宋体"/>
                <w:sz w:val="24"/>
              </w:rPr>
              <w:t>分，不提供不得分。</w:t>
            </w:r>
          </w:p>
        </w:tc>
      </w:tr>
      <w:tr w:rsidR="004B5E23">
        <w:trPr>
          <w:trHeight w:val="249"/>
        </w:trPr>
        <w:tc>
          <w:tcPr>
            <w:tcW w:w="1092" w:type="dxa"/>
            <w:vMerge/>
            <w:vAlign w:val="center"/>
          </w:tcPr>
          <w:p w:rsidR="004B5E23" w:rsidRDefault="004B5E23">
            <w:pPr>
              <w:spacing w:line="360" w:lineRule="auto"/>
              <w:jc w:val="center"/>
              <w:rPr>
                <w:rFonts w:ascii="宋体" w:hAnsi="宋体" w:cs="宋体"/>
                <w:bCs/>
                <w:color w:val="000000" w:themeColor="text1"/>
                <w:sz w:val="24"/>
              </w:rPr>
            </w:pPr>
          </w:p>
        </w:tc>
        <w:tc>
          <w:tcPr>
            <w:tcW w:w="1365" w:type="dxa"/>
            <w:vAlign w:val="center"/>
          </w:tcPr>
          <w:p w:rsidR="004B5E23" w:rsidRDefault="00462AEA">
            <w:pPr>
              <w:spacing w:line="360" w:lineRule="auto"/>
              <w:jc w:val="center"/>
              <w:rPr>
                <w:rFonts w:ascii="宋体" w:hAnsi="宋体" w:cs="宋体"/>
                <w:sz w:val="24"/>
              </w:rPr>
            </w:pPr>
            <w:r>
              <w:rPr>
                <w:rFonts w:ascii="宋体" w:hAnsi="宋体" w:cs="宋体" w:hint="eastAsia"/>
                <w:sz w:val="24"/>
              </w:rPr>
              <w:t>维修场所</w:t>
            </w:r>
          </w:p>
        </w:tc>
        <w:tc>
          <w:tcPr>
            <w:tcW w:w="1155" w:type="dxa"/>
            <w:vAlign w:val="center"/>
          </w:tcPr>
          <w:p w:rsidR="004B5E23" w:rsidRDefault="00730D03">
            <w:pPr>
              <w:spacing w:line="360" w:lineRule="auto"/>
              <w:jc w:val="center"/>
              <w:rPr>
                <w:rFonts w:ascii="宋体" w:hAnsi="宋体" w:cs="宋体"/>
                <w:sz w:val="24"/>
              </w:rPr>
            </w:pPr>
            <w:r>
              <w:rPr>
                <w:rFonts w:ascii="宋体" w:hAnsi="宋体" w:cs="宋体" w:hint="eastAsia"/>
                <w:sz w:val="24"/>
              </w:rPr>
              <w:t>4</w:t>
            </w:r>
          </w:p>
        </w:tc>
        <w:tc>
          <w:tcPr>
            <w:tcW w:w="6420" w:type="dxa"/>
          </w:tcPr>
          <w:p w:rsidR="00462AEA" w:rsidRPr="00462AEA" w:rsidRDefault="00462AEA" w:rsidP="00462AEA">
            <w:pPr>
              <w:pStyle w:val="aff3"/>
              <w:spacing w:line="360" w:lineRule="auto"/>
              <w:ind w:firstLine="480"/>
              <w:rPr>
                <w:rFonts w:ascii="宋体" w:hAnsi="宋体" w:cs="宋体"/>
                <w:sz w:val="24"/>
              </w:rPr>
            </w:pPr>
            <w:r w:rsidRPr="00462AEA">
              <w:rPr>
                <w:rFonts w:ascii="宋体" w:hAnsi="宋体" w:cs="宋体" w:hint="eastAsia"/>
                <w:sz w:val="24"/>
              </w:rPr>
              <w:t>1、根据维修场所、环境情况，是否有客户休息场所、是否配备相关配套服务设施等，</w:t>
            </w:r>
            <w:r w:rsidR="00A01771">
              <w:rPr>
                <w:rFonts w:ascii="宋体" w:hAnsi="宋体" w:cs="宋体" w:hint="eastAsia"/>
                <w:sz w:val="24"/>
              </w:rPr>
              <w:t>有</w:t>
            </w:r>
            <w:r w:rsidRPr="00462AEA">
              <w:rPr>
                <w:rFonts w:ascii="宋体" w:hAnsi="宋体" w:cs="宋体" w:hint="eastAsia"/>
                <w:sz w:val="24"/>
              </w:rPr>
              <w:t>得</w:t>
            </w:r>
            <w:r w:rsidR="00763CB7">
              <w:rPr>
                <w:rFonts w:ascii="宋体" w:hAnsi="宋体" w:cs="宋体" w:hint="eastAsia"/>
                <w:sz w:val="24"/>
              </w:rPr>
              <w:t>2</w:t>
            </w:r>
            <w:r w:rsidRPr="00462AEA">
              <w:rPr>
                <w:rFonts w:ascii="宋体" w:hAnsi="宋体" w:cs="宋体" w:hint="eastAsia"/>
                <w:sz w:val="24"/>
              </w:rPr>
              <w:t>分（须提供证明材料及图片加盖投标人公章），未提供证明材料的不得分。</w:t>
            </w:r>
          </w:p>
          <w:p w:rsidR="004B5E23" w:rsidRDefault="00462AEA" w:rsidP="002D6BAC">
            <w:pPr>
              <w:pStyle w:val="aff3"/>
              <w:spacing w:line="360" w:lineRule="auto"/>
              <w:ind w:firstLine="480"/>
              <w:rPr>
                <w:rFonts w:ascii="宋体" w:hAnsi="宋体" w:cs="宋体"/>
                <w:sz w:val="24"/>
              </w:rPr>
            </w:pPr>
            <w:r w:rsidRPr="00462AEA">
              <w:rPr>
                <w:rFonts w:ascii="宋体" w:hAnsi="宋体" w:cs="宋体" w:hint="eastAsia"/>
                <w:sz w:val="24"/>
              </w:rPr>
              <w:t>2、汽车维修场所面积达到≥</w:t>
            </w:r>
            <w:r>
              <w:rPr>
                <w:rFonts w:ascii="宋体" w:hAnsi="宋体" w:cs="宋体" w:hint="eastAsia"/>
                <w:sz w:val="24"/>
              </w:rPr>
              <w:t>5</w:t>
            </w:r>
            <w:r>
              <w:rPr>
                <w:rFonts w:ascii="宋体" w:hAnsi="宋体" w:cs="宋体"/>
                <w:sz w:val="24"/>
              </w:rPr>
              <w:t>00</w:t>
            </w:r>
            <w:r w:rsidRPr="00462AEA">
              <w:rPr>
                <w:rFonts w:ascii="宋体" w:hAnsi="宋体" w:cs="宋体" w:hint="eastAsia"/>
                <w:sz w:val="24"/>
              </w:rPr>
              <w:t>㎡得</w:t>
            </w:r>
            <w:r>
              <w:rPr>
                <w:rFonts w:ascii="宋体" w:hAnsi="宋体" w:cs="宋体" w:hint="eastAsia"/>
                <w:sz w:val="24"/>
              </w:rPr>
              <w:t>2</w:t>
            </w:r>
            <w:r w:rsidRPr="00462AEA">
              <w:rPr>
                <w:rFonts w:ascii="宋体" w:hAnsi="宋体" w:cs="宋体" w:hint="eastAsia"/>
                <w:sz w:val="24"/>
              </w:rPr>
              <w:t>分、汽车维修场所面积</w:t>
            </w:r>
            <w:r>
              <w:rPr>
                <w:rFonts w:ascii="宋体" w:hAnsi="宋体" w:cs="宋体" w:hint="eastAsia"/>
                <w:sz w:val="24"/>
              </w:rPr>
              <w:t>2</w:t>
            </w:r>
            <w:r>
              <w:rPr>
                <w:rFonts w:ascii="宋体" w:hAnsi="宋体" w:cs="宋体"/>
                <w:sz w:val="24"/>
              </w:rPr>
              <w:t>00</w:t>
            </w:r>
            <w:r w:rsidRPr="00462AEA">
              <w:rPr>
                <w:rFonts w:ascii="宋体" w:hAnsi="宋体" w:cs="宋体" w:hint="eastAsia"/>
                <w:sz w:val="24"/>
              </w:rPr>
              <w:t>㎡（含</w:t>
            </w:r>
            <w:r>
              <w:rPr>
                <w:rFonts w:ascii="宋体" w:hAnsi="宋体" w:cs="宋体" w:hint="eastAsia"/>
                <w:sz w:val="24"/>
              </w:rPr>
              <w:t>2</w:t>
            </w:r>
            <w:r w:rsidRPr="00462AEA">
              <w:rPr>
                <w:rFonts w:ascii="宋体" w:hAnsi="宋体" w:cs="宋体" w:hint="eastAsia"/>
                <w:sz w:val="24"/>
              </w:rPr>
              <w:t>00㎡）-</w:t>
            </w:r>
            <w:r>
              <w:rPr>
                <w:rFonts w:ascii="宋体" w:hAnsi="宋体" w:cs="宋体"/>
                <w:sz w:val="24"/>
              </w:rPr>
              <w:t>499</w:t>
            </w:r>
            <w:r w:rsidRPr="00462AEA">
              <w:rPr>
                <w:rFonts w:ascii="宋体" w:hAnsi="宋体" w:cs="宋体" w:hint="eastAsia"/>
                <w:sz w:val="24"/>
              </w:rPr>
              <w:t>㎡得</w:t>
            </w:r>
            <w:r>
              <w:rPr>
                <w:rFonts w:ascii="宋体" w:hAnsi="宋体" w:cs="宋体" w:hint="eastAsia"/>
                <w:sz w:val="24"/>
              </w:rPr>
              <w:t>1</w:t>
            </w:r>
            <w:r w:rsidRPr="00462AEA">
              <w:rPr>
                <w:rFonts w:ascii="宋体" w:hAnsi="宋体" w:cs="宋体" w:hint="eastAsia"/>
                <w:sz w:val="24"/>
              </w:rPr>
              <w:t>分，＜</w:t>
            </w:r>
            <w:r>
              <w:rPr>
                <w:rFonts w:ascii="宋体" w:hAnsi="宋体" w:cs="宋体" w:hint="eastAsia"/>
                <w:sz w:val="24"/>
              </w:rPr>
              <w:t>2</w:t>
            </w:r>
            <w:r w:rsidRPr="00462AEA">
              <w:rPr>
                <w:rFonts w:ascii="宋体" w:hAnsi="宋体" w:cs="宋体" w:hint="eastAsia"/>
                <w:sz w:val="24"/>
              </w:rPr>
              <w:t>00㎡</w:t>
            </w:r>
            <w:r>
              <w:rPr>
                <w:rFonts w:ascii="宋体" w:hAnsi="宋体" w:cs="宋体" w:hint="eastAsia"/>
                <w:sz w:val="24"/>
              </w:rPr>
              <w:t>不</w:t>
            </w:r>
            <w:r w:rsidRPr="00462AEA">
              <w:rPr>
                <w:rFonts w:ascii="宋体" w:hAnsi="宋体" w:cs="宋体" w:hint="eastAsia"/>
                <w:sz w:val="24"/>
              </w:rPr>
              <w:t>得，没有维修场所不得分，未提供证明材料的不得分，最高得</w:t>
            </w:r>
            <w:r>
              <w:rPr>
                <w:rFonts w:ascii="宋体" w:hAnsi="宋体" w:cs="宋体" w:hint="eastAsia"/>
                <w:sz w:val="24"/>
              </w:rPr>
              <w:t>2</w:t>
            </w:r>
            <w:r w:rsidRPr="00462AEA">
              <w:rPr>
                <w:rFonts w:ascii="宋体" w:hAnsi="宋体" w:cs="宋体" w:hint="eastAsia"/>
                <w:sz w:val="24"/>
              </w:rPr>
              <w:lastRenderedPageBreak/>
              <w:t>分。（须提供房屋所有权证或租赁期不低于本项目服务期的《租赁合同》复印件加盖投标人公章，原件备查），</w:t>
            </w:r>
          </w:p>
        </w:tc>
      </w:tr>
      <w:tr w:rsidR="00F87E5E">
        <w:trPr>
          <w:trHeight w:val="249"/>
        </w:trPr>
        <w:tc>
          <w:tcPr>
            <w:tcW w:w="1092" w:type="dxa"/>
            <w:vMerge/>
          </w:tcPr>
          <w:p w:rsidR="00F87E5E" w:rsidRDefault="00F87E5E">
            <w:pPr>
              <w:spacing w:line="360" w:lineRule="auto"/>
              <w:rPr>
                <w:rFonts w:ascii="宋体" w:hAnsi="宋体" w:cs="宋体"/>
                <w:bCs/>
                <w:color w:val="000000" w:themeColor="text1"/>
                <w:sz w:val="24"/>
              </w:rPr>
            </w:pPr>
          </w:p>
        </w:tc>
        <w:tc>
          <w:tcPr>
            <w:tcW w:w="1365" w:type="dxa"/>
            <w:vAlign w:val="center"/>
          </w:tcPr>
          <w:p w:rsidR="00F87E5E" w:rsidRDefault="0041035F">
            <w:pPr>
              <w:spacing w:line="360" w:lineRule="auto"/>
              <w:jc w:val="center"/>
              <w:rPr>
                <w:rFonts w:ascii="宋体" w:hAnsi="宋体" w:cs="宋体"/>
                <w:sz w:val="24"/>
              </w:rPr>
            </w:pPr>
            <w:r>
              <w:rPr>
                <w:rFonts w:ascii="宋体" w:hAnsi="宋体" w:cs="宋体" w:hint="eastAsia"/>
                <w:sz w:val="24"/>
              </w:rPr>
              <w:t>企业信誉</w:t>
            </w:r>
          </w:p>
        </w:tc>
        <w:tc>
          <w:tcPr>
            <w:tcW w:w="1155" w:type="dxa"/>
            <w:vAlign w:val="center"/>
          </w:tcPr>
          <w:p w:rsidR="00F87E5E" w:rsidRDefault="00763CB7">
            <w:pPr>
              <w:spacing w:line="360" w:lineRule="auto"/>
              <w:jc w:val="center"/>
              <w:rPr>
                <w:rFonts w:ascii="宋体" w:hAnsi="宋体" w:cs="宋体"/>
                <w:sz w:val="24"/>
              </w:rPr>
            </w:pPr>
            <w:r>
              <w:rPr>
                <w:rFonts w:ascii="宋体" w:hAnsi="宋体" w:cs="宋体" w:hint="eastAsia"/>
                <w:sz w:val="24"/>
              </w:rPr>
              <w:t>4</w:t>
            </w:r>
          </w:p>
        </w:tc>
        <w:tc>
          <w:tcPr>
            <w:tcW w:w="6420" w:type="dxa"/>
          </w:tcPr>
          <w:p w:rsidR="00F87E5E" w:rsidRDefault="0041035F" w:rsidP="002D6BAC">
            <w:pPr>
              <w:spacing w:line="360" w:lineRule="auto"/>
              <w:ind w:firstLineChars="200" w:firstLine="480"/>
              <w:rPr>
                <w:rFonts w:ascii="宋体" w:hAnsi="宋体" w:cs="宋体"/>
                <w:sz w:val="24"/>
              </w:rPr>
            </w:pPr>
            <w:r>
              <w:rPr>
                <w:rFonts w:ascii="宋体" w:hAnsi="宋体" w:cs="宋体"/>
                <w:sz w:val="24"/>
              </w:rPr>
              <w:t>截止202</w:t>
            </w:r>
            <w:r>
              <w:rPr>
                <w:rFonts w:ascii="宋体" w:hAnsi="宋体" w:cs="宋体" w:hint="eastAsia"/>
                <w:sz w:val="24"/>
              </w:rPr>
              <w:t>1</w:t>
            </w:r>
            <w:r>
              <w:rPr>
                <w:rFonts w:ascii="宋体" w:hAnsi="宋体" w:cs="宋体"/>
                <w:sz w:val="24"/>
              </w:rPr>
              <w:t>年底，取得市交通局质量信誉考核3A级的得</w:t>
            </w:r>
            <w:r>
              <w:rPr>
                <w:rFonts w:ascii="宋体" w:hAnsi="宋体" w:cs="宋体" w:hint="eastAsia"/>
                <w:sz w:val="24"/>
              </w:rPr>
              <w:t>4</w:t>
            </w:r>
            <w:r>
              <w:rPr>
                <w:rFonts w:ascii="宋体" w:hAnsi="宋体" w:cs="宋体"/>
                <w:sz w:val="24"/>
              </w:rPr>
              <w:t>分，2A</w:t>
            </w:r>
            <w:proofErr w:type="gramStart"/>
            <w:r>
              <w:rPr>
                <w:rFonts w:ascii="宋体" w:hAnsi="宋体" w:cs="宋体"/>
                <w:sz w:val="24"/>
              </w:rPr>
              <w:t>级得</w:t>
            </w:r>
            <w:r>
              <w:rPr>
                <w:rFonts w:ascii="宋体" w:hAnsi="宋体" w:cs="宋体" w:hint="eastAsia"/>
                <w:sz w:val="24"/>
              </w:rPr>
              <w:t>2</w:t>
            </w:r>
            <w:r>
              <w:rPr>
                <w:rFonts w:ascii="宋体" w:hAnsi="宋体" w:cs="宋体"/>
                <w:sz w:val="24"/>
              </w:rPr>
              <w:t>分</w:t>
            </w:r>
            <w:proofErr w:type="gramEnd"/>
            <w:r>
              <w:rPr>
                <w:rFonts w:ascii="宋体" w:hAnsi="宋体" w:cs="宋体"/>
                <w:sz w:val="24"/>
              </w:rPr>
              <w:t>，A</w:t>
            </w:r>
            <w:proofErr w:type="gramStart"/>
            <w:r>
              <w:rPr>
                <w:rFonts w:ascii="宋体" w:hAnsi="宋体" w:cs="宋体"/>
                <w:sz w:val="24"/>
              </w:rPr>
              <w:t>级得1分</w:t>
            </w:r>
            <w:proofErr w:type="gramEnd"/>
            <w:r>
              <w:rPr>
                <w:rFonts w:ascii="宋体" w:hAnsi="宋体" w:cs="宋体"/>
                <w:sz w:val="24"/>
              </w:rPr>
              <w:t>。提供20</w:t>
            </w:r>
            <w:r>
              <w:rPr>
                <w:rFonts w:ascii="宋体" w:hAnsi="宋体" w:cs="宋体" w:hint="eastAsia"/>
                <w:sz w:val="24"/>
              </w:rPr>
              <w:t>20</w:t>
            </w:r>
            <w:r>
              <w:rPr>
                <w:rFonts w:ascii="宋体" w:hAnsi="宋体" w:cs="宋体"/>
                <w:sz w:val="24"/>
              </w:rPr>
              <w:t>年度、202</w:t>
            </w:r>
            <w:r>
              <w:rPr>
                <w:rFonts w:ascii="宋体" w:hAnsi="宋体" w:cs="宋体" w:hint="eastAsia"/>
                <w:sz w:val="24"/>
              </w:rPr>
              <w:t>1</w:t>
            </w:r>
            <w:r>
              <w:rPr>
                <w:rFonts w:ascii="宋体" w:hAnsi="宋体" w:cs="宋体"/>
                <w:sz w:val="24"/>
              </w:rPr>
              <w:t>年度企业信誉等级证书复印件。本项最高</w:t>
            </w:r>
            <w:r w:rsidR="00763CB7">
              <w:rPr>
                <w:rFonts w:ascii="宋体" w:hAnsi="宋体" w:cs="宋体" w:hint="eastAsia"/>
                <w:sz w:val="24"/>
              </w:rPr>
              <w:t>4</w:t>
            </w:r>
            <w:r>
              <w:rPr>
                <w:rFonts w:ascii="宋体" w:hAnsi="宋体" w:cs="宋体"/>
                <w:sz w:val="24"/>
              </w:rPr>
              <w:t>分。</w:t>
            </w:r>
          </w:p>
        </w:tc>
      </w:tr>
      <w:tr w:rsidR="00F87E5E">
        <w:trPr>
          <w:trHeight w:val="249"/>
        </w:trPr>
        <w:tc>
          <w:tcPr>
            <w:tcW w:w="1092" w:type="dxa"/>
            <w:vMerge/>
          </w:tcPr>
          <w:p w:rsidR="00F87E5E" w:rsidRDefault="00F87E5E">
            <w:pPr>
              <w:spacing w:line="360" w:lineRule="auto"/>
              <w:rPr>
                <w:rFonts w:ascii="宋体" w:hAnsi="宋体" w:cs="宋体"/>
                <w:bCs/>
                <w:color w:val="000000" w:themeColor="text1"/>
                <w:sz w:val="24"/>
              </w:rPr>
            </w:pPr>
          </w:p>
        </w:tc>
        <w:tc>
          <w:tcPr>
            <w:tcW w:w="1365" w:type="dxa"/>
            <w:vAlign w:val="center"/>
          </w:tcPr>
          <w:p w:rsidR="00F87E5E" w:rsidRDefault="0041035F">
            <w:pPr>
              <w:spacing w:line="360" w:lineRule="auto"/>
              <w:jc w:val="center"/>
              <w:rPr>
                <w:rFonts w:ascii="宋体" w:hAnsi="宋体" w:cs="宋体"/>
                <w:sz w:val="24"/>
              </w:rPr>
            </w:pPr>
            <w:r>
              <w:rPr>
                <w:rFonts w:ascii="宋体" w:hAnsi="宋体" w:cs="宋体" w:hint="eastAsia"/>
                <w:sz w:val="24"/>
              </w:rPr>
              <w:t>业绩</w:t>
            </w:r>
          </w:p>
        </w:tc>
        <w:tc>
          <w:tcPr>
            <w:tcW w:w="1155" w:type="dxa"/>
            <w:vAlign w:val="center"/>
          </w:tcPr>
          <w:p w:rsidR="00F87E5E" w:rsidRDefault="0041035F">
            <w:pPr>
              <w:spacing w:line="360" w:lineRule="auto"/>
              <w:jc w:val="center"/>
              <w:rPr>
                <w:rFonts w:ascii="宋体" w:hAnsi="宋体" w:cs="宋体"/>
                <w:sz w:val="24"/>
              </w:rPr>
            </w:pPr>
            <w:r>
              <w:rPr>
                <w:rFonts w:ascii="宋体" w:hAnsi="宋体" w:cs="宋体" w:hint="eastAsia"/>
                <w:sz w:val="24"/>
              </w:rPr>
              <w:t>4</w:t>
            </w:r>
          </w:p>
        </w:tc>
        <w:tc>
          <w:tcPr>
            <w:tcW w:w="6420" w:type="dxa"/>
            <w:vAlign w:val="center"/>
          </w:tcPr>
          <w:p w:rsidR="00F87E5E" w:rsidRDefault="0041035F" w:rsidP="002D6BAC">
            <w:pPr>
              <w:spacing w:line="360" w:lineRule="auto"/>
              <w:ind w:firstLineChars="200" w:firstLine="480"/>
              <w:rPr>
                <w:rFonts w:ascii="宋体" w:hAnsi="宋体" w:cs="宋体"/>
                <w:sz w:val="24"/>
              </w:rPr>
            </w:pPr>
            <w:r>
              <w:rPr>
                <w:rFonts w:ascii="宋体" w:hAnsi="宋体" w:cs="宋体" w:hint="eastAsia"/>
                <w:sz w:val="24"/>
              </w:rPr>
              <w:t>提供2019年1月以来从事类似业绩的合同，每提供一项业绩得1分，最多不超过4分 （同一合同主体业绩不兼得分，有效合同复印件加盖公章，合同原件备查）</w:t>
            </w:r>
          </w:p>
        </w:tc>
      </w:tr>
      <w:tr w:rsidR="00F87E5E">
        <w:trPr>
          <w:trHeight w:val="2663"/>
        </w:trPr>
        <w:tc>
          <w:tcPr>
            <w:tcW w:w="1092" w:type="dxa"/>
            <w:vMerge/>
          </w:tcPr>
          <w:p w:rsidR="00F87E5E" w:rsidRDefault="00F87E5E">
            <w:pPr>
              <w:spacing w:line="360" w:lineRule="auto"/>
              <w:rPr>
                <w:rFonts w:ascii="宋体" w:hAnsi="宋体" w:cs="宋体"/>
                <w:bCs/>
                <w:color w:val="000000" w:themeColor="text1"/>
                <w:sz w:val="24"/>
              </w:rPr>
            </w:pPr>
          </w:p>
        </w:tc>
        <w:tc>
          <w:tcPr>
            <w:tcW w:w="1365" w:type="dxa"/>
            <w:vAlign w:val="center"/>
          </w:tcPr>
          <w:p w:rsidR="00F87E5E" w:rsidRDefault="0041035F">
            <w:pPr>
              <w:spacing w:line="360" w:lineRule="auto"/>
              <w:jc w:val="center"/>
              <w:rPr>
                <w:rFonts w:ascii="宋体" w:hAnsi="宋体" w:cs="宋体"/>
                <w:sz w:val="24"/>
              </w:rPr>
            </w:pPr>
            <w:r>
              <w:rPr>
                <w:rFonts w:ascii="宋体" w:hAnsi="宋体" w:cs="宋体" w:hint="eastAsia"/>
                <w:sz w:val="24"/>
              </w:rPr>
              <w:t>企业现有维修技术人员配置情况</w:t>
            </w:r>
          </w:p>
        </w:tc>
        <w:tc>
          <w:tcPr>
            <w:tcW w:w="1155" w:type="dxa"/>
            <w:vAlign w:val="center"/>
          </w:tcPr>
          <w:p w:rsidR="00F87E5E" w:rsidRDefault="0041035F">
            <w:pPr>
              <w:spacing w:line="360" w:lineRule="auto"/>
              <w:jc w:val="center"/>
              <w:rPr>
                <w:rFonts w:ascii="宋体" w:hAnsi="宋体" w:cs="宋体"/>
                <w:sz w:val="24"/>
              </w:rPr>
            </w:pPr>
            <w:r>
              <w:rPr>
                <w:rFonts w:ascii="宋体" w:hAnsi="宋体" w:cs="宋体" w:hint="eastAsia"/>
                <w:sz w:val="24"/>
              </w:rPr>
              <w:t>20</w:t>
            </w:r>
          </w:p>
        </w:tc>
        <w:tc>
          <w:tcPr>
            <w:tcW w:w="6420" w:type="dxa"/>
          </w:tcPr>
          <w:p w:rsidR="00F87E5E" w:rsidRDefault="0041035F">
            <w:pPr>
              <w:pStyle w:val="Default"/>
              <w:spacing w:line="360" w:lineRule="auto"/>
              <w:rPr>
                <w:rFonts w:ascii="宋体" w:hAnsi="宋体" w:cs="宋体"/>
                <w:color w:val="auto"/>
                <w:kern w:val="2"/>
              </w:rPr>
            </w:pPr>
            <w:r>
              <w:rPr>
                <w:rFonts w:ascii="宋体" w:hAnsi="宋体" w:cs="宋体" w:hint="eastAsia"/>
                <w:color w:val="auto"/>
                <w:kern w:val="2"/>
              </w:rPr>
              <w:t>1.</w:t>
            </w:r>
            <w:r>
              <w:rPr>
                <w:rFonts w:ascii="宋体" w:hAnsi="宋体" w:cs="宋体"/>
                <w:color w:val="auto"/>
                <w:kern w:val="2"/>
              </w:rPr>
              <w:t>汽修技术管理人员具有中级或以上职称的每有一人得1分，最高得</w:t>
            </w:r>
            <w:r>
              <w:rPr>
                <w:rFonts w:ascii="宋体" w:hAnsi="宋体" w:cs="宋体" w:hint="eastAsia"/>
                <w:color w:val="auto"/>
                <w:kern w:val="2"/>
              </w:rPr>
              <w:t>2</w:t>
            </w:r>
            <w:r>
              <w:rPr>
                <w:rFonts w:ascii="宋体" w:hAnsi="宋体" w:cs="宋体"/>
                <w:color w:val="auto"/>
                <w:kern w:val="2"/>
              </w:rPr>
              <w:t>分</w:t>
            </w:r>
            <w:r w:rsidR="00522CC6">
              <w:rPr>
                <w:rFonts w:ascii="宋体" w:hAnsi="宋体" w:cs="宋体" w:hint="eastAsia"/>
                <w:color w:val="auto"/>
                <w:kern w:val="2"/>
              </w:rPr>
              <w:t>。</w:t>
            </w:r>
            <w:r>
              <w:rPr>
                <w:rFonts w:ascii="宋体" w:hAnsi="宋体" w:cs="宋体"/>
                <w:color w:val="auto"/>
                <w:kern w:val="2"/>
              </w:rPr>
              <w:br/>
            </w:r>
            <w:r>
              <w:rPr>
                <w:rFonts w:ascii="宋体" w:hAnsi="宋体" w:cs="宋体" w:hint="eastAsia"/>
                <w:color w:val="auto"/>
                <w:kern w:val="2"/>
              </w:rPr>
              <w:t>2.</w:t>
            </w:r>
            <w:r>
              <w:rPr>
                <w:rFonts w:ascii="宋体" w:hAnsi="宋体" w:cs="宋体"/>
                <w:color w:val="auto"/>
                <w:kern w:val="2"/>
              </w:rPr>
              <w:t>汽修技术工人具有中级或以上技工的每有一人得1分，最高得</w:t>
            </w:r>
            <w:r>
              <w:rPr>
                <w:rFonts w:ascii="宋体" w:hAnsi="宋体" w:cs="宋体" w:hint="eastAsia"/>
                <w:color w:val="auto"/>
                <w:kern w:val="2"/>
              </w:rPr>
              <w:t>3</w:t>
            </w:r>
            <w:r>
              <w:rPr>
                <w:rFonts w:ascii="宋体" w:hAnsi="宋体" w:cs="宋体"/>
                <w:color w:val="auto"/>
                <w:kern w:val="2"/>
              </w:rPr>
              <w:t>分。</w:t>
            </w:r>
          </w:p>
          <w:p w:rsidR="00F87E5E" w:rsidRDefault="0041035F">
            <w:pPr>
              <w:pStyle w:val="Default"/>
              <w:spacing w:line="360" w:lineRule="auto"/>
              <w:rPr>
                <w:rFonts w:ascii="宋体" w:hAnsi="宋体" w:cs="宋体"/>
                <w:color w:val="auto"/>
                <w:kern w:val="2"/>
              </w:rPr>
            </w:pPr>
            <w:r>
              <w:rPr>
                <w:rFonts w:ascii="宋体" w:hAnsi="宋体" w:cs="宋体" w:hint="eastAsia"/>
                <w:color w:val="auto"/>
                <w:kern w:val="2"/>
              </w:rPr>
              <w:t>3.为了体现参选单位的服务能力，参选单位需提供在职人员名单，在职人员不低于10（含）人得10分，每减少一人扣一分，每增加一人加一分，最多得15分。</w:t>
            </w:r>
          </w:p>
          <w:p w:rsidR="00F87E5E" w:rsidRDefault="0041035F">
            <w:pPr>
              <w:pStyle w:val="Default"/>
              <w:spacing w:line="360" w:lineRule="auto"/>
              <w:rPr>
                <w:rFonts w:ascii="宋体" w:hAnsi="宋体" w:cs="宋体"/>
                <w:color w:val="auto"/>
                <w:kern w:val="2"/>
              </w:rPr>
            </w:pPr>
            <w:r>
              <w:rPr>
                <w:rFonts w:ascii="宋体" w:hAnsi="宋体" w:cs="宋体" w:hint="eastAsia"/>
                <w:color w:val="auto"/>
                <w:kern w:val="2"/>
              </w:rPr>
              <w:t>注：</w:t>
            </w:r>
            <w:r>
              <w:rPr>
                <w:rFonts w:ascii="Calibri" w:hAnsi="Calibri" w:cs="Calibri"/>
                <w:color w:val="auto"/>
                <w:kern w:val="2"/>
              </w:rPr>
              <w:t>①</w:t>
            </w:r>
            <w:r>
              <w:rPr>
                <w:rFonts w:ascii="宋体" w:hAnsi="宋体" w:cs="宋体" w:hint="eastAsia"/>
                <w:color w:val="auto"/>
                <w:kern w:val="2"/>
              </w:rPr>
              <w:t>以上第1和第2项不得为同一人；</w:t>
            </w:r>
            <w:r>
              <w:rPr>
                <w:rFonts w:ascii="Calibri" w:hAnsi="Calibri" w:cs="Calibri"/>
                <w:color w:val="auto"/>
                <w:kern w:val="2"/>
              </w:rPr>
              <w:t>②</w:t>
            </w:r>
            <w:r>
              <w:rPr>
                <w:rFonts w:ascii="宋体" w:hAnsi="宋体" w:cs="宋体" w:hint="eastAsia"/>
                <w:color w:val="auto"/>
                <w:kern w:val="2"/>
              </w:rPr>
              <w:t>第3项可以含1、2项中人员；</w:t>
            </w:r>
            <w:r>
              <w:rPr>
                <w:rFonts w:ascii="Calibri" w:hAnsi="Calibri" w:cs="Calibri"/>
                <w:color w:val="auto"/>
                <w:kern w:val="2"/>
              </w:rPr>
              <w:t>③</w:t>
            </w:r>
            <w:r>
              <w:rPr>
                <w:rFonts w:ascii="Calibri" w:hAnsi="Calibri" w:cs="Calibri" w:hint="eastAsia"/>
                <w:color w:val="auto"/>
                <w:kern w:val="2"/>
              </w:rPr>
              <w:t>以上</w:t>
            </w:r>
            <w:r>
              <w:rPr>
                <w:rFonts w:ascii="宋体" w:hAnsi="宋体" w:cs="宋体"/>
                <w:color w:val="auto"/>
                <w:kern w:val="2"/>
              </w:rPr>
              <w:t>所涉及全部人员须提供投标人为在职员工缴纳的2021年</w:t>
            </w:r>
            <w:r>
              <w:rPr>
                <w:rFonts w:ascii="宋体" w:hAnsi="宋体" w:cs="宋体" w:hint="eastAsia"/>
                <w:color w:val="auto"/>
                <w:kern w:val="2"/>
              </w:rPr>
              <w:t>11</w:t>
            </w:r>
            <w:r>
              <w:rPr>
                <w:rFonts w:ascii="宋体" w:hAnsi="宋体" w:cs="宋体"/>
                <w:color w:val="auto"/>
                <w:kern w:val="2"/>
              </w:rPr>
              <w:t>月至202</w:t>
            </w:r>
            <w:r>
              <w:rPr>
                <w:rFonts w:ascii="宋体" w:hAnsi="宋体" w:cs="宋体" w:hint="eastAsia"/>
                <w:color w:val="auto"/>
                <w:kern w:val="2"/>
              </w:rPr>
              <w:t>2</w:t>
            </w:r>
            <w:r>
              <w:rPr>
                <w:rFonts w:ascii="宋体" w:hAnsi="宋体" w:cs="宋体"/>
                <w:color w:val="auto"/>
                <w:kern w:val="2"/>
              </w:rPr>
              <w:t>年</w:t>
            </w:r>
            <w:r w:rsidR="002D6BAC">
              <w:rPr>
                <w:rFonts w:ascii="宋体" w:hAnsi="宋体" w:cs="宋体" w:hint="eastAsia"/>
                <w:color w:val="auto"/>
                <w:kern w:val="2"/>
              </w:rPr>
              <w:t>4</w:t>
            </w:r>
            <w:r>
              <w:rPr>
                <w:rFonts w:ascii="宋体" w:hAnsi="宋体" w:cs="宋体"/>
                <w:color w:val="auto"/>
                <w:kern w:val="2"/>
              </w:rPr>
              <w:t>月社会基本养老保险的参保缴费</w:t>
            </w:r>
            <w:r>
              <w:rPr>
                <w:rFonts w:ascii="宋体" w:hAnsi="宋体" w:cs="宋体" w:hint="eastAsia"/>
                <w:color w:val="auto"/>
                <w:kern w:val="2"/>
              </w:rPr>
              <w:t>清单</w:t>
            </w:r>
            <w:r>
              <w:rPr>
                <w:rFonts w:ascii="宋体" w:hAnsi="宋体" w:cs="宋体"/>
                <w:color w:val="auto"/>
                <w:kern w:val="2"/>
              </w:rPr>
              <w:t>（加盖社保部门签章）</w:t>
            </w:r>
            <w:r>
              <w:rPr>
                <w:rFonts w:ascii="宋体" w:hAnsi="宋体" w:cs="宋体" w:hint="eastAsia"/>
                <w:color w:val="auto"/>
                <w:kern w:val="2"/>
              </w:rPr>
              <w:t>复印件或者扫描件</w:t>
            </w:r>
            <w:r>
              <w:rPr>
                <w:rFonts w:ascii="宋体" w:hAnsi="宋体" w:cs="宋体"/>
                <w:color w:val="auto"/>
                <w:kern w:val="2"/>
              </w:rPr>
              <w:t>，否则不得分</w:t>
            </w:r>
            <w:r>
              <w:rPr>
                <w:rFonts w:ascii="宋体" w:hAnsi="宋体" w:cs="宋体" w:hint="eastAsia"/>
                <w:color w:val="auto"/>
                <w:kern w:val="2"/>
              </w:rPr>
              <w:t>。</w:t>
            </w:r>
          </w:p>
        </w:tc>
      </w:tr>
      <w:tr w:rsidR="00F87E5E">
        <w:trPr>
          <w:trHeight w:val="249"/>
        </w:trPr>
        <w:tc>
          <w:tcPr>
            <w:tcW w:w="1092" w:type="dxa"/>
            <w:vMerge/>
          </w:tcPr>
          <w:p w:rsidR="00F87E5E" w:rsidRDefault="00F87E5E">
            <w:pPr>
              <w:spacing w:line="360" w:lineRule="auto"/>
              <w:rPr>
                <w:rFonts w:ascii="宋体" w:hAnsi="宋体" w:cs="宋体"/>
                <w:bCs/>
                <w:color w:val="000000" w:themeColor="text1"/>
                <w:sz w:val="24"/>
              </w:rPr>
            </w:pPr>
          </w:p>
        </w:tc>
        <w:tc>
          <w:tcPr>
            <w:tcW w:w="1365" w:type="dxa"/>
            <w:vAlign w:val="center"/>
          </w:tcPr>
          <w:p w:rsidR="00F87E5E" w:rsidRDefault="0041035F">
            <w:pPr>
              <w:spacing w:line="360" w:lineRule="auto"/>
              <w:jc w:val="center"/>
              <w:rPr>
                <w:rFonts w:ascii="宋体" w:hAnsi="宋体" w:cs="宋体"/>
                <w:sz w:val="24"/>
              </w:rPr>
            </w:pPr>
            <w:r>
              <w:rPr>
                <w:rFonts w:ascii="宋体" w:hAnsi="宋体" w:cs="宋体" w:hint="eastAsia"/>
                <w:sz w:val="24"/>
              </w:rPr>
              <w:t>汽车维修设备</w:t>
            </w:r>
          </w:p>
        </w:tc>
        <w:tc>
          <w:tcPr>
            <w:tcW w:w="1155" w:type="dxa"/>
            <w:vAlign w:val="center"/>
          </w:tcPr>
          <w:p w:rsidR="00F87E5E" w:rsidRDefault="0041035F">
            <w:pPr>
              <w:spacing w:line="360" w:lineRule="auto"/>
              <w:jc w:val="center"/>
              <w:rPr>
                <w:rFonts w:ascii="宋体" w:hAnsi="宋体" w:cs="宋体"/>
                <w:sz w:val="24"/>
              </w:rPr>
            </w:pPr>
            <w:r>
              <w:rPr>
                <w:rFonts w:ascii="宋体" w:hAnsi="宋体" w:cs="宋体" w:hint="eastAsia"/>
                <w:sz w:val="24"/>
              </w:rPr>
              <w:t>16</w:t>
            </w:r>
          </w:p>
        </w:tc>
        <w:tc>
          <w:tcPr>
            <w:tcW w:w="6420" w:type="dxa"/>
            <w:vAlign w:val="center"/>
          </w:tcPr>
          <w:p w:rsidR="00F87E5E" w:rsidRDefault="0041035F">
            <w:pPr>
              <w:spacing w:line="360" w:lineRule="auto"/>
              <w:rPr>
                <w:rFonts w:ascii="宋体" w:hAnsi="宋体" w:cs="宋体"/>
                <w:sz w:val="24"/>
              </w:rPr>
            </w:pPr>
            <w:r>
              <w:rPr>
                <w:rFonts w:ascii="宋体" w:hAnsi="宋体" w:cs="宋体"/>
                <w:sz w:val="24"/>
              </w:rPr>
              <w:t>具有（1）举升机5台；（2）总成吊装设备；（3）喷燃油系统清洗设备；（4）发动机检测诊断设备；（5）车身校正设备；（6）四轮定位仪；（7）制动检测台；（8）测滑试验台；（9）环保喷烤漆房和喷漆设备；（10）车速试验台；（11）前照灯检测仪；（12）排气分析仪（13）故障诊断设备；（14）无损探伤设备；（15）悬架试验台；（16）抢修服务车，以上每有一个得</w:t>
            </w:r>
            <w:r>
              <w:rPr>
                <w:rFonts w:ascii="宋体" w:hAnsi="宋体" w:cs="宋体" w:hint="eastAsia"/>
                <w:sz w:val="24"/>
              </w:rPr>
              <w:t>1</w:t>
            </w:r>
            <w:r>
              <w:rPr>
                <w:rFonts w:ascii="宋体" w:hAnsi="宋体" w:cs="宋体"/>
                <w:sz w:val="24"/>
              </w:rPr>
              <w:t>分，本项最高得</w:t>
            </w:r>
            <w:r>
              <w:rPr>
                <w:rFonts w:ascii="宋体" w:hAnsi="宋体" w:cs="宋体" w:hint="eastAsia"/>
                <w:sz w:val="24"/>
              </w:rPr>
              <w:t>16</w:t>
            </w:r>
            <w:r>
              <w:rPr>
                <w:rFonts w:ascii="宋体" w:hAnsi="宋体" w:cs="宋体"/>
                <w:sz w:val="24"/>
              </w:rPr>
              <w:t>分。（设备须填列在《维修设备一览表》（格式见附件）中均需提供维修设备的清单或实物照片），同时现有设备均需提供设备采购合同或长期</w:t>
            </w:r>
            <w:r>
              <w:rPr>
                <w:rFonts w:ascii="宋体" w:hAnsi="宋体" w:cs="宋体"/>
                <w:sz w:val="24"/>
              </w:rPr>
              <w:lastRenderedPageBreak/>
              <w:t>租赁合同或购买时的发票，提供复印件加盖公章，原件备查；满足要求按得分点给分，如未按要求提供，则不得分。）</w:t>
            </w:r>
          </w:p>
        </w:tc>
      </w:tr>
      <w:tr w:rsidR="00F87E5E">
        <w:trPr>
          <w:trHeight w:val="2788"/>
        </w:trPr>
        <w:tc>
          <w:tcPr>
            <w:tcW w:w="1092" w:type="dxa"/>
            <w:vMerge/>
          </w:tcPr>
          <w:p w:rsidR="00F87E5E" w:rsidRDefault="00F87E5E">
            <w:pPr>
              <w:spacing w:line="360" w:lineRule="auto"/>
              <w:rPr>
                <w:rFonts w:ascii="宋体" w:hAnsi="宋体" w:cs="宋体"/>
                <w:bCs/>
                <w:color w:val="000000" w:themeColor="text1"/>
                <w:sz w:val="24"/>
              </w:rPr>
            </w:pPr>
          </w:p>
        </w:tc>
        <w:tc>
          <w:tcPr>
            <w:tcW w:w="1365" w:type="dxa"/>
            <w:vAlign w:val="center"/>
          </w:tcPr>
          <w:p w:rsidR="00F87E5E" w:rsidRDefault="0041035F">
            <w:pPr>
              <w:spacing w:line="360" w:lineRule="auto"/>
              <w:jc w:val="center"/>
              <w:rPr>
                <w:rFonts w:ascii="宋体" w:hAnsi="宋体" w:cs="宋体"/>
                <w:sz w:val="24"/>
              </w:rPr>
            </w:pPr>
            <w:r>
              <w:rPr>
                <w:rFonts w:ascii="宋体" w:hAnsi="宋体" w:cs="宋体" w:hint="eastAsia"/>
                <w:sz w:val="24"/>
              </w:rPr>
              <w:t>服务方案</w:t>
            </w:r>
          </w:p>
        </w:tc>
        <w:tc>
          <w:tcPr>
            <w:tcW w:w="1155" w:type="dxa"/>
            <w:vAlign w:val="center"/>
          </w:tcPr>
          <w:p w:rsidR="00F87E5E" w:rsidRDefault="0041035F">
            <w:pPr>
              <w:spacing w:line="360" w:lineRule="auto"/>
              <w:jc w:val="center"/>
              <w:rPr>
                <w:rFonts w:ascii="宋体" w:hAnsi="宋体" w:cs="宋体"/>
                <w:sz w:val="24"/>
              </w:rPr>
            </w:pPr>
            <w:r>
              <w:rPr>
                <w:rFonts w:ascii="宋体" w:hAnsi="宋体" w:cs="宋体" w:hint="eastAsia"/>
                <w:sz w:val="24"/>
              </w:rPr>
              <w:t>9</w:t>
            </w:r>
          </w:p>
        </w:tc>
        <w:tc>
          <w:tcPr>
            <w:tcW w:w="6420" w:type="dxa"/>
            <w:vAlign w:val="center"/>
          </w:tcPr>
          <w:p w:rsidR="00F87E5E" w:rsidRDefault="0041035F">
            <w:pPr>
              <w:spacing w:line="360" w:lineRule="auto"/>
              <w:rPr>
                <w:rFonts w:ascii="宋体" w:hAnsi="宋体" w:cs="宋体"/>
                <w:sz w:val="24"/>
              </w:rPr>
            </w:pPr>
            <w:r>
              <w:rPr>
                <w:rFonts w:ascii="宋体" w:hAnsi="宋体" w:cs="宋体"/>
                <w:sz w:val="24"/>
              </w:rPr>
              <w:t>满足</w:t>
            </w:r>
            <w:r w:rsidR="0077137E">
              <w:rPr>
                <w:rFonts w:ascii="宋体" w:hAnsi="宋体" w:cs="宋体" w:hint="eastAsia"/>
                <w:sz w:val="24"/>
              </w:rPr>
              <w:t>招标</w:t>
            </w:r>
            <w:r>
              <w:rPr>
                <w:rFonts w:ascii="宋体" w:hAnsi="宋体" w:cs="宋体" w:hint="eastAsia"/>
                <w:sz w:val="24"/>
              </w:rPr>
              <w:t>采购标的服务</w:t>
            </w:r>
            <w:r w:rsidR="0077137E">
              <w:rPr>
                <w:rFonts w:ascii="宋体" w:hAnsi="宋体" w:cs="宋体" w:hint="eastAsia"/>
                <w:sz w:val="24"/>
              </w:rPr>
              <w:t>要求和标准</w:t>
            </w:r>
            <w:r>
              <w:rPr>
                <w:rFonts w:ascii="宋体" w:hAnsi="宋体" w:cs="宋体"/>
                <w:sz w:val="24"/>
              </w:rPr>
              <w:t>得</w:t>
            </w:r>
            <w:r>
              <w:rPr>
                <w:rFonts w:ascii="宋体" w:hAnsi="宋体" w:cs="宋体" w:hint="eastAsia"/>
                <w:sz w:val="24"/>
              </w:rPr>
              <w:t>3</w:t>
            </w:r>
            <w:r>
              <w:rPr>
                <w:rFonts w:ascii="宋体" w:hAnsi="宋体" w:cs="宋体"/>
                <w:sz w:val="24"/>
              </w:rPr>
              <w:t>分。</w:t>
            </w:r>
            <w:r>
              <w:rPr>
                <w:rFonts w:ascii="宋体" w:hAnsi="宋体" w:cs="宋体"/>
                <w:sz w:val="24"/>
              </w:rPr>
              <w:br/>
              <w:t>基本服务方案（</w:t>
            </w:r>
            <w:r>
              <w:rPr>
                <w:rFonts w:ascii="宋体" w:hAnsi="宋体" w:cs="宋体" w:hint="eastAsia"/>
                <w:sz w:val="24"/>
              </w:rPr>
              <w:t>3</w:t>
            </w:r>
            <w:r>
              <w:rPr>
                <w:rFonts w:ascii="宋体" w:hAnsi="宋体" w:cs="宋体"/>
                <w:sz w:val="24"/>
              </w:rPr>
              <w:t>分）：根据投标人的业务流程管理、修理场所管理、各项规章制度、专项管理的内容经横向比较后综合给分；优</w:t>
            </w:r>
            <w:r>
              <w:rPr>
                <w:rFonts w:ascii="宋体" w:hAnsi="宋体" w:cs="宋体" w:hint="eastAsia"/>
                <w:sz w:val="24"/>
              </w:rPr>
              <w:t>2</w:t>
            </w:r>
            <w:r>
              <w:rPr>
                <w:rFonts w:ascii="宋体" w:hAnsi="宋体" w:cs="宋体"/>
                <w:sz w:val="24"/>
              </w:rPr>
              <w:t>-</w:t>
            </w:r>
            <w:r>
              <w:rPr>
                <w:rFonts w:ascii="宋体" w:hAnsi="宋体" w:cs="宋体" w:hint="eastAsia"/>
                <w:sz w:val="24"/>
              </w:rPr>
              <w:t>3</w:t>
            </w:r>
            <w:r>
              <w:rPr>
                <w:rFonts w:ascii="宋体" w:hAnsi="宋体" w:cs="宋体"/>
                <w:sz w:val="24"/>
              </w:rPr>
              <w:t>分，良</w:t>
            </w:r>
            <w:r>
              <w:rPr>
                <w:rFonts w:ascii="宋体" w:hAnsi="宋体" w:cs="宋体" w:hint="eastAsia"/>
                <w:sz w:val="24"/>
              </w:rPr>
              <w:t>1</w:t>
            </w:r>
            <w:r>
              <w:rPr>
                <w:rFonts w:ascii="宋体" w:hAnsi="宋体" w:cs="宋体"/>
                <w:sz w:val="24"/>
              </w:rPr>
              <w:t>-</w:t>
            </w:r>
            <w:r>
              <w:rPr>
                <w:rFonts w:ascii="宋体" w:hAnsi="宋体" w:cs="宋体" w:hint="eastAsia"/>
                <w:sz w:val="24"/>
              </w:rPr>
              <w:t>2</w:t>
            </w:r>
            <w:r>
              <w:rPr>
                <w:rFonts w:ascii="宋体" w:hAnsi="宋体" w:cs="宋体"/>
                <w:sz w:val="24"/>
              </w:rPr>
              <w:t>分（含</w:t>
            </w:r>
            <w:r>
              <w:rPr>
                <w:rFonts w:ascii="宋体" w:hAnsi="宋体" w:cs="宋体" w:hint="eastAsia"/>
                <w:sz w:val="24"/>
              </w:rPr>
              <w:t>2</w:t>
            </w:r>
            <w:r>
              <w:rPr>
                <w:rFonts w:ascii="宋体" w:hAnsi="宋体" w:cs="宋体"/>
                <w:sz w:val="24"/>
              </w:rPr>
              <w:t>分），一般0-</w:t>
            </w:r>
            <w:r>
              <w:rPr>
                <w:rFonts w:ascii="宋体" w:hAnsi="宋体" w:cs="宋体" w:hint="eastAsia"/>
                <w:sz w:val="24"/>
              </w:rPr>
              <w:t>1</w:t>
            </w:r>
            <w:r>
              <w:rPr>
                <w:rFonts w:ascii="宋体" w:hAnsi="宋体" w:cs="宋体"/>
                <w:sz w:val="24"/>
              </w:rPr>
              <w:t>分（含</w:t>
            </w:r>
            <w:r>
              <w:rPr>
                <w:rFonts w:ascii="宋体" w:hAnsi="宋体" w:cs="宋体" w:hint="eastAsia"/>
                <w:sz w:val="24"/>
              </w:rPr>
              <w:t>1</w:t>
            </w:r>
            <w:r>
              <w:rPr>
                <w:rFonts w:ascii="宋体" w:hAnsi="宋体" w:cs="宋体"/>
                <w:sz w:val="24"/>
              </w:rPr>
              <w:t>分）。</w:t>
            </w:r>
            <w:r>
              <w:rPr>
                <w:rFonts w:ascii="宋体" w:hAnsi="宋体" w:cs="宋体"/>
                <w:sz w:val="24"/>
              </w:rPr>
              <w:br/>
              <w:t>特色服务方案（</w:t>
            </w:r>
            <w:r>
              <w:rPr>
                <w:rFonts w:ascii="宋体" w:hAnsi="宋体" w:cs="宋体" w:hint="eastAsia"/>
                <w:sz w:val="24"/>
              </w:rPr>
              <w:t>3</w:t>
            </w:r>
            <w:r>
              <w:rPr>
                <w:rFonts w:ascii="宋体" w:hAnsi="宋体" w:cs="宋体"/>
                <w:sz w:val="24"/>
              </w:rPr>
              <w:t>分）：根据投标人提供的其它特色服务（含</w:t>
            </w:r>
            <w:r>
              <w:rPr>
                <w:rFonts w:ascii="宋体" w:hAnsi="宋体" w:cs="宋体" w:hint="eastAsia"/>
                <w:sz w:val="24"/>
              </w:rPr>
              <w:t>为南通大学教职工提供的车辆服务方案</w:t>
            </w:r>
            <w:r>
              <w:rPr>
                <w:rFonts w:ascii="宋体" w:hAnsi="宋体" w:cs="宋体"/>
                <w:sz w:val="24"/>
              </w:rPr>
              <w:t>、紧急救援时间、措施等情况）方案内容经横向比较后酌情给分。</w:t>
            </w:r>
          </w:p>
        </w:tc>
      </w:tr>
      <w:tr w:rsidR="00F87E5E">
        <w:trPr>
          <w:trHeight w:val="1384"/>
        </w:trPr>
        <w:tc>
          <w:tcPr>
            <w:tcW w:w="1092" w:type="dxa"/>
            <w:vMerge/>
          </w:tcPr>
          <w:p w:rsidR="00F87E5E" w:rsidRDefault="00F87E5E">
            <w:pPr>
              <w:spacing w:line="360" w:lineRule="auto"/>
              <w:rPr>
                <w:rFonts w:ascii="宋体" w:hAnsi="宋体" w:cs="宋体"/>
                <w:bCs/>
                <w:color w:val="000000" w:themeColor="text1"/>
                <w:sz w:val="24"/>
              </w:rPr>
            </w:pPr>
          </w:p>
        </w:tc>
        <w:tc>
          <w:tcPr>
            <w:tcW w:w="1365" w:type="dxa"/>
            <w:vAlign w:val="center"/>
          </w:tcPr>
          <w:p w:rsidR="00F87E5E" w:rsidRDefault="0041035F">
            <w:pPr>
              <w:spacing w:line="360" w:lineRule="auto"/>
              <w:jc w:val="center"/>
              <w:rPr>
                <w:rFonts w:ascii="宋体" w:hAnsi="宋体" w:cs="宋体"/>
                <w:sz w:val="24"/>
              </w:rPr>
            </w:pPr>
            <w:r>
              <w:rPr>
                <w:rFonts w:ascii="宋体" w:hAnsi="宋体" w:cs="宋体" w:hint="eastAsia"/>
                <w:sz w:val="24"/>
              </w:rPr>
              <w:t>服务质量承诺</w:t>
            </w:r>
          </w:p>
        </w:tc>
        <w:tc>
          <w:tcPr>
            <w:tcW w:w="1155" w:type="dxa"/>
            <w:vAlign w:val="center"/>
          </w:tcPr>
          <w:p w:rsidR="00F87E5E" w:rsidRDefault="0041035F">
            <w:pPr>
              <w:spacing w:line="360" w:lineRule="auto"/>
              <w:jc w:val="center"/>
              <w:rPr>
                <w:rFonts w:ascii="宋体" w:hAnsi="宋体" w:cs="宋体"/>
                <w:sz w:val="24"/>
              </w:rPr>
            </w:pPr>
            <w:r>
              <w:rPr>
                <w:rFonts w:ascii="宋体" w:hAnsi="宋体" w:cs="宋体" w:hint="eastAsia"/>
                <w:sz w:val="24"/>
              </w:rPr>
              <w:t>6</w:t>
            </w:r>
          </w:p>
        </w:tc>
        <w:tc>
          <w:tcPr>
            <w:tcW w:w="6420" w:type="dxa"/>
            <w:vAlign w:val="center"/>
          </w:tcPr>
          <w:p w:rsidR="00F87E5E" w:rsidRDefault="0041035F">
            <w:pPr>
              <w:spacing w:line="360" w:lineRule="auto"/>
              <w:rPr>
                <w:rFonts w:ascii="宋体" w:hAnsi="宋体" w:cs="宋体"/>
                <w:sz w:val="24"/>
              </w:rPr>
            </w:pPr>
            <w:r>
              <w:rPr>
                <w:rFonts w:ascii="宋体" w:hAnsi="宋体" w:cs="宋体"/>
                <w:sz w:val="24"/>
              </w:rPr>
              <w:t>投标单位的质量保障期限，大修质保达1年（或50000公里）、二级</w:t>
            </w:r>
            <w:proofErr w:type="gramStart"/>
            <w:r>
              <w:rPr>
                <w:rFonts w:ascii="宋体" w:hAnsi="宋体" w:cs="宋体"/>
                <w:sz w:val="24"/>
              </w:rPr>
              <w:t>维护达</w:t>
            </w:r>
            <w:proofErr w:type="gramEnd"/>
            <w:r>
              <w:rPr>
                <w:rFonts w:ascii="宋体" w:hAnsi="宋体" w:cs="宋体"/>
                <w:sz w:val="24"/>
              </w:rPr>
              <w:t>半年（或20000公里）、小修质保达3个月（或5000公里），符合一项得</w:t>
            </w:r>
            <w:r>
              <w:rPr>
                <w:rFonts w:ascii="宋体" w:hAnsi="宋体" w:cs="宋体" w:hint="eastAsia"/>
                <w:sz w:val="24"/>
              </w:rPr>
              <w:t>2</w:t>
            </w:r>
            <w:r>
              <w:rPr>
                <w:rFonts w:ascii="宋体" w:hAnsi="宋体" w:cs="宋体"/>
                <w:sz w:val="24"/>
              </w:rPr>
              <w:t>分，最多得</w:t>
            </w:r>
            <w:r>
              <w:rPr>
                <w:rFonts w:ascii="宋体" w:hAnsi="宋体" w:cs="宋体" w:hint="eastAsia"/>
                <w:sz w:val="24"/>
              </w:rPr>
              <w:t>6</w:t>
            </w:r>
            <w:r>
              <w:rPr>
                <w:rFonts w:ascii="宋体" w:hAnsi="宋体" w:cs="宋体"/>
                <w:sz w:val="24"/>
              </w:rPr>
              <w:t>分。</w:t>
            </w:r>
            <w:r>
              <w:rPr>
                <w:rFonts w:ascii="宋体" w:hAnsi="宋体" w:cs="宋体"/>
                <w:sz w:val="24"/>
              </w:rPr>
              <w:br/>
              <w:t>注：须提供服务承诺书复印件，且原件须装订在正本中，否则不得分，服务承诺书格式见附件。</w:t>
            </w:r>
          </w:p>
        </w:tc>
      </w:tr>
      <w:tr w:rsidR="00F87E5E">
        <w:trPr>
          <w:trHeight w:val="249"/>
        </w:trPr>
        <w:tc>
          <w:tcPr>
            <w:tcW w:w="1092" w:type="dxa"/>
            <w:vMerge/>
          </w:tcPr>
          <w:p w:rsidR="00F87E5E" w:rsidRDefault="00F87E5E">
            <w:pPr>
              <w:spacing w:line="360" w:lineRule="auto"/>
              <w:rPr>
                <w:rFonts w:ascii="宋体" w:hAnsi="宋体" w:cs="宋体"/>
                <w:bCs/>
                <w:color w:val="000000" w:themeColor="text1"/>
                <w:sz w:val="24"/>
              </w:rPr>
            </w:pPr>
          </w:p>
        </w:tc>
        <w:tc>
          <w:tcPr>
            <w:tcW w:w="1365" w:type="dxa"/>
            <w:vAlign w:val="center"/>
          </w:tcPr>
          <w:p w:rsidR="00F87E5E" w:rsidRDefault="0041035F">
            <w:pPr>
              <w:spacing w:line="360" w:lineRule="auto"/>
              <w:jc w:val="center"/>
              <w:rPr>
                <w:rFonts w:ascii="宋体" w:hAnsi="宋体" w:cs="宋体"/>
                <w:sz w:val="24"/>
              </w:rPr>
            </w:pPr>
            <w:r>
              <w:rPr>
                <w:rFonts w:ascii="宋体" w:hAnsi="宋体" w:cs="宋体" w:hint="eastAsia"/>
                <w:sz w:val="24"/>
              </w:rPr>
              <w:t>标书编制</w:t>
            </w:r>
          </w:p>
        </w:tc>
        <w:tc>
          <w:tcPr>
            <w:tcW w:w="1155" w:type="dxa"/>
            <w:vAlign w:val="center"/>
          </w:tcPr>
          <w:p w:rsidR="00F87E5E" w:rsidRDefault="0041035F">
            <w:pPr>
              <w:spacing w:line="360" w:lineRule="auto"/>
              <w:jc w:val="center"/>
              <w:rPr>
                <w:rFonts w:ascii="宋体" w:hAnsi="宋体" w:cs="宋体"/>
                <w:sz w:val="24"/>
              </w:rPr>
            </w:pPr>
            <w:r>
              <w:rPr>
                <w:rFonts w:ascii="宋体" w:hAnsi="宋体" w:cs="宋体" w:hint="eastAsia"/>
                <w:sz w:val="24"/>
              </w:rPr>
              <w:t>1</w:t>
            </w:r>
          </w:p>
        </w:tc>
        <w:tc>
          <w:tcPr>
            <w:tcW w:w="6420" w:type="dxa"/>
            <w:vAlign w:val="center"/>
          </w:tcPr>
          <w:p w:rsidR="00F87E5E" w:rsidRDefault="0041035F">
            <w:pPr>
              <w:spacing w:line="360" w:lineRule="auto"/>
              <w:rPr>
                <w:rFonts w:ascii="宋体" w:hAnsi="宋体" w:cs="宋体"/>
                <w:sz w:val="24"/>
              </w:rPr>
            </w:pPr>
            <w:r>
              <w:rPr>
                <w:rFonts w:ascii="宋体" w:hAnsi="宋体" w:cs="宋体" w:hint="eastAsia"/>
                <w:sz w:val="24"/>
              </w:rPr>
              <w:t>标书编制规范，目录页码清晰。针对评审因素，逐条列出证明材料所在页码，格式自定。优秀得</w:t>
            </w:r>
            <w:r w:rsidR="00494FB5">
              <w:rPr>
                <w:rFonts w:ascii="宋体" w:hAnsi="宋体" w:cs="宋体"/>
                <w:sz w:val="24"/>
              </w:rPr>
              <w:t>1</w:t>
            </w:r>
            <w:r>
              <w:rPr>
                <w:rFonts w:ascii="宋体" w:hAnsi="宋体" w:cs="宋体" w:hint="eastAsia"/>
                <w:sz w:val="24"/>
              </w:rPr>
              <w:t>分，编制混乱不得分。</w:t>
            </w:r>
          </w:p>
        </w:tc>
      </w:tr>
      <w:tr w:rsidR="00F87E5E">
        <w:trPr>
          <w:trHeight w:val="249"/>
        </w:trPr>
        <w:tc>
          <w:tcPr>
            <w:tcW w:w="1092" w:type="dxa"/>
            <w:vAlign w:val="center"/>
          </w:tcPr>
          <w:p w:rsidR="00F87E5E" w:rsidRDefault="0041035F">
            <w:pPr>
              <w:spacing w:line="360" w:lineRule="auto"/>
              <w:jc w:val="center"/>
              <w:rPr>
                <w:rFonts w:ascii="宋体" w:hAnsi="宋体" w:cs="宋体"/>
                <w:sz w:val="24"/>
              </w:rPr>
            </w:pPr>
            <w:r>
              <w:rPr>
                <w:rFonts w:ascii="宋体" w:hAnsi="宋体" w:cs="宋体" w:hint="eastAsia"/>
                <w:sz w:val="24"/>
              </w:rPr>
              <w:t>合计</w:t>
            </w:r>
          </w:p>
        </w:tc>
        <w:tc>
          <w:tcPr>
            <w:tcW w:w="1365" w:type="dxa"/>
            <w:vAlign w:val="center"/>
          </w:tcPr>
          <w:p w:rsidR="00F87E5E" w:rsidRDefault="00F87E5E">
            <w:pPr>
              <w:spacing w:line="360" w:lineRule="auto"/>
              <w:jc w:val="center"/>
              <w:rPr>
                <w:rFonts w:ascii="宋体" w:hAnsi="宋体" w:cs="宋体"/>
                <w:sz w:val="24"/>
              </w:rPr>
            </w:pPr>
          </w:p>
        </w:tc>
        <w:tc>
          <w:tcPr>
            <w:tcW w:w="1155" w:type="dxa"/>
            <w:vAlign w:val="center"/>
          </w:tcPr>
          <w:p w:rsidR="00F87E5E" w:rsidRDefault="0041035F">
            <w:pPr>
              <w:spacing w:line="360" w:lineRule="auto"/>
              <w:jc w:val="center"/>
              <w:rPr>
                <w:rFonts w:ascii="宋体" w:hAnsi="宋体" w:cs="宋体"/>
                <w:sz w:val="24"/>
              </w:rPr>
            </w:pPr>
            <w:r>
              <w:rPr>
                <w:rFonts w:ascii="宋体" w:hAnsi="宋体" w:cs="宋体" w:hint="eastAsia"/>
                <w:sz w:val="24"/>
              </w:rPr>
              <w:t>100</w:t>
            </w:r>
          </w:p>
        </w:tc>
        <w:tc>
          <w:tcPr>
            <w:tcW w:w="6420" w:type="dxa"/>
            <w:vAlign w:val="center"/>
          </w:tcPr>
          <w:p w:rsidR="00F87E5E" w:rsidRDefault="0041035F">
            <w:pPr>
              <w:tabs>
                <w:tab w:val="left" w:pos="945"/>
              </w:tabs>
              <w:spacing w:line="360" w:lineRule="auto"/>
              <w:rPr>
                <w:rFonts w:ascii="宋体" w:hAnsi="宋体" w:cs="宋体"/>
                <w:sz w:val="24"/>
              </w:rPr>
            </w:pPr>
            <w:r>
              <w:rPr>
                <w:rFonts w:ascii="宋体" w:hAnsi="宋体" w:cs="宋体" w:hint="eastAsia"/>
                <w:sz w:val="24"/>
              </w:rPr>
              <w:t>投标人最后得分保留两位小数。</w:t>
            </w:r>
          </w:p>
        </w:tc>
      </w:tr>
    </w:tbl>
    <w:p w:rsidR="00F87E5E" w:rsidRDefault="00F87E5E"/>
    <w:tbl>
      <w:tblPr>
        <w:tblStyle w:val="afc"/>
        <w:tblpPr w:leftFromText="180" w:rightFromText="180" w:vertAnchor="text" w:tblpX="10934" w:tblpY="-31892"/>
        <w:tblOverlap w:val="never"/>
        <w:tblW w:w="2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1"/>
      </w:tblGrid>
      <w:tr w:rsidR="00F87E5E">
        <w:trPr>
          <w:trHeight w:val="30"/>
        </w:trPr>
        <w:tc>
          <w:tcPr>
            <w:tcW w:w="2441" w:type="dxa"/>
          </w:tcPr>
          <w:p w:rsidR="00F87E5E" w:rsidRDefault="00F87E5E"/>
        </w:tc>
      </w:tr>
    </w:tbl>
    <w:p w:rsidR="00F87E5E" w:rsidRDefault="00F87E5E"/>
    <w:tbl>
      <w:tblPr>
        <w:tblStyle w:val="afc"/>
        <w:tblpPr w:leftFromText="180" w:rightFromText="180" w:vertAnchor="text" w:tblpX="10934" w:tblpY="-32042"/>
        <w:tblOverlap w:val="never"/>
        <w:tblW w:w="2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1"/>
      </w:tblGrid>
      <w:tr w:rsidR="00F87E5E">
        <w:trPr>
          <w:trHeight w:val="30"/>
        </w:trPr>
        <w:tc>
          <w:tcPr>
            <w:tcW w:w="2141" w:type="dxa"/>
          </w:tcPr>
          <w:p w:rsidR="00F87E5E" w:rsidRDefault="00F87E5E">
            <w:pPr>
              <w:spacing w:line="360" w:lineRule="auto"/>
              <w:rPr>
                <w:rFonts w:ascii="宋体" w:hAnsi="宋体" w:cs="宋体"/>
                <w:bCs/>
                <w:color w:val="000000" w:themeColor="text1"/>
                <w:sz w:val="24"/>
              </w:rPr>
            </w:pPr>
          </w:p>
        </w:tc>
      </w:tr>
    </w:tbl>
    <w:p w:rsidR="00F87E5E" w:rsidRDefault="00F87E5E">
      <w:pPr>
        <w:spacing w:line="360" w:lineRule="auto"/>
        <w:ind w:firstLineChars="200" w:firstLine="480"/>
        <w:rPr>
          <w:rFonts w:ascii="宋体" w:hAnsi="宋体" w:cs="宋体"/>
          <w:bCs/>
          <w:color w:val="000000" w:themeColor="text1"/>
          <w:sz w:val="24"/>
        </w:rPr>
      </w:pPr>
    </w:p>
    <w:p w:rsidR="00F87E5E" w:rsidRDefault="0041035F">
      <w:pPr>
        <w:widowControl/>
        <w:jc w:val="left"/>
        <w:rPr>
          <w:rFonts w:ascii="宋体" w:hAnsi="宋体" w:cs="宋体"/>
          <w:color w:val="000000" w:themeColor="text1"/>
        </w:rPr>
      </w:pPr>
      <w:r>
        <w:rPr>
          <w:rFonts w:ascii="宋体" w:hAnsi="宋体" w:cs="宋体" w:hint="eastAsia"/>
          <w:color w:val="000000" w:themeColor="text1"/>
        </w:rPr>
        <w:br w:type="page"/>
      </w:r>
    </w:p>
    <w:p w:rsidR="00F87E5E" w:rsidRDefault="0041035F">
      <w:pPr>
        <w:pStyle w:val="2"/>
        <w:rPr>
          <w:rFonts w:ascii="宋体" w:hAnsi="宋体" w:cs="宋体"/>
          <w:color w:val="000000" w:themeColor="text1"/>
        </w:rPr>
      </w:pPr>
      <w:bookmarkStart w:id="17" w:name="_Toc77750688"/>
      <w:bookmarkStart w:id="18" w:name="_Toc106113939"/>
      <w:r>
        <w:rPr>
          <w:rFonts w:ascii="宋体" w:hAnsi="宋体" w:cs="宋体" w:hint="eastAsia"/>
          <w:color w:val="000000" w:themeColor="text1"/>
        </w:rPr>
        <w:lastRenderedPageBreak/>
        <w:t>六、定标</w:t>
      </w:r>
      <w:bookmarkEnd w:id="17"/>
      <w:bookmarkEnd w:id="18"/>
    </w:p>
    <w:p w:rsidR="00F87E5E" w:rsidRDefault="0041035F">
      <w:pPr>
        <w:spacing w:line="360" w:lineRule="auto"/>
        <w:ind w:firstLineChars="200" w:firstLine="482"/>
        <w:rPr>
          <w:rFonts w:ascii="宋体" w:hAnsi="宋体" w:cs="宋体"/>
          <w:b/>
          <w:bCs/>
          <w:color w:val="000000" w:themeColor="text1"/>
          <w:sz w:val="24"/>
        </w:rPr>
      </w:pPr>
      <w:r>
        <w:rPr>
          <w:rFonts w:ascii="宋体" w:hAnsi="宋体" w:cs="宋体" w:hint="eastAsia"/>
          <w:b/>
          <w:color w:val="000000" w:themeColor="text1"/>
          <w:sz w:val="24"/>
        </w:rPr>
        <w:t>6.1.</w:t>
      </w:r>
      <w:r>
        <w:rPr>
          <w:rFonts w:ascii="宋体" w:hAnsi="宋体" w:cs="宋体" w:hint="eastAsia"/>
          <w:color w:val="000000" w:themeColor="text1"/>
          <w:sz w:val="24"/>
        </w:rPr>
        <w:t xml:space="preserve"> 评标小组</w:t>
      </w:r>
      <w:r>
        <w:rPr>
          <w:rFonts w:ascii="宋体" w:hAnsi="宋体" w:cs="宋体" w:hint="eastAsia"/>
          <w:color w:val="000000" w:themeColor="text1"/>
          <w:sz w:val="24"/>
          <w:lang w:val="zh-CN"/>
        </w:rPr>
        <w:t>按照得分高低顺序对投标人进行排列。</w:t>
      </w:r>
      <w:r>
        <w:rPr>
          <w:rFonts w:ascii="宋体" w:hAnsi="宋体" w:cs="宋体" w:hint="eastAsia"/>
          <w:color w:val="000000" w:themeColor="text1"/>
          <w:sz w:val="24"/>
        </w:rPr>
        <w:t>得分相同的，按投标报价由低到高顺序排列。</w:t>
      </w:r>
      <w:r w:rsidR="00F67EA0" w:rsidRPr="00F67EA0">
        <w:rPr>
          <w:rFonts w:ascii="宋体" w:hAnsi="宋体" w:cs="宋体" w:hint="eastAsia"/>
          <w:color w:val="000000" w:themeColor="text1"/>
          <w:sz w:val="24"/>
        </w:rPr>
        <w:t>得分最高且排名第一的投标人将被推荐为中标候选人或者直接被确定为中标人。</w:t>
      </w:r>
      <w:bookmarkStart w:id="19" w:name="_GoBack"/>
      <w:bookmarkEnd w:id="19"/>
    </w:p>
    <w:p w:rsidR="00F87E5E" w:rsidRDefault="0041035F">
      <w:pPr>
        <w:spacing w:line="360" w:lineRule="auto"/>
        <w:ind w:firstLineChars="200" w:firstLine="482"/>
        <w:rPr>
          <w:rFonts w:ascii="宋体" w:hAnsi="宋体" w:cs="宋体"/>
          <w:color w:val="000000" w:themeColor="text1"/>
          <w:sz w:val="24"/>
        </w:rPr>
      </w:pPr>
      <w:r>
        <w:rPr>
          <w:rFonts w:ascii="宋体" w:hAnsi="宋体" w:cs="宋体" w:hint="eastAsia"/>
          <w:b/>
          <w:color w:val="000000" w:themeColor="text1"/>
          <w:sz w:val="24"/>
        </w:rPr>
        <w:t>6.2.</w:t>
      </w:r>
      <w:r>
        <w:rPr>
          <w:rFonts w:ascii="宋体" w:hAnsi="宋体" w:cs="宋体" w:hint="eastAsia"/>
          <w:color w:val="000000" w:themeColor="text1"/>
          <w:sz w:val="24"/>
        </w:rPr>
        <w:t xml:space="preserve"> 评标小组</w:t>
      </w:r>
      <w:r>
        <w:rPr>
          <w:rFonts w:ascii="宋体" w:hAnsi="宋体" w:cs="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Pr>
          <w:rFonts w:ascii="宋体" w:hAnsi="宋体" w:cs="宋体" w:hint="eastAsia"/>
          <w:color w:val="000000" w:themeColor="text1"/>
          <w:sz w:val="24"/>
        </w:rPr>
        <w:t>评标小组</w:t>
      </w:r>
      <w:r>
        <w:rPr>
          <w:rFonts w:ascii="宋体" w:hAnsi="宋体" w:cs="宋体" w:hint="eastAsia"/>
          <w:color w:val="000000" w:themeColor="text1"/>
          <w:sz w:val="24"/>
          <w:lang w:val="zh-CN"/>
        </w:rPr>
        <w:t>可取消其中标资格。</w:t>
      </w:r>
    </w:p>
    <w:p w:rsidR="00F87E5E" w:rsidRDefault="0041035F">
      <w:pPr>
        <w:spacing w:line="360" w:lineRule="auto"/>
        <w:ind w:firstLineChars="200" w:firstLine="482"/>
        <w:rPr>
          <w:rFonts w:ascii="宋体" w:hAnsi="宋体" w:cs="宋体"/>
          <w:color w:val="000000" w:themeColor="text1"/>
          <w:sz w:val="24"/>
        </w:rPr>
      </w:pPr>
      <w:r>
        <w:rPr>
          <w:rFonts w:ascii="宋体" w:hAnsi="宋体" w:cs="宋体" w:hint="eastAsia"/>
          <w:b/>
          <w:color w:val="000000" w:themeColor="text1"/>
          <w:sz w:val="24"/>
        </w:rPr>
        <w:t xml:space="preserve">6.3. </w:t>
      </w:r>
      <w:r>
        <w:rPr>
          <w:rFonts w:ascii="宋体" w:hAnsi="宋体" w:cs="宋体" w:hint="eastAsia"/>
          <w:color w:val="000000" w:themeColor="text1"/>
          <w:sz w:val="24"/>
        </w:rPr>
        <w:t>评标小组认为所有投标报价均不合理或所有投标方案均不能满足招标人要求时，有权否决所有投标，评标小组也没有义务必须接受最低报价的投标。</w:t>
      </w:r>
    </w:p>
    <w:p w:rsidR="00F87E5E" w:rsidRDefault="0041035F">
      <w:pPr>
        <w:spacing w:line="360" w:lineRule="auto"/>
        <w:ind w:firstLineChars="196" w:firstLine="472"/>
        <w:rPr>
          <w:rFonts w:ascii="宋体" w:hAnsi="宋体" w:cs="宋体"/>
          <w:color w:val="000000" w:themeColor="text1"/>
          <w:sz w:val="24"/>
        </w:rPr>
      </w:pPr>
      <w:r>
        <w:rPr>
          <w:rFonts w:ascii="宋体" w:hAnsi="宋体" w:cs="宋体" w:hint="eastAsia"/>
          <w:b/>
          <w:color w:val="000000" w:themeColor="text1"/>
          <w:sz w:val="24"/>
        </w:rPr>
        <w:t xml:space="preserve">6.4. </w:t>
      </w:r>
      <w:r>
        <w:rPr>
          <w:rFonts w:ascii="宋体" w:hAnsi="宋体" w:cs="宋体" w:hint="eastAsia"/>
          <w:color w:val="000000" w:themeColor="text1"/>
          <w:sz w:val="24"/>
        </w:rPr>
        <w:t>出现下列情形之一的，招标人有权决定本次招标作废标处理：</w:t>
      </w:r>
    </w:p>
    <w:p w:rsidR="00F87E5E" w:rsidRDefault="0041035F">
      <w:pPr>
        <w:spacing w:line="360" w:lineRule="auto"/>
        <w:ind w:firstLine="560"/>
        <w:rPr>
          <w:rFonts w:ascii="宋体" w:hAnsi="宋体" w:cs="宋体"/>
          <w:color w:val="000000" w:themeColor="text1"/>
          <w:sz w:val="24"/>
        </w:rPr>
      </w:pPr>
      <w:r>
        <w:rPr>
          <w:rFonts w:ascii="宋体" w:hAnsi="宋体" w:cs="宋体" w:hint="eastAsia"/>
          <w:color w:val="000000" w:themeColor="text1"/>
          <w:sz w:val="24"/>
        </w:rPr>
        <w:t>（1）发生影响招标公平、公正的违法、违规行为的；</w:t>
      </w:r>
    </w:p>
    <w:p w:rsidR="00F87E5E" w:rsidRDefault="0041035F">
      <w:pPr>
        <w:spacing w:line="360" w:lineRule="auto"/>
        <w:ind w:firstLine="560"/>
        <w:rPr>
          <w:rFonts w:ascii="宋体" w:hAnsi="宋体" w:cs="宋体"/>
          <w:color w:val="000000" w:themeColor="text1"/>
          <w:sz w:val="24"/>
        </w:rPr>
      </w:pPr>
      <w:r>
        <w:rPr>
          <w:rFonts w:ascii="宋体" w:hAnsi="宋体" w:cs="宋体" w:hint="eastAsia"/>
          <w:color w:val="000000" w:themeColor="text1"/>
          <w:sz w:val="24"/>
        </w:rPr>
        <w:t>（2）投标人的投标报价均超过了采购预算，学校不能支付的；</w:t>
      </w:r>
    </w:p>
    <w:p w:rsidR="00F87E5E" w:rsidRDefault="0041035F">
      <w:pPr>
        <w:spacing w:line="360" w:lineRule="auto"/>
        <w:ind w:firstLine="560"/>
        <w:rPr>
          <w:rFonts w:ascii="宋体" w:hAnsi="宋体" w:cs="宋体"/>
          <w:color w:val="000000" w:themeColor="text1"/>
          <w:sz w:val="24"/>
        </w:rPr>
      </w:pPr>
      <w:r>
        <w:rPr>
          <w:rFonts w:ascii="宋体" w:hAnsi="宋体" w:cs="宋体" w:hint="eastAsia"/>
          <w:color w:val="000000" w:themeColor="text1"/>
          <w:sz w:val="24"/>
        </w:rPr>
        <w:t>（3）因重大变故，采购任务取消的。</w:t>
      </w:r>
    </w:p>
    <w:p w:rsidR="00F87E5E" w:rsidRDefault="0041035F">
      <w:pPr>
        <w:spacing w:line="360" w:lineRule="auto"/>
        <w:ind w:firstLineChars="196" w:firstLine="472"/>
        <w:rPr>
          <w:rFonts w:ascii="宋体" w:hAnsi="宋体" w:cs="宋体"/>
          <w:b/>
          <w:color w:val="000000" w:themeColor="text1"/>
          <w:sz w:val="24"/>
        </w:rPr>
      </w:pPr>
      <w:r>
        <w:rPr>
          <w:rFonts w:ascii="宋体" w:hAnsi="宋体" w:cs="宋体" w:hint="eastAsia"/>
          <w:b/>
          <w:color w:val="000000" w:themeColor="text1"/>
          <w:sz w:val="24"/>
        </w:rPr>
        <w:t xml:space="preserve">6.5. </w:t>
      </w:r>
      <w:r>
        <w:rPr>
          <w:rFonts w:ascii="宋体" w:hAnsi="宋体" w:cs="宋体" w:hint="eastAsia"/>
          <w:color w:val="000000" w:themeColor="text1"/>
          <w:sz w:val="24"/>
        </w:rPr>
        <w:t>对未中标的投标人，招标人不做未中标解释。</w:t>
      </w:r>
    </w:p>
    <w:p w:rsidR="00F87E5E" w:rsidRDefault="0041035F">
      <w:pPr>
        <w:pStyle w:val="2"/>
        <w:rPr>
          <w:rFonts w:ascii="宋体" w:hAnsi="宋体" w:cs="宋体"/>
          <w:color w:val="000000" w:themeColor="text1"/>
        </w:rPr>
      </w:pPr>
      <w:bookmarkStart w:id="20" w:name="_Toc77750689"/>
      <w:bookmarkStart w:id="21" w:name="_Toc106113940"/>
      <w:r>
        <w:rPr>
          <w:rFonts w:ascii="宋体" w:hAnsi="宋体" w:cs="宋体" w:hint="eastAsia"/>
          <w:color w:val="000000" w:themeColor="text1"/>
        </w:rPr>
        <w:t>七、合同的签订</w:t>
      </w:r>
      <w:bookmarkEnd w:id="20"/>
      <w:bookmarkEnd w:id="21"/>
    </w:p>
    <w:p w:rsidR="00F87E5E" w:rsidRDefault="0041035F">
      <w:pPr>
        <w:spacing w:line="360" w:lineRule="auto"/>
        <w:ind w:rightChars="-2" w:right="-4" w:firstLineChars="197" w:firstLine="475"/>
        <w:rPr>
          <w:rFonts w:ascii="宋体" w:hAnsi="宋体" w:cs="宋体"/>
          <w:b/>
          <w:color w:val="000000" w:themeColor="text1"/>
          <w:sz w:val="24"/>
        </w:rPr>
      </w:pPr>
      <w:r>
        <w:rPr>
          <w:rFonts w:ascii="宋体" w:hAnsi="宋体" w:cs="宋体" w:hint="eastAsia"/>
          <w:b/>
          <w:color w:val="000000" w:themeColor="text1"/>
          <w:sz w:val="24"/>
        </w:rPr>
        <w:t xml:space="preserve">7.1. </w:t>
      </w:r>
      <w:r>
        <w:rPr>
          <w:rFonts w:ascii="宋体" w:hAnsi="宋体" w:cs="宋体" w:hint="eastAsia"/>
          <w:color w:val="000000" w:themeColor="text1"/>
          <w:kern w:val="0"/>
          <w:sz w:val="24"/>
        </w:rPr>
        <w:t>中标人确定后，招标人将通过学校招标网公示1天，公示期满无异议，中标人应在30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招标人签订采购合同，过期视为放弃中标。</w:t>
      </w:r>
    </w:p>
    <w:p w:rsidR="00F87E5E" w:rsidRDefault="0041035F">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 xml:space="preserve">7.2.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rsidR="00F87E5E" w:rsidRDefault="0041035F">
      <w:pPr>
        <w:spacing w:line="360" w:lineRule="auto"/>
        <w:ind w:firstLineChars="200" w:firstLine="482"/>
        <w:rPr>
          <w:rFonts w:ascii="宋体" w:hAnsi="宋体" w:cs="宋体"/>
          <w:color w:val="000000" w:themeColor="text1"/>
          <w:sz w:val="24"/>
        </w:rPr>
      </w:pPr>
      <w:r>
        <w:rPr>
          <w:rFonts w:ascii="宋体" w:hAnsi="宋体" w:cs="宋体" w:hint="eastAsia"/>
          <w:b/>
          <w:color w:val="000000" w:themeColor="text1"/>
          <w:sz w:val="24"/>
        </w:rPr>
        <w:t xml:space="preserve">7.3. </w:t>
      </w:r>
      <w:r>
        <w:rPr>
          <w:rFonts w:ascii="宋体" w:hAnsi="宋体" w:cs="宋体" w:hint="eastAsia"/>
          <w:color w:val="000000" w:themeColor="text1"/>
          <w:sz w:val="24"/>
        </w:rPr>
        <w:t>如投标人中标后悔标，招标人将取消该投标人本次中标资格及今后三年内的投标资格。</w:t>
      </w:r>
    </w:p>
    <w:p w:rsidR="00F87E5E" w:rsidRDefault="00F87E5E">
      <w:pPr>
        <w:pStyle w:val="Default"/>
      </w:pPr>
    </w:p>
    <w:p w:rsidR="00F87E5E" w:rsidRDefault="0041035F">
      <w:pPr>
        <w:pStyle w:val="2"/>
        <w:rPr>
          <w:rFonts w:ascii="宋体" w:hAnsi="宋体" w:cs="宋体"/>
          <w:color w:val="000000" w:themeColor="text1"/>
        </w:rPr>
      </w:pPr>
      <w:bookmarkStart w:id="22" w:name="_Toc77750690"/>
      <w:bookmarkStart w:id="23" w:name="_Toc106113941"/>
      <w:r>
        <w:rPr>
          <w:rFonts w:ascii="宋体" w:hAnsi="宋体" w:cs="宋体" w:hint="eastAsia"/>
          <w:color w:val="000000" w:themeColor="text1"/>
        </w:rPr>
        <w:t>八、履约保证金</w:t>
      </w:r>
      <w:bookmarkEnd w:id="22"/>
      <w:bookmarkEnd w:id="23"/>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中标人须在签订合同前向招标人缴纳履约保证金，</w:t>
      </w:r>
      <w:r>
        <w:rPr>
          <w:rFonts w:ascii="宋体" w:hAnsi="宋体" w:cs="宋体" w:hint="eastAsia"/>
          <w:b/>
          <w:color w:val="000000" w:themeColor="text1"/>
          <w:sz w:val="24"/>
        </w:rPr>
        <w:t>履约保证金的金额为10000元，</w:t>
      </w:r>
      <w:r>
        <w:rPr>
          <w:rFonts w:ascii="宋体" w:hAnsi="宋体" w:cs="宋体" w:hint="eastAsia"/>
          <w:color w:val="000000" w:themeColor="text1"/>
          <w:sz w:val="24"/>
        </w:rPr>
        <w:t>如中标人未能履行合同规定的义务，招标人有权从履约保证金中取得补偿，履约保证金将在合同到期后不计利息退回。</w:t>
      </w:r>
    </w:p>
    <w:p w:rsidR="00F87E5E" w:rsidRDefault="0041035F">
      <w:pPr>
        <w:pStyle w:val="2"/>
        <w:rPr>
          <w:rFonts w:ascii="宋体" w:hAnsi="宋体" w:cs="宋体"/>
          <w:color w:val="000000" w:themeColor="text1"/>
        </w:rPr>
      </w:pPr>
      <w:bookmarkStart w:id="24" w:name="_Toc77750691"/>
      <w:bookmarkStart w:id="25" w:name="_Toc106113942"/>
      <w:r>
        <w:rPr>
          <w:rFonts w:ascii="宋体" w:hAnsi="宋体" w:cs="宋体" w:hint="eastAsia"/>
          <w:color w:val="000000" w:themeColor="text1"/>
        </w:rPr>
        <w:lastRenderedPageBreak/>
        <w:t>九、其他</w:t>
      </w:r>
      <w:bookmarkEnd w:id="24"/>
      <w:bookmarkEnd w:id="25"/>
    </w:p>
    <w:p w:rsidR="00F87E5E" w:rsidRDefault="0041035F">
      <w:pPr>
        <w:spacing w:line="360" w:lineRule="auto"/>
        <w:ind w:firstLineChars="200" w:firstLine="482"/>
        <w:rPr>
          <w:rFonts w:ascii="宋体" w:hAnsi="宋体" w:cs="宋体"/>
          <w:b/>
          <w:color w:val="000000" w:themeColor="text1"/>
          <w:spacing w:val="4"/>
          <w:sz w:val="44"/>
          <w:szCs w:val="44"/>
        </w:rPr>
      </w:pPr>
      <w:r>
        <w:rPr>
          <w:rFonts w:ascii="宋体" w:hAnsi="宋体" w:cs="宋体" w:hint="eastAsia"/>
          <w:b/>
          <w:color w:val="000000" w:themeColor="text1"/>
          <w:sz w:val="24"/>
        </w:rPr>
        <w:t>9.1. 投标人无论中标与否，招标人不承担投标人参加投标的任何费用。</w:t>
      </w:r>
    </w:p>
    <w:p w:rsidR="00F87E5E" w:rsidRDefault="0041035F">
      <w:pPr>
        <w:pStyle w:val="1"/>
        <w:jc w:val="center"/>
        <w:rPr>
          <w:rFonts w:ascii="宋体" w:hAnsi="宋体" w:cs="宋体"/>
          <w:color w:val="000000" w:themeColor="text1"/>
        </w:rPr>
      </w:pPr>
      <w:r>
        <w:rPr>
          <w:rFonts w:ascii="宋体" w:hAnsi="宋体" w:cs="宋体" w:hint="eastAsia"/>
          <w:color w:val="000000" w:themeColor="text1"/>
          <w:spacing w:val="4"/>
        </w:rPr>
        <w:br w:type="page"/>
      </w:r>
      <w:bookmarkStart w:id="26" w:name="_Toc77750692"/>
      <w:bookmarkStart w:id="27" w:name="_Toc106113943"/>
      <w:r>
        <w:rPr>
          <w:rFonts w:ascii="宋体" w:hAnsi="宋体" w:cs="宋体" w:hint="eastAsia"/>
          <w:color w:val="000000" w:themeColor="text1"/>
        </w:rPr>
        <w:lastRenderedPageBreak/>
        <w:t>第三部分 招标服务要求及相关说明</w:t>
      </w:r>
      <w:bookmarkEnd w:id="26"/>
      <w:bookmarkEnd w:id="27"/>
    </w:p>
    <w:p w:rsidR="00F87E5E" w:rsidRDefault="0041035F">
      <w:pPr>
        <w:spacing w:line="360" w:lineRule="auto"/>
        <w:ind w:firstLineChars="200" w:firstLine="482"/>
        <w:rPr>
          <w:rFonts w:ascii="宋体" w:hAnsi="宋体" w:cs="宋体"/>
          <w:b/>
          <w:bCs/>
          <w:color w:val="000000" w:themeColor="text1"/>
          <w:sz w:val="24"/>
        </w:rPr>
      </w:pPr>
      <w:r>
        <w:rPr>
          <w:rFonts w:ascii="宋体" w:hAnsi="宋体" w:cs="宋体" w:hint="eastAsia"/>
          <w:b/>
          <w:color w:val="000000" w:themeColor="text1"/>
          <w:sz w:val="24"/>
        </w:rPr>
        <w:t>一、项目内容</w:t>
      </w:r>
    </w:p>
    <w:p w:rsidR="00F87E5E" w:rsidRDefault="0041035F">
      <w:pPr>
        <w:spacing w:line="360" w:lineRule="auto"/>
        <w:ind w:firstLineChars="200" w:firstLine="480"/>
        <w:rPr>
          <w:rFonts w:ascii="宋体" w:hAnsi="宋体"/>
          <w:color w:val="000000"/>
          <w:sz w:val="24"/>
        </w:rPr>
      </w:pPr>
      <w:r>
        <w:rPr>
          <w:rFonts w:ascii="宋体" w:hAnsi="宋体" w:hint="eastAsia"/>
          <w:color w:val="000000"/>
          <w:sz w:val="24"/>
        </w:rPr>
        <w:t>1</w:t>
      </w:r>
      <w:r>
        <w:rPr>
          <w:rFonts w:ascii="宋体" w:hAnsi="宋体" w:hint="eastAsia"/>
          <w:b/>
          <w:bCs/>
          <w:color w:val="000000"/>
          <w:sz w:val="24"/>
        </w:rPr>
        <w:t>.车辆基本情况：</w:t>
      </w:r>
    </w:p>
    <w:tbl>
      <w:tblPr>
        <w:tblW w:w="8580" w:type="dxa"/>
        <w:tblInd w:w="459" w:type="dxa"/>
        <w:tblLayout w:type="fixed"/>
        <w:tblLook w:val="04A0" w:firstRow="1" w:lastRow="0" w:firstColumn="1" w:lastColumn="0" w:noHBand="0" w:noVBand="1"/>
      </w:tblPr>
      <w:tblGrid>
        <w:gridCol w:w="750"/>
        <w:gridCol w:w="1545"/>
        <w:gridCol w:w="1365"/>
        <w:gridCol w:w="1620"/>
        <w:gridCol w:w="1785"/>
        <w:gridCol w:w="1515"/>
      </w:tblGrid>
      <w:tr w:rsidR="00F87E5E">
        <w:trPr>
          <w:trHeight w:val="795"/>
        </w:trPr>
        <w:tc>
          <w:tcPr>
            <w:tcW w:w="8580" w:type="dxa"/>
            <w:gridSpan w:val="6"/>
            <w:tcBorders>
              <w:top w:val="nil"/>
              <w:left w:val="nil"/>
              <w:bottom w:val="nil"/>
              <w:right w:val="nil"/>
            </w:tcBorders>
            <w:noWrap/>
            <w:vAlign w:val="center"/>
          </w:tcPr>
          <w:p w:rsidR="00F87E5E" w:rsidRDefault="0041035F">
            <w:pPr>
              <w:widowControl/>
              <w:jc w:val="center"/>
              <w:rPr>
                <w:rFonts w:ascii="宋体" w:hAnsi="宋体" w:cs="宋体"/>
                <w:color w:val="000000"/>
                <w:kern w:val="0"/>
                <w:sz w:val="40"/>
                <w:szCs w:val="40"/>
              </w:rPr>
            </w:pPr>
            <w:r>
              <w:rPr>
                <w:rFonts w:ascii="宋体" w:hAnsi="宋体" w:cs="宋体" w:hint="eastAsia"/>
                <w:color w:val="000000"/>
                <w:kern w:val="0"/>
                <w:sz w:val="40"/>
                <w:szCs w:val="40"/>
              </w:rPr>
              <w:t>南通大学车辆统计表</w:t>
            </w:r>
          </w:p>
        </w:tc>
      </w:tr>
      <w:tr w:rsidR="00F87E5E">
        <w:trPr>
          <w:trHeight w:val="330"/>
        </w:trPr>
        <w:tc>
          <w:tcPr>
            <w:tcW w:w="750" w:type="dxa"/>
            <w:vMerge w:val="restart"/>
            <w:tcBorders>
              <w:top w:val="single" w:sz="4" w:space="0" w:color="auto"/>
              <w:left w:val="single" w:sz="4" w:space="0" w:color="auto"/>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序号</w:t>
            </w:r>
          </w:p>
        </w:tc>
        <w:tc>
          <w:tcPr>
            <w:tcW w:w="1545" w:type="dxa"/>
            <w:vMerge w:val="restart"/>
            <w:tcBorders>
              <w:top w:val="single" w:sz="4" w:space="0" w:color="auto"/>
              <w:left w:val="single" w:sz="4" w:space="0" w:color="auto"/>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车牌号码</w:t>
            </w:r>
          </w:p>
        </w:tc>
        <w:tc>
          <w:tcPr>
            <w:tcW w:w="1365" w:type="dxa"/>
            <w:vMerge w:val="restart"/>
            <w:tcBorders>
              <w:top w:val="single" w:sz="4" w:space="0" w:color="auto"/>
              <w:left w:val="single" w:sz="4" w:space="0" w:color="auto"/>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车辆类型</w:t>
            </w:r>
          </w:p>
        </w:tc>
        <w:tc>
          <w:tcPr>
            <w:tcW w:w="1620" w:type="dxa"/>
            <w:vMerge w:val="restart"/>
            <w:tcBorders>
              <w:top w:val="single" w:sz="4" w:space="0" w:color="auto"/>
              <w:left w:val="single" w:sz="4" w:space="0" w:color="auto"/>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品牌型号</w:t>
            </w:r>
          </w:p>
        </w:tc>
        <w:tc>
          <w:tcPr>
            <w:tcW w:w="1785" w:type="dxa"/>
            <w:vMerge w:val="restart"/>
            <w:tcBorders>
              <w:top w:val="single" w:sz="4" w:space="0" w:color="auto"/>
              <w:left w:val="single" w:sz="4" w:space="0" w:color="auto"/>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注册日期</w:t>
            </w:r>
          </w:p>
        </w:tc>
        <w:tc>
          <w:tcPr>
            <w:tcW w:w="1515" w:type="dxa"/>
            <w:tcBorders>
              <w:top w:val="single" w:sz="4" w:space="0" w:color="auto"/>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排气量</w:t>
            </w:r>
          </w:p>
        </w:tc>
      </w:tr>
      <w:tr w:rsidR="00F87E5E">
        <w:trPr>
          <w:trHeight w:val="270"/>
        </w:trPr>
        <w:tc>
          <w:tcPr>
            <w:tcW w:w="750" w:type="dxa"/>
            <w:vMerge/>
            <w:tcBorders>
              <w:top w:val="single" w:sz="4" w:space="0" w:color="auto"/>
              <w:left w:val="single" w:sz="4" w:space="0" w:color="auto"/>
              <w:bottom w:val="single" w:sz="4" w:space="0" w:color="auto"/>
              <w:right w:val="single" w:sz="4" w:space="0" w:color="auto"/>
            </w:tcBorders>
            <w:vAlign w:val="center"/>
          </w:tcPr>
          <w:p w:rsidR="00F87E5E" w:rsidRDefault="00F87E5E">
            <w:pPr>
              <w:widowControl/>
              <w:jc w:val="left"/>
              <w:rPr>
                <w:rFonts w:ascii="宋体" w:hAnsi="宋体" w:cs="宋体"/>
                <w:color w:val="000000"/>
                <w:kern w:val="0"/>
                <w:szCs w:val="21"/>
              </w:rPr>
            </w:pPr>
          </w:p>
        </w:tc>
        <w:tc>
          <w:tcPr>
            <w:tcW w:w="1545" w:type="dxa"/>
            <w:vMerge/>
            <w:tcBorders>
              <w:top w:val="single" w:sz="4" w:space="0" w:color="auto"/>
              <w:left w:val="single" w:sz="4" w:space="0" w:color="auto"/>
              <w:bottom w:val="single" w:sz="4" w:space="0" w:color="auto"/>
              <w:right w:val="single" w:sz="4" w:space="0" w:color="auto"/>
            </w:tcBorders>
            <w:vAlign w:val="center"/>
          </w:tcPr>
          <w:p w:rsidR="00F87E5E" w:rsidRDefault="00F87E5E">
            <w:pPr>
              <w:widowControl/>
              <w:jc w:val="left"/>
              <w:rPr>
                <w:rFonts w:ascii="宋体" w:hAnsi="宋体" w:cs="宋体"/>
                <w:color w:val="000000"/>
                <w:kern w:val="0"/>
                <w:szCs w:val="21"/>
              </w:rPr>
            </w:pPr>
          </w:p>
        </w:tc>
        <w:tc>
          <w:tcPr>
            <w:tcW w:w="1365" w:type="dxa"/>
            <w:vMerge/>
            <w:tcBorders>
              <w:top w:val="single" w:sz="4" w:space="0" w:color="auto"/>
              <w:left w:val="single" w:sz="4" w:space="0" w:color="auto"/>
              <w:bottom w:val="single" w:sz="4" w:space="0" w:color="auto"/>
              <w:right w:val="single" w:sz="4" w:space="0" w:color="auto"/>
            </w:tcBorders>
            <w:vAlign w:val="center"/>
          </w:tcPr>
          <w:p w:rsidR="00F87E5E" w:rsidRDefault="00F87E5E">
            <w:pPr>
              <w:widowControl/>
              <w:jc w:val="left"/>
              <w:rPr>
                <w:rFonts w:ascii="宋体" w:hAnsi="宋体" w:cs="宋体"/>
                <w:color w:val="000000"/>
                <w:kern w:val="0"/>
                <w:szCs w:val="21"/>
              </w:rPr>
            </w:pPr>
          </w:p>
        </w:tc>
        <w:tc>
          <w:tcPr>
            <w:tcW w:w="1620" w:type="dxa"/>
            <w:vMerge/>
            <w:tcBorders>
              <w:top w:val="single" w:sz="4" w:space="0" w:color="auto"/>
              <w:left w:val="single" w:sz="4" w:space="0" w:color="auto"/>
              <w:bottom w:val="single" w:sz="4" w:space="0" w:color="auto"/>
              <w:right w:val="single" w:sz="4" w:space="0" w:color="auto"/>
            </w:tcBorders>
            <w:vAlign w:val="center"/>
          </w:tcPr>
          <w:p w:rsidR="00F87E5E" w:rsidRDefault="00F87E5E">
            <w:pPr>
              <w:widowControl/>
              <w:jc w:val="left"/>
              <w:rPr>
                <w:rFonts w:ascii="宋体" w:hAnsi="宋体" w:cs="宋体"/>
                <w:color w:val="000000"/>
                <w:kern w:val="0"/>
                <w:szCs w:val="21"/>
              </w:rPr>
            </w:pPr>
          </w:p>
        </w:tc>
        <w:tc>
          <w:tcPr>
            <w:tcW w:w="1785" w:type="dxa"/>
            <w:vMerge/>
            <w:tcBorders>
              <w:top w:val="single" w:sz="4" w:space="0" w:color="auto"/>
              <w:left w:val="single" w:sz="4" w:space="0" w:color="auto"/>
              <w:bottom w:val="single" w:sz="4" w:space="0" w:color="auto"/>
              <w:right w:val="single" w:sz="4" w:space="0" w:color="auto"/>
            </w:tcBorders>
            <w:vAlign w:val="center"/>
          </w:tcPr>
          <w:p w:rsidR="00F87E5E" w:rsidRDefault="00F87E5E">
            <w:pPr>
              <w:widowControl/>
              <w:jc w:val="left"/>
              <w:rPr>
                <w:rFonts w:ascii="宋体" w:hAnsi="宋体" w:cs="宋体"/>
                <w:color w:val="000000"/>
                <w:kern w:val="0"/>
                <w:szCs w:val="21"/>
              </w:rPr>
            </w:pPr>
          </w:p>
        </w:tc>
        <w:tc>
          <w:tcPr>
            <w:tcW w:w="1515"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（升）</w:t>
            </w:r>
          </w:p>
        </w:tc>
      </w:tr>
      <w:tr w:rsidR="00F87E5E">
        <w:trPr>
          <w:trHeight w:val="480"/>
        </w:trPr>
        <w:tc>
          <w:tcPr>
            <w:tcW w:w="750" w:type="dxa"/>
            <w:tcBorders>
              <w:top w:val="nil"/>
              <w:left w:val="single" w:sz="4" w:space="0" w:color="auto"/>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545"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苏F96598</w:t>
            </w:r>
          </w:p>
        </w:tc>
        <w:tc>
          <w:tcPr>
            <w:tcW w:w="1365"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轿车</w:t>
            </w:r>
          </w:p>
        </w:tc>
        <w:tc>
          <w:tcPr>
            <w:tcW w:w="1620"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大众帕</w:t>
            </w:r>
            <w:proofErr w:type="gramStart"/>
            <w:r>
              <w:rPr>
                <w:rFonts w:ascii="宋体" w:hAnsi="宋体" w:cs="宋体" w:hint="eastAsia"/>
                <w:color w:val="000000"/>
                <w:kern w:val="0"/>
                <w:szCs w:val="21"/>
              </w:rPr>
              <w:t>萨</w:t>
            </w:r>
            <w:proofErr w:type="gramEnd"/>
            <w:r>
              <w:rPr>
                <w:rFonts w:ascii="宋体" w:hAnsi="宋体" w:cs="宋体" w:hint="eastAsia"/>
                <w:color w:val="000000"/>
                <w:kern w:val="0"/>
                <w:szCs w:val="21"/>
              </w:rPr>
              <w:t>特</w:t>
            </w:r>
          </w:p>
        </w:tc>
        <w:tc>
          <w:tcPr>
            <w:tcW w:w="1785"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2014/6/16</w:t>
            </w:r>
          </w:p>
        </w:tc>
        <w:tc>
          <w:tcPr>
            <w:tcW w:w="1515"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1.8T</w:t>
            </w:r>
          </w:p>
        </w:tc>
      </w:tr>
      <w:tr w:rsidR="00F87E5E">
        <w:trPr>
          <w:trHeight w:val="480"/>
        </w:trPr>
        <w:tc>
          <w:tcPr>
            <w:tcW w:w="750" w:type="dxa"/>
            <w:tcBorders>
              <w:top w:val="nil"/>
              <w:left w:val="single" w:sz="4" w:space="0" w:color="auto"/>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2</w:t>
            </w:r>
          </w:p>
        </w:tc>
        <w:tc>
          <w:tcPr>
            <w:tcW w:w="1545"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苏F96599</w:t>
            </w:r>
          </w:p>
        </w:tc>
        <w:tc>
          <w:tcPr>
            <w:tcW w:w="1365"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轿车</w:t>
            </w:r>
          </w:p>
        </w:tc>
        <w:tc>
          <w:tcPr>
            <w:tcW w:w="1620"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大众帕</w:t>
            </w:r>
            <w:proofErr w:type="gramStart"/>
            <w:r>
              <w:rPr>
                <w:rFonts w:ascii="宋体" w:hAnsi="宋体" w:cs="宋体" w:hint="eastAsia"/>
                <w:color w:val="000000"/>
                <w:kern w:val="0"/>
                <w:szCs w:val="21"/>
              </w:rPr>
              <w:t>萨</w:t>
            </w:r>
            <w:proofErr w:type="gramEnd"/>
            <w:r>
              <w:rPr>
                <w:rFonts w:ascii="宋体" w:hAnsi="宋体" w:cs="宋体" w:hint="eastAsia"/>
                <w:color w:val="000000"/>
                <w:kern w:val="0"/>
                <w:szCs w:val="21"/>
              </w:rPr>
              <w:t>特</w:t>
            </w:r>
          </w:p>
        </w:tc>
        <w:tc>
          <w:tcPr>
            <w:tcW w:w="1785"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2014/6/16</w:t>
            </w:r>
          </w:p>
        </w:tc>
        <w:tc>
          <w:tcPr>
            <w:tcW w:w="1515"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1.8T</w:t>
            </w:r>
          </w:p>
        </w:tc>
      </w:tr>
      <w:tr w:rsidR="00F87E5E">
        <w:trPr>
          <w:trHeight w:val="480"/>
        </w:trPr>
        <w:tc>
          <w:tcPr>
            <w:tcW w:w="750" w:type="dxa"/>
            <w:tcBorders>
              <w:top w:val="nil"/>
              <w:left w:val="single" w:sz="4" w:space="0" w:color="auto"/>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3</w:t>
            </w:r>
          </w:p>
        </w:tc>
        <w:tc>
          <w:tcPr>
            <w:tcW w:w="1545"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苏F00669</w:t>
            </w:r>
          </w:p>
        </w:tc>
        <w:tc>
          <w:tcPr>
            <w:tcW w:w="1365"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轿车</w:t>
            </w:r>
          </w:p>
        </w:tc>
        <w:tc>
          <w:tcPr>
            <w:tcW w:w="1620"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大众帕</w:t>
            </w:r>
            <w:proofErr w:type="gramStart"/>
            <w:r>
              <w:rPr>
                <w:rFonts w:ascii="宋体" w:hAnsi="宋体" w:cs="宋体" w:hint="eastAsia"/>
                <w:color w:val="000000"/>
                <w:kern w:val="0"/>
                <w:szCs w:val="21"/>
              </w:rPr>
              <w:t>萨</w:t>
            </w:r>
            <w:proofErr w:type="gramEnd"/>
            <w:r>
              <w:rPr>
                <w:rFonts w:ascii="宋体" w:hAnsi="宋体" w:cs="宋体" w:hint="eastAsia"/>
                <w:color w:val="000000"/>
                <w:kern w:val="0"/>
                <w:szCs w:val="21"/>
              </w:rPr>
              <w:t>特</w:t>
            </w:r>
          </w:p>
        </w:tc>
        <w:tc>
          <w:tcPr>
            <w:tcW w:w="1785"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2013/1/30</w:t>
            </w:r>
          </w:p>
        </w:tc>
        <w:tc>
          <w:tcPr>
            <w:tcW w:w="1515"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1.8T</w:t>
            </w:r>
          </w:p>
        </w:tc>
      </w:tr>
      <w:tr w:rsidR="00F87E5E">
        <w:trPr>
          <w:trHeight w:val="465"/>
        </w:trPr>
        <w:tc>
          <w:tcPr>
            <w:tcW w:w="750" w:type="dxa"/>
            <w:tcBorders>
              <w:top w:val="nil"/>
              <w:left w:val="single" w:sz="4" w:space="0" w:color="auto"/>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4</w:t>
            </w:r>
          </w:p>
        </w:tc>
        <w:tc>
          <w:tcPr>
            <w:tcW w:w="1545"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苏F01218</w:t>
            </w:r>
          </w:p>
        </w:tc>
        <w:tc>
          <w:tcPr>
            <w:tcW w:w="1365"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轿车</w:t>
            </w:r>
          </w:p>
        </w:tc>
        <w:tc>
          <w:tcPr>
            <w:tcW w:w="1620"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proofErr w:type="gramStart"/>
            <w:r>
              <w:rPr>
                <w:rFonts w:ascii="宋体" w:hAnsi="宋体" w:cs="宋体" w:hint="eastAsia"/>
                <w:color w:val="000000"/>
                <w:kern w:val="0"/>
                <w:szCs w:val="21"/>
              </w:rPr>
              <w:t>广本雅</w:t>
            </w:r>
            <w:proofErr w:type="gramEnd"/>
            <w:r>
              <w:rPr>
                <w:rFonts w:ascii="宋体" w:hAnsi="宋体" w:cs="宋体" w:hint="eastAsia"/>
                <w:color w:val="000000"/>
                <w:kern w:val="0"/>
                <w:szCs w:val="21"/>
              </w:rPr>
              <w:t>阁</w:t>
            </w:r>
          </w:p>
        </w:tc>
        <w:tc>
          <w:tcPr>
            <w:tcW w:w="1785"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2007/8/17</w:t>
            </w:r>
          </w:p>
        </w:tc>
        <w:tc>
          <w:tcPr>
            <w:tcW w:w="1515"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2.4T</w:t>
            </w:r>
          </w:p>
        </w:tc>
      </w:tr>
      <w:tr w:rsidR="00F87E5E">
        <w:trPr>
          <w:trHeight w:val="480"/>
        </w:trPr>
        <w:tc>
          <w:tcPr>
            <w:tcW w:w="750" w:type="dxa"/>
            <w:tcBorders>
              <w:top w:val="nil"/>
              <w:left w:val="single" w:sz="4" w:space="0" w:color="auto"/>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5</w:t>
            </w:r>
          </w:p>
        </w:tc>
        <w:tc>
          <w:tcPr>
            <w:tcW w:w="1545"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苏F00416</w:t>
            </w:r>
          </w:p>
        </w:tc>
        <w:tc>
          <w:tcPr>
            <w:tcW w:w="1365"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轿车</w:t>
            </w:r>
          </w:p>
        </w:tc>
        <w:tc>
          <w:tcPr>
            <w:tcW w:w="1620"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大众帕</w:t>
            </w:r>
            <w:proofErr w:type="gramStart"/>
            <w:r>
              <w:rPr>
                <w:rFonts w:ascii="宋体" w:hAnsi="宋体" w:cs="宋体" w:hint="eastAsia"/>
                <w:color w:val="000000"/>
                <w:kern w:val="0"/>
                <w:szCs w:val="21"/>
              </w:rPr>
              <w:t>萨</w:t>
            </w:r>
            <w:proofErr w:type="gramEnd"/>
            <w:r>
              <w:rPr>
                <w:rFonts w:ascii="宋体" w:hAnsi="宋体" w:cs="宋体" w:hint="eastAsia"/>
                <w:color w:val="000000"/>
                <w:kern w:val="0"/>
                <w:szCs w:val="21"/>
              </w:rPr>
              <w:t>特</w:t>
            </w:r>
          </w:p>
        </w:tc>
        <w:tc>
          <w:tcPr>
            <w:tcW w:w="1785"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2011/5/31</w:t>
            </w:r>
          </w:p>
        </w:tc>
        <w:tc>
          <w:tcPr>
            <w:tcW w:w="1515"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1.8T</w:t>
            </w:r>
          </w:p>
        </w:tc>
      </w:tr>
      <w:tr w:rsidR="00F87E5E">
        <w:trPr>
          <w:trHeight w:val="480"/>
        </w:trPr>
        <w:tc>
          <w:tcPr>
            <w:tcW w:w="750" w:type="dxa"/>
            <w:tcBorders>
              <w:top w:val="nil"/>
              <w:left w:val="single" w:sz="4" w:space="0" w:color="auto"/>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6</w:t>
            </w:r>
          </w:p>
        </w:tc>
        <w:tc>
          <w:tcPr>
            <w:tcW w:w="1545"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苏F00599</w:t>
            </w:r>
          </w:p>
        </w:tc>
        <w:tc>
          <w:tcPr>
            <w:tcW w:w="1365"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轿车</w:t>
            </w:r>
          </w:p>
        </w:tc>
        <w:tc>
          <w:tcPr>
            <w:tcW w:w="1620"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大众帕</w:t>
            </w:r>
            <w:proofErr w:type="gramStart"/>
            <w:r>
              <w:rPr>
                <w:rFonts w:ascii="宋体" w:hAnsi="宋体" w:cs="宋体" w:hint="eastAsia"/>
                <w:color w:val="000000"/>
                <w:kern w:val="0"/>
                <w:szCs w:val="21"/>
              </w:rPr>
              <w:t>萨</w:t>
            </w:r>
            <w:proofErr w:type="gramEnd"/>
            <w:r>
              <w:rPr>
                <w:rFonts w:ascii="宋体" w:hAnsi="宋体" w:cs="宋体" w:hint="eastAsia"/>
                <w:color w:val="000000"/>
                <w:kern w:val="0"/>
                <w:szCs w:val="21"/>
              </w:rPr>
              <w:t>特</w:t>
            </w:r>
          </w:p>
        </w:tc>
        <w:tc>
          <w:tcPr>
            <w:tcW w:w="1785"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2013/1/22</w:t>
            </w:r>
          </w:p>
        </w:tc>
        <w:tc>
          <w:tcPr>
            <w:tcW w:w="1515"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1.8T</w:t>
            </w:r>
          </w:p>
        </w:tc>
      </w:tr>
      <w:tr w:rsidR="00F87E5E">
        <w:trPr>
          <w:trHeight w:val="480"/>
        </w:trPr>
        <w:tc>
          <w:tcPr>
            <w:tcW w:w="750" w:type="dxa"/>
            <w:tcBorders>
              <w:top w:val="nil"/>
              <w:left w:val="single" w:sz="4" w:space="0" w:color="auto"/>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7</w:t>
            </w:r>
          </w:p>
        </w:tc>
        <w:tc>
          <w:tcPr>
            <w:tcW w:w="1545"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苏F08281</w:t>
            </w:r>
          </w:p>
        </w:tc>
        <w:tc>
          <w:tcPr>
            <w:tcW w:w="1365"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轿车</w:t>
            </w:r>
          </w:p>
        </w:tc>
        <w:tc>
          <w:tcPr>
            <w:tcW w:w="1620"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大众帕</w:t>
            </w:r>
            <w:proofErr w:type="gramStart"/>
            <w:r>
              <w:rPr>
                <w:rFonts w:ascii="宋体" w:hAnsi="宋体" w:cs="宋体" w:hint="eastAsia"/>
                <w:color w:val="000000"/>
                <w:kern w:val="0"/>
                <w:szCs w:val="21"/>
              </w:rPr>
              <w:t>萨</w:t>
            </w:r>
            <w:proofErr w:type="gramEnd"/>
            <w:r>
              <w:rPr>
                <w:rFonts w:ascii="宋体" w:hAnsi="宋体" w:cs="宋体" w:hint="eastAsia"/>
                <w:color w:val="000000"/>
                <w:kern w:val="0"/>
                <w:szCs w:val="21"/>
              </w:rPr>
              <w:t>特</w:t>
            </w:r>
          </w:p>
        </w:tc>
        <w:tc>
          <w:tcPr>
            <w:tcW w:w="1785"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2011/6/20</w:t>
            </w:r>
          </w:p>
        </w:tc>
        <w:tc>
          <w:tcPr>
            <w:tcW w:w="1515"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1.8T</w:t>
            </w:r>
          </w:p>
        </w:tc>
      </w:tr>
      <w:tr w:rsidR="00F87E5E">
        <w:trPr>
          <w:trHeight w:val="480"/>
        </w:trPr>
        <w:tc>
          <w:tcPr>
            <w:tcW w:w="750" w:type="dxa"/>
            <w:tcBorders>
              <w:top w:val="nil"/>
              <w:left w:val="single" w:sz="4" w:space="0" w:color="auto"/>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8</w:t>
            </w:r>
          </w:p>
        </w:tc>
        <w:tc>
          <w:tcPr>
            <w:tcW w:w="1545"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苏F00557</w:t>
            </w:r>
          </w:p>
        </w:tc>
        <w:tc>
          <w:tcPr>
            <w:tcW w:w="1365"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轿车</w:t>
            </w:r>
          </w:p>
        </w:tc>
        <w:tc>
          <w:tcPr>
            <w:tcW w:w="1620"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丰田</w:t>
            </w:r>
            <w:proofErr w:type="gramStart"/>
            <w:r>
              <w:rPr>
                <w:rFonts w:ascii="宋体" w:hAnsi="宋体" w:cs="宋体" w:hint="eastAsia"/>
                <w:color w:val="000000"/>
                <w:kern w:val="0"/>
                <w:szCs w:val="21"/>
              </w:rPr>
              <w:t>凯</w:t>
            </w:r>
            <w:proofErr w:type="gramEnd"/>
            <w:r>
              <w:rPr>
                <w:rFonts w:ascii="宋体" w:hAnsi="宋体" w:cs="宋体" w:hint="eastAsia"/>
                <w:color w:val="000000"/>
                <w:kern w:val="0"/>
                <w:szCs w:val="21"/>
              </w:rPr>
              <w:t>美瑞</w:t>
            </w:r>
          </w:p>
        </w:tc>
        <w:tc>
          <w:tcPr>
            <w:tcW w:w="1785"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2008/6/27</w:t>
            </w:r>
          </w:p>
        </w:tc>
        <w:tc>
          <w:tcPr>
            <w:tcW w:w="1515"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2.4</w:t>
            </w:r>
          </w:p>
        </w:tc>
      </w:tr>
      <w:tr w:rsidR="00F87E5E">
        <w:trPr>
          <w:trHeight w:val="480"/>
        </w:trPr>
        <w:tc>
          <w:tcPr>
            <w:tcW w:w="750" w:type="dxa"/>
            <w:tcBorders>
              <w:top w:val="nil"/>
              <w:left w:val="single" w:sz="4" w:space="0" w:color="auto"/>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9</w:t>
            </w:r>
          </w:p>
        </w:tc>
        <w:tc>
          <w:tcPr>
            <w:tcW w:w="1545"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苏F01866</w:t>
            </w:r>
          </w:p>
        </w:tc>
        <w:tc>
          <w:tcPr>
            <w:tcW w:w="1365"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轿车</w:t>
            </w:r>
          </w:p>
        </w:tc>
        <w:tc>
          <w:tcPr>
            <w:tcW w:w="1620"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丰田</w:t>
            </w:r>
            <w:proofErr w:type="gramStart"/>
            <w:r>
              <w:rPr>
                <w:rFonts w:ascii="宋体" w:hAnsi="宋体" w:cs="宋体" w:hint="eastAsia"/>
                <w:color w:val="000000"/>
                <w:kern w:val="0"/>
                <w:szCs w:val="21"/>
              </w:rPr>
              <w:t>凯</w:t>
            </w:r>
            <w:proofErr w:type="gramEnd"/>
            <w:r>
              <w:rPr>
                <w:rFonts w:ascii="宋体" w:hAnsi="宋体" w:cs="宋体" w:hint="eastAsia"/>
                <w:color w:val="000000"/>
                <w:kern w:val="0"/>
                <w:szCs w:val="21"/>
              </w:rPr>
              <w:t>美瑞</w:t>
            </w:r>
          </w:p>
        </w:tc>
        <w:tc>
          <w:tcPr>
            <w:tcW w:w="1785"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2008/5/16</w:t>
            </w:r>
          </w:p>
        </w:tc>
        <w:tc>
          <w:tcPr>
            <w:tcW w:w="1515"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2.4</w:t>
            </w:r>
          </w:p>
        </w:tc>
      </w:tr>
      <w:tr w:rsidR="00F87E5E">
        <w:trPr>
          <w:trHeight w:val="480"/>
        </w:trPr>
        <w:tc>
          <w:tcPr>
            <w:tcW w:w="750" w:type="dxa"/>
            <w:tcBorders>
              <w:top w:val="nil"/>
              <w:left w:val="single" w:sz="4" w:space="0" w:color="auto"/>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10</w:t>
            </w:r>
          </w:p>
        </w:tc>
        <w:tc>
          <w:tcPr>
            <w:tcW w:w="1545"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苏F00726</w:t>
            </w:r>
          </w:p>
        </w:tc>
        <w:tc>
          <w:tcPr>
            <w:tcW w:w="1365"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轿车</w:t>
            </w:r>
          </w:p>
        </w:tc>
        <w:tc>
          <w:tcPr>
            <w:tcW w:w="1620"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proofErr w:type="gramStart"/>
            <w:r>
              <w:rPr>
                <w:rFonts w:ascii="宋体" w:hAnsi="宋体" w:cs="宋体" w:hint="eastAsia"/>
                <w:color w:val="000000"/>
                <w:kern w:val="0"/>
                <w:szCs w:val="21"/>
              </w:rPr>
              <w:t>广本雅</w:t>
            </w:r>
            <w:proofErr w:type="gramEnd"/>
            <w:r>
              <w:rPr>
                <w:rFonts w:ascii="宋体" w:hAnsi="宋体" w:cs="宋体" w:hint="eastAsia"/>
                <w:color w:val="000000"/>
                <w:kern w:val="0"/>
                <w:szCs w:val="21"/>
              </w:rPr>
              <w:t>阁</w:t>
            </w:r>
          </w:p>
        </w:tc>
        <w:tc>
          <w:tcPr>
            <w:tcW w:w="1785"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2010/7/21</w:t>
            </w:r>
          </w:p>
        </w:tc>
        <w:tc>
          <w:tcPr>
            <w:tcW w:w="1515"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2.4</w:t>
            </w:r>
          </w:p>
        </w:tc>
      </w:tr>
      <w:tr w:rsidR="00F87E5E">
        <w:trPr>
          <w:trHeight w:val="480"/>
        </w:trPr>
        <w:tc>
          <w:tcPr>
            <w:tcW w:w="750" w:type="dxa"/>
            <w:tcBorders>
              <w:top w:val="nil"/>
              <w:left w:val="single" w:sz="4" w:space="0" w:color="auto"/>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11</w:t>
            </w:r>
          </w:p>
        </w:tc>
        <w:tc>
          <w:tcPr>
            <w:tcW w:w="1545"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苏F01616</w:t>
            </w:r>
          </w:p>
        </w:tc>
        <w:tc>
          <w:tcPr>
            <w:tcW w:w="1365"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轿车</w:t>
            </w:r>
          </w:p>
        </w:tc>
        <w:tc>
          <w:tcPr>
            <w:tcW w:w="1620"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别</w:t>
            </w:r>
            <w:proofErr w:type="gramStart"/>
            <w:r>
              <w:rPr>
                <w:rFonts w:ascii="宋体" w:hAnsi="宋体" w:cs="宋体" w:hint="eastAsia"/>
                <w:color w:val="000000"/>
                <w:kern w:val="0"/>
                <w:szCs w:val="21"/>
              </w:rPr>
              <w:t>克君越</w:t>
            </w:r>
            <w:proofErr w:type="gramEnd"/>
          </w:p>
        </w:tc>
        <w:tc>
          <w:tcPr>
            <w:tcW w:w="1785"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2008/5/15</w:t>
            </w:r>
          </w:p>
        </w:tc>
        <w:tc>
          <w:tcPr>
            <w:tcW w:w="1515"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2.4</w:t>
            </w:r>
          </w:p>
        </w:tc>
      </w:tr>
      <w:tr w:rsidR="00F87E5E">
        <w:trPr>
          <w:trHeight w:val="480"/>
        </w:trPr>
        <w:tc>
          <w:tcPr>
            <w:tcW w:w="750" w:type="dxa"/>
            <w:tcBorders>
              <w:top w:val="nil"/>
              <w:left w:val="single" w:sz="4" w:space="0" w:color="auto"/>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12</w:t>
            </w:r>
          </w:p>
        </w:tc>
        <w:tc>
          <w:tcPr>
            <w:tcW w:w="1545"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苏F96123</w:t>
            </w:r>
          </w:p>
        </w:tc>
        <w:tc>
          <w:tcPr>
            <w:tcW w:w="1365"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商务车</w:t>
            </w:r>
          </w:p>
        </w:tc>
        <w:tc>
          <w:tcPr>
            <w:tcW w:w="1620"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奔驰威</w:t>
            </w:r>
            <w:proofErr w:type="gramStart"/>
            <w:r>
              <w:rPr>
                <w:rFonts w:ascii="宋体" w:hAnsi="宋体" w:cs="宋体" w:hint="eastAsia"/>
                <w:color w:val="000000"/>
                <w:kern w:val="0"/>
                <w:szCs w:val="21"/>
              </w:rPr>
              <w:t>霆</w:t>
            </w:r>
            <w:proofErr w:type="gramEnd"/>
          </w:p>
        </w:tc>
        <w:tc>
          <w:tcPr>
            <w:tcW w:w="1785"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2012/9/28</w:t>
            </w:r>
          </w:p>
        </w:tc>
        <w:tc>
          <w:tcPr>
            <w:tcW w:w="1515"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2.4</w:t>
            </w:r>
          </w:p>
        </w:tc>
      </w:tr>
      <w:tr w:rsidR="00F87E5E">
        <w:trPr>
          <w:trHeight w:val="480"/>
        </w:trPr>
        <w:tc>
          <w:tcPr>
            <w:tcW w:w="750" w:type="dxa"/>
            <w:tcBorders>
              <w:top w:val="nil"/>
              <w:left w:val="single" w:sz="4" w:space="0" w:color="auto"/>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13</w:t>
            </w:r>
          </w:p>
        </w:tc>
        <w:tc>
          <w:tcPr>
            <w:tcW w:w="1545"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苏F29809</w:t>
            </w:r>
          </w:p>
        </w:tc>
        <w:tc>
          <w:tcPr>
            <w:tcW w:w="1365"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中型客车</w:t>
            </w:r>
          </w:p>
        </w:tc>
        <w:tc>
          <w:tcPr>
            <w:tcW w:w="1620"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丰田柯斯达</w:t>
            </w:r>
          </w:p>
        </w:tc>
        <w:tc>
          <w:tcPr>
            <w:tcW w:w="1785"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2011/3/10</w:t>
            </w:r>
          </w:p>
        </w:tc>
        <w:tc>
          <w:tcPr>
            <w:tcW w:w="1515"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2.9</w:t>
            </w:r>
          </w:p>
        </w:tc>
      </w:tr>
      <w:tr w:rsidR="00F87E5E">
        <w:trPr>
          <w:trHeight w:val="480"/>
        </w:trPr>
        <w:tc>
          <w:tcPr>
            <w:tcW w:w="750" w:type="dxa"/>
            <w:tcBorders>
              <w:top w:val="nil"/>
              <w:left w:val="single" w:sz="4" w:space="0" w:color="auto"/>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14</w:t>
            </w:r>
          </w:p>
        </w:tc>
        <w:tc>
          <w:tcPr>
            <w:tcW w:w="1545"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苏F39239</w:t>
            </w:r>
          </w:p>
        </w:tc>
        <w:tc>
          <w:tcPr>
            <w:tcW w:w="1365"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中型客车</w:t>
            </w:r>
          </w:p>
        </w:tc>
        <w:tc>
          <w:tcPr>
            <w:tcW w:w="1620"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丰田柯斯达</w:t>
            </w:r>
          </w:p>
        </w:tc>
        <w:tc>
          <w:tcPr>
            <w:tcW w:w="1785"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2014/2/27</w:t>
            </w:r>
          </w:p>
        </w:tc>
        <w:tc>
          <w:tcPr>
            <w:tcW w:w="1515"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4</w:t>
            </w:r>
          </w:p>
        </w:tc>
      </w:tr>
      <w:tr w:rsidR="00F87E5E">
        <w:trPr>
          <w:trHeight w:val="480"/>
        </w:trPr>
        <w:tc>
          <w:tcPr>
            <w:tcW w:w="750" w:type="dxa"/>
            <w:tcBorders>
              <w:top w:val="nil"/>
              <w:left w:val="single" w:sz="4" w:space="0" w:color="auto"/>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15</w:t>
            </w:r>
          </w:p>
        </w:tc>
        <w:tc>
          <w:tcPr>
            <w:tcW w:w="1545"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苏F55057</w:t>
            </w:r>
          </w:p>
        </w:tc>
        <w:tc>
          <w:tcPr>
            <w:tcW w:w="1365"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大型客车</w:t>
            </w:r>
          </w:p>
        </w:tc>
        <w:tc>
          <w:tcPr>
            <w:tcW w:w="1620"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海   格</w:t>
            </w:r>
          </w:p>
        </w:tc>
        <w:tc>
          <w:tcPr>
            <w:tcW w:w="1785"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2015/8/21</w:t>
            </w:r>
          </w:p>
        </w:tc>
        <w:tc>
          <w:tcPr>
            <w:tcW w:w="1515" w:type="dxa"/>
            <w:tcBorders>
              <w:top w:val="nil"/>
              <w:left w:val="nil"/>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206KW</w:t>
            </w:r>
          </w:p>
        </w:tc>
      </w:tr>
      <w:tr w:rsidR="00F87E5E">
        <w:trPr>
          <w:trHeight w:val="535"/>
        </w:trPr>
        <w:tc>
          <w:tcPr>
            <w:tcW w:w="750" w:type="dxa"/>
            <w:tcBorders>
              <w:top w:val="nil"/>
              <w:left w:val="single" w:sz="4" w:space="0" w:color="auto"/>
              <w:bottom w:val="nil"/>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16</w:t>
            </w:r>
          </w:p>
        </w:tc>
        <w:tc>
          <w:tcPr>
            <w:tcW w:w="1545" w:type="dxa"/>
            <w:tcBorders>
              <w:top w:val="nil"/>
              <w:left w:val="nil"/>
              <w:bottom w:val="nil"/>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苏FD8309</w:t>
            </w:r>
          </w:p>
        </w:tc>
        <w:tc>
          <w:tcPr>
            <w:tcW w:w="1365" w:type="dxa"/>
            <w:tcBorders>
              <w:top w:val="nil"/>
              <w:left w:val="nil"/>
              <w:bottom w:val="nil"/>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大型客车</w:t>
            </w:r>
          </w:p>
        </w:tc>
        <w:tc>
          <w:tcPr>
            <w:tcW w:w="1620" w:type="dxa"/>
            <w:tcBorders>
              <w:top w:val="nil"/>
              <w:left w:val="nil"/>
              <w:bottom w:val="nil"/>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金   旅</w:t>
            </w:r>
          </w:p>
        </w:tc>
        <w:tc>
          <w:tcPr>
            <w:tcW w:w="1785" w:type="dxa"/>
            <w:tcBorders>
              <w:top w:val="nil"/>
              <w:left w:val="nil"/>
              <w:bottom w:val="nil"/>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2013/1/30</w:t>
            </w:r>
          </w:p>
        </w:tc>
        <w:tc>
          <w:tcPr>
            <w:tcW w:w="1515" w:type="dxa"/>
            <w:tcBorders>
              <w:top w:val="nil"/>
              <w:left w:val="nil"/>
              <w:bottom w:val="nil"/>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247KW</w:t>
            </w:r>
          </w:p>
        </w:tc>
      </w:tr>
      <w:tr w:rsidR="00F87E5E">
        <w:trPr>
          <w:trHeight w:val="480"/>
        </w:trPr>
        <w:tc>
          <w:tcPr>
            <w:tcW w:w="750" w:type="dxa"/>
            <w:tcBorders>
              <w:top w:val="nil"/>
              <w:left w:val="single" w:sz="4" w:space="0" w:color="auto"/>
              <w:bottom w:val="nil"/>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17</w:t>
            </w:r>
          </w:p>
        </w:tc>
        <w:tc>
          <w:tcPr>
            <w:tcW w:w="1545" w:type="dxa"/>
            <w:tcBorders>
              <w:top w:val="nil"/>
              <w:left w:val="nil"/>
              <w:bottom w:val="nil"/>
              <w:right w:val="single" w:sz="4" w:space="0" w:color="auto"/>
            </w:tcBorders>
            <w:vAlign w:val="center"/>
          </w:tcPr>
          <w:p w:rsidR="00F87E5E" w:rsidRDefault="0041035F">
            <w:pPr>
              <w:widowControl/>
              <w:jc w:val="center"/>
              <w:textAlignment w:val="center"/>
              <w:rPr>
                <w:rFonts w:ascii="宋体" w:hAnsi="宋体" w:cs="宋体"/>
                <w:color w:val="000000"/>
                <w:kern w:val="0"/>
                <w:szCs w:val="21"/>
              </w:rPr>
            </w:pPr>
            <w:r>
              <w:rPr>
                <w:rFonts w:ascii="宋体" w:hAnsi="宋体" w:cs="宋体" w:hint="eastAsia"/>
                <w:color w:val="000000"/>
                <w:kern w:val="0"/>
                <w:szCs w:val="21"/>
                <w:lang w:bidi="ar"/>
              </w:rPr>
              <w:t>苏F2785G</w:t>
            </w:r>
          </w:p>
        </w:tc>
        <w:tc>
          <w:tcPr>
            <w:tcW w:w="1365" w:type="dxa"/>
            <w:tcBorders>
              <w:top w:val="nil"/>
              <w:left w:val="nil"/>
              <w:bottom w:val="nil"/>
              <w:right w:val="single" w:sz="4" w:space="0" w:color="auto"/>
            </w:tcBorders>
            <w:vAlign w:val="center"/>
          </w:tcPr>
          <w:p w:rsidR="00F87E5E" w:rsidRDefault="0041035F">
            <w:pPr>
              <w:widowControl/>
              <w:jc w:val="center"/>
              <w:textAlignment w:val="center"/>
              <w:rPr>
                <w:rFonts w:ascii="宋体" w:hAnsi="宋体" w:cs="宋体"/>
                <w:color w:val="000000"/>
                <w:kern w:val="0"/>
                <w:szCs w:val="21"/>
              </w:rPr>
            </w:pPr>
            <w:r>
              <w:rPr>
                <w:rFonts w:ascii="宋体" w:hAnsi="宋体" w:cs="宋体" w:hint="eastAsia"/>
                <w:color w:val="000000"/>
                <w:kern w:val="0"/>
                <w:szCs w:val="21"/>
                <w:lang w:bidi="ar"/>
              </w:rPr>
              <w:t>货车</w:t>
            </w:r>
          </w:p>
        </w:tc>
        <w:tc>
          <w:tcPr>
            <w:tcW w:w="1620" w:type="dxa"/>
            <w:tcBorders>
              <w:top w:val="nil"/>
              <w:left w:val="nil"/>
              <w:bottom w:val="nil"/>
              <w:right w:val="single" w:sz="4" w:space="0" w:color="auto"/>
            </w:tcBorders>
            <w:vAlign w:val="center"/>
          </w:tcPr>
          <w:p w:rsidR="00F87E5E" w:rsidRDefault="0041035F">
            <w:pPr>
              <w:widowControl/>
              <w:jc w:val="center"/>
              <w:textAlignment w:val="center"/>
              <w:rPr>
                <w:rFonts w:ascii="宋体" w:hAnsi="宋体" w:cs="宋体"/>
                <w:color w:val="000000"/>
                <w:kern w:val="0"/>
                <w:szCs w:val="21"/>
              </w:rPr>
            </w:pPr>
            <w:r>
              <w:rPr>
                <w:rFonts w:ascii="宋体" w:hAnsi="宋体" w:cs="宋体" w:hint="eastAsia"/>
                <w:color w:val="000000"/>
                <w:kern w:val="0"/>
                <w:szCs w:val="21"/>
                <w:lang w:bidi="ar"/>
              </w:rPr>
              <w:t>江  铃</w:t>
            </w:r>
          </w:p>
        </w:tc>
        <w:tc>
          <w:tcPr>
            <w:tcW w:w="1785" w:type="dxa"/>
            <w:tcBorders>
              <w:top w:val="nil"/>
              <w:left w:val="nil"/>
              <w:bottom w:val="nil"/>
              <w:right w:val="single" w:sz="4" w:space="0" w:color="auto"/>
            </w:tcBorders>
            <w:vAlign w:val="center"/>
          </w:tcPr>
          <w:p w:rsidR="00F87E5E" w:rsidRDefault="0041035F">
            <w:pPr>
              <w:widowControl/>
              <w:jc w:val="center"/>
              <w:textAlignment w:val="center"/>
              <w:rPr>
                <w:rFonts w:ascii="宋体" w:hAnsi="宋体" w:cs="宋体"/>
                <w:color w:val="000000"/>
                <w:kern w:val="0"/>
                <w:szCs w:val="21"/>
              </w:rPr>
            </w:pPr>
            <w:r>
              <w:rPr>
                <w:rFonts w:ascii="宋体" w:hAnsi="宋体" w:cs="宋体" w:hint="eastAsia"/>
                <w:color w:val="000000"/>
                <w:kern w:val="0"/>
                <w:szCs w:val="21"/>
                <w:lang w:bidi="ar"/>
              </w:rPr>
              <w:t>2013/8/27</w:t>
            </w:r>
          </w:p>
        </w:tc>
        <w:tc>
          <w:tcPr>
            <w:tcW w:w="1515" w:type="dxa"/>
            <w:tcBorders>
              <w:top w:val="nil"/>
              <w:left w:val="nil"/>
              <w:bottom w:val="nil"/>
              <w:right w:val="single" w:sz="4" w:space="0" w:color="auto"/>
            </w:tcBorders>
            <w:vAlign w:val="center"/>
          </w:tcPr>
          <w:p w:rsidR="00F87E5E" w:rsidRDefault="0041035F">
            <w:pPr>
              <w:widowControl/>
              <w:jc w:val="center"/>
              <w:textAlignment w:val="center"/>
              <w:rPr>
                <w:rFonts w:ascii="宋体" w:hAnsi="宋体" w:cs="宋体"/>
                <w:color w:val="000000"/>
                <w:kern w:val="0"/>
                <w:szCs w:val="21"/>
              </w:rPr>
            </w:pPr>
            <w:r>
              <w:rPr>
                <w:rFonts w:ascii="宋体" w:hAnsi="宋体" w:cs="宋体" w:hint="eastAsia"/>
                <w:color w:val="000000"/>
                <w:kern w:val="0"/>
                <w:szCs w:val="21"/>
                <w:lang w:bidi="ar"/>
              </w:rPr>
              <w:t>2.8</w:t>
            </w:r>
          </w:p>
        </w:tc>
      </w:tr>
      <w:tr w:rsidR="00F87E5E">
        <w:trPr>
          <w:trHeight w:val="480"/>
        </w:trPr>
        <w:tc>
          <w:tcPr>
            <w:tcW w:w="750" w:type="dxa"/>
            <w:tcBorders>
              <w:top w:val="nil"/>
              <w:left w:val="single" w:sz="4" w:space="0" w:color="auto"/>
              <w:bottom w:val="nil"/>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18</w:t>
            </w:r>
          </w:p>
        </w:tc>
        <w:tc>
          <w:tcPr>
            <w:tcW w:w="1545" w:type="dxa"/>
            <w:tcBorders>
              <w:top w:val="nil"/>
              <w:left w:val="nil"/>
              <w:bottom w:val="nil"/>
              <w:right w:val="single" w:sz="4" w:space="0" w:color="auto"/>
            </w:tcBorders>
            <w:vAlign w:val="center"/>
          </w:tcPr>
          <w:p w:rsidR="00F87E5E" w:rsidRDefault="0041035F">
            <w:pPr>
              <w:widowControl/>
              <w:jc w:val="center"/>
              <w:textAlignment w:val="center"/>
              <w:rPr>
                <w:rFonts w:ascii="宋体" w:hAnsi="宋体" w:cs="宋体"/>
                <w:color w:val="000000"/>
                <w:kern w:val="0"/>
                <w:szCs w:val="21"/>
              </w:rPr>
            </w:pPr>
            <w:r>
              <w:rPr>
                <w:rFonts w:ascii="宋体" w:hAnsi="宋体" w:cs="宋体" w:hint="eastAsia"/>
                <w:color w:val="000000"/>
                <w:kern w:val="0"/>
                <w:szCs w:val="21"/>
                <w:lang w:bidi="ar"/>
              </w:rPr>
              <w:t>苏F79236</w:t>
            </w:r>
          </w:p>
        </w:tc>
        <w:tc>
          <w:tcPr>
            <w:tcW w:w="1365" w:type="dxa"/>
            <w:tcBorders>
              <w:top w:val="nil"/>
              <w:left w:val="nil"/>
              <w:bottom w:val="nil"/>
              <w:right w:val="single" w:sz="4" w:space="0" w:color="auto"/>
            </w:tcBorders>
            <w:vAlign w:val="center"/>
          </w:tcPr>
          <w:p w:rsidR="00F87E5E" w:rsidRDefault="0041035F">
            <w:pPr>
              <w:widowControl/>
              <w:jc w:val="center"/>
              <w:textAlignment w:val="center"/>
              <w:rPr>
                <w:rFonts w:ascii="宋体" w:hAnsi="宋体" w:cs="宋体"/>
                <w:color w:val="000000"/>
                <w:kern w:val="0"/>
                <w:szCs w:val="21"/>
              </w:rPr>
            </w:pPr>
            <w:r>
              <w:rPr>
                <w:rFonts w:ascii="宋体" w:hAnsi="宋体" w:cs="宋体" w:hint="eastAsia"/>
                <w:color w:val="000000"/>
                <w:kern w:val="0"/>
                <w:szCs w:val="21"/>
                <w:lang w:bidi="ar"/>
              </w:rPr>
              <w:t>客车</w:t>
            </w:r>
          </w:p>
        </w:tc>
        <w:tc>
          <w:tcPr>
            <w:tcW w:w="1620" w:type="dxa"/>
            <w:tcBorders>
              <w:top w:val="nil"/>
              <w:left w:val="nil"/>
              <w:bottom w:val="nil"/>
              <w:right w:val="single" w:sz="4" w:space="0" w:color="auto"/>
            </w:tcBorders>
            <w:vAlign w:val="center"/>
          </w:tcPr>
          <w:p w:rsidR="00F87E5E" w:rsidRDefault="0041035F">
            <w:pPr>
              <w:widowControl/>
              <w:jc w:val="center"/>
              <w:textAlignment w:val="center"/>
              <w:rPr>
                <w:rFonts w:ascii="宋体" w:hAnsi="宋体" w:cs="宋体"/>
                <w:color w:val="000000"/>
                <w:kern w:val="0"/>
                <w:szCs w:val="21"/>
              </w:rPr>
            </w:pPr>
            <w:r>
              <w:rPr>
                <w:rFonts w:ascii="宋体" w:hAnsi="宋体" w:cs="宋体" w:hint="eastAsia"/>
                <w:color w:val="000000"/>
                <w:kern w:val="0"/>
                <w:szCs w:val="21"/>
                <w:lang w:bidi="ar"/>
              </w:rPr>
              <w:t>长  安</w:t>
            </w:r>
          </w:p>
        </w:tc>
        <w:tc>
          <w:tcPr>
            <w:tcW w:w="1785" w:type="dxa"/>
            <w:tcBorders>
              <w:top w:val="nil"/>
              <w:left w:val="nil"/>
              <w:bottom w:val="nil"/>
              <w:right w:val="single" w:sz="4" w:space="0" w:color="auto"/>
            </w:tcBorders>
            <w:vAlign w:val="center"/>
          </w:tcPr>
          <w:p w:rsidR="00F87E5E" w:rsidRDefault="0041035F">
            <w:pPr>
              <w:widowControl/>
              <w:jc w:val="center"/>
              <w:textAlignment w:val="center"/>
              <w:rPr>
                <w:rFonts w:ascii="宋体" w:hAnsi="宋体" w:cs="宋体"/>
                <w:color w:val="000000"/>
                <w:kern w:val="0"/>
                <w:szCs w:val="21"/>
              </w:rPr>
            </w:pPr>
            <w:r>
              <w:rPr>
                <w:rFonts w:ascii="宋体" w:hAnsi="宋体" w:cs="宋体" w:hint="eastAsia"/>
                <w:color w:val="000000"/>
                <w:kern w:val="0"/>
                <w:szCs w:val="21"/>
                <w:lang w:bidi="ar"/>
              </w:rPr>
              <w:t>2011/6/25</w:t>
            </w:r>
          </w:p>
        </w:tc>
        <w:tc>
          <w:tcPr>
            <w:tcW w:w="1515" w:type="dxa"/>
            <w:tcBorders>
              <w:top w:val="nil"/>
              <w:left w:val="nil"/>
              <w:bottom w:val="nil"/>
              <w:right w:val="single" w:sz="4" w:space="0" w:color="auto"/>
            </w:tcBorders>
            <w:vAlign w:val="center"/>
          </w:tcPr>
          <w:p w:rsidR="00F87E5E" w:rsidRDefault="0041035F">
            <w:pPr>
              <w:widowControl/>
              <w:jc w:val="center"/>
              <w:textAlignment w:val="center"/>
              <w:rPr>
                <w:rFonts w:ascii="宋体" w:hAnsi="宋体" w:cs="宋体"/>
                <w:color w:val="000000"/>
                <w:kern w:val="0"/>
                <w:szCs w:val="21"/>
              </w:rPr>
            </w:pPr>
            <w:r>
              <w:rPr>
                <w:rFonts w:ascii="宋体" w:hAnsi="宋体" w:cs="宋体" w:hint="eastAsia"/>
                <w:color w:val="000000"/>
                <w:kern w:val="0"/>
                <w:szCs w:val="21"/>
                <w:lang w:bidi="ar"/>
              </w:rPr>
              <w:t>1.3</w:t>
            </w:r>
          </w:p>
        </w:tc>
      </w:tr>
      <w:tr w:rsidR="00F87E5E">
        <w:trPr>
          <w:trHeight w:val="480"/>
        </w:trPr>
        <w:tc>
          <w:tcPr>
            <w:tcW w:w="750" w:type="dxa"/>
            <w:tcBorders>
              <w:top w:val="nil"/>
              <w:left w:val="single" w:sz="4" w:space="0" w:color="auto"/>
              <w:bottom w:val="single" w:sz="4" w:space="0" w:color="auto"/>
              <w:right w:val="single" w:sz="4" w:space="0" w:color="auto"/>
            </w:tcBorders>
            <w:vAlign w:val="center"/>
          </w:tcPr>
          <w:p w:rsidR="00F87E5E" w:rsidRDefault="0041035F">
            <w:pPr>
              <w:widowControl/>
              <w:jc w:val="center"/>
              <w:rPr>
                <w:rFonts w:ascii="宋体" w:hAnsi="宋体" w:cs="宋体"/>
                <w:color w:val="000000"/>
                <w:kern w:val="0"/>
                <w:szCs w:val="21"/>
              </w:rPr>
            </w:pPr>
            <w:r>
              <w:rPr>
                <w:rFonts w:ascii="宋体" w:hAnsi="宋体" w:cs="宋体" w:hint="eastAsia"/>
                <w:color w:val="000000"/>
                <w:kern w:val="0"/>
                <w:szCs w:val="21"/>
              </w:rPr>
              <w:t>19</w:t>
            </w:r>
          </w:p>
        </w:tc>
        <w:tc>
          <w:tcPr>
            <w:tcW w:w="1545" w:type="dxa"/>
            <w:tcBorders>
              <w:top w:val="nil"/>
              <w:left w:val="nil"/>
              <w:bottom w:val="single" w:sz="4" w:space="0" w:color="auto"/>
              <w:right w:val="single" w:sz="4" w:space="0" w:color="auto"/>
            </w:tcBorders>
            <w:vAlign w:val="center"/>
          </w:tcPr>
          <w:p w:rsidR="00F87E5E" w:rsidRDefault="0041035F">
            <w:pPr>
              <w:widowControl/>
              <w:jc w:val="center"/>
              <w:textAlignment w:val="center"/>
              <w:rPr>
                <w:rFonts w:ascii="宋体" w:hAnsi="宋体" w:cs="宋体"/>
                <w:color w:val="000000"/>
                <w:kern w:val="0"/>
                <w:szCs w:val="21"/>
              </w:rPr>
            </w:pPr>
            <w:r>
              <w:rPr>
                <w:rFonts w:ascii="宋体" w:hAnsi="宋体" w:cs="宋体" w:hint="eastAsia"/>
                <w:color w:val="000000"/>
                <w:kern w:val="0"/>
                <w:szCs w:val="21"/>
                <w:lang w:bidi="ar"/>
              </w:rPr>
              <w:t>苏F206A0</w:t>
            </w:r>
          </w:p>
        </w:tc>
        <w:tc>
          <w:tcPr>
            <w:tcW w:w="1365" w:type="dxa"/>
            <w:tcBorders>
              <w:top w:val="nil"/>
              <w:left w:val="nil"/>
              <w:bottom w:val="single" w:sz="4" w:space="0" w:color="auto"/>
              <w:right w:val="single" w:sz="4" w:space="0" w:color="auto"/>
            </w:tcBorders>
            <w:vAlign w:val="center"/>
          </w:tcPr>
          <w:p w:rsidR="00F87E5E" w:rsidRDefault="0041035F">
            <w:pPr>
              <w:widowControl/>
              <w:jc w:val="center"/>
              <w:textAlignment w:val="center"/>
              <w:rPr>
                <w:rFonts w:ascii="宋体" w:hAnsi="宋体" w:cs="宋体"/>
                <w:color w:val="000000"/>
                <w:kern w:val="0"/>
                <w:szCs w:val="21"/>
              </w:rPr>
            </w:pPr>
            <w:r>
              <w:rPr>
                <w:rFonts w:ascii="宋体" w:hAnsi="宋体" w:cs="宋体" w:hint="eastAsia"/>
                <w:color w:val="000000"/>
                <w:kern w:val="0"/>
                <w:szCs w:val="21"/>
                <w:lang w:bidi="ar"/>
              </w:rPr>
              <w:t>轿车</w:t>
            </w:r>
          </w:p>
        </w:tc>
        <w:tc>
          <w:tcPr>
            <w:tcW w:w="1620" w:type="dxa"/>
            <w:tcBorders>
              <w:top w:val="nil"/>
              <w:left w:val="nil"/>
              <w:bottom w:val="single" w:sz="4" w:space="0" w:color="auto"/>
              <w:right w:val="single" w:sz="4" w:space="0" w:color="auto"/>
            </w:tcBorders>
            <w:vAlign w:val="center"/>
          </w:tcPr>
          <w:p w:rsidR="00F87E5E" w:rsidRDefault="0041035F">
            <w:pPr>
              <w:widowControl/>
              <w:jc w:val="center"/>
              <w:textAlignment w:val="center"/>
              <w:rPr>
                <w:rFonts w:ascii="宋体" w:hAnsi="宋体" w:cs="宋体"/>
                <w:color w:val="000000"/>
                <w:kern w:val="0"/>
                <w:szCs w:val="21"/>
              </w:rPr>
            </w:pPr>
            <w:r>
              <w:rPr>
                <w:rFonts w:ascii="宋体" w:hAnsi="宋体" w:cs="宋体" w:hint="eastAsia"/>
                <w:color w:val="000000"/>
                <w:kern w:val="0"/>
                <w:szCs w:val="21"/>
                <w:lang w:bidi="ar"/>
              </w:rPr>
              <w:t>众  泰</w:t>
            </w:r>
          </w:p>
        </w:tc>
        <w:tc>
          <w:tcPr>
            <w:tcW w:w="1785" w:type="dxa"/>
            <w:tcBorders>
              <w:top w:val="nil"/>
              <w:left w:val="nil"/>
              <w:bottom w:val="single" w:sz="4" w:space="0" w:color="auto"/>
              <w:right w:val="single" w:sz="4" w:space="0" w:color="auto"/>
            </w:tcBorders>
            <w:vAlign w:val="center"/>
          </w:tcPr>
          <w:p w:rsidR="00F87E5E" w:rsidRDefault="0041035F">
            <w:pPr>
              <w:widowControl/>
              <w:jc w:val="center"/>
              <w:textAlignment w:val="center"/>
              <w:rPr>
                <w:rFonts w:ascii="宋体" w:hAnsi="宋体" w:cs="宋体"/>
                <w:color w:val="000000"/>
                <w:kern w:val="0"/>
                <w:szCs w:val="21"/>
              </w:rPr>
            </w:pPr>
            <w:r>
              <w:rPr>
                <w:rFonts w:ascii="宋体" w:hAnsi="宋体" w:cs="宋体" w:hint="eastAsia"/>
                <w:color w:val="000000"/>
                <w:kern w:val="0"/>
                <w:szCs w:val="21"/>
                <w:lang w:bidi="ar"/>
              </w:rPr>
              <w:t>2015/8/28</w:t>
            </w:r>
          </w:p>
        </w:tc>
        <w:tc>
          <w:tcPr>
            <w:tcW w:w="1515" w:type="dxa"/>
            <w:tcBorders>
              <w:top w:val="nil"/>
              <w:left w:val="nil"/>
              <w:bottom w:val="single" w:sz="4" w:space="0" w:color="auto"/>
              <w:right w:val="single" w:sz="4" w:space="0" w:color="auto"/>
            </w:tcBorders>
            <w:vAlign w:val="center"/>
          </w:tcPr>
          <w:p w:rsidR="00F87E5E" w:rsidRDefault="0041035F">
            <w:pPr>
              <w:widowControl/>
              <w:jc w:val="center"/>
              <w:textAlignment w:val="center"/>
              <w:rPr>
                <w:rFonts w:ascii="宋体" w:hAnsi="宋体" w:cs="宋体"/>
                <w:color w:val="000000"/>
                <w:kern w:val="0"/>
                <w:szCs w:val="21"/>
              </w:rPr>
            </w:pPr>
            <w:r>
              <w:rPr>
                <w:rFonts w:ascii="宋体" w:hAnsi="宋体" w:cs="宋体" w:hint="eastAsia"/>
                <w:color w:val="000000"/>
                <w:kern w:val="0"/>
                <w:szCs w:val="21"/>
                <w:lang w:bidi="ar"/>
              </w:rPr>
              <w:t>新能源</w:t>
            </w:r>
          </w:p>
        </w:tc>
      </w:tr>
    </w:tbl>
    <w:p w:rsidR="00F87E5E" w:rsidRDefault="00F87E5E">
      <w:pPr>
        <w:pStyle w:val="Default"/>
      </w:pPr>
    </w:p>
    <w:p w:rsidR="00F87E5E" w:rsidRDefault="0041035F">
      <w:pPr>
        <w:numPr>
          <w:ilvl w:val="0"/>
          <w:numId w:val="1"/>
        </w:numPr>
        <w:spacing w:line="360" w:lineRule="auto"/>
        <w:ind w:firstLineChars="200" w:firstLine="482"/>
        <w:rPr>
          <w:rFonts w:ascii="宋体" w:hAnsi="宋体"/>
          <w:b/>
          <w:bCs/>
          <w:color w:val="000000"/>
          <w:sz w:val="24"/>
        </w:rPr>
      </w:pPr>
      <w:r>
        <w:rPr>
          <w:rFonts w:ascii="宋体" w:hAnsi="宋体" w:hint="eastAsia"/>
          <w:b/>
          <w:bCs/>
          <w:color w:val="000000"/>
          <w:sz w:val="24"/>
        </w:rPr>
        <w:t>服务要求：</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lastRenderedPageBreak/>
        <w:t>2.1 严格按《江苏省机动车维修服务价格行为规则（试行）》等行业规定执行。</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2.2 应保证送修方获得优先服务的权利，并在不超过承诺的维修期限内完成维修工作。</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2.3 政府采购所采购的货物服务均是以合同方式有偿取得，工时单价应按市场价格客观报价。</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2.4应设有24小时服务电话，在接到送修方报修电话后2小时内予以响应，并能提供上门维修服务。</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2.5 应能为送修方提供紧急救援服务，最好能配备有明显标志的抢修车，乙方应能在1小时内（崇川区、开发区）派人赶到救援现场。</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2.6 维修厂应设有客户休息场所，并配备相关的配套服务设施。</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2.7 应对送修方的送修车辆建立用户档案，档案内容应有相应的运管部门给定的“江苏省机动车维修费用结算清单”及“机动车维修纪录管理”等资料，并开展跟踪服务。</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2.8为送修方定期保养的车辆办理优惠索赔，定期免费检测调整制动、灯光、空调等系统。</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2.9 协助有关部门做好对送修方经办人的廉政工作，防止腐败现象的出现。</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2.10单独建立南通市市级行政事业单位公务用车维修管理档案，认真记录车辆的维修情况，单独核算维修费用，并认真、及时、准确地编报南通市市级行政事业单位公务用车定点维修情况统计表，每季度结束后五个工作日内，报市机关事务管理局安保与公车管理处。</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2.11 坚决杜绝中选单位提供不合格产品、以次充好产品。</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2.12 车辆日常承包修理范围的界定为交通部颁发的GB/T18344-2016《汽车维护检测、诊断技术规范》所规定的各种车型的日常维护、一级维护、二级维护的内容。</w:t>
      </w:r>
    </w:p>
    <w:p w:rsidR="00F87E5E" w:rsidRDefault="0041035F">
      <w:pPr>
        <w:spacing w:line="360" w:lineRule="auto"/>
        <w:ind w:firstLineChars="200" w:firstLine="482"/>
        <w:rPr>
          <w:rFonts w:ascii="宋体" w:hAnsi="宋体" w:cs="宋体"/>
          <w:b/>
          <w:bCs/>
          <w:color w:val="000000" w:themeColor="text1"/>
          <w:sz w:val="24"/>
        </w:rPr>
      </w:pPr>
      <w:r>
        <w:rPr>
          <w:rFonts w:ascii="宋体" w:hAnsi="宋体" w:cs="宋体" w:hint="eastAsia"/>
          <w:b/>
          <w:bCs/>
          <w:color w:val="000000" w:themeColor="text1"/>
          <w:sz w:val="24"/>
        </w:rPr>
        <w:t>二、有关说明：</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1.服务期限为3年（具体时间以合同为准）。合同存续期间，若发生不可抗力（如主体变更等情形），并影响合同执行的，招标人不承担责任。</w:t>
      </w:r>
    </w:p>
    <w:p w:rsidR="00F87E5E" w:rsidRDefault="0041035F">
      <w:pPr>
        <w:spacing w:line="360" w:lineRule="auto"/>
        <w:ind w:firstLineChars="200" w:firstLine="480"/>
        <w:rPr>
          <w:rFonts w:ascii="宋体" w:hAnsi="宋体" w:cs="宋体"/>
          <w:color w:val="000000" w:themeColor="text1"/>
          <w:sz w:val="24"/>
        </w:rPr>
      </w:pPr>
      <w:bookmarkStart w:id="28" w:name="_Toc52807976"/>
      <w:r>
        <w:rPr>
          <w:rFonts w:ascii="宋体" w:hAnsi="宋体" w:cs="宋体" w:hint="eastAsia"/>
          <w:color w:val="000000" w:themeColor="text1"/>
          <w:sz w:val="24"/>
        </w:rPr>
        <w:t>2. 车辆修理费、年审费、装潢美容费等相关费用由中标人垫支，学校与中标人按实结算，每季度结算一次，寒暑假期间一律不结算。</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 中标单位在履约过程中，一经发现使用不正规零配件或者与标书约定的不符合则要求返修，返修后仍不能达到质量要求的，则拒付维修产生的一切费用。有两次以上类似情况的，终止合同。</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  出现下列情形的，招标人可直接终止合同。</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⑴ 财务结算弄虚作假的；</w:t>
      </w: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lastRenderedPageBreak/>
        <w:t>⑵ 使用不正规零配件，造成车辆损失及事故的；</w:t>
      </w:r>
    </w:p>
    <w:p w:rsidR="00D64739"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⑶ 中标方因维修技术问题导致事故，造成恶劣影响或人身伤害的。</w:t>
      </w:r>
    </w:p>
    <w:p w:rsidR="00D64739" w:rsidRDefault="00D64739" w:rsidP="00D64739">
      <w:pPr>
        <w:pStyle w:val="Default"/>
      </w:pPr>
      <w:r>
        <w:br w:type="page"/>
      </w:r>
    </w:p>
    <w:p w:rsidR="00D64739" w:rsidRDefault="00BF387C" w:rsidP="00D64739">
      <w:pPr>
        <w:pStyle w:val="1"/>
        <w:jc w:val="center"/>
        <w:rPr>
          <w:color w:val="000000" w:themeColor="text1"/>
        </w:rPr>
      </w:pPr>
      <w:bookmarkStart w:id="29" w:name="_Toc106113944"/>
      <w:r>
        <w:rPr>
          <w:rFonts w:hint="eastAsia"/>
          <w:color w:val="000000" w:themeColor="text1"/>
        </w:rPr>
        <w:lastRenderedPageBreak/>
        <w:t>第四</w:t>
      </w:r>
      <w:r w:rsidR="00D64739">
        <w:rPr>
          <w:rFonts w:hint="eastAsia"/>
          <w:color w:val="000000" w:themeColor="text1"/>
        </w:rPr>
        <w:t>部分合同主要条款</w:t>
      </w:r>
      <w:bookmarkEnd w:id="29"/>
    </w:p>
    <w:p w:rsidR="00D64739" w:rsidRDefault="00D64739" w:rsidP="00D64739">
      <w:pPr>
        <w:spacing w:line="360" w:lineRule="auto"/>
        <w:ind w:firstLineChars="200" w:firstLine="482"/>
        <w:rPr>
          <w:b/>
          <w:color w:val="000000" w:themeColor="text1"/>
          <w:sz w:val="24"/>
        </w:rPr>
      </w:pPr>
      <w:r>
        <w:rPr>
          <w:b/>
          <w:color w:val="000000" w:themeColor="text1"/>
          <w:sz w:val="24"/>
        </w:rPr>
        <w:t>1</w:t>
      </w:r>
      <w:r>
        <w:rPr>
          <w:rFonts w:hint="eastAsia"/>
          <w:b/>
          <w:color w:val="000000" w:themeColor="text1"/>
          <w:sz w:val="24"/>
        </w:rPr>
        <w:t>、交货及安装地点</w:t>
      </w:r>
    </w:p>
    <w:p w:rsidR="00D64739" w:rsidRDefault="00BF387C" w:rsidP="00D64739">
      <w:pPr>
        <w:spacing w:line="360" w:lineRule="auto"/>
        <w:ind w:firstLineChars="200" w:firstLine="480"/>
        <w:rPr>
          <w:color w:val="000000" w:themeColor="text1"/>
          <w:sz w:val="24"/>
        </w:rPr>
      </w:pPr>
      <w:r>
        <w:rPr>
          <w:rFonts w:hint="eastAsia"/>
          <w:color w:val="000000" w:themeColor="text1"/>
          <w:sz w:val="24"/>
        </w:rPr>
        <w:t>中标单位或下属分公司在南通市固定工作场所。</w:t>
      </w:r>
    </w:p>
    <w:p w:rsidR="00D64739" w:rsidRDefault="00D64739" w:rsidP="00D64739">
      <w:pPr>
        <w:spacing w:line="360" w:lineRule="auto"/>
        <w:ind w:firstLineChars="200" w:firstLine="482"/>
        <w:rPr>
          <w:b/>
          <w:color w:val="000000" w:themeColor="text1"/>
          <w:sz w:val="24"/>
        </w:rPr>
      </w:pPr>
      <w:r>
        <w:rPr>
          <w:b/>
          <w:color w:val="000000" w:themeColor="text1"/>
          <w:sz w:val="24"/>
        </w:rPr>
        <w:t>2</w:t>
      </w:r>
      <w:r>
        <w:rPr>
          <w:rFonts w:hint="eastAsia"/>
          <w:b/>
          <w:color w:val="000000" w:themeColor="text1"/>
          <w:sz w:val="24"/>
        </w:rPr>
        <w:t>、服务期限</w:t>
      </w:r>
    </w:p>
    <w:p w:rsidR="00D64739" w:rsidRDefault="00D64739" w:rsidP="00D64739">
      <w:pPr>
        <w:spacing w:line="360" w:lineRule="auto"/>
        <w:ind w:firstLineChars="200" w:firstLine="480"/>
        <w:rPr>
          <w:rFonts w:ascii="宋体" w:hAnsi="宋体" w:cs="宋体"/>
          <w:sz w:val="24"/>
        </w:rPr>
      </w:pPr>
      <w:r>
        <w:rPr>
          <w:rFonts w:ascii="宋体" w:hAnsi="宋体" w:cs="宋体" w:hint="eastAsia"/>
          <w:sz w:val="24"/>
        </w:rPr>
        <w:t>服务期限为3年（具体时间以合同为准），合同一年一签。合同存续期间，若发生不可抗力（如主体变更等情形），并影响合同执行的，招标人不承担责任。</w:t>
      </w:r>
    </w:p>
    <w:p w:rsidR="00F87E5E" w:rsidRPr="00D64739" w:rsidRDefault="00F87E5E">
      <w:pPr>
        <w:spacing w:line="360" w:lineRule="auto"/>
        <w:ind w:firstLineChars="200" w:firstLine="480"/>
        <w:rPr>
          <w:rFonts w:ascii="宋体" w:hAnsi="宋体" w:cs="宋体"/>
          <w:color w:val="000000" w:themeColor="text1"/>
          <w:sz w:val="24"/>
        </w:rPr>
      </w:pPr>
    </w:p>
    <w:p w:rsidR="00F87E5E" w:rsidRDefault="0041035F">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br w:type="page"/>
      </w:r>
    </w:p>
    <w:p w:rsidR="00F87E5E" w:rsidRDefault="00BF387C" w:rsidP="00BF387C">
      <w:pPr>
        <w:pStyle w:val="1"/>
        <w:jc w:val="center"/>
        <w:rPr>
          <w:color w:val="000000" w:themeColor="text1"/>
          <w:szCs w:val="21"/>
        </w:rPr>
      </w:pPr>
      <w:bookmarkStart w:id="30" w:name="_Toc106113945"/>
      <w:bookmarkEnd w:id="28"/>
      <w:r>
        <w:rPr>
          <w:rFonts w:hint="eastAsia"/>
          <w:color w:val="000000" w:themeColor="text1"/>
          <w:szCs w:val="21"/>
        </w:rPr>
        <w:lastRenderedPageBreak/>
        <w:t>第五部分</w:t>
      </w:r>
      <w:r>
        <w:rPr>
          <w:rFonts w:hint="eastAsia"/>
          <w:color w:val="000000" w:themeColor="text1"/>
          <w:szCs w:val="21"/>
        </w:rPr>
        <w:t xml:space="preserve"> </w:t>
      </w:r>
      <w:r>
        <w:rPr>
          <w:rFonts w:hint="eastAsia"/>
          <w:color w:val="000000" w:themeColor="text1"/>
          <w:szCs w:val="21"/>
        </w:rPr>
        <w:t>附件</w:t>
      </w:r>
      <w:bookmarkEnd w:id="30"/>
    </w:p>
    <w:p w:rsidR="00F87E5E" w:rsidRDefault="0041035F">
      <w:pPr>
        <w:spacing w:line="360" w:lineRule="auto"/>
        <w:ind w:firstLineChars="100" w:firstLine="210"/>
        <w:rPr>
          <w:color w:val="000000" w:themeColor="text1"/>
          <w:szCs w:val="21"/>
        </w:rPr>
      </w:pPr>
      <w:r>
        <w:rPr>
          <w:rFonts w:hint="eastAsia"/>
          <w:color w:val="000000" w:themeColor="text1"/>
          <w:szCs w:val="21"/>
        </w:rPr>
        <w:t>附件</w:t>
      </w:r>
      <w:r>
        <w:rPr>
          <w:rFonts w:hint="eastAsia"/>
          <w:color w:val="000000" w:themeColor="text1"/>
          <w:szCs w:val="21"/>
        </w:rPr>
        <w:t>1</w:t>
      </w:r>
      <w:r>
        <w:rPr>
          <w:rFonts w:hint="eastAsia"/>
          <w:color w:val="000000" w:themeColor="text1"/>
          <w:szCs w:val="21"/>
        </w:rPr>
        <w:t>：投标确认函</w:t>
      </w:r>
    </w:p>
    <w:p w:rsidR="00F87E5E" w:rsidRDefault="0041035F">
      <w:pPr>
        <w:spacing w:line="360" w:lineRule="auto"/>
        <w:ind w:firstLineChars="100" w:firstLine="210"/>
        <w:rPr>
          <w:color w:val="000000" w:themeColor="text1"/>
          <w:szCs w:val="21"/>
        </w:rPr>
      </w:pPr>
      <w:r>
        <w:rPr>
          <w:rFonts w:hint="eastAsia"/>
          <w:color w:val="000000" w:themeColor="text1"/>
          <w:szCs w:val="21"/>
        </w:rPr>
        <w:t>附件</w:t>
      </w:r>
      <w:r>
        <w:rPr>
          <w:color w:val="000000" w:themeColor="text1"/>
          <w:szCs w:val="21"/>
        </w:rPr>
        <w:t>2</w:t>
      </w:r>
      <w:r>
        <w:rPr>
          <w:rFonts w:hint="eastAsia"/>
          <w:color w:val="000000" w:themeColor="text1"/>
          <w:szCs w:val="21"/>
        </w:rPr>
        <w:t>：投标报价总表</w:t>
      </w:r>
    </w:p>
    <w:p w:rsidR="00F87E5E" w:rsidRDefault="0041035F">
      <w:pPr>
        <w:spacing w:line="360" w:lineRule="auto"/>
        <w:ind w:firstLineChars="100" w:firstLine="210"/>
        <w:rPr>
          <w:color w:val="000000" w:themeColor="text1"/>
          <w:szCs w:val="21"/>
        </w:rPr>
      </w:pPr>
      <w:r>
        <w:rPr>
          <w:rFonts w:hint="eastAsia"/>
          <w:color w:val="000000" w:themeColor="text1"/>
          <w:szCs w:val="21"/>
        </w:rPr>
        <w:t>附件</w:t>
      </w:r>
      <w:r>
        <w:rPr>
          <w:color w:val="000000" w:themeColor="text1"/>
          <w:szCs w:val="21"/>
        </w:rPr>
        <w:t>3</w:t>
      </w:r>
      <w:r>
        <w:rPr>
          <w:rFonts w:hint="eastAsia"/>
          <w:color w:val="000000" w:themeColor="text1"/>
          <w:szCs w:val="21"/>
        </w:rPr>
        <w:t>：法定代表人资格证明</w:t>
      </w:r>
    </w:p>
    <w:p w:rsidR="00F87E5E" w:rsidRDefault="0041035F">
      <w:pPr>
        <w:spacing w:line="360" w:lineRule="auto"/>
        <w:ind w:firstLineChars="100" w:firstLine="210"/>
        <w:rPr>
          <w:color w:val="000000" w:themeColor="text1"/>
          <w:szCs w:val="21"/>
        </w:rPr>
      </w:pPr>
      <w:r>
        <w:rPr>
          <w:rFonts w:hint="eastAsia"/>
          <w:color w:val="000000" w:themeColor="text1"/>
          <w:szCs w:val="21"/>
        </w:rPr>
        <w:t>附件</w:t>
      </w:r>
      <w:r>
        <w:rPr>
          <w:color w:val="000000" w:themeColor="text1"/>
          <w:szCs w:val="21"/>
        </w:rPr>
        <w:t>4</w:t>
      </w:r>
      <w:r>
        <w:rPr>
          <w:rFonts w:hint="eastAsia"/>
          <w:color w:val="000000" w:themeColor="text1"/>
          <w:szCs w:val="21"/>
        </w:rPr>
        <w:t>：法定代表人授权书</w:t>
      </w:r>
    </w:p>
    <w:p w:rsidR="00F87E5E" w:rsidRDefault="0041035F">
      <w:pPr>
        <w:spacing w:line="360" w:lineRule="auto"/>
        <w:ind w:firstLineChars="100" w:firstLine="210"/>
        <w:rPr>
          <w:color w:val="000000" w:themeColor="text1"/>
          <w:szCs w:val="21"/>
        </w:rPr>
      </w:pPr>
      <w:r>
        <w:rPr>
          <w:rFonts w:hint="eastAsia"/>
          <w:color w:val="000000" w:themeColor="text1"/>
          <w:szCs w:val="21"/>
        </w:rPr>
        <w:t>附件</w:t>
      </w:r>
      <w:r>
        <w:rPr>
          <w:color w:val="000000" w:themeColor="text1"/>
          <w:szCs w:val="21"/>
        </w:rPr>
        <w:t>5</w:t>
      </w:r>
      <w:r>
        <w:rPr>
          <w:rFonts w:hint="eastAsia"/>
          <w:color w:val="000000" w:themeColor="text1"/>
          <w:szCs w:val="21"/>
        </w:rPr>
        <w:t>：无重大违法记录</w:t>
      </w:r>
    </w:p>
    <w:p w:rsidR="00F87E5E" w:rsidRDefault="0041035F">
      <w:pPr>
        <w:spacing w:line="360" w:lineRule="auto"/>
        <w:ind w:firstLineChars="100" w:firstLine="210"/>
        <w:rPr>
          <w:color w:val="000000" w:themeColor="text1"/>
          <w:szCs w:val="21"/>
        </w:rPr>
      </w:pPr>
      <w:r>
        <w:rPr>
          <w:rFonts w:hint="eastAsia"/>
          <w:color w:val="000000" w:themeColor="text1"/>
          <w:szCs w:val="21"/>
        </w:rPr>
        <w:t>附件</w:t>
      </w:r>
      <w:r>
        <w:rPr>
          <w:color w:val="000000" w:themeColor="text1"/>
          <w:szCs w:val="21"/>
        </w:rPr>
        <w:t>6</w:t>
      </w:r>
      <w:r>
        <w:rPr>
          <w:rFonts w:hint="eastAsia"/>
          <w:color w:val="000000" w:themeColor="text1"/>
          <w:szCs w:val="21"/>
        </w:rPr>
        <w:t>：诚信承诺书</w:t>
      </w:r>
    </w:p>
    <w:p w:rsidR="00F87E5E" w:rsidRDefault="0041035F">
      <w:pPr>
        <w:spacing w:line="360" w:lineRule="auto"/>
        <w:ind w:firstLineChars="100" w:firstLine="210"/>
        <w:rPr>
          <w:color w:val="000000" w:themeColor="text1"/>
          <w:szCs w:val="21"/>
        </w:rPr>
      </w:pPr>
      <w:r>
        <w:rPr>
          <w:rFonts w:hint="eastAsia"/>
          <w:color w:val="000000" w:themeColor="text1"/>
          <w:szCs w:val="21"/>
        </w:rPr>
        <w:t>附件</w:t>
      </w:r>
      <w:r>
        <w:rPr>
          <w:rFonts w:hint="eastAsia"/>
          <w:color w:val="000000" w:themeColor="text1"/>
          <w:szCs w:val="21"/>
        </w:rPr>
        <w:t>7</w:t>
      </w:r>
      <w:r>
        <w:rPr>
          <w:rFonts w:hint="eastAsia"/>
          <w:color w:val="000000" w:themeColor="text1"/>
          <w:szCs w:val="21"/>
        </w:rPr>
        <w:t>：明细报价表</w:t>
      </w:r>
    </w:p>
    <w:p w:rsidR="00F87E5E" w:rsidRDefault="0041035F">
      <w:pPr>
        <w:spacing w:line="360" w:lineRule="auto"/>
        <w:ind w:firstLineChars="100" w:firstLine="210"/>
        <w:rPr>
          <w:color w:val="000000" w:themeColor="text1"/>
          <w:szCs w:val="21"/>
        </w:rPr>
      </w:pPr>
      <w:r>
        <w:rPr>
          <w:rFonts w:hint="eastAsia"/>
          <w:color w:val="000000" w:themeColor="text1"/>
          <w:szCs w:val="21"/>
        </w:rPr>
        <w:t>附件</w:t>
      </w:r>
      <w:r>
        <w:rPr>
          <w:rFonts w:hint="eastAsia"/>
          <w:color w:val="000000" w:themeColor="text1"/>
          <w:szCs w:val="21"/>
        </w:rPr>
        <w:t>8</w:t>
      </w:r>
      <w:r>
        <w:rPr>
          <w:rFonts w:hint="eastAsia"/>
          <w:color w:val="000000" w:themeColor="text1"/>
          <w:szCs w:val="21"/>
        </w:rPr>
        <w:t>：服务承诺书</w:t>
      </w:r>
    </w:p>
    <w:p w:rsidR="00F87E5E" w:rsidRDefault="0041035F">
      <w:pPr>
        <w:spacing w:line="360" w:lineRule="auto"/>
        <w:ind w:firstLineChars="100" w:firstLine="210"/>
        <w:rPr>
          <w:color w:val="000000" w:themeColor="text1"/>
          <w:szCs w:val="21"/>
        </w:rPr>
      </w:pPr>
      <w:r>
        <w:rPr>
          <w:rFonts w:hint="eastAsia"/>
          <w:color w:val="000000" w:themeColor="text1"/>
          <w:szCs w:val="21"/>
        </w:rPr>
        <w:t>附件</w:t>
      </w:r>
      <w:r>
        <w:rPr>
          <w:rFonts w:hint="eastAsia"/>
          <w:color w:val="000000" w:themeColor="text1"/>
          <w:szCs w:val="21"/>
        </w:rPr>
        <w:t>9</w:t>
      </w:r>
      <w:r>
        <w:rPr>
          <w:rFonts w:hint="eastAsia"/>
          <w:color w:val="000000" w:themeColor="text1"/>
          <w:szCs w:val="21"/>
        </w:rPr>
        <w:t>：维修设备一览表</w:t>
      </w:r>
    </w:p>
    <w:p w:rsidR="00F87E5E" w:rsidRDefault="0041035F">
      <w:pPr>
        <w:spacing w:line="360" w:lineRule="auto"/>
        <w:ind w:firstLineChars="100" w:firstLine="210"/>
        <w:rPr>
          <w:color w:val="000000" w:themeColor="text1"/>
          <w:szCs w:val="21"/>
        </w:rPr>
      </w:pPr>
      <w:r>
        <w:rPr>
          <w:rFonts w:hint="eastAsia"/>
          <w:color w:val="000000" w:themeColor="text1"/>
          <w:szCs w:val="21"/>
        </w:rPr>
        <w:t>附件</w:t>
      </w:r>
      <w:r>
        <w:rPr>
          <w:rFonts w:hint="eastAsia"/>
          <w:color w:val="000000" w:themeColor="text1"/>
          <w:szCs w:val="21"/>
        </w:rPr>
        <w:t>10</w:t>
      </w:r>
      <w:r>
        <w:rPr>
          <w:rFonts w:hint="eastAsia"/>
          <w:color w:val="000000" w:themeColor="text1"/>
          <w:szCs w:val="21"/>
        </w:rPr>
        <w:t>：企业人员配置清单</w:t>
      </w:r>
    </w:p>
    <w:p w:rsidR="005B0F80" w:rsidRDefault="005B0F80">
      <w:pPr>
        <w:widowControl/>
        <w:jc w:val="left"/>
      </w:pPr>
      <w:r>
        <w:br w:type="page"/>
      </w:r>
    </w:p>
    <w:p w:rsidR="005B0F80" w:rsidRDefault="0041035F" w:rsidP="005B0F80">
      <w:pPr>
        <w:pStyle w:val="2"/>
      </w:pPr>
      <w:bookmarkStart w:id="31" w:name="_Toc106113946"/>
      <w:bookmarkStart w:id="32" w:name="_Toc17226"/>
      <w:bookmarkStart w:id="33" w:name="_Toc42004079"/>
      <w:bookmarkStart w:id="34" w:name="_Toc435189601"/>
      <w:r w:rsidRPr="005B0F80">
        <w:rPr>
          <w:rFonts w:hint="eastAsia"/>
          <w:b w:val="0"/>
          <w:color w:val="000000" w:themeColor="text1"/>
          <w:sz w:val="21"/>
          <w:szCs w:val="21"/>
        </w:rPr>
        <w:lastRenderedPageBreak/>
        <w:t>附件</w:t>
      </w:r>
      <w:r w:rsidRPr="005B0F80">
        <w:rPr>
          <w:b w:val="0"/>
          <w:color w:val="000000" w:themeColor="text1"/>
          <w:sz w:val="21"/>
          <w:szCs w:val="21"/>
        </w:rPr>
        <w:t>1</w:t>
      </w:r>
      <w:r w:rsidRPr="005B0F80">
        <w:rPr>
          <w:rFonts w:hint="eastAsia"/>
          <w:b w:val="0"/>
          <w:color w:val="000000" w:themeColor="text1"/>
          <w:sz w:val="21"/>
          <w:szCs w:val="21"/>
        </w:rPr>
        <w:t>：投标函</w:t>
      </w:r>
      <w:bookmarkEnd w:id="31"/>
      <w:r>
        <w:rPr>
          <w:rFonts w:hint="eastAsia"/>
        </w:rPr>
        <w:t xml:space="preserve">   </w:t>
      </w:r>
    </w:p>
    <w:p w:rsidR="00F87E5E" w:rsidRDefault="0041035F" w:rsidP="005B0F80">
      <w:pPr>
        <w:widowControl/>
        <w:jc w:val="center"/>
        <w:rPr>
          <w:rFonts w:ascii="宋体" w:hAnsi="宋体"/>
          <w:color w:val="000000" w:themeColor="text1"/>
          <w:sz w:val="36"/>
          <w:szCs w:val="36"/>
        </w:rPr>
      </w:pPr>
      <w:r>
        <w:rPr>
          <w:rFonts w:ascii="宋体" w:hAnsi="宋体" w:hint="eastAsia"/>
          <w:color w:val="000000" w:themeColor="text1"/>
          <w:sz w:val="36"/>
          <w:szCs w:val="36"/>
        </w:rPr>
        <w:t>投标函</w:t>
      </w:r>
    </w:p>
    <w:p w:rsidR="00CF6DE9" w:rsidRDefault="00CF6DE9" w:rsidP="00CF6DE9">
      <w:pPr>
        <w:jc w:val="left"/>
        <w:rPr>
          <w:color w:val="000000" w:themeColor="text1"/>
          <w:sz w:val="24"/>
        </w:rPr>
      </w:pPr>
      <w:r>
        <w:rPr>
          <w:rFonts w:hint="eastAsia"/>
          <w:color w:val="000000" w:themeColor="text1"/>
          <w:sz w:val="24"/>
        </w:rPr>
        <w:t>南通大学招投标管理办公室：</w:t>
      </w:r>
    </w:p>
    <w:p w:rsidR="00CF6DE9" w:rsidRDefault="00CF6DE9" w:rsidP="00CF6DE9">
      <w:pPr>
        <w:spacing w:line="360" w:lineRule="auto"/>
        <w:ind w:left="1" w:firstLineChars="235" w:firstLine="564"/>
        <w:rPr>
          <w:color w:val="000000" w:themeColor="text1"/>
          <w:sz w:val="24"/>
        </w:rPr>
      </w:pPr>
      <w:r>
        <w:rPr>
          <w:rFonts w:hint="eastAsia"/>
          <w:color w:val="000000" w:themeColor="text1"/>
          <w:sz w:val="24"/>
        </w:rPr>
        <w:t>我方经仔细阅读研究项目招标文件（项目编号），已完全了解招标文件中的所有条款及要求，决定参加投标，同时做出如下承诺：</w:t>
      </w:r>
    </w:p>
    <w:p w:rsidR="00CF6DE9" w:rsidRDefault="00CF6DE9" w:rsidP="00CF6DE9">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、我公司与本招标项目及该项目相关人员之间均不存在可能影响招标公正性的任何利害关系。</w:t>
      </w:r>
    </w:p>
    <w:p w:rsidR="00CF6DE9" w:rsidRPr="00CF6DE9" w:rsidRDefault="00CF6DE9" w:rsidP="00CF6DE9">
      <w:pPr>
        <w:spacing w:line="360" w:lineRule="auto"/>
        <w:ind w:firstLineChars="200" w:firstLine="480"/>
        <w:rPr>
          <w:color w:val="000000" w:themeColor="text1"/>
          <w:sz w:val="24"/>
        </w:rPr>
      </w:pPr>
      <w:r w:rsidRPr="00CF6DE9">
        <w:rPr>
          <w:rFonts w:hint="eastAsia"/>
          <w:color w:val="000000" w:themeColor="text1"/>
          <w:sz w:val="24"/>
        </w:rPr>
        <w:t>2</w:t>
      </w:r>
      <w:r w:rsidRPr="00CF6DE9">
        <w:rPr>
          <w:rFonts w:hint="eastAsia"/>
          <w:color w:val="000000" w:themeColor="text1"/>
          <w:sz w:val="24"/>
        </w:rPr>
        <w:t>、愿按招标文件的要求提供服务，投标服务项目的投标价为：</w:t>
      </w:r>
    </w:p>
    <w:p w:rsidR="00CF6DE9" w:rsidRPr="00CF6DE9" w:rsidRDefault="00CF6DE9" w:rsidP="00CF6DE9">
      <w:pPr>
        <w:spacing w:line="360" w:lineRule="auto"/>
        <w:ind w:firstLineChars="200" w:firstLine="480"/>
        <w:rPr>
          <w:color w:val="000000" w:themeColor="text1"/>
          <w:sz w:val="24"/>
          <w:u w:val="single"/>
        </w:rPr>
      </w:pPr>
      <w:r w:rsidRPr="00CF6DE9">
        <w:rPr>
          <w:rFonts w:hint="eastAsia"/>
          <w:color w:val="000000" w:themeColor="text1"/>
          <w:sz w:val="24"/>
        </w:rPr>
        <w:t>车辆维修工时费（小写）：</w:t>
      </w:r>
      <w:r w:rsidRPr="00CF6DE9">
        <w:rPr>
          <w:rFonts w:hint="eastAsia"/>
          <w:color w:val="000000" w:themeColor="text1"/>
          <w:sz w:val="24"/>
          <w:u w:val="single"/>
        </w:rPr>
        <w:t xml:space="preserve">        </w:t>
      </w:r>
      <w:r w:rsidRPr="00CF6DE9">
        <w:rPr>
          <w:rFonts w:hint="eastAsia"/>
          <w:color w:val="000000" w:themeColor="text1"/>
          <w:sz w:val="24"/>
        </w:rPr>
        <w:t>（大写）：</w:t>
      </w:r>
      <w:r w:rsidRPr="00CF6DE9">
        <w:rPr>
          <w:rFonts w:hint="eastAsia"/>
          <w:color w:val="000000" w:themeColor="text1"/>
          <w:sz w:val="24"/>
          <w:u w:val="single"/>
        </w:rPr>
        <w:t xml:space="preserve">            </w:t>
      </w:r>
    </w:p>
    <w:p w:rsidR="00CF6DE9" w:rsidRPr="00CF6DE9" w:rsidRDefault="00CF6DE9" w:rsidP="00CF6DE9">
      <w:pPr>
        <w:spacing w:line="360" w:lineRule="auto"/>
        <w:ind w:firstLineChars="200" w:firstLine="480"/>
        <w:rPr>
          <w:color w:val="000000" w:themeColor="text1"/>
          <w:sz w:val="24"/>
          <w:u w:val="single"/>
        </w:rPr>
      </w:pPr>
      <w:r w:rsidRPr="00CF6DE9">
        <w:rPr>
          <w:rFonts w:hint="eastAsia"/>
          <w:color w:val="000000" w:themeColor="text1"/>
          <w:sz w:val="24"/>
        </w:rPr>
        <w:t>车辆配件进销差价率：</w:t>
      </w:r>
      <w:r w:rsidRPr="00CF6DE9">
        <w:rPr>
          <w:rFonts w:hint="eastAsia"/>
          <w:color w:val="000000" w:themeColor="text1"/>
          <w:sz w:val="24"/>
          <w:u w:val="single"/>
        </w:rPr>
        <w:t xml:space="preserve">        </w:t>
      </w:r>
    </w:p>
    <w:p w:rsidR="00CF6DE9" w:rsidRDefault="00CF6DE9" w:rsidP="00CF6DE9">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、接受招标文件的所有条款、条件和</w:t>
      </w:r>
      <w:r>
        <w:rPr>
          <w:rFonts w:ascii="宋体" w:hAnsi="宋体" w:hint="eastAsia"/>
          <w:bCs/>
          <w:color w:val="000000" w:themeColor="text1"/>
          <w:sz w:val="24"/>
        </w:rPr>
        <w:t>规定</w:t>
      </w:r>
      <w:r>
        <w:rPr>
          <w:rFonts w:hint="eastAsia"/>
          <w:color w:val="000000" w:themeColor="text1"/>
          <w:sz w:val="24"/>
        </w:rPr>
        <w:t>，</w:t>
      </w:r>
      <w:r>
        <w:rPr>
          <w:rFonts w:ascii="宋体" w:hAnsi="宋体" w:hint="eastAsia"/>
          <w:bCs/>
          <w:color w:val="000000" w:themeColor="text1"/>
          <w:sz w:val="24"/>
        </w:rPr>
        <w:t>放弃对招标文件提出质疑的权利。</w:t>
      </w:r>
    </w:p>
    <w:p w:rsidR="00CF6DE9" w:rsidRDefault="00CF6DE9" w:rsidP="00CF6DE9">
      <w:pPr>
        <w:spacing w:line="360" w:lineRule="auto"/>
        <w:ind w:firstLineChars="200" w:firstLine="480"/>
        <w:rPr>
          <w:color w:val="000000" w:themeColor="text1"/>
          <w:sz w:val="24"/>
        </w:rPr>
      </w:pPr>
      <w:r>
        <w:rPr>
          <w:color w:val="000000" w:themeColor="text1"/>
          <w:sz w:val="24"/>
        </w:rPr>
        <w:t>4</w:t>
      </w:r>
      <w:r>
        <w:rPr>
          <w:rFonts w:hint="eastAsia"/>
          <w:color w:val="000000" w:themeColor="text1"/>
          <w:sz w:val="24"/>
        </w:rPr>
        <w:t>、同意按照招标文件的要求提供所有资料、数据或信息。</w:t>
      </w:r>
    </w:p>
    <w:p w:rsidR="00CF6DE9" w:rsidRDefault="00CF6DE9" w:rsidP="00CF6DE9">
      <w:pPr>
        <w:spacing w:line="360" w:lineRule="auto"/>
        <w:ind w:firstLineChars="200" w:firstLine="480"/>
        <w:rPr>
          <w:color w:val="000000" w:themeColor="text1"/>
          <w:sz w:val="24"/>
        </w:rPr>
      </w:pPr>
      <w:r>
        <w:rPr>
          <w:color w:val="000000" w:themeColor="text1"/>
          <w:sz w:val="24"/>
        </w:rPr>
        <w:t>5</w:t>
      </w:r>
      <w:r>
        <w:rPr>
          <w:rFonts w:hint="eastAsia"/>
          <w:color w:val="000000" w:themeColor="text1"/>
          <w:sz w:val="24"/>
        </w:rPr>
        <w:t>、</w:t>
      </w:r>
      <w:r>
        <w:rPr>
          <w:rFonts w:ascii="宋体" w:hAnsi="宋体" w:hint="eastAsia"/>
          <w:bCs/>
          <w:color w:val="000000" w:themeColor="text1"/>
          <w:sz w:val="24"/>
        </w:rPr>
        <w:t>认可</w:t>
      </w:r>
      <w:r>
        <w:rPr>
          <w:rFonts w:hint="eastAsia"/>
          <w:color w:val="000000" w:themeColor="text1"/>
          <w:sz w:val="24"/>
        </w:rPr>
        <w:t>贵方有权决定中标人或否决所有投标，并理解最低报价只是中标的重要条件，贵方没有义务必须接受最低报价的投标。</w:t>
      </w:r>
    </w:p>
    <w:p w:rsidR="00CF6DE9" w:rsidRDefault="00CF6DE9" w:rsidP="00CF6DE9">
      <w:pPr>
        <w:spacing w:line="360" w:lineRule="auto"/>
        <w:ind w:firstLineChars="200" w:firstLine="480"/>
        <w:rPr>
          <w:color w:val="000000" w:themeColor="text1"/>
          <w:sz w:val="24"/>
        </w:rPr>
      </w:pPr>
      <w:r>
        <w:rPr>
          <w:color w:val="000000" w:themeColor="text1"/>
          <w:sz w:val="24"/>
        </w:rPr>
        <w:t>6</w:t>
      </w:r>
      <w:r>
        <w:rPr>
          <w:rFonts w:hint="eastAsia"/>
          <w:color w:val="000000" w:themeColor="text1"/>
          <w:sz w:val="24"/>
        </w:rPr>
        <w:t>、我方如中标，将保证遵守招标文件对投标人的所有要求和规定，履行自己在投标文件中承诺的全部责任和义务。</w:t>
      </w:r>
    </w:p>
    <w:p w:rsidR="00CF6DE9" w:rsidRDefault="00CF6DE9" w:rsidP="00CF6DE9">
      <w:pPr>
        <w:spacing w:line="360" w:lineRule="auto"/>
        <w:ind w:firstLineChars="200" w:firstLine="480"/>
        <w:rPr>
          <w:color w:val="000000" w:themeColor="text1"/>
          <w:sz w:val="24"/>
        </w:rPr>
      </w:pPr>
      <w:r>
        <w:rPr>
          <w:color w:val="000000" w:themeColor="text1"/>
          <w:sz w:val="24"/>
        </w:rPr>
        <w:t>7</w:t>
      </w:r>
      <w:r>
        <w:rPr>
          <w:rFonts w:hint="eastAsia"/>
          <w:color w:val="000000" w:themeColor="text1"/>
          <w:sz w:val="24"/>
        </w:rPr>
        <w:t>、本投标文件的有效期为投标截止日后</w:t>
      </w:r>
      <w:r>
        <w:rPr>
          <w:color w:val="000000" w:themeColor="text1"/>
          <w:sz w:val="24"/>
        </w:rPr>
        <w:t>90</w:t>
      </w:r>
      <w:r>
        <w:rPr>
          <w:rFonts w:hint="eastAsia"/>
          <w:color w:val="000000" w:themeColor="text1"/>
          <w:sz w:val="24"/>
        </w:rPr>
        <w:t>天内，如我方中标，有效期将延至合同有效期终止日为止。</w:t>
      </w:r>
    </w:p>
    <w:p w:rsidR="00CF6DE9" w:rsidRDefault="00CF6DE9" w:rsidP="00CF6DE9">
      <w:pPr>
        <w:spacing w:line="360" w:lineRule="auto"/>
        <w:ind w:firstLineChars="200" w:firstLine="480"/>
        <w:rPr>
          <w:color w:val="000000" w:themeColor="text1"/>
          <w:sz w:val="24"/>
        </w:rPr>
      </w:pPr>
      <w:r>
        <w:rPr>
          <w:color w:val="000000" w:themeColor="text1"/>
          <w:sz w:val="24"/>
        </w:rPr>
        <w:t>8</w:t>
      </w:r>
      <w:r>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CF6DE9" w:rsidTr="00E156C0">
        <w:trPr>
          <w:trHeight w:val="587"/>
          <w:jc w:val="center"/>
        </w:trPr>
        <w:tc>
          <w:tcPr>
            <w:tcW w:w="2376" w:type="dxa"/>
          </w:tcPr>
          <w:p w:rsidR="00CF6DE9" w:rsidRDefault="00CF6DE9" w:rsidP="00E156C0">
            <w:pPr>
              <w:spacing w:line="480" w:lineRule="auto"/>
              <w:jc w:val="center"/>
              <w:rPr>
                <w:color w:val="000000" w:themeColor="text1"/>
                <w:sz w:val="24"/>
              </w:rPr>
            </w:pPr>
            <w:r>
              <w:rPr>
                <w:rFonts w:hint="eastAsia"/>
                <w:color w:val="000000" w:themeColor="text1"/>
                <w:sz w:val="24"/>
              </w:rPr>
              <w:t>投标人（公章）：</w:t>
            </w:r>
          </w:p>
        </w:tc>
        <w:tc>
          <w:tcPr>
            <w:tcW w:w="4678" w:type="dxa"/>
            <w:tcBorders>
              <w:bottom w:val="single" w:sz="4" w:space="0" w:color="000000"/>
            </w:tcBorders>
          </w:tcPr>
          <w:p w:rsidR="00CF6DE9" w:rsidRDefault="00CF6DE9" w:rsidP="00E156C0">
            <w:pPr>
              <w:spacing w:line="480" w:lineRule="auto"/>
              <w:rPr>
                <w:color w:val="000000" w:themeColor="text1"/>
                <w:sz w:val="24"/>
              </w:rPr>
            </w:pPr>
          </w:p>
        </w:tc>
      </w:tr>
      <w:tr w:rsidR="00CF6DE9" w:rsidTr="00E156C0">
        <w:trPr>
          <w:jc w:val="center"/>
        </w:trPr>
        <w:tc>
          <w:tcPr>
            <w:tcW w:w="2376" w:type="dxa"/>
          </w:tcPr>
          <w:p w:rsidR="00CF6DE9" w:rsidRDefault="00CF6DE9" w:rsidP="00E156C0">
            <w:pPr>
              <w:spacing w:line="480" w:lineRule="auto"/>
              <w:jc w:val="center"/>
              <w:rPr>
                <w:color w:val="000000" w:themeColor="text1"/>
                <w:sz w:val="24"/>
              </w:rPr>
            </w:pPr>
            <w:r>
              <w:rPr>
                <w:rFonts w:hint="eastAsia"/>
                <w:color w:val="000000" w:themeColor="text1"/>
                <w:sz w:val="24"/>
              </w:rPr>
              <w:t>授权代表（签名）：</w:t>
            </w:r>
          </w:p>
        </w:tc>
        <w:tc>
          <w:tcPr>
            <w:tcW w:w="4678" w:type="dxa"/>
            <w:tcBorders>
              <w:top w:val="single" w:sz="4" w:space="0" w:color="000000"/>
              <w:bottom w:val="single" w:sz="4" w:space="0" w:color="000000"/>
            </w:tcBorders>
          </w:tcPr>
          <w:p w:rsidR="00CF6DE9" w:rsidRDefault="00CF6DE9" w:rsidP="00E156C0">
            <w:pPr>
              <w:spacing w:line="480" w:lineRule="auto"/>
              <w:rPr>
                <w:color w:val="000000" w:themeColor="text1"/>
                <w:sz w:val="24"/>
              </w:rPr>
            </w:pPr>
          </w:p>
        </w:tc>
      </w:tr>
      <w:tr w:rsidR="00CF6DE9" w:rsidTr="00E156C0">
        <w:trPr>
          <w:jc w:val="center"/>
        </w:trPr>
        <w:tc>
          <w:tcPr>
            <w:tcW w:w="2376" w:type="dxa"/>
          </w:tcPr>
          <w:p w:rsidR="00CF6DE9" w:rsidRDefault="00CF6DE9" w:rsidP="00E156C0">
            <w:pPr>
              <w:spacing w:line="480" w:lineRule="auto"/>
              <w:jc w:val="center"/>
              <w:rPr>
                <w:color w:val="000000" w:themeColor="text1"/>
                <w:sz w:val="24"/>
              </w:rPr>
            </w:pPr>
            <w:r>
              <w:rPr>
                <w:rFonts w:hint="eastAsia"/>
                <w:color w:val="000000" w:themeColor="text1"/>
                <w:sz w:val="24"/>
              </w:rPr>
              <w:t>手机：</w:t>
            </w:r>
          </w:p>
        </w:tc>
        <w:tc>
          <w:tcPr>
            <w:tcW w:w="4678" w:type="dxa"/>
            <w:tcBorders>
              <w:top w:val="single" w:sz="4" w:space="0" w:color="000000"/>
              <w:bottom w:val="single" w:sz="4" w:space="0" w:color="000000"/>
            </w:tcBorders>
          </w:tcPr>
          <w:p w:rsidR="00CF6DE9" w:rsidRDefault="00CF6DE9" w:rsidP="00E156C0">
            <w:pPr>
              <w:spacing w:line="480" w:lineRule="auto"/>
              <w:rPr>
                <w:color w:val="000000" w:themeColor="text1"/>
                <w:sz w:val="24"/>
              </w:rPr>
            </w:pPr>
          </w:p>
        </w:tc>
      </w:tr>
      <w:tr w:rsidR="00CF6DE9" w:rsidTr="00E156C0">
        <w:trPr>
          <w:jc w:val="center"/>
        </w:trPr>
        <w:tc>
          <w:tcPr>
            <w:tcW w:w="2376" w:type="dxa"/>
          </w:tcPr>
          <w:p w:rsidR="00CF6DE9" w:rsidRDefault="00CF6DE9" w:rsidP="00E156C0">
            <w:pPr>
              <w:spacing w:line="480" w:lineRule="auto"/>
              <w:jc w:val="center"/>
              <w:rPr>
                <w:color w:val="000000" w:themeColor="text1"/>
                <w:sz w:val="24"/>
              </w:rPr>
            </w:pPr>
            <w:r>
              <w:rPr>
                <w:rFonts w:ascii="Adobe 黑体 Std R" w:eastAsia="Adobe 黑体 Std R" w:hAnsi="Adobe 黑体 Std R"/>
                <w:color w:val="000000" w:themeColor="text1"/>
                <w:sz w:val="24"/>
              </w:rPr>
              <w:t xml:space="preserve">E  m  a  </w:t>
            </w:r>
            <w:proofErr w:type="spellStart"/>
            <w:r>
              <w:rPr>
                <w:rFonts w:ascii="Adobe 黑体 Std R" w:eastAsia="Adobe 黑体 Std R" w:hAnsi="Adobe 黑体 Std R"/>
                <w:color w:val="000000" w:themeColor="text1"/>
                <w:sz w:val="24"/>
              </w:rPr>
              <w:t>i</w:t>
            </w:r>
            <w:proofErr w:type="spellEnd"/>
            <w:r>
              <w:rPr>
                <w:rFonts w:ascii="Adobe 黑体 Std R" w:eastAsia="Adobe 黑体 Std R" w:hAnsi="Adobe 黑体 Std R"/>
                <w:color w:val="000000" w:themeColor="text1"/>
                <w:sz w:val="24"/>
              </w:rPr>
              <w:t xml:space="preserve">  l</w:t>
            </w:r>
            <w:r>
              <w:rPr>
                <w:rFonts w:hint="eastAsia"/>
                <w:color w:val="000000" w:themeColor="text1"/>
                <w:sz w:val="24"/>
              </w:rPr>
              <w:t>：</w:t>
            </w:r>
          </w:p>
        </w:tc>
        <w:tc>
          <w:tcPr>
            <w:tcW w:w="4678" w:type="dxa"/>
            <w:tcBorders>
              <w:top w:val="single" w:sz="4" w:space="0" w:color="000000"/>
              <w:bottom w:val="single" w:sz="4" w:space="0" w:color="000000"/>
            </w:tcBorders>
          </w:tcPr>
          <w:p w:rsidR="00CF6DE9" w:rsidRDefault="00CF6DE9" w:rsidP="00E156C0">
            <w:pPr>
              <w:spacing w:line="480" w:lineRule="auto"/>
              <w:rPr>
                <w:color w:val="000000" w:themeColor="text1"/>
                <w:sz w:val="24"/>
              </w:rPr>
            </w:pPr>
          </w:p>
        </w:tc>
      </w:tr>
      <w:tr w:rsidR="00CF6DE9" w:rsidTr="00E156C0">
        <w:trPr>
          <w:jc w:val="center"/>
        </w:trPr>
        <w:tc>
          <w:tcPr>
            <w:tcW w:w="2376" w:type="dxa"/>
          </w:tcPr>
          <w:p w:rsidR="00CF6DE9" w:rsidRDefault="00CF6DE9" w:rsidP="00E156C0">
            <w:pPr>
              <w:spacing w:line="480" w:lineRule="auto"/>
              <w:jc w:val="center"/>
              <w:rPr>
                <w:color w:val="000000" w:themeColor="text1"/>
                <w:sz w:val="24"/>
              </w:rPr>
            </w:pPr>
            <w:r>
              <w:rPr>
                <w:rFonts w:hint="eastAsia"/>
                <w:color w:val="000000" w:themeColor="text1"/>
                <w:sz w:val="24"/>
              </w:rPr>
              <w:t>地址：</w:t>
            </w:r>
          </w:p>
        </w:tc>
        <w:tc>
          <w:tcPr>
            <w:tcW w:w="4678" w:type="dxa"/>
            <w:tcBorders>
              <w:top w:val="single" w:sz="4" w:space="0" w:color="000000"/>
              <w:bottom w:val="single" w:sz="4" w:space="0" w:color="000000"/>
            </w:tcBorders>
          </w:tcPr>
          <w:p w:rsidR="00CF6DE9" w:rsidRDefault="00CF6DE9" w:rsidP="00E156C0">
            <w:pPr>
              <w:spacing w:line="480" w:lineRule="auto"/>
              <w:rPr>
                <w:color w:val="000000" w:themeColor="text1"/>
                <w:sz w:val="24"/>
              </w:rPr>
            </w:pPr>
          </w:p>
        </w:tc>
      </w:tr>
      <w:tr w:rsidR="00CF6DE9" w:rsidTr="00E156C0">
        <w:trPr>
          <w:jc w:val="center"/>
        </w:trPr>
        <w:tc>
          <w:tcPr>
            <w:tcW w:w="2376" w:type="dxa"/>
          </w:tcPr>
          <w:p w:rsidR="00CF6DE9" w:rsidRDefault="00CF6DE9" w:rsidP="00E156C0">
            <w:pPr>
              <w:spacing w:line="480" w:lineRule="auto"/>
              <w:jc w:val="center"/>
              <w:rPr>
                <w:color w:val="000000" w:themeColor="text1"/>
                <w:sz w:val="24"/>
              </w:rPr>
            </w:pPr>
            <w:r>
              <w:rPr>
                <w:rFonts w:hint="eastAsia"/>
                <w:color w:val="000000" w:themeColor="text1"/>
                <w:sz w:val="24"/>
              </w:rPr>
              <w:t>日期：</w:t>
            </w:r>
          </w:p>
        </w:tc>
        <w:tc>
          <w:tcPr>
            <w:tcW w:w="4678" w:type="dxa"/>
            <w:tcBorders>
              <w:top w:val="single" w:sz="4" w:space="0" w:color="000000"/>
              <w:bottom w:val="single" w:sz="4" w:space="0" w:color="000000"/>
            </w:tcBorders>
          </w:tcPr>
          <w:p w:rsidR="00CF6DE9" w:rsidRDefault="00CF6DE9" w:rsidP="00E156C0">
            <w:pPr>
              <w:spacing w:line="480" w:lineRule="auto"/>
              <w:rPr>
                <w:color w:val="000000" w:themeColor="text1"/>
                <w:sz w:val="24"/>
              </w:rPr>
            </w:pPr>
          </w:p>
        </w:tc>
      </w:tr>
    </w:tbl>
    <w:p w:rsidR="00F87E5E" w:rsidRDefault="0041035F">
      <w:pPr>
        <w:pStyle w:val="2"/>
        <w:rPr>
          <w:b w:val="0"/>
          <w:color w:val="000000" w:themeColor="text1"/>
          <w:sz w:val="21"/>
          <w:szCs w:val="21"/>
        </w:rPr>
      </w:pPr>
      <w:bookmarkStart w:id="35" w:name="_Toc106113947"/>
      <w:r>
        <w:rPr>
          <w:rFonts w:hint="eastAsia"/>
          <w:b w:val="0"/>
          <w:color w:val="000000" w:themeColor="text1"/>
          <w:sz w:val="21"/>
          <w:szCs w:val="21"/>
        </w:rPr>
        <w:lastRenderedPageBreak/>
        <w:t>附件</w:t>
      </w:r>
      <w:r>
        <w:rPr>
          <w:b w:val="0"/>
          <w:color w:val="000000" w:themeColor="text1"/>
          <w:sz w:val="21"/>
          <w:szCs w:val="21"/>
        </w:rPr>
        <w:t>2</w:t>
      </w:r>
      <w:r>
        <w:rPr>
          <w:rFonts w:hint="eastAsia"/>
          <w:b w:val="0"/>
          <w:color w:val="000000" w:themeColor="text1"/>
          <w:sz w:val="21"/>
          <w:szCs w:val="21"/>
        </w:rPr>
        <w:t>：投标报价总表</w:t>
      </w:r>
      <w:bookmarkEnd w:id="35"/>
    </w:p>
    <w:p w:rsidR="00F87E5E" w:rsidRDefault="0041035F">
      <w:pPr>
        <w:snapToGrid w:val="0"/>
        <w:spacing w:line="360" w:lineRule="auto"/>
        <w:ind w:rightChars="-167" w:right="-351" w:firstLineChars="900" w:firstLine="3253"/>
        <w:rPr>
          <w:rFonts w:ascii="宋体"/>
          <w:b/>
          <w:color w:val="000000" w:themeColor="text1"/>
          <w:sz w:val="36"/>
          <w:szCs w:val="36"/>
        </w:rPr>
      </w:pPr>
      <w:r>
        <w:rPr>
          <w:rFonts w:ascii="宋体" w:hint="eastAsia"/>
          <w:b/>
          <w:color w:val="000000" w:themeColor="text1"/>
          <w:sz w:val="36"/>
          <w:szCs w:val="36"/>
        </w:rPr>
        <w:t>投 标 报 价 总 表</w:t>
      </w:r>
    </w:p>
    <w:p w:rsidR="00F87E5E" w:rsidRDefault="0041035F">
      <w:pPr>
        <w:rPr>
          <w:rFonts w:ascii="仿宋_GB2312" w:eastAsia="仿宋_GB2312" w:hAnsi="宋体"/>
          <w:b/>
          <w:bCs/>
          <w:color w:val="000000" w:themeColor="text1"/>
          <w:sz w:val="28"/>
          <w:szCs w:val="28"/>
        </w:rPr>
      </w:pPr>
      <w:r>
        <w:rPr>
          <w:rFonts w:ascii="仿宋_GB2312" w:eastAsia="仿宋_GB2312" w:hAnsi="宋体" w:hint="eastAsia"/>
          <w:b/>
          <w:color w:val="000000" w:themeColor="text1"/>
          <w:sz w:val="28"/>
          <w:szCs w:val="28"/>
        </w:rPr>
        <w:t>项目名称：</w:t>
      </w:r>
      <w:r>
        <w:rPr>
          <w:rFonts w:ascii="仿宋_GB2312" w:eastAsia="仿宋_GB2312" w:hAnsi="宋体" w:hint="eastAsia"/>
          <w:color w:val="000000" w:themeColor="text1"/>
          <w:sz w:val="28"/>
          <w:szCs w:val="28"/>
          <w:u w:val="single"/>
        </w:rPr>
        <w:t xml:space="preserve">南通大学车辆维修、保养等相关服务的采购  </w:t>
      </w:r>
    </w:p>
    <w:tbl>
      <w:tblPr>
        <w:tblStyle w:val="afc"/>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6638"/>
      </w:tblGrid>
      <w:tr w:rsidR="00F87E5E">
        <w:tc>
          <w:tcPr>
            <w:tcW w:w="2265" w:type="dxa"/>
          </w:tcPr>
          <w:p w:rsidR="00F87E5E" w:rsidRDefault="0041035F">
            <w:pPr>
              <w:jc w:val="center"/>
              <w:rPr>
                <w:rFonts w:ascii="仿宋_GB2312" w:eastAsia="仿宋_GB2312" w:hAnsi="宋体"/>
                <w:color w:val="000000" w:themeColor="text1"/>
                <w:sz w:val="28"/>
                <w:szCs w:val="28"/>
                <w:u w:val="single"/>
              </w:rPr>
            </w:pPr>
            <w:r>
              <w:rPr>
                <w:rFonts w:ascii="仿宋_GB2312" w:eastAsia="仿宋_GB2312" w:hAnsi="宋体" w:hint="eastAsia"/>
                <w:color w:val="000000" w:themeColor="text1"/>
                <w:sz w:val="28"/>
                <w:szCs w:val="28"/>
              </w:rPr>
              <w:t>报价项目</w:t>
            </w:r>
          </w:p>
        </w:tc>
        <w:tc>
          <w:tcPr>
            <w:tcW w:w="6638" w:type="dxa"/>
          </w:tcPr>
          <w:p w:rsidR="00F87E5E" w:rsidRDefault="0041035F">
            <w:pPr>
              <w:jc w:val="center"/>
              <w:rPr>
                <w:rFonts w:ascii="仿宋_GB2312" w:eastAsia="仿宋_GB2312" w:hAnsi="宋体"/>
                <w:color w:val="000000" w:themeColor="text1"/>
                <w:sz w:val="28"/>
                <w:szCs w:val="28"/>
                <w:u w:val="single"/>
              </w:rPr>
            </w:pPr>
            <w:r>
              <w:rPr>
                <w:rFonts w:ascii="仿宋_GB2312" w:eastAsia="仿宋_GB2312" w:hAnsi="宋体" w:hint="eastAsia"/>
                <w:color w:val="000000" w:themeColor="text1"/>
                <w:sz w:val="28"/>
                <w:szCs w:val="28"/>
              </w:rPr>
              <w:t>参选报价</w:t>
            </w:r>
          </w:p>
        </w:tc>
      </w:tr>
      <w:tr w:rsidR="00F87E5E">
        <w:tc>
          <w:tcPr>
            <w:tcW w:w="2265" w:type="dxa"/>
          </w:tcPr>
          <w:p w:rsidR="00F87E5E" w:rsidRDefault="0041035F">
            <w:pPr>
              <w:jc w:val="center"/>
              <w:rPr>
                <w:rFonts w:ascii="仿宋_GB2312" w:eastAsia="仿宋_GB2312" w:hAnsi="宋体"/>
                <w:color w:val="000000" w:themeColor="text1"/>
                <w:sz w:val="28"/>
                <w:szCs w:val="28"/>
                <w:u w:val="single"/>
              </w:rPr>
            </w:pPr>
            <w:r>
              <w:rPr>
                <w:rFonts w:ascii="仿宋_GB2312" w:eastAsia="仿宋_GB2312" w:hAnsi="宋体" w:hint="eastAsia"/>
                <w:b/>
                <w:bCs/>
                <w:color w:val="000000" w:themeColor="text1"/>
                <w:sz w:val="28"/>
                <w:szCs w:val="28"/>
              </w:rPr>
              <w:t>工时费</w:t>
            </w:r>
          </w:p>
        </w:tc>
        <w:tc>
          <w:tcPr>
            <w:tcW w:w="6638" w:type="dxa"/>
          </w:tcPr>
          <w:p w:rsidR="00F87E5E" w:rsidRDefault="0041035F">
            <w:pPr>
              <w:rPr>
                <w:rFonts w:ascii="仿宋_GB2312" w:eastAsia="仿宋_GB2312" w:hAnsi="宋体"/>
                <w:color w:val="000000" w:themeColor="text1"/>
                <w:sz w:val="28"/>
                <w:szCs w:val="28"/>
                <w:u w:val="single"/>
              </w:rPr>
            </w:pPr>
            <w:r>
              <w:rPr>
                <w:rFonts w:ascii="仿宋_GB2312" w:eastAsia="仿宋_GB2312" w:hAnsi="宋体" w:hint="eastAsia"/>
                <w:color w:val="000000" w:themeColor="text1"/>
                <w:sz w:val="28"/>
                <w:szCs w:val="28"/>
                <w:u w:val="single"/>
              </w:rPr>
              <w:t>人民币              （小写:        元)</w:t>
            </w:r>
          </w:p>
        </w:tc>
      </w:tr>
      <w:tr w:rsidR="00F87E5E">
        <w:tc>
          <w:tcPr>
            <w:tcW w:w="2265" w:type="dxa"/>
          </w:tcPr>
          <w:p w:rsidR="00F87E5E" w:rsidRDefault="0041035F">
            <w:pPr>
              <w:jc w:val="center"/>
              <w:rPr>
                <w:rFonts w:ascii="仿宋_GB2312" w:eastAsia="仿宋_GB2312" w:hAnsi="宋体"/>
                <w:color w:val="000000" w:themeColor="text1"/>
                <w:sz w:val="28"/>
                <w:szCs w:val="28"/>
                <w:u w:val="single"/>
              </w:rPr>
            </w:pPr>
            <w:r>
              <w:rPr>
                <w:rFonts w:ascii="仿宋_GB2312" w:eastAsia="仿宋_GB2312" w:hAnsi="宋体" w:hint="eastAsia"/>
                <w:b/>
                <w:bCs/>
                <w:color w:val="000000" w:themeColor="text1"/>
                <w:sz w:val="28"/>
                <w:szCs w:val="28"/>
              </w:rPr>
              <w:t>材料进销差价率</w:t>
            </w:r>
          </w:p>
        </w:tc>
        <w:tc>
          <w:tcPr>
            <w:tcW w:w="6638" w:type="dxa"/>
          </w:tcPr>
          <w:p w:rsidR="00F87E5E" w:rsidRDefault="0041035F">
            <w:pPr>
              <w:rPr>
                <w:rFonts w:ascii="仿宋_GB2312" w:eastAsia="仿宋_GB2312" w:hAnsi="宋体"/>
                <w:color w:val="000000" w:themeColor="text1"/>
                <w:sz w:val="28"/>
                <w:szCs w:val="28"/>
                <w:u w:val="single"/>
              </w:rPr>
            </w:pPr>
            <w:r>
              <w:rPr>
                <w:rFonts w:ascii="仿宋_GB2312" w:eastAsia="仿宋_GB2312" w:hAnsi="宋体" w:hint="eastAsia"/>
                <w:color w:val="000000" w:themeColor="text1"/>
                <w:sz w:val="28"/>
                <w:szCs w:val="28"/>
                <w:u w:val="single"/>
              </w:rPr>
              <w:t>百分之              （小写：        %）</w:t>
            </w:r>
          </w:p>
        </w:tc>
      </w:tr>
      <w:tr w:rsidR="00F87E5E">
        <w:tc>
          <w:tcPr>
            <w:tcW w:w="8903" w:type="dxa"/>
            <w:gridSpan w:val="2"/>
          </w:tcPr>
          <w:p w:rsidR="00F87E5E" w:rsidRDefault="00F87E5E">
            <w:pPr>
              <w:snapToGrid w:val="0"/>
              <w:spacing w:line="360" w:lineRule="auto"/>
              <w:rPr>
                <w:rFonts w:ascii="仿宋_GB2312" w:eastAsia="仿宋_GB2312" w:hAnsi="宋体"/>
                <w:color w:val="000000" w:themeColor="text1"/>
                <w:sz w:val="28"/>
                <w:szCs w:val="28"/>
                <w:u w:val="single"/>
              </w:rPr>
            </w:pPr>
          </w:p>
          <w:p w:rsidR="00F87E5E" w:rsidRDefault="0041035F">
            <w:pPr>
              <w:snapToGrid w:val="0"/>
              <w:spacing w:line="360" w:lineRule="auto"/>
              <w:rPr>
                <w:rFonts w:ascii="宋体" w:hAnsi="宋体" w:cs="宋体"/>
                <w:b/>
                <w:color w:val="000000"/>
                <w:sz w:val="24"/>
              </w:rPr>
            </w:pPr>
            <w:r>
              <w:rPr>
                <w:rFonts w:ascii="仿宋_GB2312" w:eastAsia="仿宋_GB2312" w:hAnsi="宋体" w:hint="eastAsia"/>
                <w:color w:val="000000" w:themeColor="text1"/>
                <w:sz w:val="28"/>
                <w:szCs w:val="28"/>
                <w:u w:val="single"/>
              </w:rPr>
              <w:t>备注：</w:t>
            </w:r>
            <w:r>
              <w:rPr>
                <w:rFonts w:ascii="仿宋_GB2312" w:eastAsia="仿宋_GB2312" w:hAnsi="宋体" w:hint="eastAsia"/>
                <w:b/>
                <w:bCs/>
                <w:color w:val="000000" w:themeColor="text1"/>
                <w:sz w:val="28"/>
                <w:szCs w:val="28"/>
              </w:rPr>
              <w:t>1.</w:t>
            </w:r>
            <w:r>
              <w:rPr>
                <w:rFonts w:ascii="宋体" w:hAnsi="宋体" w:hint="eastAsia"/>
                <w:b/>
                <w:color w:val="000000"/>
                <w:sz w:val="24"/>
              </w:rPr>
              <w:t>工时单价收费最高限价为10元/时；维修材料、配件进销差价</w:t>
            </w:r>
            <w:proofErr w:type="gramStart"/>
            <w:r>
              <w:rPr>
                <w:rFonts w:ascii="宋体" w:hAnsi="宋体" w:hint="eastAsia"/>
                <w:b/>
                <w:color w:val="000000"/>
                <w:sz w:val="24"/>
              </w:rPr>
              <w:t>率收费</w:t>
            </w:r>
            <w:proofErr w:type="gramEnd"/>
            <w:r>
              <w:rPr>
                <w:rFonts w:ascii="宋体" w:hAnsi="宋体" w:hint="eastAsia"/>
                <w:b/>
                <w:color w:val="000000"/>
                <w:sz w:val="24"/>
              </w:rPr>
              <w:t>最高限价为基准的20%。</w:t>
            </w:r>
            <w:r>
              <w:rPr>
                <w:rFonts w:ascii="宋体" w:hAnsi="宋体" w:cs="宋体" w:hint="eastAsia"/>
                <w:b/>
                <w:color w:val="000000"/>
                <w:sz w:val="24"/>
              </w:rPr>
              <w:t>超出最高投标限价的报价，将作无效报价处理。</w:t>
            </w:r>
          </w:p>
          <w:p w:rsidR="00F87E5E" w:rsidRDefault="0041035F">
            <w:pPr>
              <w:pStyle w:val="Default"/>
            </w:pPr>
            <w:r>
              <w:rPr>
                <w:rFonts w:ascii="宋体" w:hAnsi="宋体" w:cs="宋体" w:hint="eastAsia"/>
                <w:b/>
              </w:rPr>
              <w:t xml:space="preserve">       2.本表为商务报价，单独密封。</w:t>
            </w:r>
          </w:p>
          <w:p w:rsidR="00F87E5E" w:rsidRDefault="00F87E5E">
            <w:pPr>
              <w:rPr>
                <w:rFonts w:ascii="仿宋_GB2312" w:eastAsia="仿宋_GB2312" w:hAnsi="宋体"/>
                <w:color w:val="000000" w:themeColor="text1"/>
                <w:sz w:val="28"/>
                <w:szCs w:val="28"/>
                <w:u w:val="single"/>
              </w:rPr>
            </w:pPr>
          </w:p>
        </w:tc>
      </w:tr>
    </w:tbl>
    <w:p w:rsidR="00F87E5E" w:rsidRDefault="00F87E5E">
      <w:pPr>
        <w:rPr>
          <w:rFonts w:ascii="仿宋_GB2312" w:eastAsia="仿宋_GB2312" w:hAnsi="宋体"/>
          <w:color w:val="000000" w:themeColor="text1"/>
          <w:sz w:val="28"/>
          <w:szCs w:val="28"/>
          <w:u w:val="single"/>
        </w:rPr>
      </w:pPr>
    </w:p>
    <w:p w:rsidR="00F87E5E" w:rsidRDefault="00F87E5E">
      <w:pPr>
        <w:spacing w:line="480" w:lineRule="exact"/>
        <w:rPr>
          <w:rFonts w:ascii="宋体" w:hAnsi="宋体"/>
          <w:sz w:val="28"/>
          <w:szCs w:val="28"/>
        </w:rPr>
      </w:pPr>
    </w:p>
    <w:p w:rsidR="00F87E5E" w:rsidRDefault="0041035F">
      <w:pPr>
        <w:ind w:firstLine="560"/>
        <w:rPr>
          <w:rFonts w:ascii="仿宋_GB2312" w:eastAsia="仿宋_GB2312" w:hAnsi="宋体"/>
          <w:color w:val="000000" w:themeColor="text1"/>
          <w:sz w:val="28"/>
          <w:szCs w:val="28"/>
        </w:rPr>
      </w:pPr>
      <w:r>
        <w:rPr>
          <w:rFonts w:ascii="宋体" w:hAnsi="宋体" w:hint="eastAsia"/>
          <w:sz w:val="28"/>
          <w:szCs w:val="28"/>
        </w:rPr>
        <w:t xml:space="preserve">                </w:t>
      </w:r>
      <w:r>
        <w:rPr>
          <w:rFonts w:ascii="仿宋_GB2312" w:eastAsia="仿宋_GB2312" w:hAnsi="宋体" w:hint="eastAsia"/>
          <w:color w:val="000000" w:themeColor="text1"/>
          <w:sz w:val="28"/>
          <w:szCs w:val="28"/>
        </w:rPr>
        <w:t xml:space="preserve">  参选单位（公章）：</w:t>
      </w:r>
      <w:r>
        <w:rPr>
          <w:rFonts w:ascii="仿宋_GB2312" w:eastAsia="仿宋_GB2312" w:hAnsi="宋体" w:hint="eastAsia"/>
          <w:color w:val="000000" w:themeColor="text1"/>
          <w:sz w:val="28"/>
          <w:szCs w:val="28"/>
          <w:u w:val="single"/>
        </w:rPr>
        <w:t xml:space="preserve">                   </w:t>
      </w:r>
      <w:r>
        <w:rPr>
          <w:rFonts w:ascii="仿宋_GB2312" w:eastAsia="仿宋_GB2312" w:hAnsi="宋体" w:hint="eastAsia"/>
          <w:color w:val="000000" w:themeColor="text1"/>
          <w:sz w:val="28"/>
          <w:szCs w:val="28"/>
        </w:rPr>
        <w:t xml:space="preserve">             </w:t>
      </w:r>
    </w:p>
    <w:p w:rsidR="00F87E5E" w:rsidRDefault="0041035F">
      <w:pPr>
        <w:ind w:firstLineChars="950" w:firstLine="2660"/>
        <w:rPr>
          <w:rFonts w:ascii="仿宋_GB2312" w:eastAsia="仿宋_GB2312" w:hAnsi="宋体"/>
          <w:color w:val="000000" w:themeColor="text1"/>
          <w:sz w:val="28"/>
          <w:szCs w:val="28"/>
          <w:u w:val="single"/>
        </w:rPr>
      </w:pPr>
      <w:r>
        <w:rPr>
          <w:rFonts w:ascii="仿宋_GB2312" w:eastAsia="仿宋_GB2312" w:hAnsi="宋体" w:hint="eastAsia"/>
          <w:color w:val="000000" w:themeColor="text1"/>
          <w:sz w:val="28"/>
          <w:szCs w:val="28"/>
        </w:rPr>
        <w:t>法定代表人（签字或盖章）：</w:t>
      </w:r>
      <w:r>
        <w:rPr>
          <w:rFonts w:ascii="仿宋_GB2312" w:eastAsia="仿宋_GB2312" w:hAnsi="宋体" w:hint="eastAsia"/>
          <w:color w:val="000000" w:themeColor="text1"/>
          <w:sz w:val="28"/>
          <w:szCs w:val="28"/>
          <w:u w:val="single"/>
        </w:rPr>
        <w:t xml:space="preserve">              </w:t>
      </w:r>
    </w:p>
    <w:p w:rsidR="00F87E5E" w:rsidRDefault="0041035F">
      <w:pPr>
        <w:ind w:firstLineChars="1150" w:firstLine="3220"/>
        <w:rPr>
          <w:rFonts w:ascii="仿宋_GB2312" w:eastAsia="仿宋_GB2312" w:hAnsi="宋体"/>
          <w:color w:val="000000" w:themeColor="text1"/>
          <w:sz w:val="28"/>
          <w:szCs w:val="28"/>
        </w:rPr>
      </w:pPr>
      <w:r>
        <w:rPr>
          <w:rFonts w:ascii="仿宋_GB2312" w:eastAsia="仿宋_GB2312" w:hAnsi="宋体" w:hint="eastAsia"/>
          <w:color w:val="000000" w:themeColor="text1"/>
          <w:sz w:val="28"/>
          <w:szCs w:val="28"/>
        </w:rPr>
        <w:t>日  期：</w:t>
      </w:r>
      <w:r>
        <w:rPr>
          <w:rFonts w:ascii="仿宋_GB2312" w:eastAsia="仿宋_GB2312" w:hAnsi="宋体" w:hint="eastAsia"/>
          <w:color w:val="000000" w:themeColor="text1"/>
          <w:sz w:val="28"/>
          <w:szCs w:val="28"/>
          <w:u w:val="single"/>
        </w:rPr>
        <w:t xml:space="preserve">        </w:t>
      </w:r>
      <w:r>
        <w:rPr>
          <w:rFonts w:ascii="仿宋_GB2312" w:eastAsia="仿宋_GB2312" w:hAnsi="宋体" w:hint="eastAsia"/>
          <w:color w:val="000000" w:themeColor="text1"/>
          <w:sz w:val="28"/>
          <w:szCs w:val="28"/>
        </w:rPr>
        <w:t>年</w:t>
      </w:r>
      <w:r>
        <w:rPr>
          <w:rFonts w:ascii="仿宋_GB2312" w:eastAsia="仿宋_GB2312" w:hAnsi="宋体" w:hint="eastAsia"/>
          <w:color w:val="000000" w:themeColor="text1"/>
          <w:sz w:val="28"/>
          <w:szCs w:val="28"/>
          <w:u w:val="single"/>
        </w:rPr>
        <w:t xml:space="preserve">      </w:t>
      </w:r>
      <w:r>
        <w:rPr>
          <w:rFonts w:ascii="仿宋_GB2312" w:eastAsia="仿宋_GB2312" w:hAnsi="宋体" w:hint="eastAsia"/>
          <w:color w:val="000000" w:themeColor="text1"/>
          <w:sz w:val="28"/>
          <w:szCs w:val="28"/>
        </w:rPr>
        <w:t>月</w:t>
      </w:r>
      <w:r>
        <w:rPr>
          <w:rFonts w:ascii="仿宋_GB2312" w:eastAsia="仿宋_GB2312" w:hAnsi="宋体" w:hint="eastAsia"/>
          <w:color w:val="000000" w:themeColor="text1"/>
          <w:sz w:val="28"/>
          <w:szCs w:val="28"/>
          <w:u w:val="single"/>
        </w:rPr>
        <w:t xml:space="preserve">       </w:t>
      </w:r>
      <w:r>
        <w:rPr>
          <w:rFonts w:ascii="仿宋_GB2312" w:eastAsia="仿宋_GB2312" w:hAnsi="宋体" w:hint="eastAsia"/>
          <w:color w:val="000000" w:themeColor="text1"/>
          <w:sz w:val="28"/>
          <w:szCs w:val="28"/>
        </w:rPr>
        <w:t>日</w:t>
      </w:r>
    </w:p>
    <w:p w:rsidR="00F87E5E" w:rsidRDefault="00F87E5E">
      <w:pPr>
        <w:spacing w:line="360" w:lineRule="auto"/>
        <w:rPr>
          <w:rFonts w:ascii="宋体"/>
          <w:color w:val="000000" w:themeColor="text1"/>
          <w:sz w:val="24"/>
        </w:rPr>
      </w:pPr>
    </w:p>
    <w:p w:rsidR="00F87E5E" w:rsidRDefault="0041035F" w:rsidP="005B0F80">
      <w:pPr>
        <w:pStyle w:val="2"/>
      </w:pPr>
      <w:r>
        <w:rPr>
          <w:rFonts w:ascii="宋体" w:hint="eastAsia"/>
          <w:spacing w:val="4"/>
          <w:sz w:val="24"/>
        </w:rPr>
        <w:br w:type="page"/>
      </w:r>
      <w:bookmarkStart w:id="36" w:name="_Toc106113948"/>
      <w:r w:rsidRPr="005B0F80">
        <w:rPr>
          <w:rFonts w:hint="eastAsia"/>
          <w:b w:val="0"/>
          <w:color w:val="000000" w:themeColor="text1"/>
          <w:sz w:val="21"/>
          <w:szCs w:val="21"/>
        </w:rPr>
        <w:lastRenderedPageBreak/>
        <w:t>附件</w:t>
      </w:r>
      <w:r w:rsidRPr="005B0F80">
        <w:rPr>
          <w:b w:val="0"/>
          <w:color w:val="000000" w:themeColor="text1"/>
          <w:sz w:val="21"/>
          <w:szCs w:val="21"/>
        </w:rPr>
        <w:t>3</w:t>
      </w:r>
      <w:r w:rsidRPr="005B0F80">
        <w:rPr>
          <w:rFonts w:hint="eastAsia"/>
          <w:b w:val="0"/>
          <w:color w:val="000000" w:themeColor="text1"/>
          <w:sz w:val="21"/>
          <w:szCs w:val="21"/>
        </w:rPr>
        <w:t>：法定代表人资格证明</w:t>
      </w:r>
      <w:bookmarkEnd w:id="36"/>
    </w:p>
    <w:p w:rsidR="00F87E5E" w:rsidRDefault="0041035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法定代表人资格证明</w:t>
      </w:r>
    </w:p>
    <w:p w:rsidR="00F87E5E" w:rsidRDefault="0041035F">
      <w:pPr>
        <w:spacing w:afterLines="100" w:after="312" w:line="480" w:lineRule="auto"/>
        <w:ind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F87E5E" w:rsidRDefault="0041035F">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系我公司的法</w:t>
      </w:r>
      <w:r>
        <w:rPr>
          <w:rFonts w:ascii="宋体" w:hAnsi="宋体" w:cs="宋体" w:hint="eastAsia"/>
          <w:color w:val="000000" w:themeColor="text1"/>
          <w:kern w:val="0"/>
          <w:sz w:val="28"/>
          <w:szCs w:val="28"/>
        </w:rPr>
        <w:t>定代表人，</w:t>
      </w:r>
      <w:r>
        <w:rPr>
          <w:rFonts w:hint="eastAsia"/>
          <w:color w:val="000000" w:themeColor="text1"/>
          <w:sz w:val="28"/>
          <w:szCs w:val="28"/>
        </w:rPr>
        <w:t>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代表本公司签署投标文件、进行谈判、签订合同和处理与之有关的一切事务。</w:t>
      </w:r>
    </w:p>
    <w:p w:rsidR="00F87E5E" w:rsidRDefault="0041035F">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rsidR="00F87E5E" w:rsidRDefault="00F87E5E">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F87E5E" w:rsidRDefault="0041035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F87E5E" w:rsidRDefault="0041035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F87E5E" w:rsidRDefault="00F87E5E">
      <w:pPr>
        <w:spacing w:line="360" w:lineRule="auto"/>
        <w:ind w:rightChars="-167" w:right="-351"/>
        <w:rPr>
          <w:color w:val="000000" w:themeColor="text1"/>
          <w:sz w:val="28"/>
          <w:szCs w:val="28"/>
        </w:rPr>
      </w:pPr>
    </w:p>
    <w:p w:rsidR="00F87E5E" w:rsidRDefault="0041035F">
      <w:pPr>
        <w:pStyle w:val="2"/>
        <w:rPr>
          <w:b w:val="0"/>
          <w:color w:val="000000" w:themeColor="text1"/>
          <w:sz w:val="21"/>
          <w:szCs w:val="21"/>
        </w:rPr>
      </w:pPr>
      <w:bookmarkStart w:id="37" w:name="_Toc106113949"/>
      <w:r>
        <w:rPr>
          <w:noProof/>
        </w:rPr>
        <mc:AlternateContent>
          <mc:Choice Requires="wps">
            <w:drawing>
              <wp:anchor distT="0" distB="0" distL="114300" distR="114300" simplePos="0" relativeHeight="251659264" behindDoc="0" locked="0" layoutInCell="1" allowOverlap="1">
                <wp:simplePos x="0" y="0"/>
                <wp:positionH relativeFrom="column">
                  <wp:posOffset>160020</wp:posOffset>
                </wp:positionH>
                <wp:positionV relativeFrom="paragraph">
                  <wp:posOffset>451485</wp:posOffset>
                </wp:positionV>
                <wp:extent cx="2905760" cy="1973580"/>
                <wp:effectExtent l="0" t="0" r="27940" b="26670"/>
                <wp:wrapNone/>
                <wp:docPr id="33" name="文本框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E156C0" w:rsidRDefault="00E156C0">
                            <w:pPr>
                              <w:jc w:val="center"/>
                            </w:pPr>
                          </w:p>
                          <w:p w:rsidR="00E156C0" w:rsidRDefault="00E156C0">
                            <w:pPr>
                              <w:jc w:val="center"/>
                            </w:pPr>
                          </w:p>
                          <w:p w:rsidR="00E156C0" w:rsidRDefault="00E156C0">
                            <w:pPr>
                              <w:jc w:val="center"/>
                            </w:pPr>
                          </w:p>
                          <w:p w:rsidR="00E156C0" w:rsidRDefault="00E156C0">
                            <w:pPr>
                              <w:jc w:val="center"/>
                            </w:pPr>
                          </w:p>
                          <w:p w:rsidR="00E156C0" w:rsidRDefault="00E156C0">
                            <w:pPr>
                              <w:jc w:val="center"/>
                            </w:pPr>
                          </w:p>
                          <w:p w:rsidR="00E156C0" w:rsidRDefault="00E156C0">
                            <w:pPr>
                              <w:jc w:val="center"/>
                              <w:rPr>
                                <w:sz w:val="24"/>
                              </w:rPr>
                            </w:pPr>
                            <w:r>
                              <w:rPr>
                                <w:rFonts w:hint="eastAsia"/>
                                <w:sz w:val="24"/>
                              </w:rPr>
                              <w:t>法定代表人身份证复印件粘贴处</w:t>
                            </w:r>
                          </w:p>
                          <w:p w:rsidR="00E156C0" w:rsidRDefault="00E156C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文本框 33" o:spid="_x0000_s1026" type="#_x0000_t202" style="position:absolute;left:0;text-align:left;margin-left:12.6pt;margin-top:35.55pt;width:228.8pt;height:155.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">
                <v:textbox>
                  <w:txbxContent>
                    <w:p w:rsidR="00E156C0" w:rsidRDefault="00E156C0">
                      <w:pPr>
                        <w:jc w:val="center"/>
                      </w:pPr>
                    </w:p>
                    <w:p w:rsidR="00E156C0" w:rsidRDefault="00E156C0">
                      <w:pPr>
                        <w:jc w:val="center"/>
                      </w:pPr>
                    </w:p>
                    <w:p w:rsidR="00E156C0" w:rsidRDefault="00E156C0">
                      <w:pPr>
                        <w:jc w:val="center"/>
                      </w:pPr>
                    </w:p>
                    <w:p w:rsidR="00E156C0" w:rsidRDefault="00E156C0">
                      <w:pPr>
                        <w:jc w:val="center"/>
                      </w:pPr>
                    </w:p>
                    <w:p w:rsidR="00E156C0" w:rsidRDefault="00E156C0">
                      <w:pPr>
                        <w:jc w:val="center"/>
                      </w:pPr>
                    </w:p>
                    <w:p w:rsidR="00E156C0" w:rsidRDefault="00E156C0">
                      <w:pPr>
                        <w:jc w:val="center"/>
                        <w:rPr>
                          <w:sz w:val="24"/>
                        </w:rPr>
                      </w:pPr>
                      <w:r>
                        <w:rPr>
                          <w:rFonts w:hint="eastAsia"/>
                          <w:sz w:val="24"/>
                        </w:rPr>
                        <w:t>法定代表人身份证复印件粘贴处</w:t>
                      </w:r>
                    </w:p>
                    <w:p w:rsidR="00E156C0" w:rsidRDefault="00E156C0">
                      <w:pPr>
                        <w:jc w:val="center"/>
                      </w:pPr>
                      <w:r>
                        <w:rPr>
                          <w:rFonts w:hint="eastAsia"/>
                          <w:sz w:val="24"/>
                        </w:rPr>
                        <w:t>（正面）</w:t>
                      </w:r>
                    </w:p>
                  </w:txbxContent>
                </v:textbox>
              </v:shape>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3164205</wp:posOffset>
                </wp:positionH>
                <wp:positionV relativeFrom="paragraph">
                  <wp:posOffset>448945</wp:posOffset>
                </wp:positionV>
                <wp:extent cx="2905760" cy="1973580"/>
                <wp:effectExtent l="0" t="0" r="27940" b="26670"/>
                <wp:wrapNone/>
                <wp:docPr id="24" name="文本框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E156C0" w:rsidRDefault="00E156C0">
                            <w:pPr>
                              <w:jc w:val="center"/>
                            </w:pPr>
                          </w:p>
                          <w:p w:rsidR="00E156C0" w:rsidRDefault="00E156C0">
                            <w:pPr>
                              <w:jc w:val="center"/>
                            </w:pPr>
                          </w:p>
                          <w:p w:rsidR="00E156C0" w:rsidRDefault="00E156C0">
                            <w:pPr>
                              <w:jc w:val="center"/>
                            </w:pPr>
                          </w:p>
                          <w:p w:rsidR="00E156C0" w:rsidRDefault="00E156C0">
                            <w:pPr>
                              <w:jc w:val="center"/>
                            </w:pPr>
                          </w:p>
                          <w:p w:rsidR="00E156C0" w:rsidRDefault="00E156C0">
                            <w:pPr>
                              <w:jc w:val="center"/>
                            </w:pPr>
                          </w:p>
                          <w:p w:rsidR="00E156C0" w:rsidRDefault="00E156C0">
                            <w:pPr>
                              <w:jc w:val="center"/>
                              <w:rPr>
                                <w:sz w:val="24"/>
                              </w:rPr>
                            </w:pPr>
                            <w:r>
                              <w:rPr>
                                <w:rFonts w:hint="eastAsia"/>
                                <w:sz w:val="24"/>
                              </w:rPr>
                              <w:t>法定代表人身份证复印件粘贴处</w:t>
                            </w:r>
                          </w:p>
                          <w:p w:rsidR="00E156C0" w:rsidRDefault="00E156C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文本框 24" o:spid="_x0000_s1027" type="#_x0000_t202" style="position:absolute;left:0;text-align:left;margin-left:249.15pt;margin-top:35.35pt;width:228.8pt;height:155.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">
                <v:textbox>
                  <w:txbxContent>
                    <w:p w:rsidR="00E156C0" w:rsidRDefault="00E156C0">
                      <w:pPr>
                        <w:jc w:val="center"/>
                      </w:pPr>
                    </w:p>
                    <w:p w:rsidR="00E156C0" w:rsidRDefault="00E156C0">
                      <w:pPr>
                        <w:jc w:val="center"/>
                      </w:pPr>
                    </w:p>
                    <w:p w:rsidR="00E156C0" w:rsidRDefault="00E156C0">
                      <w:pPr>
                        <w:jc w:val="center"/>
                      </w:pPr>
                    </w:p>
                    <w:p w:rsidR="00E156C0" w:rsidRDefault="00E156C0">
                      <w:pPr>
                        <w:jc w:val="center"/>
                      </w:pPr>
                    </w:p>
                    <w:p w:rsidR="00E156C0" w:rsidRDefault="00E156C0">
                      <w:pPr>
                        <w:jc w:val="center"/>
                      </w:pPr>
                    </w:p>
                    <w:p w:rsidR="00E156C0" w:rsidRDefault="00E156C0">
                      <w:pPr>
                        <w:jc w:val="center"/>
                        <w:rPr>
                          <w:sz w:val="24"/>
                        </w:rPr>
                      </w:pPr>
                      <w:r>
                        <w:rPr>
                          <w:rFonts w:hint="eastAsia"/>
                          <w:sz w:val="24"/>
                        </w:rPr>
                        <w:t>法定代表人身份证复印件粘贴处</w:t>
                      </w:r>
                    </w:p>
                    <w:p w:rsidR="00E156C0" w:rsidRDefault="00E156C0">
                      <w:pPr>
                        <w:jc w:val="center"/>
                      </w:pPr>
                      <w:r>
                        <w:rPr>
                          <w:rFonts w:hint="eastAsia"/>
                          <w:sz w:val="24"/>
                        </w:rPr>
                        <w:t>（反面）</w:t>
                      </w:r>
                    </w:p>
                  </w:txbxContent>
                </v:textbox>
              </v:shape>
            </w:pict>
          </mc:Fallback>
        </mc:AlternateContent>
      </w:r>
      <w:r>
        <w:rPr>
          <w:rFonts w:ascii="宋体" w:hint="eastAsia"/>
          <w:b w:val="0"/>
          <w:bCs w:val="0"/>
          <w:color w:val="000000" w:themeColor="text1"/>
          <w:sz w:val="30"/>
        </w:rPr>
        <w:br w:type="page"/>
      </w:r>
      <w:r>
        <w:rPr>
          <w:rFonts w:hint="eastAsia"/>
          <w:b w:val="0"/>
          <w:color w:val="000000" w:themeColor="text1"/>
          <w:sz w:val="21"/>
          <w:szCs w:val="21"/>
        </w:rPr>
        <w:lastRenderedPageBreak/>
        <w:t>附件</w:t>
      </w:r>
      <w:r>
        <w:rPr>
          <w:b w:val="0"/>
          <w:color w:val="000000" w:themeColor="text1"/>
          <w:sz w:val="21"/>
          <w:szCs w:val="21"/>
        </w:rPr>
        <w:t>4</w:t>
      </w:r>
      <w:r>
        <w:rPr>
          <w:rFonts w:hint="eastAsia"/>
          <w:b w:val="0"/>
          <w:color w:val="000000" w:themeColor="text1"/>
          <w:sz w:val="21"/>
          <w:szCs w:val="21"/>
        </w:rPr>
        <w:t>：法定代表人授权书</w:t>
      </w:r>
      <w:bookmarkEnd w:id="37"/>
    </w:p>
    <w:p w:rsidR="00F87E5E" w:rsidRDefault="00F87E5E">
      <w:pPr>
        <w:spacing w:line="500" w:lineRule="exact"/>
        <w:ind w:right="32"/>
        <w:rPr>
          <w:rFonts w:ascii="楷体_GB2312" w:eastAsia="楷体_GB2312" w:hAnsi="宋体"/>
          <w:color w:val="000000" w:themeColor="text1"/>
          <w:sz w:val="22"/>
          <w:szCs w:val="22"/>
        </w:rPr>
      </w:pPr>
    </w:p>
    <w:p w:rsidR="00F87E5E" w:rsidRDefault="0041035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rsidR="00F87E5E" w:rsidRDefault="0041035F">
      <w:pPr>
        <w:spacing w:line="480" w:lineRule="auto"/>
        <w:ind w:rightChars="-167" w:right="-351"/>
        <w:rPr>
          <w:color w:val="000000" w:themeColor="text1"/>
          <w:sz w:val="28"/>
          <w:szCs w:val="28"/>
        </w:rPr>
      </w:pPr>
      <w:r>
        <w:rPr>
          <w:rFonts w:hint="eastAsia"/>
          <w:color w:val="000000" w:themeColor="text1"/>
          <w:sz w:val="28"/>
          <w:szCs w:val="28"/>
        </w:rPr>
        <w:t>南通大学招投标管理办公室：</w:t>
      </w:r>
    </w:p>
    <w:p w:rsidR="00F87E5E" w:rsidRDefault="0041035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hint="eastAsia"/>
          <w:color w:val="000000" w:themeColor="text1"/>
          <w:kern w:val="0"/>
          <w:sz w:val="28"/>
          <w:szCs w:val="28"/>
          <w:u w:val="single"/>
        </w:rPr>
        <w:t xml:space="preserve"> （单位名称）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F87E5E" w:rsidRDefault="0041035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F87E5E" w:rsidRDefault="0041035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rsidR="00F87E5E" w:rsidRDefault="0041035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rsidR="00F87E5E" w:rsidRDefault="0041035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F87E5E" w:rsidRDefault="0041035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F87E5E" w:rsidRDefault="0041035F">
      <w:pPr>
        <w:spacing w:line="360" w:lineRule="auto"/>
        <w:ind w:rightChars="-167" w:right="-351"/>
        <w:rPr>
          <w:color w:val="000000" w:themeColor="text1"/>
          <w:sz w:val="28"/>
          <w:szCs w:val="28"/>
        </w:rPr>
      </w:pPr>
      <w:r>
        <w:rPr>
          <w:rFonts w:hint="eastAsia"/>
          <w:noProof/>
        </w:rPr>
        <mc:AlternateContent>
          <mc:Choice Requires="wps">
            <w:drawing>
              <wp:anchor distT="0" distB="0" distL="114300" distR="114300" simplePos="0" relativeHeight="251661312" behindDoc="0" locked="0" layoutInCell="1" allowOverlap="1">
                <wp:simplePos x="0" y="0"/>
                <wp:positionH relativeFrom="column">
                  <wp:posOffset>2746375</wp:posOffset>
                </wp:positionH>
                <wp:positionV relativeFrom="paragraph">
                  <wp:posOffset>193675</wp:posOffset>
                </wp:positionV>
                <wp:extent cx="2543810" cy="2179320"/>
                <wp:effectExtent l="0" t="0" r="27940" b="1143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E156C0" w:rsidRDefault="00E156C0"/>
                          <w:p w:rsidR="00E156C0" w:rsidRDefault="00E156C0"/>
                          <w:p w:rsidR="00E156C0" w:rsidRDefault="00E156C0"/>
                          <w:p w:rsidR="00E156C0" w:rsidRDefault="00E156C0"/>
                          <w:p w:rsidR="00E156C0" w:rsidRDefault="00E156C0">
                            <w:pPr>
                              <w:jc w:val="center"/>
                              <w:rPr>
                                <w:sz w:val="24"/>
                              </w:rPr>
                            </w:pPr>
                            <w:r>
                              <w:rPr>
                                <w:rFonts w:hint="eastAsia"/>
                                <w:sz w:val="24"/>
                              </w:rPr>
                              <w:t>被授权人身份证复印件粘贴处</w:t>
                            </w:r>
                          </w:p>
                          <w:p w:rsidR="00E156C0" w:rsidRDefault="00E156C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文本框 5" o:spid="_x0000_s1028" type="#_x0000_t202" style="position:absolute;left:0;text-align:left;margin-left:216.25pt;margin-top:15.25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">
                <v:textbox>
                  <w:txbxContent>
                    <w:p w:rsidR="00E156C0" w:rsidRDefault="00E156C0"/>
                    <w:p w:rsidR="00E156C0" w:rsidRDefault="00E156C0"/>
                    <w:p w:rsidR="00E156C0" w:rsidRDefault="00E156C0"/>
                    <w:p w:rsidR="00E156C0" w:rsidRDefault="00E156C0"/>
                    <w:p w:rsidR="00E156C0" w:rsidRDefault="00E156C0">
                      <w:pPr>
                        <w:jc w:val="center"/>
                        <w:rPr>
                          <w:sz w:val="24"/>
                        </w:rPr>
                      </w:pPr>
                      <w:r>
                        <w:rPr>
                          <w:rFonts w:hint="eastAsia"/>
                          <w:sz w:val="24"/>
                        </w:rPr>
                        <w:t>被授权人身份证复印件粘贴处</w:t>
                      </w:r>
                    </w:p>
                    <w:p w:rsidR="00E156C0" w:rsidRDefault="00E156C0">
                      <w:pPr>
                        <w:jc w:val="center"/>
                      </w:pPr>
                      <w:r>
                        <w:rPr>
                          <w:rFonts w:hint="eastAsia"/>
                          <w:sz w:val="24"/>
                        </w:rPr>
                        <w:t>（反面）</w:t>
                      </w:r>
                    </w:p>
                  </w:txbxContent>
                </v:textbox>
              </v:shape>
            </w:pict>
          </mc:Fallback>
        </mc:AlternateContent>
      </w:r>
      <w:r>
        <w:rPr>
          <w:rFonts w:hint="eastAsia"/>
          <w:noProof/>
        </w:rPr>
        <mc:AlternateContent>
          <mc:Choice Requires="wps">
            <w:drawing>
              <wp:anchor distT="0" distB="0" distL="114300" distR="114300" simplePos="0" relativeHeight="251662336" behindDoc="0" locked="0" layoutInCell="1" allowOverlap="1">
                <wp:simplePos x="0" y="0"/>
                <wp:positionH relativeFrom="column">
                  <wp:posOffset>60325</wp:posOffset>
                </wp:positionH>
                <wp:positionV relativeFrom="paragraph">
                  <wp:posOffset>195580</wp:posOffset>
                </wp:positionV>
                <wp:extent cx="2543810" cy="2179320"/>
                <wp:effectExtent l="0" t="0" r="27940" b="11430"/>
                <wp:wrapNone/>
                <wp:docPr id="16" name="文本框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E156C0" w:rsidRDefault="00E156C0"/>
                          <w:p w:rsidR="00E156C0" w:rsidRDefault="00E156C0"/>
                          <w:p w:rsidR="00E156C0" w:rsidRDefault="00E156C0"/>
                          <w:p w:rsidR="00E156C0" w:rsidRDefault="00E156C0"/>
                          <w:p w:rsidR="00E156C0" w:rsidRDefault="00E156C0">
                            <w:pPr>
                              <w:jc w:val="center"/>
                              <w:rPr>
                                <w:sz w:val="24"/>
                              </w:rPr>
                            </w:pPr>
                            <w:r>
                              <w:rPr>
                                <w:rFonts w:hint="eastAsia"/>
                                <w:sz w:val="24"/>
                              </w:rPr>
                              <w:t>被授权人身份证复印件粘贴处</w:t>
                            </w:r>
                          </w:p>
                          <w:p w:rsidR="00E156C0" w:rsidRDefault="00E156C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文本框 16" o:spid="_x0000_s1029" type="#_x0000_t202" style="position:absolute;left:0;text-align:left;margin-left:4.75pt;margin-top:15.4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">
                <v:textbox>
                  <w:txbxContent>
                    <w:p w:rsidR="00E156C0" w:rsidRDefault="00E156C0"/>
                    <w:p w:rsidR="00E156C0" w:rsidRDefault="00E156C0"/>
                    <w:p w:rsidR="00E156C0" w:rsidRDefault="00E156C0"/>
                    <w:p w:rsidR="00E156C0" w:rsidRDefault="00E156C0"/>
                    <w:p w:rsidR="00E156C0" w:rsidRDefault="00E156C0">
                      <w:pPr>
                        <w:jc w:val="center"/>
                        <w:rPr>
                          <w:sz w:val="24"/>
                        </w:rPr>
                      </w:pPr>
                      <w:r>
                        <w:rPr>
                          <w:rFonts w:hint="eastAsia"/>
                          <w:sz w:val="24"/>
                        </w:rPr>
                        <w:t>被授权人身份证复印件粘贴处</w:t>
                      </w:r>
                    </w:p>
                    <w:p w:rsidR="00E156C0" w:rsidRDefault="00E156C0">
                      <w:pPr>
                        <w:jc w:val="center"/>
                      </w:pPr>
                      <w:r>
                        <w:rPr>
                          <w:rFonts w:hint="eastAsia"/>
                          <w:sz w:val="24"/>
                        </w:rPr>
                        <w:t>（正面）</w:t>
                      </w:r>
                    </w:p>
                  </w:txbxContent>
                </v:textbox>
              </v:shape>
            </w:pict>
          </mc:Fallback>
        </mc:AlternateContent>
      </w:r>
    </w:p>
    <w:p w:rsidR="00F87E5E" w:rsidRDefault="00F87E5E">
      <w:pPr>
        <w:spacing w:line="360" w:lineRule="auto"/>
        <w:ind w:rightChars="-167" w:right="-351"/>
        <w:rPr>
          <w:color w:val="000000" w:themeColor="text1"/>
          <w:sz w:val="28"/>
          <w:szCs w:val="28"/>
        </w:rPr>
      </w:pPr>
    </w:p>
    <w:p w:rsidR="00F87E5E" w:rsidRDefault="00F87E5E">
      <w:pPr>
        <w:spacing w:line="360" w:lineRule="auto"/>
        <w:ind w:rightChars="-167" w:right="-351"/>
        <w:rPr>
          <w:color w:val="000000" w:themeColor="text1"/>
          <w:sz w:val="28"/>
          <w:szCs w:val="28"/>
        </w:rPr>
      </w:pPr>
    </w:p>
    <w:p w:rsidR="00F87E5E" w:rsidRDefault="00F87E5E">
      <w:pPr>
        <w:spacing w:line="360" w:lineRule="auto"/>
        <w:ind w:rightChars="-167" w:right="-351"/>
        <w:rPr>
          <w:color w:val="000000" w:themeColor="text1"/>
          <w:sz w:val="28"/>
          <w:szCs w:val="28"/>
        </w:rPr>
      </w:pPr>
    </w:p>
    <w:p w:rsidR="00F87E5E" w:rsidRDefault="0041035F">
      <w:pPr>
        <w:pStyle w:val="reader-word-layer"/>
        <w:shd w:val="clear" w:color="auto" w:fill="FFFFFF"/>
        <w:spacing w:before="0" w:beforeAutospacing="0" w:after="0" w:afterAutospacing="0" w:line="2160" w:lineRule="atLeast"/>
        <w:rPr>
          <w:color w:val="000000" w:themeColor="text1"/>
        </w:rPr>
      </w:pPr>
      <w:r>
        <w:rPr>
          <w:rFonts w:hint="eastAsia"/>
          <w:color w:val="000000" w:themeColor="text1"/>
        </w:rPr>
        <w:t>注：“法定代表人”直接参加投标和签署投标文件的无需提供该授权书。</w:t>
      </w:r>
    </w:p>
    <w:p w:rsidR="00F87E5E" w:rsidRDefault="0041035F">
      <w:pPr>
        <w:widowControl/>
        <w:jc w:val="left"/>
        <w:rPr>
          <w:rFonts w:ascii="宋体" w:hAnsi="宋体" w:cs="宋体"/>
          <w:color w:val="000000" w:themeColor="text1"/>
          <w:kern w:val="0"/>
          <w:sz w:val="24"/>
        </w:rPr>
      </w:pPr>
      <w:r>
        <w:rPr>
          <w:color w:val="000000" w:themeColor="text1"/>
        </w:rPr>
        <w:br w:type="page"/>
      </w:r>
    </w:p>
    <w:p w:rsidR="00F87E5E" w:rsidRDefault="0041035F">
      <w:pPr>
        <w:pStyle w:val="2"/>
        <w:spacing w:before="0" w:after="0"/>
        <w:rPr>
          <w:rFonts w:cs="宋体"/>
          <w:color w:val="000000" w:themeColor="text1"/>
        </w:rPr>
      </w:pPr>
      <w:bookmarkStart w:id="38" w:name="_Toc106113950"/>
      <w:r>
        <w:rPr>
          <w:rFonts w:hint="eastAsia"/>
          <w:b w:val="0"/>
          <w:color w:val="000000" w:themeColor="text1"/>
          <w:sz w:val="21"/>
          <w:szCs w:val="21"/>
        </w:rPr>
        <w:lastRenderedPageBreak/>
        <w:t>附件</w:t>
      </w:r>
      <w:r>
        <w:rPr>
          <w:b w:val="0"/>
          <w:color w:val="000000" w:themeColor="text1"/>
          <w:sz w:val="21"/>
          <w:szCs w:val="21"/>
        </w:rPr>
        <w:t>5</w:t>
      </w:r>
      <w:r>
        <w:rPr>
          <w:rFonts w:hint="eastAsia"/>
          <w:b w:val="0"/>
          <w:color w:val="000000" w:themeColor="text1"/>
          <w:sz w:val="21"/>
          <w:szCs w:val="21"/>
        </w:rPr>
        <w:t>：</w:t>
      </w:r>
      <w:r>
        <w:rPr>
          <w:rFonts w:hint="eastAsia"/>
          <w:b w:val="0"/>
          <w:color w:val="000000" w:themeColor="text1"/>
          <w:sz w:val="24"/>
          <w:szCs w:val="24"/>
        </w:rPr>
        <w:t>无重大违法记录的书面声明</w:t>
      </w:r>
      <w:bookmarkEnd w:id="38"/>
    </w:p>
    <w:p w:rsidR="00F87E5E" w:rsidRDefault="00F87E5E">
      <w:pPr>
        <w:pStyle w:val="Default"/>
        <w:rPr>
          <w:b/>
          <w:color w:val="000000" w:themeColor="text1"/>
          <w:sz w:val="30"/>
          <w:szCs w:val="30"/>
        </w:rPr>
      </w:pPr>
    </w:p>
    <w:p w:rsidR="00F87E5E" w:rsidRDefault="00F87E5E">
      <w:pPr>
        <w:pStyle w:val="Default"/>
        <w:rPr>
          <w:b/>
          <w:color w:val="000000" w:themeColor="text1"/>
          <w:sz w:val="30"/>
          <w:szCs w:val="30"/>
        </w:rPr>
      </w:pPr>
    </w:p>
    <w:p w:rsidR="00F87E5E" w:rsidRDefault="0041035F">
      <w:pPr>
        <w:pStyle w:val="Default"/>
        <w:jc w:val="center"/>
        <w:rPr>
          <w:b/>
          <w:color w:val="000000" w:themeColor="text1"/>
          <w:sz w:val="44"/>
          <w:szCs w:val="44"/>
        </w:rPr>
      </w:pPr>
      <w:r>
        <w:rPr>
          <w:rFonts w:hint="eastAsia"/>
          <w:b/>
          <w:color w:val="000000" w:themeColor="text1"/>
          <w:sz w:val="44"/>
          <w:szCs w:val="44"/>
        </w:rPr>
        <w:t>无重大违法记录的书面声明</w:t>
      </w:r>
      <w:r>
        <w:rPr>
          <w:rFonts w:hint="eastAsia"/>
          <w:b/>
          <w:color w:val="000000" w:themeColor="text1"/>
          <w:sz w:val="44"/>
          <w:szCs w:val="44"/>
        </w:rPr>
        <w:t xml:space="preserve"> </w:t>
      </w:r>
    </w:p>
    <w:p w:rsidR="00F87E5E" w:rsidRDefault="00F87E5E">
      <w:pPr>
        <w:pStyle w:val="Default"/>
        <w:rPr>
          <w:b/>
          <w:color w:val="000000" w:themeColor="text1"/>
          <w:sz w:val="30"/>
          <w:szCs w:val="30"/>
        </w:rPr>
      </w:pPr>
    </w:p>
    <w:p w:rsidR="00F87E5E" w:rsidRDefault="0041035F">
      <w:pPr>
        <w:pStyle w:val="Default"/>
        <w:rPr>
          <w:color w:val="000000" w:themeColor="text1"/>
          <w:sz w:val="28"/>
          <w:szCs w:val="28"/>
        </w:rPr>
      </w:pPr>
      <w:r>
        <w:rPr>
          <w:rFonts w:hint="eastAsia"/>
          <w:color w:val="000000" w:themeColor="text1"/>
          <w:sz w:val="28"/>
          <w:szCs w:val="28"/>
        </w:rPr>
        <w:t>南通大学招投标管理办公室：</w:t>
      </w:r>
    </w:p>
    <w:p w:rsidR="00F87E5E" w:rsidRDefault="0041035F">
      <w:pPr>
        <w:pStyle w:val="Default"/>
        <w:ind w:firstLine="540"/>
        <w:rPr>
          <w:color w:val="000000" w:themeColor="text1"/>
          <w:sz w:val="28"/>
          <w:szCs w:val="28"/>
        </w:rPr>
      </w:pPr>
      <w:r>
        <w:rPr>
          <w:rFonts w:hint="eastAsia"/>
          <w:color w:val="000000" w:themeColor="text1"/>
          <w:sz w:val="28"/>
          <w:szCs w:val="28"/>
        </w:rPr>
        <w:t>我单位</w:t>
      </w:r>
      <w:r>
        <w:rPr>
          <w:color w:val="000000" w:themeColor="text1"/>
          <w:sz w:val="28"/>
          <w:szCs w:val="28"/>
          <w:u w:val="single"/>
        </w:rPr>
        <w:t xml:space="preserve">                         </w:t>
      </w:r>
      <w:r>
        <w:rPr>
          <w:rFonts w:hint="eastAsia"/>
          <w:color w:val="000000" w:themeColor="text1"/>
          <w:sz w:val="28"/>
          <w:szCs w:val="28"/>
        </w:rPr>
        <w:t>（供应商名称）参加本次采购活动前</w:t>
      </w:r>
      <w:r>
        <w:rPr>
          <w:color w:val="000000" w:themeColor="text1"/>
          <w:sz w:val="28"/>
          <w:szCs w:val="28"/>
        </w:rPr>
        <w:t>3</w:t>
      </w:r>
      <w:r>
        <w:rPr>
          <w:rFonts w:hint="eastAsia"/>
          <w:color w:val="000000" w:themeColor="text1"/>
          <w:sz w:val="28"/>
          <w:szCs w:val="28"/>
        </w:rPr>
        <w:t>年内在经营活动中，</w:t>
      </w:r>
      <w:r>
        <w:rPr>
          <w:color w:val="000000" w:themeColor="text1"/>
          <w:sz w:val="28"/>
          <w:szCs w:val="28"/>
          <w:u w:val="single"/>
        </w:rPr>
        <w:t xml:space="preserve">         </w:t>
      </w:r>
      <w:r>
        <w:rPr>
          <w:rFonts w:hint="eastAsia"/>
          <w:color w:val="000000" w:themeColor="text1"/>
          <w:sz w:val="28"/>
          <w:szCs w:val="28"/>
        </w:rPr>
        <w:t>（有或没有）重大违法记录。</w:t>
      </w:r>
      <w:r>
        <w:rPr>
          <w:color w:val="000000" w:themeColor="text1"/>
          <w:sz w:val="28"/>
          <w:szCs w:val="28"/>
        </w:rPr>
        <w:t xml:space="preserve">    </w:t>
      </w:r>
    </w:p>
    <w:p w:rsidR="00F87E5E" w:rsidRDefault="0041035F">
      <w:pPr>
        <w:ind w:firstLine="560"/>
        <w:rPr>
          <w:rFonts w:ascii="仿宋_GB2312" w:eastAsia="仿宋_GB2312" w:hAnsi="宋体"/>
          <w:color w:val="000000" w:themeColor="text1"/>
          <w:sz w:val="28"/>
          <w:szCs w:val="28"/>
        </w:rPr>
      </w:pPr>
      <w:r>
        <w:rPr>
          <w:rFonts w:ascii="仿宋_GB2312" w:eastAsia="仿宋_GB2312" w:hAnsi="宋体" w:hint="eastAsia"/>
          <w:color w:val="000000" w:themeColor="text1"/>
          <w:sz w:val="28"/>
          <w:szCs w:val="28"/>
        </w:rPr>
        <w:t>（说明：重大违法记录是指供应商因违法经营受到刑事处罚或者责令停产停业、吊销许可证或者执照、较大数额罚款等行政处罚。）</w:t>
      </w:r>
    </w:p>
    <w:p w:rsidR="00F87E5E" w:rsidRDefault="00F87E5E">
      <w:pPr>
        <w:ind w:firstLine="560"/>
        <w:rPr>
          <w:rFonts w:ascii="仿宋_GB2312" w:eastAsia="仿宋_GB2312" w:hAnsi="宋体"/>
          <w:color w:val="000000" w:themeColor="text1"/>
          <w:sz w:val="28"/>
          <w:szCs w:val="28"/>
        </w:rPr>
      </w:pPr>
    </w:p>
    <w:p w:rsidR="00F87E5E" w:rsidRDefault="00F87E5E">
      <w:pPr>
        <w:ind w:firstLine="560"/>
        <w:rPr>
          <w:rFonts w:ascii="仿宋_GB2312" w:eastAsia="仿宋_GB2312" w:hAnsi="宋体"/>
          <w:color w:val="000000" w:themeColor="text1"/>
          <w:sz w:val="28"/>
          <w:szCs w:val="28"/>
        </w:rPr>
      </w:pPr>
    </w:p>
    <w:p w:rsidR="00F87E5E" w:rsidRDefault="0041035F">
      <w:pPr>
        <w:ind w:firstLine="560"/>
        <w:rPr>
          <w:rFonts w:ascii="仿宋_GB2312" w:eastAsia="仿宋_GB2312" w:hAnsi="宋体"/>
          <w:color w:val="000000" w:themeColor="text1"/>
          <w:sz w:val="28"/>
          <w:szCs w:val="28"/>
        </w:rPr>
      </w:pPr>
      <w:r>
        <w:rPr>
          <w:rFonts w:ascii="仿宋_GB2312" w:eastAsia="仿宋_GB2312" w:hAnsi="宋体" w:hint="eastAsia"/>
          <w:color w:val="000000" w:themeColor="text1"/>
          <w:sz w:val="28"/>
          <w:szCs w:val="28"/>
        </w:rPr>
        <w:t xml:space="preserve">                声明单位（公章）：</w:t>
      </w:r>
      <w:r>
        <w:rPr>
          <w:rFonts w:ascii="仿宋_GB2312" w:eastAsia="仿宋_GB2312" w:hAnsi="宋体" w:hint="eastAsia"/>
          <w:color w:val="000000" w:themeColor="text1"/>
          <w:sz w:val="28"/>
          <w:szCs w:val="28"/>
          <w:u w:val="single"/>
        </w:rPr>
        <w:t xml:space="preserve">                   </w:t>
      </w:r>
      <w:r>
        <w:rPr>
          <w:rFonts w:ascii="仿宋_GB2312" w:eastAsia="仿宋_GB2312" w:hAnsi="宋体" w:hint="eastAsia"/>
          <w:color w:val="000000" w:themeColor="text1"/>
          <w:sz w:val="28"/>
          <w:szCs w:val="28"/>
        </w:rPr>
        <w:t xml:space="preserve">             </w:t>
      </w:r>
    </w:p>
    <w:p w:rsidR="00F87E5E" w:rsidRDefault="0041035F">
      <w:pPr>
        <w:ind w:firstLineChars="950" w:firstLine="2660"/>
        <w:rPr>
          <w:rFonts w:ascii="仿宋_GB2312" w:eastAsia="仿宋_GB2312" w:hAnsi="宋体"/>
          <w:color w:val="000000" w:themeColor="text1"/>
          <w:sz w:val="28"/>
          <w:szCs w:val="28"/>
          <w:u w:val="single"/>
        </w:rPr>
      </w:pPr>
      <w:r>
        <w:rPr>
          <w:rFonts w:ascii="仿宋_GB2312" w:eastAsia="仿宋_GB2312" w:hAnsi="宋体" w:hint="eastAsia"/>
          <w:color w:val="000000" w:themeColor="text1"/>
          <w:sz w:val="28"/>
          <w:szCs w:val="28"/>
        </w:rPr>
        <w:t>法定代表人（签字或盖章）：</w:t>
      </w:r>
      <w:r>
        <w:rPr>
          <w:rFonts w:ascii="仿宋_GB2312" w:eastAsia="仿宋_GB2312" w:hAnsi="宋体" w:hint="eastAsia"/>
          <w:color w:val="000000" w:themeColor="text1"/>
          <w:sz w:val="28"/>
          <w:szCs w:val="28"/>
          <w:u w:val="single"/>
        </w:rPr>
        <w:t xml:space="preserve">            </w:t>
      </w:r>
    </w:p>
    <w:p w:rsidR="00F87E5E" w:rsidRDefault="0041035F">
      <w:pPr>
        <w:ind w:firstLineChars="1150" w:firstLine="3220"/>
        <w:rPr>
          <w:rFonts w:ascii="仿宋_GB2312" w:eastAsia="仿宋_GB2312" w:hAnsi="宋体"/>
          <w:color w:val="000000" w:themeColor="text1"/>
          <w:sz w:val="28"/>
          <w:szCs w:val="28"/>
        </w:rPr>
      </w:pPr>
      <w:r>
        <w:rPr>
          <w:rFonts w:ascii="仿宋_GB2312" w:eastAsia="仿宋_GB2312" w:hAnsi="宋体" w:hint="eastAsia"/>
          <w:color w:val="000000" w:themeColor="text1"/>
          <w:sz w:val="28"/>
          <w:szCs w:val="28"/>
        </w:rPr>
        <w:t>日  期：</w:t>
      </w:r>
      <w:r>
        <w:rPr>
          <w:rFonts w:ascii="仿宋_GB2312" w:eastAsia="仿宋_GB2312" w:hAnsi="宋体" w:hint="eastAsia"/>
          <w:color w:val="000000" w:themeColor="text1"/>
          <w:sz w:val="28"/>
          <w:szCs w:val="28"/>
          <w:u w:val="single"/>
        </w:rPr>
        <w:t xml:space="preserve">      </w:t>
      </w:r>
      <w:r>
        <w:rPr>
          <w:rFonts w:ascii="仿宋_GB2312" w:eastAsia="仿宋_GB2312" w:hAnsi="宋体" w:hint="eastAsia"/>
          <w:color w:val="000000" w:themeColor="text1"/>
          <w:sz w:val="28"/>
          <w:szCs w:val="28"/>
        </w:rPr>
        <w:t>年</w:t>
      </w:r>
      <w:r>
        <w:rPr>
          <w:rFonts w:ascii="仿宋_GB2312" w:eastAsia="仿宋_GB2312" w:hAnsi="宋体" w:hint="eastAsia"/>
          <w:color w:val="000000" w:themeColor="text1"/>
          <w:sz w:val="28"/>
          <w:szCs w:val="28"/>
          <w:u w:val="single"/>
        </w:rPr>
        <w:t xml:space="preserve">     </w:t>
      </w:r>
      <w:r>
        <w:rPr>
          <w:rFonts w:ascii="仿宋_GB2312" w:eastAsia="仿宋_GB2312" w:hAnsi="宋体" w:hint="eastAsia"/>
          <w:color w:val="000000" w:themeColor="text1"/>
          <w:sz w:val="28"/>
          <w:szCs w:val="28"/>
        </w:rPr>
        <w:t>月</w:t>
      </w:r>
      <w:r>
        <w:rPr>
          <w:rFonts w:ascii="仿宋_GB2312" w:eastAsia="仿宋_GB2312" w:hAnsi="宋体" w:hint="eastAsia"/>
          <w:color w:val="000000" w:themeColor="text1"/>
          <w:sz w:val="28"/>
          <w:szCs w:val="28"/>
          <w:u w:val="single"/>
        </w:rPr>
        <w:t xml:space="preserve">      </w:t>
      </w:r>
      <w:r>
        <w:rPr>
          <w:rFonts w:ascii="仿宋_GB2312" w:eastAsia="仿宋_GB2312" w:hAnsi="宋体" w:hint="eastAsia"/>
          <w:color w:val="000000" w:themeColor="text1"/>
          <w:sz w:val="28"/>
          <w:szCs w:val="28"/>
        </w:rPr>
        <w:t>日</w:t>
      </w:r>
    </w:p>
    <w:p w:rsidR="00F87E5E" w:rsidRDefault="00F87E5E">
      <w:pPr>
        <w:snapToGrid w:val="0"/>
        <w:spacing w:line="360" w:lineRule="auto"/>
        <w:ind w:rightChars="-167" w:right="-351"/>
        <w:jc w:val="left"/>
        <w:rPr>
          <w:rFonts w:ascii="Cambria" w:hAnsi="Cambria"/>
          <w:bCs/>
          <w:color w:val="000000" w:themeColor="text1"/>
          <w:szCs w:val="21"/>
        </w:rPr>
      </w:pPr>
    </w:p>
    <w:p w:rsidR="00F87E5E" w:rsidRDefault="00F87E5E">
      <w:pPr>
        <w:autoSpaceDE w:val="0"/>
        <w:autoSpaceDN w:val="0"/>
        <w:adjustRightInd w:val="0"/>
        <w:spacing w:line="640" w:lineRule="exact"/>
        <w:ind w:leftChars="271" w:left="844" w:hangingChars="98" w:hanging="275"/>
        <w:jc w:val="left"/>
        <w:rPr>
          <w:rFonts w:ascii="宋体" w:hAnsi="宋体"/>
          <w:b/>
          <w:sz w:val="28"/>
          <w:szCs w:val="28"/>
        </w:rPr>
      </w:pPr>
    </w:p>
    <w:p w:rsidR="00F87E5E" w:rsidRDefault="00F87E5E">
      <w:pPr>
        <w:autoSpaceDE w:val="0"/>
        <w:autoSpaceDN w:val="0"/>
        <w:adjustRightInd w:val="0"/>
        <w:spacing w:line="640" w:lineRule="exact"/>
        <w:ind w:leftChars="271" w:left="844" w:hangingChars="98" w:hanging="275"/>
        <w:jc w:val="left"/>
        <w:rPr>
          <w:rFonts w:ascii="宋体" w:hAnsi="宋体"/>
          <w:b/>
          <w:sz w:val="28"/>
          <w:szCs w:val="28"/>
        </w:rPr>
      </w:pPr>
    </w:p>
    <w:p w:rsidR="00F87E5E" w:rsidRDefault="00F87E5E">
      <w:pPr>
        <w:autoSpaceDE w:val="0"/>
        <w:autoSpaceDN w:val="0"/>
        <w:adjustRightInd w:val="0"/>
        <w:spacing w:line="640" w:lineRule="exact"/>
        <w:ind w:leftChars="271" w:left="844" w:hangingChars="98" w:hanging="275"/>
        <w:jc w:val="left"/>
        <w:rPr>
          <w:rFonts w:ascii="宋体" w:hAnsi="宋体"/>
          <w:b/>
          <w:sz w:val="28"/>
          <w:szCs w:val="28"/>
        </w:rPr>
      </w:pPr>
    </w:p>
    <w:p w:rsidR="00F87E5E" w:rsidRDefault="00F87E5E">
      <w:pPr>
        <w:autoSpaceDE w:val="0"/>
        <w:autoSpaceDN w:val="0"/>
        <w:adjustRightInd w:val="0"/>
        <w:spacing w:line="640" w:lineRule="exact"/>
        <w:ind w:leftChars="271" w:left="844" w:hangingChars="98" w:hanging="275"/>
        <w:jc w:val="left"/>
        <w:rPr>
          <w:rFonts w:ascii="宋体" w:hAnsi="宋体"/>
          <w:b/>
          <w:sz w:val="28"/>
          <w:szCs w:val="28"/>
        </w:rPr>
      </w:pPr>
    </w:p>
    <w:p w:rsidR="00F87E5E" w:rsidRDefault="00F87E5E">
      <w:pPr>
        <w:autoSpaceDE w:val="0"/>
        <w:autoSpaceDN w:val="0"/>
        <w:adjustRightInd w:val="0"/>
        <w:spacing w:line="640" w:lineRule="exact"/>
        <w:ind w:leftChars="271" w:left="844" w:hangingChars="98" w:hanging="275"/>
        <w:jc w:val="left"/>
        <w:rPr>
          <w:rFonts w:ascii="宋体" w:hAnsi="宋体"/>
          <w:b/>
          <w:sz w:val="28"/>
          <w:szCs w:val="28"/>
        </w:rPr>
      </w:pPr>
    </w:p>
    <w:p w:rsidR="00F87E5E" w:rsidRDefault="00F87E5E">
      <w:pPr>
        <w:autoSpaceDE w:val="0"/>
        <w:autoSpaceDN w:val="0"/>
        <w:adjustRightInd w:val="0"/>
        <w:spacing w:line="640" w:lineRule="exact"/>
        <w:ind w:leftChars="271" w:left="844" w:hangingChars="98" w:hanging="275"/>
        <w:jc w:val="left"/>
        <w:rPr>
          <w:rFonts w:ascii="宋体" w:hAnsi="宋体"/>
          <w:b/>
          <w:sz w:val="28"/>
          <w:szCs w:val="28"/>
        </w:rPr>
      </w:pPr>
    </w:p>
    <w:p w:rsidR="00F87E5E" w:rsidRDefault="00F87E5E">
      <w:pPr>
        <w:snapToGrid w:val="0"/>
        <w:spacing w:line="360" w:lineRule="auto"/>
        <w:ind w:rightChars="-167" w:right="-351"/>
        <w:jc w:val="left"/>
        <w:rPr>
          <w:rFonts w:ascii="宋体" w:hAnsi="宋体" w:cs="宋体"/>
          <w:color w:val="000000" w:themeColor="text1"/>
          <w:kern w:val="0"/>
          <w:sz w:val="24"/>
        </w:rPr>
      </w:pPr>
    </w:p>
    <w:p w:rsidR="00F87E5E" w:rsidRDefault="0041035F">
      <w:pPr>
        <w:pStyle w:val="2"/>
        <w:spacing w:before="0" w:after="0"/>
        <w:rPr>
          <w:rFonts w:cs="宋体"/>
          <w:b w:val="0"/>
          <w:color w:val="000000" w:themeColor="text1"/>
          <w:sz w:val="24"/>
          <w:szCs w:val="24"/>
        </w:rPr>
      </w:pPr>
      <w:bookmarkStart w:id="39" w:name="_Toc106113951"/>
      <w:r>
        <w:rPr>
          <w:rFonts w:hint="eastAsia"/>
          <w:b w:val="0"/>
          <w:color w:val="000000" w:themeColor="text1"/>
          <w:sz w:val="21"/>
          <w:szCs w:val="21"/>
        </w:rPr>
        <w:lastRenderedPageBreak/>
        <w:t>附件</w:t>
      </w:r>
      <w:r>
        <w:rPr>
          <w:b w:val="0"/>
          <w:color w:val="000000" w:themeColor="text1"/>
          <w:sz w:val="21"/>
          <w:szCs w:val="21"/>
        </w:rPr>
        <w:t>6</w:t>
      </w:r>
      <w:r>
        <w:rPr>
          <w:rFonts w:hint="eastAsia"/>
          <w:b w:val="0"/>
          <w:color w:val="000000" w:themeColor="text1"/>
          <w:sz w:val="21"/>
          <w:szCs w:val="21"/>
        </w:rPr>
        <w:t>：诚信承诺书</w:t>
      </w:r>
      <w:bookmarkEnd w:id="39"/>
    </w:p>
    <w:p w:rsidR="00F87E5E" w:rsidRDefault="00F87E5E">
      <w:pPr>
        <w:pStyle w:val="Default"/>
        <w:jc w:val="center"/>
        <w:rPr>
          <w:b/>
          <w:color w:val="000000" w:themeColor="text1"/>
          <w:sz w:val="44"/>
          <w:szCs w:val="44"/>
        </w:rPr>
      </w:pPr>
    </w:p>
    <w:p w:rsidR="00F87E5E" w:rsidRDefault="0041035F">
      <w:pPr>
        <w:pStyle w:val="Default"/>
        <w:jc w:val="center"/>
        <w:rPr>
          <w:color w:val="000000" w:themeColor="text1"/>
          <w:sz w:val="44"/>
          <w:szCs w:val="44"/>
        </w:rPr>
      </w:pPr>
      <w:r>
        <w:rPr>
          <w:rFonts w:hint="eastAsia"/>
          <w:b/>
          <w:color w:val="000000" w:themeColor="text1"/>
          <w:sz w:val="44"/>
          <w:szCs w:val="44"/>
        </w:rPr>
        <w:t>诚信承诺书</w:t>
      </w:r>
    </w:p>
    <w:p w:rsidR="00F87E5E" w:rsidRDefault="0041035F">
      <w:pPr>
        <w:pStyle w:val="Default"/>
        <w:rPr>
          <w:color w:val="000000" w:themeColor="text1"/>
          <w:sz w:val="28"/>
          <w:szCs w:val="28"/>
        </w:rPr>
      </w:pPr>
      <w:r>
        <w:rPr>
          <w:rFonts w:hint="eastAsia"/>
          <w:color w:val="000000" w:themeColor="text1"/>
          <w:sz w:val="28"/>
          <w:szCs w:val="28"/>
        </w:rPr>
        <w:t>南通大学招投标管理办公室：</w:t>
      </w:r>
    </w:p>
    <w:p w:rsidR="00F87E5E" w:rsidRDefault="0041035F">
      <w:pPr>
        <w:pStyle w:val="Default"/>
        <w:ind w:firstLine="540"/>
        <w:rPr>
          <w:color w:val="000000" w:themeColor="text1"/>
          <w:sz w:val="28"/>
          <w:szCs w:val="28"/>
        </w:rPr>
      </w:pPr>
      <w:r>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全国公共资源交易平台列入黑名单。</w:t>
      </w:r>
    </w:p>
    <w:p w:rsidR="00F87E5E" w:rsidRDefault="0041035F">
      <w:pPr>
        <w:pStyle w:val="Default"/>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F87E5E" w:rsidRDefault="00F87E5E">
      <w:pPr>
        <w:pStyle w:val="Default"/>
        <w:ind w:firstLine="540"/>
        <w:rPr>
          <w:color w:val="000000" w:themeColor="text1"/>
          <w:sz w:val="28"/>
          <w:szCs w:val="28"/>
        </w:rPr>
      </w:pPr>
    </w:p>
    <w:p w:rsidR="00F87E5E" w:rsidRDefault="00F87E5E">
      <w:pPr>
        <w:pStyle w:val="Default"/>
        <w:ind w:firstLine="540"/>
        <w:rPr>
          <w:color w:val="000000" w:themeColor="text1"/>
          <w:sz w:val="28"/>
          <w:szCs w:val="28"/>
        </w:rPr>
      </w:pPr>
    </w:p>
    <w:p w:rsidR="00F87E5E" w:rsidRDefault="0041035F">
      <w:pPr>
        <w:pStyle w:val="Default"/>
        <w:ind w:firstLine="540"/>
        <w:rPr>
          <w:color w:val="000000" w:themeColor="text1"/>
          <w:sz w:val="28"/>
          <w:szCs w:val="28"/>
          <w:u w:val="single"/>
        </w:rPr>
      </w:pPr>
      <w:r>
        <w:rPr>
          <w:color w:val="000000" w:themeColor="text1"/>
          <w:sz w:val="28"/>
          <w:szCs w:val="28"/>
        </w:rPr>
        <w:t xml:space="preserve">                  </w:t>
      </w:r>
      <w:r>
        <w:rPr>
          <w:rFonts w:hint="eastAsia"/>
          <w:color w:val="000000" w:themeColor="text1"/>
          <w:sz w:val="28"/>
          <w:szCs w:val="28"/>
        </w:rPr>
        <w:t>投标人（盖章）</w:t>
      </w:r>
      <w:r>
        <w:rPr>
          <w:color w:val="000000" w:themeColor="text1"/>
          <w:sz w:val="28"/>
          <w:szCs w:val="28"/>
        </w:rPr>
        <w:t>:</w:t>
      </w:r>
      <w:r>
        <w:rPr>
          <w:color w:val="000000" w:themeColor="text1"/>
          <w:sz w:val="28"/>
          <w:szCs w:val="28"/>
          <w:u w:val="single"/>
        </w:rPr>
        <w:t xml:space="preserve">               </w:t>
      </w:r>
    </w:p>
    <w:p w:rsidR="00F87E5E" w:rsidRDefault="0041035F">
      <w:pPr>
        <w:pStyle w:val="Default"/>
        <w:ind w:firstLine="540"/>
        <w:rPr>
          <w:color w:val="000000" w:themeColor="text1"/>
          <w:sz w:val="28"/>
          <w:szCs w:val="28"/>
        </w:rPr>
      </w:pPr>
      <w:r>
        <w:rPr>
          <w:color w:val="000000" w:themeColor="text1"/>
          <w:sz w:val="28"/>
          <w:szCs w:val="28"/>
        </w:rPr>
        <w:t xml:space="preserve">                  </w:t>
      </w:r>
      <w:r>
        <w:rPr>
          <w:rFonts w:hint="eastAsia"/>
          <w:color w:val="000000" w:themeColor="text1"/>
          <w:sz w:val="28"/>
          <w:szCs w:val="28"/>
        </w:rPr>
        <w:t>法定代表人或被委托代表人（签字）</w:t>
      </w:r>
      <w:r>
        <w:rPr>
          <w:color w:val="000000" w:themeColor="text1"/>
          <w:sz w:val="28"/>
          <w:szCs w:val="28"/>
          <w:u w:val="single"/>
        </w:rPr>
        <w:t xml:space="preserve">      </w:t>
      </w:r>
    </w:p>
    <w:p w:rsidR="00F87E5E" w:rsidRDefault="00F87E5E">
      <w:pPr>
        <w:pStyle w:val="Default"/>
        <w:ind w:firstLine="540"/>
        <w:rPr>
          <w:color w:val="000000" w:themeColor="text1"/>
          <w:sz w:val="28"/>
          <w:szCs w:val="28"/>
        </w:rPr>
      </w:pPr>
    </w:p>
    <w:p w:rsidR="00F87E5E" w:rsidRDefault="00F87E5E">
      <w:pPr>
        <w:pStyle w:val="Default"/>
        <w:ind w:firstLine="540"/>
        <w:rPr>
          <w:color w:val="000000" w:themeColor="text1"/>
          <w:sz w:val="28"/>
          <w:szCs w:val="28"/>
        </w:rPr>
      </w:pPr>
    </w:p>
    <w:p w:rsidR="00F87E5E" w:rsidRDefault="0041035F">
      <w:pPr>
        <w:pStyle w:val="Default"/>
        <w:ind w:firstLine="540"/>
        <w:rPr>
          <w:color w:val="000000" w:themeColor="text1"/>
          <w:sz w:val="28"/>
          <w:szCs w:val="28"/>
        </w:rPr>
      </w:pPr>
      <w:r>
        <w:rPr>
          <w:color w:val="000000" w:themeColor="text1"/>
          <w:sz w:val="28"/>
          <w:szCs w:val="28"/>
        </w:rPr>
        <w:t xml:space="preserve">                                </w:t>
      </w:r>
      <w:r>
        <w:rPr>
          <w:rFonts w:hint="eastAsia"/>
          <w:color w:val="000000" w:themeColor="text1"/>
          <w:sz w:val="28"/>
          <w:szCs w:val="28"/>
        </w:rPr>
        <w:t>年</w:t>
      </w:r>
      <w:r>
        <w:rPr>
          <w:color w:val="000000" w:themeColor="text1"/>
          <w:sz w:val="28"/>
          <w:szCs w:val="28"/>
        </w:rPr>
        <w:t xml:space="preserve">    </w:t>
      </w:r>
      <w:r>
        <w:rPr>
          <w:rFonts w:hint="eastAsia"/>
          <w:color w:val="000000" w:themeColor="text1"/>
          <w:sz w:val="28"/>
          <w:szCs w:val="28"/>
        </w:rPr>
        <w:t>月</w:t>
      </w:r>
      <w:r>
        <w:rPr>
          <w:color w:val="000000" w:themeColor="text1"/>
          <w:sz w:val="28"/>
          <w:szCs w:val="28"/>
        </w:rPr>
        <w:t xml:space="preserve">    </w:t>
      </w:r>
      <w:r>
        <w:rPr>
          <w:rFonts w:hint="eastAsia"/>
          <w:color w:val="000000" w:themeColor="text1"/>
          <w:sz w:val="28"/>
          <w:szCs w:val="28"/>
        </w:rPr>
        <w:t>日</w:t>
      </w:r>
    </w:p>
    <w:p w:rsidR="00F87E5E" w:rsidRDefault="00F87E5E">
      <w:pPr>
        <w:snapToGrid w:val="0"/>
        <w:spacing w:line="360" w:lineRule="auto"/>
        <w:ind w:rightChars="-167" w:right="-351"/>
        <w:jc w:val="left"/>
        <w:rPr>
          <w:rFonts w:ascii="Cambria" w:hAnsi="Cambria"/>
          <w:bCs/>
          <w:color w:val="000000" w:themeColor="text1"/>
          <w:szCs w:val="21"/>
        </w:rPr>
      </w:pPr>
    </w:p>
    <w:p w:rsidR="00F87E5E" w:rsidRDefault="0041035F">
      <w:pPr>
        <w:widowControl/>
        <w:jc w:val="left"/>
        <w:rPr>
          <w:rFonts w:ascii="宋体" w:hAnsi="宋体"/>
          <w:b/>
          <w:sz w:val="28"/>
          <w:szCs w:val="28"/>
        </w:rPr>
      </w:pPr>
      <w:r>
        <w:rPr>
          <w:rFonts w:ascii="宋体" w:hAnsi="宋体"/>
          <w:b/>
          <w:sz w:val="28"/>
          <w:szCs w:val="28"/>
        </w:rPr>
        <w:br w:type="page"/>
      </w:r>
    </w:p>
    <w:p w:rsidR="00F87E5E" w:rsidRPr="005B0F80" w:rsidRDefault="0041035F" w:rsidP="005B0F80">
      <w:pPr>
        <w:pStyle w:val="2"/>
        <w:spacing w:before="0" w:after="0"/>
        <w:rPr>
          <w:b w:val="0"/>
          <w:color w:val="000000" w:themeColor="text1"/>
          <w:sz w:val="21"/>
          <w:szCs w:val="21"/>
        </w:rPr>
      </w:pPr>
      <w:bookmarkStart w:id="40" w:name="_Toc106113952"/>
      <w:r w:rsidRPr="005B0F80">
        <w:rPr>
          <w:rFonts w:hint="eastAsia"/>
          <w:b w:val="0"/>
          <w:color w:val="000000" w:themeColor="text1"/>
          <w:sz w:val="21"/>
          <w:szCs w:val="21"/>
        </w:rPr>
        <w:lastRenderedPageBreak/>
        <w:t>附件</w:t>
      </w:r>
      <w:r w:rsidRPr="005B0F80">
        <w:rPr>
          <w:b w:val="0"/>
          <w:color w:val="000000" w:themeColor="text1"/>
          <w:sz w:val="21"/>
          <w:szCs w:val="21"/>
        </w:rPr>
        <w:t>7</w:t>
      </w:r>
      <w:r w:rsidRPr="005B0F80">
        <w:rPr>
          <w:rFonts w:hint="eastAsia"/>
          <w:b w:val="0"/>
          <w:color w:val="000000" w:themeColor="text1"/>
          <w:sz w:val="21"/>
          <w:szCs w:val="21"/>
        </w:rPr>
        <w:t>：明细报价表</w:t>
      </w:r>
      <w:bookmarkEnd w:id="40"/>
    </w:p>
    <w:p w:rsidR="00F87E5E" w:rsidRDefault="0041035F">
      <w:pPr>
        <w:spacing w:line="590" w:lineRule="exact"/>
        <w:ind w:firstLineChars="1400" w:firstLine="3920"/>
        <w:rPr>
          <w:rFonts w:eastAsia="黑体"/>
          <w:bCs/>
          <w:sz w:val="28"/>
          <w:szCs w:val="28"/>
        </w:rPr>
      </w:pPr>
      <w:r>
        <w:rPr>
          <w:rFonts w:eastAsia="黑体"/>
          <w:bCs/>
          <w:sz w:val="28"/>
          <w:szCs w:val="28"/>
        </w:rPr>
        <w:t>明细报价表</w:t>
      </w:r>
    </w:p>
    <w:p w:rsidR="00F87E5E" w:rsidRDefault="0041035F">
      <w:pPr>
        <w:spacing w:line="590" w:lineRule="exact"/>
        <w:rPr>
          <w:rFonts w:eastAsia="黑体"/>
          <w:bCs/>
          <w:sz w:val="24"/>
        </w:rPr>
      </w:pPr>
      <w:r>
        <w:rPr>
          <w:rFonts w:eastAsia="黑体"/>
          <w:bCs/>
          <w:sz w:val="24"/>
        </w:rPr>
        <w:t>投标人名称（盖章）采购项目编号：</w:t>
      </w:r>
    </w:p>
    <w:tbl>
      <w:tblPr>
        <w:tblW w:w="96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5"/>
        <w:gridCol w:w="1442"/>
        <w:gridCol w:w="54"/>
        <w:gridCol w:w="894"/>
        <w:gridCol w:w="82"/>
        <w:gridCol w:w="412"/>
        <w:gridCol w:w="140"/>
        <w:gridCol w:w="484"/>
        <w:gridCol w:w="921"/>
        <w:gridCol w:w="7"/>
        <w:gridCol w:w="98"/>
        <w:gridCol w:w="986"/>
        <w:gridCol w:w="101"/>
        <w:gridCol w:w="355"/>
        <w:gridCol w:w="307"/>
        <w:gridCol w:w="119"/>
        <w:gridCol w:w="779"/>
        <w:gridCol w:w="351"/>
        <w:gridCol w:w="296"/>
        <w:gridCol w:w="9"/>
        <w:gridCol w:w="1326"/>
        <w:gridCol w:w="6"/>
      </w:tblGrid>
      <w:tr w:rsidR="00F87E5E">
        <w:trPr>
          <w:trHeight w:val="579"/>
          <w:jc w:val="center"/>
        </w:trPr>
        <w:tc>
          <w:tcPr>
            <w:tcW w:w="9684" w:type="dxa"/>
            <w:gridSpan w:val="22"/>
            <w:noWrap/>
            <w:vAlign w:val="center"/>
          </w:tcPr>
          <w:p w:rsidR="00F87E5E" w:rsidRDefault="0041035F">
            <w:pPr>
              <w:snapToGrid w:val="0"/>
              <w:spacing w:line="300" w:lineRule="exact"/>
              <w:rPr>
                <w:b/>
                <w:bCs/>
                <w:sz w:val="24"/>
              </w:rPr>
            </w:pPr>
            <w:r>
              <w:rPr>
                <w:b/>
                <w:bCs/>
                <w:sz w:val="24"/>
              </w:rPr>
              <w:t>1.</w:t>
            </w:r>
            <w:r>
              <w:rPr>
                <w:rFonts w:hAnsi="宋体"/>
                <w:b/>
                <w:bCs/>
                <w:sz w:val="24"/>
              </w:rPr>
              <w:t>基本情况一览表</w:t>
            </w:r>
          </w:p>
        </w:tc>
      </w:tr>
      <w:tr w:rsidR="00F87E5E">
        <w:trPr>
          <w:trHeight w:val="489"/>
          <w:jc w:val="center"/>
        </w:trPr>
        <w:tc>
          <w:tcPr>
            <w:tcW w:w="1957" w:type="dxa"/>
            <w:gridSpan w:val="2"/>
            <w:noWrap/>
            <w:vAlign w:val="center"/>
          </w:tcPr>
          <w:p w:rsidR="00F87E5E" w:rsidRDefault="0041035F">
            <w:pPr>
              <w:spacing w:line="300" w:lineRule="exact"/>
              <w:jc w:val="center"/>
              <w:rPr>
                <w:sz w:val="24"/>
              </w:rPr>
            </w:pPr>
            <w:r>
              <w:rPr>
                <w:rFonts w:hAnsi="宋体"/>
                <w:sz w:val="24"/>
              </w:rPr>
              <w:t>企业名称</w:t>
            </w:r>
          </w:p>
        </w:tc>
        <w:tc>
          <w:tcPr>
            <w:tcW w:w="4179" w:type="dxa"/>
            <w:gridSpan w:val="11"/>
            <w:noWrap/>
            <w:vAlign w:val="center"/>
          </w:tcPr>
          <w:p w:rsidR="00F87E5E" w:rsidRDefault="00F87E5E">
            <w:pPr>
              <w:spacing w:line="300" w:lineRule="exact"/>
              <w:jc w:val="center"/>
              <w:rPr>
                <w:sz w:val="24"/>
              </w:rPr>
            </w:pPr>
          </w:p>
        </w:tc>
        <w:tc>
          <w:tcPr>
            <w:tcW w:w="1560" w:type="dxa"/>
            <w:gridSpan w:val="4"/>
            <w:noWrap/>
            <w:vAlign w:val="center"/>
          </w:tcPr>
          <w:p w:rsidR="00F87E5E" w:rsidRDefault="0041035F">
            <w:pPr>
              <w:spacing w:line="300" w:lineRule="exact"/>
              <w:jc w:val="center"/>
              <w:rPr>
                <w:sz w:val="24"/>
              </w:rPr>
            </w:pPr>
            <w:r>
              <w:rPr>
                <w:rFonts w:hAnsi="宋体"/>
                <w:sz w:val="24"/>
              </w:rPr>
              <w:t>邮编</w:t>
            </w:r>
          </w:p>
        </w:tc>
        <w:tc>
          <w:tcPr>
            <w:tcW w:w="1988" w:type="dxa"/>
            <w:gridSpan w:val="5"/>
            <w:noWrap/>
            <w:vAlign w:val="center"/>
          </w:tcPr>
          <w:p w:rsidR="00F87E5E" w:rsidRDefault="00F87E5E">
            <w:pPr>
              <w:spacing w:line="300" w:lineRule="exact"/>
              <w:jc w:val="center"/>
              <w:rPr>
                <w:sz w:val="24"/>
              </w:rPr>
            </w:pPr>
          </w:p>
        </w:tc>
      </w:tr>
      <w:tr w:rsidR="00F87E5E">
        <w:trPr>
          <w:trHeight w:val="494"/>
          <w:jc w:val="center"/>
        </w:trPr>
        <w:tc>
          <w:tcPr>
            <w:tcW w:w="1957" w:type="dxa"/>
            <w:gridSpan w:val="2"/>
            <w:noWrap/>
            <w:vAlign w:val="center"/>
          </w:tcPr>
          <w:p w:rsidR="00F87E5E" w:rsidRDefault="0041035F">
            <w:pPr>
              <w:spacing w:line="300" w:lineRule="exact"/>
              <w:jc w:val="center"/>
              <w:rPr>
                <w:sz w:val="24"/>
              </w:rPr>
            </w:pPr>
            <w:r>
              <w:rPr>
                <w:rFonts w:hAnsi="宋体"/>
                <w:sz w:val="24"/>
              </w:rPr>
              <w:t>企业地址</w:t>
            </w:r>
          </w:p>
        </w:tc>
        <w:tc>
          <w:tcPr>
            <w:tcW w:w="4179" w:type="dxa"/>
            <w:gridSpan w:val="11"/>
            <w:noWrap/>
            <w:vAlign w:val="center"/>
          </w:tcPr>
          <w:p w:rsidR="00F87E5E" w:rsidRDefault="0041035F">
            <w:pPr>
              <w:spacing w:line="300" w:lineRule="exact"/>
              <w:jc w:val="center"/>
              <w:rPr>
                <w:sz w:val="24"/>
              </w:rPr>
            </w:pPr>
            <w:r>
              <w:rPr>
                <w:rFonts w:hAnsi="宋体"/>
                <w:sz w:val="24"/>
              </w:rPr>
              <w:t>（区）</w:t>
            </w:r>
          </w:p>
        </w:tc>
        <w:tc>
          <w:tcPr>
            <w:tcW w:w="1560" w:type="dxa"/>
            <w:gridSpan w:val="4"/>
            <w:noWrap/>
            <w:vAlign w:val="center"/>
          </w:tcPr>
          <w:p w:rsidR="00F87E5E" w:rsidRDefault="0041035F">
            <w:pPr>
              <w:spacing w:line="300" w:lineRule="exact"/>
              <w:jc w:val="center"/>
              <w:rPr>
                <w:sz w:val="24"/>
              </w:rPr>
            </w:pPr>
            <w:r>
              <w:rPr>
                <w:rFonts w:hAnsi="宋体"/>
                <w:sz w:val="24"/>
              </w:rPr>
              <w:t>组织机构代码</w:t>
            </w:r>
          </w:p>
        </w:tc>
        <w:tc>
          <w:tcPr>
            <w:tcW w:w="1988" w:type="dxa"/>
            <w:gridSpan w:val="5"/>
            <w:noWrap/>
            <w:vAlign w:val="center"/>
          </w:tcPr>
          <w:p w:rsidR="00F87E5E" w:rsidRDefault="00F87E5E">
            <w:pPr>
              <w:spacing w:line="300" w:lineRule="exact"/>
              <w:jc w:val="center"/>
              <w:rPr>
                <w:sz w:val="24"/>
              </w:rPr>
            </w:pPr>
          </w:p>
        </w:tc>
      </w:tr>
      <w:tr w:rsidR="00F87E5E">
        <w:trPr>
          <w:trHeight w:val="529"/>
          <w:jc w:val="center"/>
        </w:trPr>
        <w:tc>
          <w:tcPr>
            <w:tcW w:w="1957" w:type="dxa"/>
            <w:gridSpan w:val="2"/>
            <w:noWrap/>
            <w:vAlign w:val="center"/>
          </w:tcPr>
          <w:p w:rsidR="00F87E5E" w:rsidRDefault="0041035F">
            <w:pPr>
              <w:spacing w:line="300" w:lineRule="exact"/>
              <w:jc w:val="center"/>
              <w:rPr>
                <w:sz w:val="24"/>
              </w:rPr>
            </w:pPr>
            <w:r>
              <w:rPr>
                <w:rFonts w:hAnsi="宋体"/>
                <w:sz w:val="24"/>
              </w:rPr>
              <w:t>开户银行及账号</w:t>
            </w:r>
          </w:p>
        </w:tc>
        <w:tc>
          <w:tcPr>
            <w:tcW w:w="7727" w:type="dxa"/>
            <w:gridSpan w:val="20"/>
            <w:noWrap/>
            <w:vAlign w:val="center"/>
          </w:tcPr>
          <w:p w:rsidR="00F87E5E" w:rsidRDefault="00F87E5E">
            <w:pPr>
              <w:spacing w:line="300" w:lineRule="exact"/>
              <w:jc w:val="center"/>
              <w:rPr>
                <w:sz w:val="24"/>
              </w:rPr>
            </w:pPr>
          </w:p>
        </w:tc>
      </w:tr>
      <w:tr w:rsidR="00F87E5E">
        <w:trPr>
          <w:trHeight w:val="529"/>
          <w:jc w:val="center"/>
        </w:trPr>
        <w:tc>
          <w:tcPr>
            <w:tcW w:w="1957" w:type="dxa"/>
            <w:gridSpan w:val="2"/>
            <w:noWrap/>
            <w:vAlign w:val="center"/>
          </w:tcPr>
          <w:p w:rsidR="00F87E5E" w:rsidRDefault="0041035F">
            <w:pPr>
              <w:spacing w:line="300" w:lineRule="exact"/>
              <w:jc w:val="center"/>
              <w:rPr>
                <w:sz w:val="24"/>
              </w:rPr>
            </w:pPr>
            <w:r>
              <w:rPr>
                <w:rFonts w:hAnsi="宋体"/>
                <w:sz w:val="24"/>
              </w:rPr>
              <w:t>政府采购业务联系人及联系电话</w:t>
            </w:r>
          </w:p>
        </w:tc>
        <w:tc>
          <w:tcPr>
            <w:tcW w:w="7727" w:type="dxa"/>
            <w:gridSpan w:val="20"/>
            <w:noWrap/>
            <w:vAlign w:val="center"/>
          </w:tcPr>
          <w:p w:rsidR="00F87E5E" w:rsidRDefault="00F87E5E">
            <w:pPr>
              <w:spacing w:line="300" w:lineRule="exact"/>
              <w:jc w:val="center"/>
              <w:rPr>
                <w:sz w:val="24"/>
              </w:rPr>
            </w:pPr>
          </w:p>
        </w:tc>
      </w:tr>
      <w:tr w:rsidR="00F87E5E">
        <w:trPr>
          <w:jc w:val="center"/>
        </w:trPr>
        <w:tc>
          <w:tcPr>
            <w:tcW w:w="1957" w:type="dxa"/>
            <w:gridSpan w:val="2"/>
            <w:noWrap/>
            <w:vAlign w:val="center"/>
          </w:tcPr>
          <w:p w:rsidR="00F87E5E" w:rsidRDefault="0041035F">
            <w:pPr>
              <w:spacing w:line="300" w:lineRule="exact"/>
              <w:jc w:val="center"/>
              <w:rPr>
                <w:sz w:val="24"/>
              </w:rPr>
            </w:pPr>
            <w:r>
              <w:rPr>
                <w:rFonts w:hAnsi="宋体"/>
                <w:sz w:val="24"/>
              </w:rPr>
              <w:t>法定代表人</w:t>
            </w:r>
          </w:p>
        </w:tc>
        <w:tc>
          <w:tcPr>
            <w:tcW w:w="1582" w:type="dxa"/>
            <w:gridSpan w:val="5"/>
            <w:noWrap/>
            <w:vAlign w:val="center"/>
          </w:tcPr>
          <w:p w:rsidR="00F87E5E" w:rsidRDefault="00F87E5E">
            <w:pPr>
              <w:spacing w:line="300" w:lineRule="exact"/>
              <w:rPr>
                <w:sz w:val="24"/>
              </w:rPr>
            </w:pPr>
          </w:p>
        </w:tc>
        <w:tc>
          <w:tcPr>
            <w:tcW w:w="1510" w:type="dxa"/>
            <w:gridSpan w:val="4"/>
            <w:noWrap/>
            <w:vAlign w:val="center"/>
          </w:tcPr>
          <w:p w:rsidR="00F87E5E" w:rsidRDefault="0041035F">
            <w:pPr>
              <w:spacing w:line="300" w:lineRule="exact"/>
              <w:jc w:val="center"/>
              <w:rPr>
                <w:sz w:val="24"/>
              </w:rPr>
            </w:pPr>
            <w:r>
              <w:rPr>
                <w:rFonts w:hAnsi="宋体"/>
                <w:sz w:val="24"/>
              </w:rPr>
              <w:t>企业负责人</w:t>
            </w:r>
          </w:p>
        </w:tc>
        <w:tc>
          <w:tcPr>
            <w:tcW w:w="1087" w:type="dxa"/>
            <w:gridSpan w:val="2"/>
            <w:noWrap/>
            <w:vAlign w:val="center"/>
          </w:tcPr>
          <w:p w:rsidR="00F87E5E" w:rsidRDefault="00F87E5E">
            <w:pPr>
              <w:spacing w:line="300" w:lineRule="exact"/>
              <w:rPr>
                <w:sz w:val="24"/>
              </w:rPr>
            </w:pPr>
          </w:p>
        </w:tc>
        <w:tc>
          <w:tcPr>
            <w:tcW w:w="1560" w:type="dxa"/>
            <w:gridSpan w:val="4"/>
            <w:noWrap/>
            <w:vAlign w:val="center"/>
          </w:tcPr>
          <w:p w:rsidR="00F87E5E" w:rsidRDefault="0041035F">
            <w:pPr>
              <w:spacing w:line="300" w:lineRule="exact"/>
              <w:rPr>
                <w:sz w:val="24"/>
              </w:rPr>
            </w:pPr>
            <w:r>
              <w:rPr>
                <w:rFonts w:hAnsi="宋体"/>
                <w:sz w:val="24"/>
              </w:rPr>
              <w:t>企业</w:t>
            </w:r>
          </w:p>
          <w:p w:rsidR="00F87E5E" w:rsidRDefault="0041035F">
            <w:pPr>
              <w:spacing w:line="300" w:lineRule="exact"/>
              <w:rPr>
                <w:sz w:val="24"/>
              </w:rPr>
            </w:pPr>
            <w:r>
              <w:rPr>
                <w:rFonts w:hAnsi="宋体"/>
                <w:sz w:val="24"/>
              </w:rPr>
              <w:t>性质</w:t>
            </w:r>
          </w:p>
        </w:tc>
        <w:tc>
          <w:tcPr>
            <w:tcW w:w="1988" w:type="dxa"/>
            <w:gridSpan w:val="5"/>
            <w:noWrap/>
            <w:vAlign w:val="center"/>
          </w:tcPr>
          <w:p w:rsidR="00F87E5E" w:rsidRDefault="00F87E5E">
            <w:pPr>
              <w:spacing w:line="300" w:lineRule="exact"/>
              <w:rPr>
                <w:sz w:val="24"/>
              </w:rPr>
            </w:pPr>
          </w:p>
        </w:tc>
      </w:tr>
      <w:tr w:rsidR="00F87E5E">
        <w:trPr>
          <w:jc w:val="center"/>
        </w:trPr>
        <w:tc>
          <w:tcPr>
            <w:tcW w:w="1957" w:type="dxa"/>
            <w:gridSpan w:val="2"/>
            <w:noWrap/>
            <w:vAlign w:val="center"/>
          </w:tcPr>
          <w:p w:rsidR="00F87E5E" w:rsidRDefault="0041035F">
            <w:pPr>
              <w:spacing w:line="300" w:lineRule="exact"/>
              <w:jc w:val="center"/>
              <w:rPr>
                <w:sz w:val="24"/>
              </w:rPr>
            </w:pPr>
            <w:r>
              <w:rPr>
                <w:rFonts w:hAnsi="宋体"/>
                <w:sz w:val="24"/>
              </w:rPr>
              <w:t>注册资金</w:t>
            </w:r>
          </w:p>
        </w:tc>
        <w:tc>
          <w:tcPr>
            <w:tcW w:w="1582" w:type="dxa"/>
            <w:gridSpan w:val="5"/>
            <w:noWrap/>
            <w:vAlign w:val="center"/>
          </w:tcPr>
          <w:p w:rsidR="00F87E5E" w:rsidRDefault="0041035F">
            <w:pPr>
              <w:spacing w:line="300" w:lineRule="exact"/>
              <w:jc w:val="center"/>
              <w:rPr>
                <w:sz w:val="24"/>
              </w:rPr>
            </w:pPr>
            <w:r>
              <w:rPr>
                <w:rFonts w:hAnsi="宋体"/>
                <w:sz w:val="24"/>
              </w:rPr>
              <w:t>万元</w:t>
            </w:r>
          </w:p>
        </w:tc>
        <w:tc>
          <w:tcPr>
            <w:tcW w:w="1510" w:type="dxa"/>
            <w:gridSpan w:val="4"/>
            <w:noWrap/>
            <w:vAlign w:val="center"/>
          </w:tcPr>
          <w:p w:rsidR="00F87E5E" w:rsidRDefault="0041035F">
            <w:pPr>
              <w:spacing w:line="300" w:lineRule="exact"/>
              <w:jc w:val="center"/>
              <w:rPr>
                <w:sz w:val="24"/>
              </w:rPr>
            </w:pPr>
            <w:r>
              <w:rPr>
                <w:rFonts w:hAnsi="宋体"/>
                <w:sz w:val="24"/>
              </w:rPr>
              <w:t>固定资产</w:t>
            </w:r>
          </w:p>
        </w:tc>
        <w:tc>
          <w:tcPr>
            <w:tcW w:w="4635" w:type="dxa"/>
            <w:gridSpan w:val="11"/>
            <w:noWrap/>
            <w:vAlign w:val="center"/>
          </w:tcPr>
          <w:p w:rsidR="00F87E5E" w:rsidRDefault="0041035F">
            <w:pPr>
              <w:spacing w:line="300" w:lineRule="exact"/>
              <w:jc w:val="center"/>
              <w:rPr>
                <w:sz w:val="24"/>
              </w:rPr>
            </w:pPr>
            <w:r>
              <w:rPr>
                <w:rFonts w:hAnsi="宋体"/>
                <w:sz w:val="24"/>
              </w:rPr>
              <w:t>万元；</w:t>
            </w:r>
          </w:p>
          <w:p w:rsidR="00F87E5E" w:rsidRDefault="0041035F">
            <w:pPr>
              <w:spacing w:line="300" w:lineRule="exact"/>
              <w:jc w:val="center"/>
              <w:rPr>
                <w:sz w:val="24"/>
              </w:rPr>
            </w:pPr>
            <w:r>
              <w:rPr>
                <w:rFonts w:hAnsi="宋体"/>
                <w:sz w:val="24"/>
              </w:rPr>
              <w:t>其中设备：万元</w:t>
            </w:r>
          </w:p>
        </w:tc>
      </w:tr>
      <w:tr w:rsidR="00F87E5E">
        <w:trPr>
          <w:jc w:val="center"/>
        </w:trPr>
        <w:tc>
          <w:tcPr>
            <w:tcW w:w="1957" w:type="dxa"/>
            <w:gridSpan w:val="2"/>
            <w:noWrap/>
            <w:vAlign w:val="center"/>
          </w:tcPr>
          <w:p w:rsidR="00F87E5E" w:rsidRDefault="0041035F">
            <w:pPr>
              <w:spacing w:line="300" w:lineRule="exact"/>
              <w:rPr>
                <w:sz w:val="24"/>
              </w:rPr>
            </w:pPr>
            <w:r>
              <w:rPr>
                <w:rFonts w:hAnsi="宋体"/>
                <w:sz w:val="24"/>
              </w:rPr>
              <w:t>职工总数</w:t>
            </w:r>
          </w:p>
        </w:tc>
        <w:tc>
          <w:tcPr>
            <w:tcW w:w="948" w:type="dxa"/>
            <w:gridSpan w:val="2"/>
            <w:noWrap/>
            <w:vAlign w:val="center"/>
          </w:tcPr>
          <w:p w:rsidR="00F87E5E" w:rsidRDefault="00F87E5E">
            <w:pPr>
              <w:spacing w:line="300" w:lineRule="exact"/>
              <w:rPr>
                <w:sz w:val="24"/>
              </w:rPr>
            </w:pPr>
          </w:p>
        </w:tc>
        <w:tc>
          <w:tcPr>
            <w:tcW w:w="2144" w:type="dxa"/>
            <w:gridSpan w:val="7"/>
            <w:noWrap/>
            <w:vAlign w:val="center"/>
          </w:tcPr>
          <w:p w:rsidR="00F87E5E" w:rsidRDefault="0041035F">
            <w:pPr>
              <w:spacing w:line="300" w:lineRule="exact"/>
              <w:rPr>
                <w:sz w:val="24"/>
              </w:rPr>
            </w:pPr>
            <w:r>
              <w:rPr>
                <w:rFonts w:hAnsi="宋体"/>
                <w:sz w:val="24"/>
              </w:rPr>
              <w:t>技术管理人数</w:t>
            </w:r>
          </w:p>
        </w:tc>
        <w:tc>
          <w:tcPr>
            <w:tcW w:w="1442" w:type="dxa"/>
            <w:gridSpan w:val="3"/>
            <w:noWrap/>
            <w:vAlign w:val="center"/>
          </w:tcPr>
          <w:p w:rsidR="00F87E5E" w:rsidRDefault="00F87E5E">
            <w:pPr>
              <w:spacing w:line="300" w:lineRule="exact"/>
              <w:rPr>
                <w:sz w:val="24"/>
              </w:rPr>
            </w:pPr>
          </w:p>
        </w:tc>
        <w:tc>
          <w:tcPr>
            <w:tcW w:w="1205" w:type="dxa"/>
            <w:gridSpan w:val="3"/>
            <w:noWrap/>
            <w:vAlign w:val="center"/>
          </w:tcPr>
          <w:p w:rsidR="00F87E5E" w:rsidRDefault="0041035F">
            <w:pPr>
              <w:spacing w:line="300" w:lineRule="exact"/>
              <w:jc w:val="center"/>
              <w:rPr>
                <w:sz w:val="24"/>
              </w:rPr>
            </w:pPr>
            <w:r>
              <w:rPr>
                <w:rFonts w:hAnsi="宋体"/>
                <w:sz w:val="24"/>
              </w:rPr>
              <w:t>技术工人</w:t>
            </w:r>
          </w:p>
        </w:tc>
        <w:tc>
          <w:tcPr>
            <w:tcW w:w="1988" w:type="dxa"/>
            <w:gridSpan w:val="5"/>
            <w:noWrap/>
            <w:vAlign w:val="center"/>
          </w:tcPr>
          <w:p w:rsidR="00F87E5E" w:rsidRDefault="00F87E5E">
            <w:pPr>
              <w:spacing w:line="300" w:lineRule="exact"/>
              <w:rPr>
                <w:sz w:val="24"/>
              </w:rPr>
            </w:pPr>
          </w:p>
        </w:tc>
      </w:tr>
      <w:tr w:rsidR="00F87E5E">
        <w:trPr>
          <w:trHeight w:val="607"/>
          <w:jc w:val="center"/>
        </w:trPr>
        <w:tc>
          <w:tcPr>
            <w:tcW w:w="9684" w:type="dxa"/>
            <w:gridSpan w:val="22"/>
            <w:tcBorders>
              <w:top w:val="single" w:sz="4" w:space="0" w:color="auto"/>
              <w:left w:val="single" w:sz="4" w:space="0" w:color="auto"/>
              <w:bottom w:val="single" w:sz="4" w:space="0" w:color="auto"/>
              <w:right w:val="single" w:sz="4" w:space="0" w:color="auto"/>
            </w:tcBorders>
            <w:noWrap/>
            <w:vAlign w:val="center"/>
          </w:tcPr>
          <w:p w:rsidR="00F87E5E" w:rsidRDefault="0041035F">
            <w:pPr>
              <w:spacing w:line="300" w:lineRule="exact"/>
              <w:rPr>
                <w:sz w:val="24"/>
              </w:rPr>
            </w:pPr>
            <w:r>
              <w:rPr>
                <w:b/>
                <w:bCs/>
                <w:sz w:val="24"/>
              </w:rPr>
              <w:t>2.</w:t>
            </w:r>
            <w:r>
              <w:rPr>
                <w:rFonts w:hAnsi="宋体"/>
                <w:b/>
                <w:bCs/>
                <w:sz w:val="24"/>
              </w:rPr>
              <w:t>基础设施一览表</w:t>
            </w:r>
          </w:p>
        </w:tc>
      </w:tr>
      <w:tr w:rsidR="00F87E5E">
        <w:trPr>
          <w:jc w:val="center"/>
        </w:trPr>
        <w:tc>
          <w:tcPr>
            <w:tcW w:w="1957" w:type="dxa"/>
            <w:gridSpan w:val="2"/>
            <w:tcBorders>
              <w:top w:val="single" w:sz="4" w:space="0" w:color="auto"/>
              <w:left w:val="single" w:sz="4" w:space="0" w:color="auto"/>
              <w:bottom w:val="single" w:sz="4" w:space="0" w:color="auto"/>
              <w:right w:val="single" w:sz="4" w:space="0" w:color="auto"/>
            </w:tcBorders>
            <w:noWrap/>
            <w:vAlign w:val="center"/>
          </w:tcPr>
          <w:p w:rsidR="00F87E5E" w:rsidRDefault="0041035F">
            <w:pPr>
              <w:spacing w:line="300" w:lineRule="exact"/>
              <w:jc w:val="center"/>
              <w:rPr>
                <w:sz w:val="24"/>
              </w:rPr>
            </w:pPr>
            <w:r>
              <w:rPr>
                <w:rFonts w:hAnsi="宋体"/>
                <w:sz w:val="24"/>
              </w:rPr>
              <w:t>名称</w:t>
            </w:r>
          </w:p>
        </w:tc>
        <w:tc>
          <w:tcPr>
            <w:tcW w:w="1442" w:type="dxa"/>
            <w:gridSpan w:val="4"/>
            <w:tcBorders>
              <w:top w:val="single" w:sz="4" w:space="0" w:color="auto"/>
              <w:left w:val="single" w:sz="4" w:space="0" w:color="auto"/>
              <w:bottom w:val="single" w:sz="4" w:space="0" w:color="auto"/>
              <w:right w:val="single" w:sz="4" w:space="0" w:color="auto"/>
            </w:tcBorders>
            <w:noWrap/>
            <w:vAlign w:val="center"/>
          </w:tcPr>
          <w:p w:rsidR="00F87E5E" w:rsidRDefault="0041035F">
            <w:pPr>
              <w:spacing w:line="300" w:lineRule="exact"/>
              <w:jc w:val="center"/>
              <w:rPr>
                <w:sz w:val="24"/>
              </w:rPr>
            </w:pPr>
            <w:r>
              <w:rPr>
                <w:rFonts w:hAnsi="宋体"/>
                <w:sz w:val="24"/>
              </w:rPr>
              <w:t>面积</w:t>
            </w:r>
          </w:p>
        </w:tc>
        <w:tc>
          <w:tcPr>
            <w:tcW w:w="1552" w:type="dxa"/>
            <w:gridSpan w:val="4"/>
            <w:tcBorders>
              <w:top w:val="single" w:sz="4" w:space="0" w:color="auto"/>
              <w:left w:val="single" w:sz="4" w:space="0" w:color="auto"/>
              <w:bottom w:val="single" w:sz="4" w:space="0" w:color="auto"/>
              <w:right w:val="single" w:sz="4" w:space="0" w:color="auto"/>
            </w:tcBorders>
            <w:noWrap/>
            <w:vAlign w:val="center"/>
          </w:tcPr>
          <w:p w:rsidR="00F87E5E" w:rsidRDefault="0041035F">
            <w:pPr>
              <w:spacing w:line="300" w:lineRule="exact"/>
              <w:jc w:val="center"/>
              <w:rPr>
                <w:sz w:val="24"/>
              </w:rPr>
            </w:pPr>
            <w:r>
              <w:rPr>
                <w:rFonts w:hAnsi="宋体"/>
                <w:sz w:val="24"/>
              </w:rPr>
              <w:t>结构</w:t>
            </w:r>
          </w:p>
        </w:tc>
        <w:tc>
          <w:tcPr>
            <w:tcW w:w="1847" w:type="dxa"/>
            <w:gridSpan w:val="5"/>
            <w:tcBorders>
              <w:top w:val="single" w:sz="4" w:space="0" w:color="auto"/>
              <w:left w:val="single" w:sz="4" w:space="0" w:color="auto"/>
              <w:bottom w:val="single" w:sz="4" w:space="0" w:color="auto"/>
              <w:right w:val="single" w:sz="4" w:space="0" w:color="auto"/>
            </w:tcBorders>
            <w:noWrap/>
            <w:vAlign w:val="center"/>
          </w:tcPr>
          <w:p w:rsidR="00F87E5E" w:rsidRDefault="0041035F">
            <w:pPr>
              <w:spacing w:line="300" w:lineRule="exact"/>
              <w:jc w:val="center"/>
              <w:rPr>
                <w:sz w:val="24"/>
              </w:rPr>
            </w:pPr>
            <w:r>
              <w:rPr>
                <w:rFonts w:hAnsi="宋体"/>
                <w:sz w:val="24"/>
              </w:rPr>
              <w:t>名称</w:t>
            </w:r>
          </w:p>
        </w:tc>
        <w:tc>
          <w:tcPr>
            <w:tcW w:w="1554" w:type="dxa"/>
            <w:gridSpan w:val="5"/>
            <w:tcBorders>
              <w:top w:val="single" w:sz="4" w:space="0" w:color="auto"/>
              <w:left w:val="single" w:sz="4" w:space="0" w:color="auto"/>
              <w:bottom w:val="single" w:sz="4" w:space="0" w:color="auto"/>
              <w:right w:val="single" w:sz="4" w:space="0" w:color="auto"/>
            </w:tcBorders>
            <w:noWrap/>
            <w:vAlign w:val="center"/>
          </w:tcPr>
          <w:p w:rsidR="00F87E5E" w:rsidRDefault="0041035F">
            <w:pPr>
              <w:spacing w:line="300" w:lineRule="exact"/>
              <w:jc w:val="center"/>
              <w:rPr>
                <w:sz w:val="24"/>
              </w:rPr>
            </w:pPr>
            <w:r>
              <w:rPr>
                <w:rFonts w:hAnsi="宋体"/>
                <w:sz w:val="24"/>
              </w:rPr>
              <w:t>面积</w:t>
            </w:r>
          </w:p>
        </w:tc>
        <w:tc>
          <w:tcPr>
            <w:tcW w:w="1332" w:type="dxa"/>
            <w:gridSpan w:val="2"/>
            <w:tcBorders>
              <w:top w:val="single" w:sz="4" w:space="0" w:color="auto"/>
              <w:left w:val="single" w:sz="4" w:space="0" w:color="auto"/>
              <w:bottom w:val="single" w:sz="4" w:space="0" w:color="auto"/>
              <w:right w:val="single" w:sz="4" w:space="0" w:color="auto"/>
            </w:tcBorders>
            <w:noWrap/>
            <w:vAlign w:val="center"/>
          </w:tcPr>
          <w:p w:rsidR="00F87E5E" w:rsidRDefault="0041035F">
            <w:pPr>
              <w:spacing w:line="300" w:lineRule="exact"/>
              <w:jc w:val="center"/>
              <w:rPr>
                <w:sz w:val="24"/>
              </w:rPr>
            </w:pPr>
            <w:r>
              <w:rPr>
                <w:rFonts w:hAnsi="宋体"/>
                <w:sz w:val="24"/>
              </w:rPr>
              <w:t>结构</w:t>
            </w:r>
          </w:p>
        </w:tc>
      </w:tr>
      <w:tr w:rsidR="00F87E5E">
        <w:trPr>
          <w:jc w:val="center"/>
        </w:trPr>
        <w:tc>
          <w:tcPr>
            <w:tcW w:w="1957" w:type="dxa"/>
            <w:gridSpan w:val="2"/>
            <w:tcBorders>
              <w:top w:val="single" w:sz="4" w:space="0" w:color="auto"/>
              <w:left w:val="single" w:sz="4" w:space="0" w:color="auto"/>
              <w:bottom w:val="single" w:sz="4" w:space="0" w:color="auto"/>
              <w:right w:val="single" w:sz="4" w:space="0" w:color="auto"/>
            </w:tcBorders>
            <w:noWrap/>
            <w:vAlign w:val="center"/>
          </w:tcPr>
          <w:p w:rsidR="00F87E5E" w:rsidRDefault="0041035F">
            <w:pPr>
              <w:spacing w:line="300" w:lineRule="exact"/>
              <w:rPr>
                <w:sz w:val="24"/>
              </w:rPr>
            </w:pPr>
            <w:r>
              <w:rPr>
                <w:rFonts w:hAnsi="宋体"/>
                <w:sz w:val="24"/>
              </w:rPr>
              <w:t>厂房、场地总面积</w:t>
            </w:r>
          </w:p>
        </w:tc>
        <w:tc>
          <w:tcPr>
            <w:tcW w:w="1442" w:type="dxa"/>
            <w:gridSpan w:val="4"/>
            <w:tcBorders>
              <w:top w:val="single" w:sz="4" w:space="0" w:color="auto"/>
              <w:left w:val="single" w:sz="4" w:space="0" w:color="auto"/>
              <w:bottom w:val="single" w:sz="4" w:space="0" w:color="auto"/>
              <w:right w:val="single" w:sz="4" w:space="0" w:color="auto"/>
            </w:tcBorders>
            <w:noWrap/>
            <w:vAlign w:val="center"/>
          </w:tcPr>
          <w:p w:rsidR="00F87E5E" w:rsidRDefault="00F87E5E">
            <w:pPr>
              <w:spacing w:line="300" w:lineRule="exact"/>
              <w:rPr>
                <w:sz w:val="24"/>
              </w:rPr>
            </w:pPr>
          </w:p>
        </w:tc>
        <w:tc>
          <w:tcPr>
            <w:tcW w:w="1552" w:type="dxa"/>
            <w:gridSpan w:val="4"/>
            <w:tcBorders>
              <w:top w:val="single" w:sz="4" w:space="0" w:color="auto"/>
              <w:left w:val="single" w:sz="4" w:space="0" w:color="auto"/>
              <w:bottom w:val="single" w:sz="4" w:space="0" w:color="auto"/>
              <w:right w:val="single" w:sz="4" w:space="0" w:color="auto"/>
            </w:tcBorders>
            <w:noWrap/>
            <w:vAlign w:val="center"/>
          </w:tcPr>
          <w:p w:rsidR="00F87E5E" w:rsidRDefault="00F87E5E">
            <w:pPr>
              <w:spacing w:line="300" w:lineRule="exact"/>
              <w:rPr>
                <w:sz w:val="24"/>
              </w:rPr>
            </w:pPr>
          </w:p>
        </w:tc>
        <w:tc>
          <w:tcPr>
            <w:tcW w:w="1847" w:type="dxa"/>
            <w:gridSpan w:val="5"/>
            <w:tcBorders>
              <w:top w:val="single" w:sz="4" w:space="0" w:color="auto"/>
              <w:left w:val="single" w:sz="4" w:space="0" w:color="auto"/>
              <w:bottom w:val="single" w:sz="4" w:space="0" w:color="auto"/>
              <w:right w:val="single" w:sz="4" w:space="0" w:color="auto"/>
            </w:tcBorders>
            <w:noWrap/>
            <w:vAlign w:val="center"/>
          </w:tcPr>
          <w:p w:rsidR="00F87E5E" w:rsidRDefault="0041035F">
            <w:pPr>
              <w:spacing w:line="300" w:lineRule="exact"/>
              <w:rPr>
                <w:sz w:val="24"/>
              </w:rPr>
            </w:pPr>
            <w:r>
              <w:rPr>
                <w:rFonts w:hAnsi="宋体"/>
                <w:sz w:val="24"/>
              </w:rPr>
              <w:t>充电房</w:t>
            </w:r>
          </w:p>
        </w:tc>
        <w:tc>
          <w:tcPr>
            <w:tcW w:w="1554" w:type="dxa"/>
            <w:gridSpan w:val="5"/>
            <w:tcBorders>
              <w:top w:val="single" w:sz="4" w:space="0" w:color="auto"/>
              <w:left w:val="single" w:sz="4" w:space="0" w:color="auto"/>
              <w:bottom w:val="single" w:sz="4" w:space="0" w:color="auto"/>
              <w:right w:val="single" w:sz="4" w:space="0" w:color="auto"/>
            </w:tcBorders>
            <w:noWrap/>
            <w:vAlign w:val="center"/>
          </w:tcPr>
          <w:p w:rsidR="00F87E5E" w:rsidRDefault="00F87E5E">
            <w:pPr>
              <w:spacing w:line="300" w:lineRule="exact"/>
              <w:jc w:val="center"/>
              <w:rPr>
                <w:sz w:val="24"/>
              </w:rPr>
            </w:pPr>
          </w:p>
        </w:tc>
        <w:tc>
          <w:tcPr>
            <w:tcW w:w="1332" w:type="dxa"/>
            <w:gridSpan w:val="2"/>
            <w:tcBorders>
              <w:top w:val="single" w:sz="4" w:space="0" w:color="auto"/>
              <w:left w:val="single" w:sz="4" w:space="0" w:color="auto"/>
              <w:bottom w:val="single" w:sz="4" w:space="0" w:color="auto"/>
              <w:right w:val="single" w:sz="4" w:space="0" w:color="auto"/>
            </w:tcBorders>
            <w:noWrap/>
            <w:vAlign w:val="center"/>
          </w:tcPr>
          <w:p w:rsidR="00F87E5E" w:rsidRDefault="00F87E5E">
            <w:pPr>
              <w:spacing w:line="300" w:lineRule="exact"/>
              <w:rPr>
                <w:sz w:val="24"/>
              </w:rPr>
            </w:pPr>
          </w:p>
        </w:tc>
      </w:tr>
      <w:tr w:rsidR="00F87E5E">
        <w:trPr>
          <w:jc w:val="center"/>
        </w:trPr>
        <w:tc>
          <w:tcPr>
            <w:tcW w:w="1957" w:type="dxa"/>
            <w:gridSpan w:val="2"/>
            <w:tcBorders>
              <w:top w:val="single" w:sz="4" w:space="0" w:color="auto"/>
              <w:left w:val="single" w:sz="4" w:space="0" w:color="auto"/>
              <w:bottom w:val="single" w:sz="4" w:space="0" w:color="auto"/>
              <w:right w:val="single" w:sz="4" w:space="0" w:color="auto"/>
            </w:tcBorders>
            <w:noWrap/>
            <w:vAlign w:val="center"/>
          </w:tcPr>
          <w:p w:rsidR="00F87E5E" w:rsidRDefault="0041035F">
            <w:pPr>
              <w:spacing w:line="300" w:lineRule="exact"/>
              <w:rPr>
                <w:sz w:val="24"/>
              </w:rPr>
            </w:pPr>
            <w:r>
              <w:rPr>
                <w:rFonts w:hAnsi="宋体"/>
                <w:sz w:val="24"/>
              </w:rPr>
              <w:t>主修厂房</w:t>
            </w:r>
          </w:p>
        </w:tc>
        <w:tc>
          <w:tcPr>
            <w:tcW w:w="1442" w:type="dxa"/>
            <w:gridSpan w:val="4"/>
            <w:tcBorders>
              <w:top w:val="single" w:sz="4" w:space="0" w:color="auto"/>
              <w:left w:val="single" w:sz="4" w:space="0" w:color="auto"/>
              <w:bottom w:val="single" w:sz="4" w:space="0" w:color="auto"/>
              <w:right w:val="single" w:sz="4" w:space="0" w:color="auto"/>
            </w:tcBorders>
            <w:noWrap/>
            <w:vAlign w:val="center"/>
          </w:tcPr>
          <w:p w:rsidR="00F87E5E" w:rsidRDefault="00F87E5E">
            <w:pPr>
              <w:spacing w:line="300" w:lineRule="exact"/>
              <w:rPr>
                <w:sz w:val="24"/>
              </w:rPr>
            </w:pPr>
          </w:p>
        </w:tc>
        <w:tc>
          <w:tcPr>
            <w:tcW w:w="1552" w:type="dxa"/>
            <w:gridSpan w:val="4"/>
            <w:tcBorders>
              <w:top w:val="single" w:sz="4" w:space="0" w:color="auto"/>
              <w:left w:val="single" w:sz="4" w:space="0" w:color="auto"/>
              <w:bottom w:val="single" w:sz="4" w:space="0" w:color="auto"/>
              <w:right w:val="single" w:sz="4" w:space="0" w:color="auto"/>
            </w:tcBorders>
            <w:noWrap/>
            <w:vAlign w:val="center"/>
          </w:tcPr>
          <w:p w:rsidR="00F87E5E" w:rsidRDefault="00F87E5E">
            <w:pPr>
              <w:spacing w:line="300" w:lineRule="exact"/>
              <w:rPr>
                <w:sz w:val="24"/>
              </w:rPr>
            </w:pPr>
          </w:p>
        </w:tc>
        <w:tc>
          <w:tcPr>
            <w:tcW w:w="1847" w:type="dxa"/>
            <w:gridSpan w:val="5"/>
            <w:tcBorders>
              <w:top w:val="single" w:sz="4" w:space="0" w:color="auto"/>
              <w:left w:val="single" w:sz="4" w:space="0" w:color="auto"/>
              <w:bottom w:val="single" w:sz="4" w:space="0" w:color="auto"/>
              <w:right w:val="single" w:sz="4" w:space="0" w:color="auto"/>
            </w:tcBorders>
            <w:noWrap/>
            <w:vAlign w:val="center"/>
          </w:tcPr>
          <w:p w:rsidR="00F87E5E" w:rsidRDefault="0041035F">
            <w:pPr>
              <w:spacing w:line="300" w:lineRule="exact"/>
              <w:rPr>
                <w:sz w:val="24"/>
              </w:rPr>
            </w:pPr>
            <w:r>
              <w:rPr>
                <w:rFonts w:hAnsi="宋体"/>
                <w:sz w:val="24"/>
              </w:rPr>
              <w:t>业务接待室</w:t>
            </w:r>
          </w:p>
        </w:tc>
        <w:tc>
          <w:tcPr>
            <w:tcW w:w="1554" w:type="dxa"/>
            <w:gridSpan w:val="5"/>
            <w:tcBorders>
              <w:top w:val="single" w:sz="4" w:space="0" w:color="auto"/>
              <w:left w:val="single" w:sz="4" w:space="0" w:color="auto"/>
              <w:bottom w:val="single" w:sz="4" w:space="0" w:color="auto"/>
              <w:right w:val="single" w:sz="4" w:space="0" w:color="auto"/>
            </w:tcBorders>
            <w:noWrap/>
            <w:vAlign w:val="center"/>
          </w:tcPr>
          <w:p w:rsidR="00F87E5E" w:rsidRDefault="00F87E5E">
            <w:pPr>
              <w:spacing w:line="300" w:lineRule="exact"/>
              <w:jc w:val="center"/>
              <w:rPr>
                <w:sz w:val="24"/>
              </w:rPr>
            </w:pPr>
          </w:p>
        </w:tc>
        <w:tc>
          <w:tcPr>
            <w:tcW w:w="1332" w:type="dxa"/>
            <w:gridSpan w:val="2"/>
            <w:tcBorders>
              <w:top w:val="single" w:sz="4" w:space="0" w:color="auto"/>
              <w:left w:val="single" w:sz="4" w:space="0" w:color="auto"/>
              <w:bottom w:val="single" w:sz="4" w:space="0" w:color="auto"/>
              <w:right w:val="single" w:sz="4" w:space="0" w:color="auto"/>
            </w:tcBorders>
            <w:noWrap/>
            <w:vAlign w:val="center"/>
          </w:tcPr>
          <w:p w:rsidR="00F87E5E" w:rsidRDefault="00F87E5E">
            <w:pPr>
              <w:spacing w:line="300" w:lineRule="exact"/>
              <w:rPr>
                <w:sz w:val="24"/>
              </w:rPr>
            </w:pPr>
          </w:p>
        </w:tc>
      </w:tr>
      <w:tr w:rsidR="00F87E5E">
        <w:trPr>
          <w:trHeight w:val="380"/>
          <w:jc w:val="center"/>
        </w:trPr>
        <w:tc>
          <w:tcPr>
            <w:tcW w:w="515" w:type="dxa"/>
            <w:vMerge w:val="restart"/>
            <w:noWrap/>
            <w:vAlign w:val="center"/>
          </w:tcPr>
          <w:p w:rsidR="00F87E5E" w:rsidRDefault="0041035F">
            <w:pPr>
              <w:spacing w:line="300" w:lineRule="exact"/>
              <w:jc w:val="center"/>
              <w:rPr>
                <w:sz w:val="24"/>
              </w:rPr>
            </w:pPr>
            <w:r>
              <w:rPr>
                <w:rFonts w:hAnsi="宋体"/>
                <w:sz w:val="24"/>
              </w:rPr>
              <w:t>辅助间</w:t>
            </w:r>
          </w:p>
        </w:tc>
        <w:tc>
          <w:tcPr>
            <w:tcW w:w="1442" w:type="dxa"/>
            <w:noWrap/>
            <w:vAlign w:val="center"/>
          </w:tcPr>
          <w:p w:rsidR="00F87E5E" w:rsidRDefault="0041035F">
            <w:pPr>
              <w:spacing w:line="300" w:lineRule="exact"/>
              <w:jc w:val="center"/>
              <w:rPr>
                <w:sz w:val="24"/>
              </w:rPr>
            </w:pPr>
            <w:r>
              <w:rPr>
                <w:rFonts w:hAnsi="宋体"/>
                <w:sz w:val="24"/>
              </w:rPr>
              <w:t>发动机间</w:t>
            </w:r>
          </w:p>
        </w:tc>
        <w:tc>
          <w:tcPr>
            <w:tcW w:w="1442" w:type="dxa"/>
            <w:gridSpan w:val="4"/>
            <w:noWrap/>
            <w:vAlign w:val="center"/>
          </w:tcPr>
          <w:p w:rsidR="00F87E5E" w:rsidRDefault="00F87E5E">
            <w:pPr>
              <w:spacing w:line="300" w:lineRule="exact"/>
              <w:jc w:val="center"/>
              <w:rPr>
                <w:sz w:val="24"/>
              </w:rPr>
            </w:pPr>
          </w:p>
        </w:tc>
        <w:tc>
          <w:tcPr>
            <w:tcW w:w="1545" w:type="dxa"/>
            <w:gridSpan w:val="3"/>
            <w:noWrap/>
            <w:vAlign w:val="center"/>
          </w:tcPr>
          <w:p w:rsidR="00F87E5E" w:rsidRDefault="00F87E5E">
            <w:pPr>
              <w:spacing w:line="300" w:lineRule="exact"/>
              <w:jc w:val="center"/>
              <w:rPr>
                <w:sz w:val="24"/>
              </w:rPr>
            </w:pPr>
          </w:p>
        </w:tc>
        <w:tc>
          <w:tcPr>
            <w:tcW w:w="1854" w:type="dxa"/>
            <w:gridSpan w:val="6"/>
            <w:noWrap/>
            <w:vAlign w:val="center"/>
          </w:tcPr>
          <w:p w:rsidR="00F87E5E" w:rsidRDefault="0041035F">
            <w:pPr>
              <w:spacing w:line="300" w:lineRule="exact"/>
              <w:jc w:val="center"/>
              <w:rPr>
                <w:sz w:val="24"/>
              </w:rPr>
            </w:pPr>
            <w:r>
              <w:rPr>
                <w:rFonts w:hAnsi="宋体"/>
                <w:sz w:val="24"/>
              </w:rPr>
              <w:t>办公用房</w:t>
            </w:r>
          </w:p>
        </w:tc>
        <w:tc>
          <w:tcPr>
            <w:tcW w:w="1545" w:type="dxa"/>
            <w:gridSpan w:val="4"/>
            <w:noWrap/>
            <w:vAlign w:val="center"/>
          </w:tcPr>
          <w:p w:rsidR="00F87E5E" w:rsidRDefault="00F87E5E">
            <w:pPr>
              <w:spacing w:line="300" w:lineRule="exact"/>
              <w:jc w:val="center"/>
              <w:rPr>
                <w:sz w:val="24"/>
              </w:rPr>
            </w:pPr>
          </w:p>
        </w:tc>
        <w:tc>
          <w:tcPr>
            <w:tcW w:w="1341" w:type="dxa"/>
            <w:gridSpan w:val="3"/>
            <w:noWrap/>
            <w:vAlign w:val="center"/>
          </w:tcPr>
          <w:p w:rsidR="00F87E5E" w:rsidRDefault="00F87E5E">
            <w:pPr>
              <w:spacing w:line="300" w:lineRule="exact"/>
              <w:jc w:val="center"/>
              <w:rPr>
                <w:sz w:val="24"/>
              </w:rPr>
            </w:pPr>
          </w:p>
        </w:tc>
      </w:tr>
      <w:tr w:rsidR="00F87E5E">
        <w:trPr>
          <w:trHeight w:val="320"/>
          <w:jc w:val="center"/>
        </w:trPr>
        <w:tc>
          <w:tcPr>
            <w:tcW w:w="515" w:type="dxa"/>
            <w:vMerge/>
            <w:noWrap/>
            <w:vAlign w:val="center"/>
          </w:tcPr>
          <w:p w:rsidR="00F87E5E" w:rsidRDefault="00F87E5E">
            <w:pPr>
              <w:spacing w:line="300" w:lineRule="exact"/>
              <w:jc w:val="center"/>
              <w:rPr>
                <w:sz w:val="24"/>
              </w:rPr>
            </w:pPr>
          </w:p>
        </w:tc>
        <w:tc>
          <w:tcPr>
            <w:tcW w:w="1442" w:type="dxa"/>
            <w:noWrap/>
            <w:vAlign w:val="center"/>
          </w:tcPr>
          <w:p w:rsidR="00F87E5E" w:rsidRDefault="0041035F">
            <w:pPr>
              <w:spacing w:line="300" w:lineRule="exact"/>
              <w:jc w:val="center"/>
              <w:rPr>
                <w:sz w:val="24"/>
              </w:rPr>
            </w:pPr>
            <w:proofErr w:type="gramStart"/>
            <w:r>
              <w:rPr>
                <w:rFonts w:hAnsi="宋体"/>
                <w:sz w:val="24"/>
              </w:rPr>
              <w:t>喷漆间</w:t>
            </w:r>
            <w:proofErr w:type="gramEnd"/>
          </w:p>
        </w:tc>
        <w:tc>
          <w:tcPr>
            <w:tcW w:w="1442" w:type="dxa"/>
            <w:gridSpan w:val="4"/>
            <w:noWrap/>
            <w:vAlign w:val="center"/>
          </w:tcPr>
          <w:p w:rsidR="00F87E5E" w:rsidRDefault="00F87E5E">
            <w:pPr>
              <w:spacing w:line="300" w:lineRule="exact"/>
              <w:jc w:val="center"/>
              <w:rPr>
                <w:sz w:val="24"/>
              </w:rPr>
            </w:pPr>
          </w:p>
        </w:tc>
        <w:tc>
          <w:tcPr>
            <w:tcW w:w="1545" w:type="dxa"/>
            <w:gridSpan w:val="3"/>
            <w:noWrap/>
            <w:vAlign w:val="center"/>
          </w:tcPr>
          <w:p w:rsidR="00F87E5E" w:rsidRDefault="00F87E5E">
            <w:pPr>
              <w:spacing w:line="300" w:lineRule="exact"/>
              <w:jc w:val="center"/>
              <w:rPr>
                <w:sz w:val="24"/>
              </w:rPr>
            </w:pPr>
          </w:p>
        </w:tc>
        <w:tc>
          <w:tcPr>
            <w:tcW w:w="1854" w:type="dxa"/>
            <w:gridSpan w:val="6"/>
            <w:noWrap/>
            <w:vAlign w:val="center"/>
          </w:tcPr>
          <w:p w:rsidR="00F87E5E" w:rsidRDefault="0041035F">
            <w:pPr>
              <w:spacing w:line="300" w:lineRule="exact"/>
              <w:jc w:val="center"/>
              <w:rPr>
                <w:sz w:val="24"/>
              </w:rPr>
            </w:pPr>
            <w:r>
              <w:rPr>
                <w:rFonts w:hAnsi="宋体"/>
                <w:sz w:val="24"/>
              </w:rPr>
              <w:t>停车场</w:t>
            </w:r>
          </w:p>
        </w:tc>
        <w:tc>
          <w:tcPr>
            <w:tcW w:w="1545" w:type="dxa"/>
            <w:gridSpan w:val="4"/>
            <w:noWrap/>
            <w:vAlign w:val="center"/>
          </w:tcPr>
          <w:p w:rsidR="00F87E5E" w:rsidRDefault="00F87E5E">
            <w:pPr>
              <w:spacing w:line="300" w:lineRule="exact"/>
              <w:jc w:val="center"/>
              <w:rPr>
                <w:sz w:val="24"/>
              </w:rPr>
            </w:pPr>
          </w:p>
        </w:tc>
        <w:tc>
          <w:tcPr>
            <w:tcW w:w="1341" w:type="dxa"/>
            <w:gridSpan w:val="3"/>
            <w:noWrap/>
            <w:vAlign w:val="center"/>
          </w:tcPr>
          <w:p w:rsidR="00F87E5E" w:rsidRDefault="00F87E5E">
            <w:pPr>
              <w:spacing w:line="300" w:lineRule="exact"/>
              <w:jc w:val="center"/>
              <w:rPr>
                <w:sz w:val="24"/>
              </w:rPr>
            </w:pPr>
          </w:p>
        </w:tc>
      </w:tr>
      <w:tr w:rsidR="00F87E5E">
        <w:trPr>
          <w:trHeight w:val="350"/>
          <w:jc w:val="center"/>
        </w:trPr>
        <w:tc>
          <w:tcPr>
            <w:tcW w:w="515" w:type="dxa"/>
            <w:vMerge/>
            <w:noWrap/>
            <w:vAlign w:val="center"/>
          </w:tcPr>
          <w:p w:rsidR="00F87E5E" w:rsidRDefault="00F87E5E">
            <w:pPr>
              <w:spacing w:line="300" w:lineRule="exact"/>
              <w:jc w:val="center"/>
              <w:rPr>
                <w:sz w:val="24"/>
              </w:rPr>
            </w:pPr>
          </w:p>
        </w:tc>
        <w:tc>
          <w:tcPr>
            <w:tcW w:w="1442" w:type="dxa"/>
            <w:noWrap/>
            <w:vAlign w:val="center"/>
          </w:tcPr>
          <w:p w:rsidR="00F87E5E" w:rsidRDefault="0041035F">
            <w:pPr>
              <w:spacing w:line="300" w:lineRule="exact"/>
              <w:jc w:val="center"/>
              <w:rPr>
                <w:sz w:val="24"/>
              </w:rPr>
            </w:pPr>
            <w:r>
              <w:rPr>
                <w:rFonts w:hAnsi="宋体"/>
                <w:sz w:val="24"/>
              </w:rPr>
              <w:t>机加工间</w:t>
            </w:r>
          </w:p>
        </w:tc>
        <w:tc>
          <w:tcPr>
            <w:tcW w:w="1442" w:type="dxa"/>
            <w:gridSpan w:val="4"/>
            <w:noWrap/>
            <w:vAlign w:val="center"/>
          </w:tcPr>
          <w:p w:rsidR="00F87E5E" w:rsidRDefault="00F87E5E">
            <w:pPr>
              <w:spacing w:line="300" w:lineRule="exact"/>
              <w:jc w:val="center"/>
              <w:rPr>
                <w:sz w:val="24"/>
              </w:rPr>
            </w:pPr>
          </w:p>
        </w:tc>
        <w:tc>
          <w:tcPr>
            <w:tcW w:w="1545" w:type="dxa"/>
            <w:gridSpan w:val="3"/>
            <w:noWrap/>
            <w:vAlign w:val="center"/>
          </w:tcPr>
          <w:p w:rsidR="00F87E5E" w:rsidRDefault="00F87E5E">
            <w:pPr>
              <w:spacing w:line="300" w:lineRule="exact"/>
              <w:jc w:val="center"/>
              <w:rPr>
                <w:sz w:val="24"/>
              </w:rPr>
            </w:pPr>
          </w:p>
        </w:tc>
        <w:tc>
          <w:tcPr>
            <w:tcW w:w="1854" w:type="dxa"/>
            <w:gridSpan w:val="6"/>
            <w:noWrap/>
            <w:vAlign w:val="center"/>
          </w:tcPr>
          <w:p w:rsidR="00F87E5E" w:rsidRDefault="00F87E5E">
            <w:pPr>
              <w:spacing w:line="300" w:lineRule="exact"/>
              <w:jc w:val="center"/>
              <w:rPr>
                <w:sz w:val="24"/>
              </w:rPr>
            </w:pPr>
          </w:p>
        </w:tc>
        <w:tc>
          <w:tcPr>
            <w:tcW w:w="1545" w:type="dxa"/>
            <w:gridSpan w:val="4"/>
            <w:noWrap/>
            <w:vAlign w:val="center"/>
          </w:tcPr>
          <w:p w:rsidR="00F87E5E" w:rsidRDefault="00F87E5E">
            <w:pPr>
              <w:spacing w:line="300" w:lineRule="exact"/>
              <w:jc w:val="center"/>
              <w:rPr>
                <w:sz w:val="24"/>
              </w:rPr>
            </w:pPr>
          </w:p>
        </w:tc>
        <w:tc>
          <w:tcPr>
            <w:tcW w:w="1341" w:type="dxa"/>
            <w:gridSpan w:val="3"/>
            <w:noWrap/>
            <w:vAlign w:val="center"/>
          </w:tcPr>
          <w:p w:rsidR="00F87E5E" w:rsidRDefault="00F87E5E">
            <w:pPr>
              <w:spacing w:line="300" w:lineRule="exact"/>
              <w:jc w:val="center"/>
              <w:rPr>
                <w:sz w:val="24"/>
              </w:rPr>
            </w:pPr>
          </w:p>
        </w:tc>
      </w:tr>
      <w:tr w:rsidR="00F87E5E">
        <w:trPr>
          <w:trHeight w:val="3679"/>
          <w:jc w:val="center"/>
        </w:trPr>
        <w:tc>
          <w:tcPr>
            <w:tcW w:w="9684" w:type="dxa"/>
            <w:gridSpan w:val="22"/>
            <w:tcBorders>
              <w:bottom w:val="single" w:sz="4" w:space="0" w:color="auto"/>
            </w:tcBorders>
            <w:noWrap/>
            <w:vAlign w:val="center"/>
          </w:tcPr>
          <w:p w:rsidR="00F87E5E" w:rsidRDefault="00F87E5E">
            <w:pPr>
              <w:spacing w:line="300" w:lineRule="exact"/>
              <w:rPr>
                <w:rFonts w:hAnsi="宋体"/>
                <w:sz w:val="24"/>
              </w:rPr>
            </w:pPr>
          </w:p>
          <w:p w:rsidR="00F87E5E" w:rsidRDefault="00F87E5E">
            <w:pPr>
              <w:spacing w:line="300" w:lineRule="exact"/>
              <w:rPr>
                <w:rFonts w:hAnsi="宋体"/>
                <w:sz w:val="24"/>
              </w:rPr>
            </w:pPr>
          </w:p>
          <w:p w:rsidR="00F87E5E" w:rsidRDefault="0041035F">
            <w:pPr>
              <w:spacing w:line="300" w:lineRule="exact"/>
              <w:rPr>
                <w:sz w:val="24"/>
              </w:rPr>
            </w:pPr>
            <w:r>
              <w:rPr>
                <w:rFonts w:hAnsi="宋体"/>
                <w:sz w:val="24"/>
              </w:rPr>
              <w:t>经营场所平面示意图：</w:t>
            </w:r>
          </w:p>
          <w:p w:rsidR="00F87E5E" w:rsidRDefault="00F87E5E">
            <w:pPr>
              <w:spacing w:line="300" w:lineRule="exact"/>
              <w:jc w:val="center"/>
              <w:rPr>
                <w:sz w:val="24"/>
              </w:rPr>
            </w:pPr>
          </w:p>
          <w:p w:rsidR="00F87E5E" w:rsidRDefault="00F87E5E">
            <w:pPr>
              <w:spacing w:line="300" w:lineRule="exact"/>
              <w:jc w:val="center"/>
              <w:rPr>
                <w:sz w:val="24"/>
              </w:rPr>
            </w:pPr>
          </w:p>
          <w:p w:rsidR="00F87E5E" w:rsidRDefault="00F87E5E">
            <w:pPr>
              <w:spacing w:line="300" w:lineRule="exact"/>
              <w:jc w:val="center"/>
              <w:rPr>
                <w:sz w:val="24"/>
              </w:rPr>
            </w:pPr>
          </w:p>
          <w:p w:rsidR="00F87E5E" w:rsidRDefault="00F87E5E">
            <w:pPr>
              <w:spacing w:line="300" w:lineRule="exact"/>
              <w:jc w:val="center"/>
              <w:rPr>
                <w:sz w:val="24"/>
              </w:rPr>
            </w:pPr>
          </w:p>
          <w:p w:rsidR="00F87E5E" w:rsidRDefault="00F87E5E">
            <w:pPr>
              <w:spacing w:line="300" w:lineRule="exact"/>
              <w:jc w:val="center"/>
              <w:rPr>
                <w:sz w:val="24"/>
              </w:rPr>
            </w:pPr>
          </w:p>
          <w:p w:rsidR="00F87E5E" w:rsidRDefault="00F87E5E">
            <w:pPr>
              <w:spacing w:line="300" w:lineRule="exact"/>
              <w:jc w:val="center"/>
              <w:rPr>
                <w:sz w:val="24"/>
              </w:rPr>
            </w:pPr>
          </w:p>
          <w:p w:rsidR="00F87E5E" w:rsidRDefault="00F87E5E">
            <w:pPr>
              <w:spacing w:line="300" w:lineRule="exact"/>
              <w:jc w:val="center"/>
              <w:rPr>
                <w:sz w:val="24"/>
              </w:rPr>
            </w:pPr>
          </w:p>
          <w:p w:rsidR="00F87E5E" w:rsidRDefault="00F87E5E">
            <w:pPr>
              <w:spacing w:line="300" w:lineRule="exact"/>
              <w:jc w:val="center"/>
              <w:rPr>
                <w:sz w:val="24"/>
              </w:rPr>
            </w:pPr>
          </w:p>
          <w:p w:rsidR="00F87E5E" w:rsidRDefault="00F87E5E">
            <w:pPr>
              <w:spacing w:line="300" w:lineRule="exact"/>
              <w:jc w:val="center"/>
              <w:rPr>
                <w:sz w:val="24"/>
              </w:rPr>
            </w:pPr>
          </w:p>
          <w:p w:rsidR="00F87E5E" w:rsidRDefault="00F87E5E">
            <w:pPr>
              <w:spacing w:line="300" w:lineRule="exact"/>
              <w:jc w:val="center"/>
              <w:rPr>
                <w:sz w:val="24"/>
              </w:rPr>
            </w:pPr>
          </w:p>
          <w:p w:rsidR="00F87E5E" w:rsidRDefault="00F87E5E">
            <w:pPr>
              <w:spacing w:line="300" w:lineRule="exact"/>
              <w:jc w:val="center"/>
              <w:rPr>
                <w:sz w:val="24"/>
              </w:rPr>
            </w:pPr>
          </w:p>
          <w:p w:rsidR="00F87E5E" w:rsidRDefault="00F87E5E">
            <w:pPr>
              <w:spacing w:line="300" w:lineRule="exact"/>
              <w:jc w:val="center"/>
              <w:rPr>
                <w:sz w:val="24"/>
              </w:rPr>
            </w:pPr>
          </w:p>
        </w:tc>
      </w:tr>
      <w:tr w:rsidR="00F87E5E">
        <w:trPr>
          <w:gridAfter w:val="1"/>
          <w:wAfter w:w="6" w:type="dxa"/>
          <w:trHeight w:val="435"/>
          <w:jc w:val="center"/>
        </w:trPr>
        <w:tc>
          <w:tcPr>
            <w:tcW w:w="9678" w:type="dxa"/>
            <w:gridSpan w:val="21"/>
            <w:noWrap/>
            <w:vAlign w:val="center"/>
          </w:tcPr>
          <w:p w:rsidR="00F87E5E" w:rsidRDefault="0041035F">
            <w:pPr>
              <w:spacing w:line="300" w:lineRule="exact"/>
              <w:rPr>
                <w:sz w:val="24"/>
              </w:rPr>
            </w:pPr>
            <w:r>
              <w:rPr>
                <w:b/>
                <w:bCs/>
                <w:sz w:val="24"/>
              </w:rPr>
              <w:lastRenderedPageBreak/>
              <w:t>3.</w:t>
            </w:r>
            <w:r>
              <w:rPr>
                <w:rFonts w:hAnsi="宋体"/>
                <w:b/>
                <w:bCs/>
                <w:sz w:val="24"/>
              </w:rPr>
              <w:t>零配件质保期承诺表</w:t>
            </w:r>
          </w:p>
        </w:tc>
      </w:tr>
      <w:tr w:rsidR="00F87E5E">
        <w:trPr>
          <w:gridAfter w:val="1"/>
          <w:wAfter w:w="6" w:type="dxa"/>
          <w:trHeight w:val="435"/>
          <w:jc w:val="center"/>
        </w:trPr>
        <w:tc>
          <w:tcPr>
            <w:tcW w:w="2011" w:type="dxa"/>
            <w:gridSpan w:val="3"/>
            <w:noWrap/>
            <w:vAlign w:val="center"/>
          </w:tcPr>
          <w:p w:rsidR="00F87E5E" w:rsidRDefault="0041035F">
            <w:pPr>
              <w:spacing w:line="300" w:lineRule="exact"/>
              <w:jc w:val="center"/>
              <w:rPr>
                <w:sz w:val="24"/>
              </w:rPr>
            </w:pPr>
            <w:r>
              <w:rPr>
                <w:rFonts w:hAnsi="宋体"/>
                <w:sz w:val="24"/>
              </w:rPr>
              <w:t>序号</w:t>
            </w:r>
          </w:p>
        </w:tc>
        <w:tc>
          <w:tcPr>
            <w:tcW w:w="2012" w:type="dxa"/>
            <w:gridSpan w:val="5"/>
            <w:noWrap/>
            <w:vAlign w:val="center"/>
          </w:tcPr>
          <w:p w:rsidR="00F87E5E" w:rsidRDefault="0041035F">
            <w:pPr>
              <w:spacing w:line="300" w:lineRule="exact"/>
              <w:jc w:val="center"/>
              <w:rPr>
                <w:sz w:val="24"/>
              </w:rPr>
            </w:pPr>
            <w:r>
              <w:rPr>
                <w:rFonts w:hAnsi="宋体"/>
                <w:sz w:val="24"/>
              </w:rPr>
              <w:t>零配件名称</w:t>
            </w:r>
          </w:p>
        </w:tc>
        <w:tc>
          <w:tcPr>
            <w:tcW w:w="2012" w:type="dxa"/>
            <w:gridSpan w:val="4"/>
            <w:noWrap/>
            <w:vAlign w:val="center"/>
          </w:tcPr>
          <w:p w:rsidR="00F87E5E" w:rsidRDefault="0041035F">
            <w:pPr>
              <w:spacing w:line="300" w:lineRule="exact"/>
              <w:jc w:val="center"/>
              <w:rPr>
                <w:sz w:val="24"/>
              </w:rPr>
            </w:pPr>
            <w:r>
              <w:rPr>
                <w:rFonts w:hAnsi="宋体"/>
                <w:sz w:val="24"/>
              </w:rPr>
              <w:t>承诺质保期</w:t>
            </w:r>
          </w:p>
        </w:tc>
        <w:tc>
          <w:tcPr>
            <w:tcW w:w="2012" w:type="dxa"/>
            <w:gridSpan w:val="6"/>
            <w:noWrap/>
            <w:vAlign w:val="center"/>
          </w:tcPr>
          <w:p w:rsidR="00F87E5E" w:rsidRDefault="0041035F">
            <w:pPr>
              <w:spacing w:line="300" w:lineRule="exact"/>
              <w:jc w:val="center"/>
              <w:rPr>
                <w:sz w:val="24"/>
              </w:rPr>
            </w:pPr>
            <w:r>
              <w:rPr>
                <w:rFonts w:hAnsi="宋体"/>
                <w:sz w:val="24"/>
              </w:rPr>
              <w:t>价格（进价）</w:t>
            </w:r>
          </w:p>
        </w:tc>
        <w:tc>
          <w:tcPr>
            <w:tcW w:w="1631" w:type="dxa"/>
            <w:gridSpan w:val="3"/>
            <w:noWrap/>
            <w:vAlign w:val="center"/>
          </w:tcPr>
          <w:p w:rsidR="00F87E5E" w:rsidRDefault="0041035F">
            <w:pPr>
              <w:spacing w:line="300" w:lineRule="exact"/>
              <w:jc w:val="center"/>
              <w:rPr>
                <w:sz w:val="24"/>
              </w:rPr>
            </w:pPr>
            <w:r>
              <w:rPr>
                <w:rFonts w:hAnsi="宋体"/>
                <w:sz w:val="24"/>
              </w:rPr>
              <w:t>备注</w:t>
            </w:r>
          </w:p>
        </w:tc>
      </w:tr>
      <w:tr w:rsidR="00F87E5E">
        <w:trPr>
          <w:gridAfter w:val="1"/>
          <w:wAfter w:w="6" w:type="dxa"/>
          <w:trHeight w:val="276"/>
          <w:jc w:val="center"/>
        </w:trPr>
        <w:tc>
          <w:tcPr>
            <w:tcW w:w="2011" w:type="dxa"/>
            <w:gridSpan w:val="3"/>
            <w:noWrap/>
            <w:vAlign w:val="center"/>
          </w:tcPr>
          <w:p w:rsidR="00F87E5E" w:rsidRDefault="00F87E5E">
            <w:pPr>
              <w:spacing w:line="300" w:lineRule="exact"/>
              <w:jc w:val="center"/>
              <w:rPr>
                <w:sz w:val="24"/>
              </w:rPr>
            </w:pPr>
          </w:p>
        </w:tc>
        <w:tc>
          <w:tcPr>
            <w:tcW w:w="2012" w:type="dxa"/>
            <w:gridSpan w:val="5"/>
            <w:noWrap/>
            <w:vAlign w:val="center"/>
          </w:tcPr>
          <w:p w:rsidR="00F87E5E" w:rsidRDefault="00F87E5E">
            <w:pPr>
              <w:spacing w:line="300" w:lineRule="exact"/>
              <w:jc w:val="center"/>
              <w:rPr>
                <w:sz w:val="24"/>
              </w:rPr>
            </w:pPr>
          </w:p>
        </w:tc>
        <w:tc>
          <w:tcPr>
            <w:tcW w:w="2012" w:type="dxa"/>
            <w:gridSpan w:val="4"/>
            <w:noWrap/>
            <w:vAlign w:val="center"/>
          </w:tcPr>
          <w:p w:rsidR="00F87E5E" w:rsidRDefault="00F87E5E">
            <w:pPr>
              <w:spacing w:line="300" w:lineRule="exact"/>
              <w:jc w:val="center"/>
              <w:rPr>
                <w:sz w:val="24"/>
              </w:rPr>
            </w:pPr>
          </w:p>
        </w:tc>
        <w:tc>
          <w:tcPr>
            <w:tcW w:w="2012" w:type="dxa"/>
            <w:gridSpan w:val="6"/>
            <w:noWrap/>
            <w:vAlign w:val="center"/>
          </w:tcPr>
          <w:p w:rsidR="00F87E5E" w:rsidRDefault="00F87E5E">
            <w:pPr>
              <w:spacing w:line="300" w:lineRule="exact"/>
              <w:jc w:val="center"/>
              <w:rPr>
                <w:sz w:val="24"/>
              </w:rPr>
            </w:pPr>
          </w:p>
        </w:tc>
        <w:tc>
          <w:tcPr>
            <w:tcW w:w="1631" w:type="dxa"/>
            <w:gridSpan w:val="3"/>
            <w:noWrap/>
            <w:vAlign w:val="center"/>
          </w:tcPr>
          <w:p w:rsidR="00F87E5E" w:rsidRDefault="00F87E5E">
            <w:pPr>
              <w:spacing w:line="300" w:lineRule="exact"/>
              <w:jc w:val="center"/>
              <w:rPr>
                <w:sz w:val="24"/>
              </w:rPr>
            </w:pPr>
          </w:p>
        </w:tc>
      </w:tr>
      <w:tr w:rsidR="00F87E5E">
        <w:trPr>
          <w:gridAfter w:val="1"/>
          <w:wAfter w:w="6" w:type="dxa"/>
          <w:trHeight w:val="153"/>
          <w:jc w:val="center"/>
        </w:trPr>
        <w:tc>
          <w:tcPr>
            <w:tcW w:w="2011" w:type="dxa"/>
            <w:gridSpan w:val="3"/>
            <w:noWrap/>
            <w:vAlign w:val="center"/>
          </w:tcPr>
          <w:p w:rsidR="00F87E5E" w:rsidRDefault="00F87E5E">
            <w:pPr>
              <w:spacing w:line="300" w:lineRule="exact"/>
              <w:jc w:val="center"/>
              <w:rPr>
                <w:sz w:val="24"/>
              </w:rPr>
            </w:pPr>
          </w:p>
        </w:tc>
        <w:tc>
          <w:tcPr>
            <w:tcW w:w="2012" w:type="dxa"/>
            <w:gridSpan w:val="5"/>
            <w:noWrap/>
            <w:vAlign w:val="center"/>
          </w:tcPr>
          <w:p w:rsidR="00F87E5E" w:rsidRDefault="00F87E5E">
            <w:pPr>
              <w:spacing w:line="300" w:lineRule="exact"/>
              <w:jc w:val="center"/>
              <w:rPr>
                <w:sz w:val="24"/>
              </w:rPr>
            </w:pPr>
          </w:p>
        </w:tc>
        <w:tc>
          <w:tcPr>
            <w:tcW w:w="2012" w:type="dxa"/>
            <w:gridSpan w:val="4"/>
            <w:noWrap/>
            <w:vAlign w:val="center"/>
          </w:tcPr>
          <w:p w:rsidR="00F87E5E" w:rsidRDefault="00F87E5E">
            <w:pPr>
              <w:spacing w:line="300" w:lineRule="exact"/>
              <w:jc w:val="center"/>
              <w:rPr>
                <w:sz w:val="24"/>
              </w:rPr>
            </w:pPr>
          </w:p>
        </w:tc>
        <w:tc>
          <w:tcPr>
            <w:tcW w:w="2012" w:type="dxa"/>
            <w:gridSpan w:val="6"/>
            <w:noWrap/>
            <w:vAlign w:val="center"/>
          </w:tcPr>
          <w:p w:rsidR="00F87E5E" w:rsidRDefault="00F87E5E">
            <w:pPr>
              <w:spacing w:line="300" w:lineRule="exact"/>
              <w:jc w:val="center"/>
              <w:rPr>
                <w:sz w:val="24"/>
              </w:rPr>
            </w:pPr>
          </w:p>
        </w:tc>
        <w:tc>
          <w:tcPr>
            <w:tcW w:w="1631" w:type="dxa"/>
            <w:gridSpan w:val="3"/>
            <w:noWrap/>
            <w:vAlign w:val="center"/>
          </w:tcPr>
          <w:p w:rsidR="00F87E5E" w:rsidRDefault="00F87E5E">
            <w:pPr>
              <w:spacing w:line="300" w:lineRule="exact"/>
              <w:jc w:val="center"/>
              <w:rPr>
                <w:sz w:val="24"/>
              </w:rPr>
            </w:pPr>
          </w:p>
        </w:tc>
      </w:tr>
      <w:tr w:rsidR="00F87E5E">
        <w:trPr>
          <w:gridAfter w:val="1"/>
          <w:wAfter w:w="6" w:type="dxa"/>
          <w:trHeight w:val="77"/>
          <w:jc w:val="center"/>
        </w:trPr>
        <w:tc>
          <w:tcPr>
            <w:tcW w:w="2011" w:type="dxa"/>
            <w:gridSpan w:val="3"/>
            <w:noWrap/>
            <w:vAlign w:val="center"/>
          </w:tcPr>
          <w:p w:rsidR="00F87E5E" w:rsidRDefault="00F87E5E">
            <w:pPr>
              <w:spacing w:line="300" w:lineRule="exact"/>
              <w:jc w:val="center"/>
              <w:rPr>
                <w:sz w:val="24"/>
              </w:rPr>
            </w:pPr>
          </w:p>
        </w:tc>
        <w:tc>
          <w:tcPr>
            <w:tcW w:w="2012" w:type="dxa"/>
            <w:gridSpan w:val="5"/>
            <w:noWrap/>
            <w:vAlign w:val="center"/>
          </w:tcPr>
          <w:p w:rsidR="00F87E5E" w:rsidRDefault="00F87E5E">
            <w:pPr>
              <w:spacing w:line="300" w:lineRule="exact"/>
              <w:jc w:val="center"/>
              <w:rPr>
                <w:sz w:val="24"/>
              </w:rPr>
            </w:pPr>
          </w:p>
        </w:tc>
        <w:tc>
          <w:tcPr>
            <w:tcW w:w="2012" w:type="dxa"/>
            <w:gridSpan w:val="4"/>
            <w:noWrap/>
            <w:vAlign w:val="center"/>
          </w:tcPr>
          <w:p w:rsidR="00F87E5E" w:rsidRDefault="00F87E5E">
            <w:pPr>
              <w:spacing w:line="300" w:lineRule="exact"/>
              <w:jc w:val="center"/>
              <w:rPr>
                <w:sz w:val="24"/>
              </w:rPr>
            </w:pPr>
          </w:p>
        </w:tc>
        <w:tc>
          <w:tcPr>
            <w:tcW w:w="2012" w:type="dxa"/>
            <w:gridSpan w:val="6"/>
            <w:noWrap/>
            <w:vAlign w:val="center"/>
          </w:tcPr>
          <w:p w:rsidR="00F87E5E" w:rsidRDefault="00F87E5E">
            <w:pPr>
              <w:spacing w:line="300" w:lineRule="exact"/>
              <w:jc w:val="center"/>
              <w:rPr>
                <w:sz w:val="24"/>
              </w:rPr>
            </w:pPr>
          </w:p>
        </w:tc>
        <w:tc>
          <w:tcPr>
            <w:tcW w:w="1631" w:type="dxa"/>
            <w:gridSpan w:val="3"/>
            <w:noWrap/>
            <w:vAlign w:val="center"/>
          </w:tcPr>
          <w:p w:rsidR="00F87E5E" w:rsidRDefault="00F87E5E">
            <w:pPr>
              <w:spacing w:line="300" w:lineRule="exact"/>
              <w:jc w:val="center"/>
              <w:rPr>
                <w:sz w:val="24"/>
              </w:rPr>
            </w:pPr>
          </w:p>
        </w:tc>
      </w:tr>
      <w:tr w:rsidR="00F87E5E">
        <w:trPr>
          <w:gridAfter w:val="1"/>
          <w:wAfter w:w="6" w:type="dxa"/>
          <w:trHeight w:val="77"/>
          <w:jc w:val="center"/>
        </w:trPr>
        <w:tc>
          <w:tcPr>
            <w:tcW w:w="2011" w:type="dxa"/>
            <w:gridSpan w:val="3"/>
            <w:noWrap/>
            <w:vAlign w:val="center"/>
          </w:tcPr>
          <w:p w:rsidR="00F87E5E" w:rsidRDefault="00F87E5E">
            <w:pPr>
              <w:spacing w:line="300" w:lineRule="exact"/>
              <w:jc w:val="center"/>
              <w:rPr>
                <w:sz w:val="24"/>
              </w:rPr>
            </w:pPr>
          </w:p>
        </w:tc>
        <w:tc>
          <w:tcPr>
            <w:tcW w:w="2012" w:type="dxa"/>
            <w:gridSpan w:val="5"/>
            <w:noWrap/>
            <w:vAlign w:val="center"/>
          </w:tcPr>
          <w:p w:rsidR="00F87E5E" w:rsidRDefault="00F87E5E">
            <w:pPr>
              <w:spacing w:line="300" w:lineRule="exact"/>
              <w:jc w:val="center"/>
              <w:rPr>
                <w:sz w:val="24"/>
              </w:rPr>
            </w:pPr>
          </w:p>
        </w:tc>
        <w:tc>
          <w:tcPr>
            <w:tcW w:w="2012" w:type="dxa"/>
            <w:gridSpan w:val="4"/>
            <w:noWrap/>
            <w:vAlign w:val="center"/>
          </w:tcPr>
          <w:p w:rsidR="00F87E5E" w:rsidRDefault="00F87E5E">
            <w:pPr>
              <w:spacing w:line="300" w:lineRule="exact"/>
              <w:jc w:val="center"/>
              <w:rPr>
                <w:sz w:val="24"/>
              </w:rPr>
            </w:pPr>
          </w:p>
        </w:tc>
        <w:tc>
          <w:tcPr>
            <w:tcW w:w="2012" w:type="dxa"/>
            <w:gridSpan w:val="6"/>
            <w:noWrap/>
            <w:vAlign w:val="center"/>
          </w:tcPr>
          <w:p w:rsidR="00F87E5E" w:rsidRDefault="00F87E5E">
            <w:pPr>
              <w:spacing w:line="300" w:lineRule="exact"/>
              <w:jc w:val="center"/>
              <w:rPr>
                <w:sz w:val="24"/>
              </w:rPr>
            </w:pPr>
          </w:p>
        </w:tc>
        <w:tc>
          <w:tcPr>
            <w:tcW w:w="1631" w:type="dxa"/>
            <w:gridSpan w:val="3"/>
            <w:noWrap/>
            <w:vAlign w:val="center"/>
          </w:tcPr>
          <w:p w:rsidR="00F87E5E" w:rsidRDefault="00F87E5E">
            <w:pPr>
              <w:spacing w:line="300" w:lineRule="exact"/>
              <w:jc w:val="center"/>
              <w:rPr>
                <w:sz w:val="24"/>
              </w:rPr>
            </w:pPr>
          </w:p>
        </w:tc>
      </w:tr>
      <w:tr w:rsidR="00F87E5E">
        <w:trPr>
          <w:gridAfter w:val="1"/>
          <w:wAfter w:w="6" w:type="dxa"/>
          <w:trHeight w:val="77"/>
          <w:jc w:val="center"/>
        </w:trPr>
        <w:tc>
          <w:tcPr>
            <w:tcW w:w="2011" w:type="dxa"/>
            <w:gridSpan w:val="3"/>
            <w:noWrap/>
            <w:vAlign w:val="center"/>
          </w:tcPr>
          <w:p w:rsidR="00F87E5E" w:rsidRDefault="00F87E5E">
            <w:pPr>
              <w:spacing w:line="300" w:lineRule="exact"/>
              <w:jc w:val="center"/>
              <w:rPr>
                <w:sz w:val="24"/>
              </w:rPr>
            </w:pPr>
          </w:p>
        </w:tc>
        <w:tc>
          <w:tcPr>
            <w:tcW w:w="2012" w:type="dxa"/>
            <w:gridSpan w:val="5"/>
            <w:noWrap/>
            <w:vAlign w:val="center"/>
          </w:tcPr>
          <w:p w:rsidR="00F87E5E" w:rsidRDefault="00F87E5E">
            <w:pPr>
              <w:spacing w:line="300" w:lineRule="exact"/>
              <w:jc w:val="center"/>
              <w:rPr>
                <w:sz w:val="24"/>
              </w:rPr>
            </w:pPr>
          </w:p>
        </w:tc>
        <w:tc>
          <w:tcPr>
            <w:tcW w:w="2012" w:type="dxa"/>
            <w:gridSpan w:val="4"/>
            <w:noWrap/>
            <w:vAlign w:val="center"/>
          </w:tcPr>
          <w:p w:rsidR="00F87E5E" w:rsidRDefault="00F87E5E">
            <w:pPr>
              <w:spacing w:line="300" w:lineRule="exact"/>
              <w:jc w:val="center"/>
              <w:rPr>
                <w:sz w:val="24"/>
              </w:rPr>
            </w:pPr>
          </w:p>
        </w:tc>
        <w:tc>
          <w:tcPr>
            <w:tcW w:w="2012" w:type="dxa"/>
            <w:gridSpan w:val="6"/>
            <w:noWrap/>
            <w:vAlign w:val="center"/>
          </w:tcPr>
          <w:p w:rsidR="00F87E5E" w:rsidRDefault="00F87E5E">
            <w:pPr>
              <w:spacing w:line="300" w:lineRule="exact"/>
              <w:jc w:val="center"/>
              <w:rPr>
                <w:sz w:val="24"/>
              </w:rPr>
            </w:pPr>
          </w:p>
        </w:tc>
        <w:tc>
          <w:tcPr>
            <w:tcW w:w="1631" w:type="dxa"/>
            <w:gridSpan w:val="3"/>
            <w:noWrap/>
            <w:vAlign w:val="center"/>
          </w:tcPr>
          <w:p w:rsidR="00F87E5E" w:rsidRDefault="00F87E5E">
            <w:pPr>
              <w:spacing w:line="300" w:lineRule="exact"/>
              <w:jc w:val="center"/>
              <w:rPr>
                <w:sz w:val="24"/>
              </w:rPr>
            </w:pPr>
          </w:p>
        </w:tc>
      </w:tr>
      <w:tr w:rsidR="00F87E5E">
        <w:trPr>
          <w:gridAfter w:val="1"/>
          <w:wAfter w:w="6" w:type="dxa"/>
          <w:trHeight w:val="77"/>
          <w:jc w:val="center"/>
        </w:trPr>
        <w:tc>
          <w:tcPr>
            <w:tcW w:w="2011" w:type="dxa"/>
            <w:gridSpan w:val="3"/>
            <w:noWrap/>
            <w:vAlign w:val="center"/>
          </w:tcPr>
          <w:p w:rsidR="00F87E5E" w:rsidRDefault="00F87E5E">
            <w:pPr>
              <w:spacing w:line="300" w:lineRule="exact"/>
              <w:jc w:val="center"/>
              <w:rPr>
                <w:sz w:val="24"/>
              </w:rPr>
            </w:pPr>
          </w:p>
        </w:tc>
        <w:tc>
          <w:tcPr>
            <w:tcW w:w="2012" w:type="dxa"/>
            <w:gridSpan w:val="5"/>
            <w:noWrap/>
            <w:vAlign w:val="center"/>
          </w:tcPr>
          <w:p w:rsidR="00F87E5E" w:rsidRDefault="00F87E5E">
            <w:pPr>
              <w:spacing w:line="300" w:lineRule="exact"/>
              <w:jc w:val="center"/>
              <w:rPr>
                <w:sz w:val="24"/>
              </w:rPr>
            </w:pPr>
          </w:p>
        </w:tc>
        <w:tc>
          <w:tcPr>
            <w:tcW w:w="2012" w:type="dxa"/>
            <w:gridSpan w:val="4"/>
            <w:noWrap/>
            <w:vAlign w:val="center"/>
          </w:tcPr>
          <w:p w:rsidR="00F87E5E" w:rsidRDefault="00F87E5E">
            <w:pPr>
              <w:spacing w:line="300" w:lineRule="exact"/>
              <w:jc w:val="center"/>
              <w:rPr>
                <w:sz w:val="24"/>
              </w:rPr>
            </w:pPr>
          </w:p>
        </w:tc>
        <w:tc>
          <w:tcPr>
            <w:tcW w:w="2012" w:type="dxa"/>
            <w:gridSpan w:val="6"/>
            <w:noWrap/>
            <w:vAlign w:val="center"/>
          </w:tcPr>
          <w:p w:rsidR="00F87E5E" w:rsidRDefault="00F87E5E">
            <w:pPr>
              <w:spacing w:line="300" w:lineRule="exact"/>
              <w:jc w:val="center"/>
              <w:rPr>
                <w:sz w:val="24"/>
              </w:rPr>
            </w:pPr>
          </w:p>
        </w:tc>
        <w:tc>
          <w:tcPr>
            <w:tcW w:w="1631" w:type="dxa"/>
            <w:gridSpan w:val="3"/>
            <w:noWrap/>
            <w:vAlign w:val="center"/>
          </w:tcPr>
          <w:p w:rsidR="00F87E5E" w:rsidRDefault="00F87E5E">
            <w:pPr>
              <w:spacing w:line="300" w:lineRule="exact"/>
              <w:jc w:val="center"/>
              <w:rPr>
                <w:sz w:val="24"/>
              </w:rPr>
            </w:pPr>
          </w:p>
        </w:tc>
      </w:tr>
      <w:tr w:rsidR="00F87E5E">
        <w:trPr>
          <w:gridAfter w:val="1"/>
          <w:wAfter w:w="6" w:type="dxa"/>
          <w:trHeight w:val="77"/>
          <w:jc w:val="center"/>
        </w:trPr>
        <w:tc>
          <w:tcPr>
            <w:tcW w:w="2011" w:type="dxa"/>
            <w:gridSpan w:val="3"/>
            <w:noWrap/>
            <w:vAlign w:val="center"/>
          </w:tcPr>
          <w:p w:rsidR="00F87E5E" w:rsidRDefault="00F87E5E">
            <w:pPr>
              <w:spacing w:line="300" w:lineRule="exact"/>
              <w:jc w:val="center"/>
              <w:rPr>
                <w:sz w:val="24"/>
              </w:rPr>
            </w:pPr>
          </w:p>
        </w:tc>
        <w:tc>
          <w:tcPr>
            <w:tcW w:w="2012" w:type="dxa"/>
            <w:gridSpan w:val="5"/>
            <w:noWrap/>
            <w:vAlign w:val="center"/>
          </w:tcPr>
          <w:p w:rsidR="00F87E5E" w:rsidRDefault="00F87E5E">
            <w:pPr>
              <w:spacing w:line="300" w:lineRule="exact"/>
              <w:jc w:val="center"/>
              <w:rPr>
                <w:sz w:val="24"/>
              </w:rPr>
            </w:pPr>
          </w:p>
        </w:tc>
        <w:tc>
          <w:tcPr>
            <w:tcW w:w="2012" w:type="dxa"/>
            <w:gridSpan w:val="4"/>
            <w:noWrap/>
            <w:vAlign w:val="center"/>
          </w:tcPr>
          <w:p w:rsidR="00F87E5E" w:rsidRDefault="00F87E5E">
            <w:pPr>
              <w:spacing w:line="300" w:lineRule="exact"/>
              <w:jc w:val="center"/>
              <w:rPr>
                <w:sz w:val="24"/>
              </w:rPr>
            </w:pPr>
          </w:p>
        </w:tc>
        <w:tc>
          <w:tcPr>
            <w:tcW w:w="2012" w:type="dxa"/>
            <w:gridSpan w:val="6"/>
            <w:noWrap/>
            <w:vAlign w:val="center"/>
          </w:tcPr>
          <w:p w:rsidR="00F87E5E" w:rsidRDefault="00F87E5E">
            <w:pPr>
              <w:spacing w:line="300" w:lineRule="exact"/>
              <w:jc w:val="center"/>
              <w:rPr>
                <w:sz w:val="24"/>
              </w:rPr>
            </w:pPr>
          </w:p>
        </w:tc>
        <w:tc>
          <w:tcPr>
            <w:tcW w:w="1631" w:type="dxa"/>
            <w:gridSpan w:val="3"/>
            <w:noWrap/>
            <w:vAlign w:val="center"/>
          </w:tcPr>
          <w:p w:rsidR="00F87E5E" w:rsidRDefault="00F87E5E">
            <w:pPr>
              <w:spacing w:line="300" w:lineRule="exact"/>
              <w:jc w:val="center"/>
              <w:rPr>
                <w:sz w:val="24"/>
              </w:rPr>
            </w:pPr>
          </w:p>
        </w:tc>
      </w:tr>
      <w:tr w:rsidR="00F87E5E">
        <w:trPr>
          <w:gridAfter w:val="1"/>
          <w:wAfter w:w="6" w:type="dxa"/>
          <w:trHeight w:val="80"/>
          <w:jc w:val="center"/>
        </w:trPr>
        <w:tc>
          <w:tcPr>
            <w:tcW w:w="2011" w:type="dxa"/>
            <w:gridSpan w:val="3"/>
            <w:noWrap/>
            <w:vAlign w:val="center"/>
          </w:tcPr>
          <w:p w:rsidR="00F87E5E" w:rsidRDefault="00F87E5E">
            <w:pPr>
              <w:spacing w:line="300" w:lineRule="exact"/>
              <w:jc w:val="center"/>
              <w:rPr>
                <w:sz w:val="24"/>
              </w:rPr>
            </w:pPr>
          </w:p>
        </w:tc>
        <w:tc>
          <w:tcPr>
            <w:tcW w:w="2012" w:type="dxa"/>
            <w:gridSpan w:val="5"/>
            <w:noWrap/>
            <w:vAlign w:val="center"/>
          </w:tcPr>
          <w:p w:rsidR="00F87E5E" w:rsidRDefault="00F87E5E">
            <w:pPr>
              <w:spacing w:line="300" w:lineRule="exact"/>
              <w:jc w:val="center"/>
              <w:rPr>
                <w:sz w:val="24"/>
              </w:rPr>
            </w:pPr>
          </w:p>
        </w:tc>
        <w:tc>
          <w:tcPr>
            <w:tcW w:w="2012" w:type="dxa"/>
            <w:gridSpan w:val="4"/>
            <w:noWrap/>
            <w:vAlign w:val="center"/>
          </w:tcPr>
          <w:p w:rsidR="00F87E5E" w:rsidRDefault="00F87E5E">
            <w:pPr>
              <w:spacing w:line="300" w:lineRule="exact"/>
              <w:jc w:val="center"/>
              <w:rPr>
                <w:sz w:val="24"/>
              </w:rPr>
            </w:pPr>
          </w:p>
        </w:tc>
        <w:tc>
          <w:tcPr>
            <w:tcW w:w="2012" w:type="dxa"/>
            <w:gridSpan w:val="6"/>
            <w:noWrap/>
            <w:vAlign w:val="center"/>
          </w:tcPr>
          <w:p w:rsidR="00F87E5E" w:rsidRDefault="00F87E5E">
            <w:pPr>
              <w:spacing w:line="300" w:lineRule="exact"/>
              <w:jc w:val="center"/>
              <w:rPr>
                <w:sz w:val="24"/>
              </w:rPr>
            </w:pPr>
          </w:p>
        </w:tc>
        <w:tc>
          <w:tcPr>
            <w:tcW w:w="1631" w:type="dxa"/>
            <w:gridSpan w:val="3"/>
            <w:noWrap/>
            <w:vAlign w:val="center"/>
          </w:tcPr>
          <w:p w:rsidR="00F87E5E" w:rsidRDefault="00F87E5E">
            <w:pPr>
              <w:spacing w:line="300" w:lineRule="exact"/>
              <w:jc w:val="center"/>
              <w:rPr>
                <w:sz w:val="24"/>
              </w:rPr>
            </w:pPr>
          </w:p>
        </w:tc>
      </w:tr>
      <w:tr w:rsidR="00F87E5E">
        <w:trPr>
          <w:gridAfter w:val="1"/>
          <w:wAfter w:w="6" w:type="dxa"/>
          <w:trHeight w:val="83"/>
          <w:jc w:val="center"/>
        </w:trPr>
        <w:tc>
          <w:tcPr>
            <w:tcW w:w="2011" w:type="dxa"/>
            <w:gridSpan w:val="3"/>
            <w:noWrap/>
            <w:vAlign w:val="center"/>
          </w:tcPr>
          <w:p w:rsidR="00F87E5E" w:rsidRDefault="00F87E5E">
            <w:pPr>
              <w:spacing w:line="300" w:lineRule="exact"/>
              <w:jc w:val="center"/>
              <w:rPr>
                <w:sz w:val="24"/>
              </w:rPr>
            </w:pPr>
          </w:p>
        </w:tc>
        <w:tc>
          <w:tcPr>
            <w:tcW w:w="2012" w:type="dxa"/>
            <w:gridSpan w:val="5"/>
            <w:noWrap/>
            <w:vAlign w:val="center"/>
          </w:tcPr>
          <w:p w:rsidR="00F87E5E" w:rsidRDefault="00F87E5E">
            <w:pPr>
              <w:spacing w:line="300" w:lineRule="exact"/>
              <w:jc w:val="center"/>
              <w:rPr>
                <w:sz w:val="24"/>
              </w:rPr>
            </w:pPr>
          </w:p>
        </w:tc>
        <w:tc>
          <w:tcPr>
            <w:tcW w:w="2012" w:type="dxa"/>
            <w:gridSpan w:val="4"/>
            <w:noWrap/>
            <w:vAlign w:val="center"/>
          </w:tcPr>
          <w:p w:rsidR="00F87E5E" w:rsidRDefault="00F87E5E">
            <w:pPr>
              <w:spacing w:line="300" w:lineRule="exact"/>
              <w:jc w:val="center"/>
              <w:rPr>
                <w:sz w:val="24"/>
              </w:rPr>
            </w:pPr>
          </w:p>
        </w:tc>
        <w:tc>
          <w:tcPr>
            <w:tcW w:w="2012" w:type="dxa"/>
            <w:gridSpan w:val="6"/>
            <w:noWrap/>
            <w:vAlign w:val="center"/>
          </w:tcPr>
          <w:p w:rsidR="00F87E5E" w:rsidRDefault="00F87E5E">
            <w:pPr>
              <w:spacing w:line="300" w:lineRule="exact"/>
              <w:jc w:val="center"/>
              <w:rPr>
                <w:sz w:val="24"/>
              </w:rPr>
            </w:pPr>
          </w:p>
        </w:tc>
        <w:tc>
          <w:tcPr>
            <w:tcW w:w="1631" w:type="dxa"/>
            <w:gridSpan w:val="3"/>
            <w:noWrap/>
            <w:vAlign w:val="center"/>
          </w:tcPr>
          <w:p w:rsidR="00F87E5E" w:rsidRDefault="00F87E5E">
            <w:pPr>
              <w:spacing w:line="300" w:lineRule="exact"/>
              <w:jc w:val="center"/>
              <w:rPr>
                <w:sz w:val="24"/>
              </w:rPr>
            </w:pPr>
          </w:p>
        </w:tc>
      </w:tr>
      <w:tr w:rsidR="00F87E5E">
        <w:trPr>
          <w:gridAfter w:val="1"/>
          <w:wAfter w:w="6" w:type="dxa"/>
          <w:trHeight w:val="77"/>
          <w:jc w:val="center"/>
        </w:trPr>
        <w:tc>
          <w:tcPr>
            <w:tcW w:w="2011" w:type="dxa"/>
            <w:gridSpan w:val="3"/>
            <w:noWrap/>
            <w:vAlign w:val="center"/>
          </w:tcPr>
          <w:p w:rsidR="00F87E5E" w:rsidRDefault="00F87E5E">
            <w:pPr>
              <w:spacing w:line="300" w:lineRule="exact"/>
              <w:jc w:val="center"/>
              <w:rPr>
                <w:sz w:val="24"/>
              </w:rPr>
            </w:pPr>
          </w:p>
        </w:tc>
        <w:tc>
          <w:tcPr>
            <w:tcW w:w="2012" w:type="dxa"/>
            <w:gridSpan w:val="5"/>
            <w:noWrap/>
            <w:vAlign w:val="center"/>
          </w:tcPr>
          <w:p w:rsidR="00F87E5E" w:rsidRDefault="00F87E5E">
            <w:pPr>
              <w:spacing w:line="300" w:lineRule="exact"/>
              <w:jc w:val="center"/>
              <w:rPr>
                <w:sz w:val="24"/>
              </w:rPr>
            </w:pPr>
          </w:p>
        </w:tc>
        <w:tc>
          <w:tcPr>
            <w:tcW w:w="2012" w:type="dxa"/>
            <w:gridSpan w:val="4"/>
            <w:noWrap/>
            <w:vAlign w:val="center"/>
          </w:tcPr>
          <w:p w:rsidR="00F87E5E" w:rsidRDefault="00F87E5E">
            <w:pPr>
              <w:spacing w:line="300" w:lineRule="exact"/>
              <w:jc w:val="center"/>
              <w:rPr>
                <w:sz w:val="24"/>
              </w:rPr>
            </w:pPr>
          </w:p>
        </w:tc>
        <w:tc>
          <w:tcPr>
            <w:tcW w:w="2012" w:type="dxa"/>
            <w:gridSpan w:val="6"/>
            <w:noWrap/>
            <w:vAlign w:val="center"/>
          </w:tcPr>
          <w:p w:rsidR="00F87E5E" w:rsidRDefault="00F87E5E">
            <w:pPr>
              <w:spacing w:line="300" w:lineRule="exact"/>
              <w:jc w:val="center"/>
              <w:rPr>
                <w:sz w:val="24"/>
              </w:rPr>
            </w:pPr>
          </w:p>
        </w:tc>
        <w:tc>
          <w:tcPr>
            <w:tcW w:w="1631" w:type="dxa"/>
            <w:gridSpan w:val="3"/>
            <w:noWrap/>
            <w:vAlign w:val="center"/>
          </w:tcPr>
          <w:p w:rsidR="00F87E5E" w:rsidRDefault="00F87E5E">
            <w:pPr>
              <w:spacing w:line="300" w:lineRule="exact"/>
              <w:jc w:val="center"/>
              <w:rPr>
                <w:sz w:val="24"/>
              </w:rPr>
            </w:pPr>
          </w:p>
        </w:tc>
      </w:tr>
      <w:tr w:rsidR="00F87E5E">
        <w:trPr>
          <w:gridAfter w:val="1"/>
          <w:wAfter w:w="6" w:type="dxa"/>
          <w:trHeight w:val="77"/>
          <w:jc w:val="center"/>
        </w:trPr>
        <w:tc>
          <w:tcPr>
            <w:tcW w:w="2011" w:type="dxa"/>
            <w:gridSpan w:val="3"/>
            <w:noWrap/>
            <w:vAlign w:val="center"/>
          </w:tcPr>
          <w:p w:rsidR="00F87E5E" w:rsidRDefault="00F87E5E">
            <w:pPr>
              <w:spacing w:line="300" w:lineRule="exact"/>
              <w:jc w:val="center"/>
              <w:rPr>
                <w:sz w:val="24"/>
              </w:rPr>
            </w:pPr>
          </w:p>
        </w:tc>
        <w:tc>
          <w:tcPr>
            <w:tcW w:w="2012" w:type="dxa"/>
            <w:gridSpan w:val="5"/>
            <w:noWrap/>
            <w:vAlign w:val="center"/>
          </w:tcPr>
          <w:p w:rsidR="00F87E5E" w:rsidRDefault="00F87E5E">
            <w:pPr>
              <w:spacing w:line="300" w:lineRule="exact"/>
              <w:jc w:val="center"/>
              <w:rPr>
                <w:sz w:val="24"/>
              </w:rPr>
            </w:pPr>
          </w:p>
        </w:tc>
        <w:tc>
          <w:tcPr>
            <w:tcW w:w="2012" w:type="dxa"/>
            <w:gridSpan w:val="4"/>
            <w:noWrap/>
            <w:vAlign w:val="center"/>
          </w:tcPr>
          <w:p w:rsidR="00F87E5E" w:rsidRDefault="00F87E5E">
            <w:pPr>
              <w:spacing w:line="300" w:lineRule="exact"/>
              <w:jc w:val="center"/>
              <w:rPr>
                <w:sz w:val="24"/>
              </w:rPr>
            </w:pPr>
          </w:p>
        </w:tc>
        <w:tc>
          <w:tcPr>
            <w:tcW w:w="2012" w:type="dxa"/>
            <w:gridSpan w:val="6"/>
            <w:noWrap/>
            <w:vAlign w:val="center"/>
          </w:tcPr>
          <w:p w:rsidR="00F87E5E" w:rsidRDefault="00F87E5E">
            <w:pPr>
              <w:spacing w:line="300" w:lineRule="exact"/>
              <w:jc w:val="center"/>
              <w:rPr>
                <w:sz w:val="24"/>
              </w:rPr>
            </w:pPr>
          </w:p>
        </w:tc>
        <w:tc>
          <w:tcPr>
            <w:tcW w:w="1631" w:type="dxa"/>
            <w:gridSpan w:val="3"/>
            <w:noWrap/>
            <w:vAlign w:val="center"/>
          </w:tcPr>
          <w:p w:rsidR="00F87E5E" w:rsidRDefault="00F87E5E">
            <w:pPr>
              <w:spacing w:line="300" w:lineRule="exact"/>
              <w:jc w:val="center"/>
              <w:rPr>
                <w:sz w:val="24"/>
              </w:rPr>
            </w:pPr>
          </w:p>
        </w:tc>
      </w:tr>
      <w:tr w:rsidR="00F87E5E">
        <w:trPr>
          <w:gridAfter w:val="1"/>
          <w:wAfter w:w="6" w:type="dxa"/>
          <w:trHeight w:val="77"/>
          <w:jc w:val="center"/>
        </w:trPr>
        <w:tc>
          <w:tcPr>
            <w:tcW w:w="2011" w:type="dxa"/>
            <w:gridSpan w:val="3"/>
            <w:noWrap/>
            <w:vAlign w:val="center"/>
          </w:tcPr>
          <w:p w:rsidR="00F87E5E" w:rsidRDefault="00F87E5E">
            <w:pPr>
              <w:spacing w:line="300" w:lineRule="exact"/>
              <w:jc w:val="center"/>
              <w:rPr>
                <w:sz w:val="24"/>
              </w:rPr>
            </w:pPr>
          </w:p>
        </w:tc>
        <w:tc>
          <w:tcPr>
            <w:tcW w:w="2012" w:type="dxa"/>
            <w:gridSpan w:val="5"/>
            <w:noWrap/>
            <w:vAlign w:val="center"/>
          </w:tcPr>
          <w:p w:rsidR="00F87E5E" w:rsidRDefault="00F87E5E">
            <w:pPr>
              <w:spacing w:line="300" w:lineRule="exact"/>
              <w:jc w:val="center"/>
              <w:rPr>
                <w:sz w:val="24"/>
              </w:rPr>
            </w:pPr>
          </w:p>
        </w:tc>
        <w:tc>
          <w:tcPr>
            <w:tcW w:w="2012" w:type="dxa"/>
            <w:gridSpan w:val="4"/>
            <w:noWrap/>
            <w:vAlign w:val="center"/>
          </w:tcPr>
          <w:p w:rsidR="00F87E5E" w:rsidRDefault="00F87E5E">
            <w:pPr>
              <w:spacing w:line="300" w:lineRule="exact"/>
              <w:jc w:val="center"/>
              <w:rPr>
                <w:sz w:val="24"/>
              </w:rPr>
            </w:pPr>
          </w:p>
        </w:tc>
        <w:tc>
          <w:tcPr>
            <w:tcW w:w="2012" w:type="dxa"/>
            <w:gridSpan w:val="6"/>
            <w:noWrap/>
            <w:vAlign w:val="center"/>
          </w:tcPr>
          <w:p w:rsidR="00F87E5E" w:rsidRDefault="00F87E5E">
            <w:pPr>
              <w:spacing w:line="300" w:lineRule="exact"/>
              <w:jc w:val="center"/>
              <w:rPr>
                <w:sz w:val="24"/>
              </w:rPr>
            </w:pPr>
          </w:p>
        </w:tc>
        <w:tc>
          <w:tcPr>
            <w:tcW w:w="1631" w:type="dxa"/>
            <w:gridSpan w:val="3"/>
            <w:noWrap/>
            <w:vAlign w:val="center"/>
          </w:tcPr>
          <w:p w:rsidR="00F87E5E" w:rsidRDefault="00F87E5E">
            <w:pPr>
              <w:spacing w:line="300" w:lineRule="exact"/>
              <w:jc w:val="center"/>
              <w:rPr>
                <w:sz w:val="24"/>
              </w:rPr>
            </w:pPr>
          </w:p>
        </w:tc>
      </w:tr>
      <w:tr w:rsidR="00F87E5E">
        <w:trPr>
          <w:gridAfter w:val="1"/>
          <w:wAfter w:w="6" w:type="dxa"/>
          <w:trHeight w:val="186"/>
          <w:jc w:val="center"/>
        </w:trPr>
        <w:tc>
          <w:tcPr>
            <w:tcW w:w="2011" w:type="dxa"/>
            <w:gridSpan w:val="3"/>
            <w:noWrap/>
            <w:vAlign w:val="center"/>
          </w:tcPr>
          <w:p w:rsidR="00F87E5E" w:rsidRDefault="00F87E5E">
            <w:pPr>
              <w:spacing w:line="300" w:lineRule="exact"/>
              <w:jc w:val="center"/>
              <w:rPr>
                <w:sz w:val="24"/>
              </w:rPr>
            </w:pPr>
          </w:p>
        </w:tc>
        <w:tc>
          <w:tcPr>
            <w:tcW w:w="2012" w:type="dxa"/>
            <w:gridSpan w:val="5"/>
            <w:noWrap/>
            <w:vAlign w:val="center"/>
          </w:tcPr>
          <w:p w:rsidR="00F87E5E" w:rsidRDefault="00F87E5E">
            <w:pPr>
              <w:spacing w:line="300" w:lineRule="exact"/>
              <w:jc w:val="center"/>
              <w:rPr>
                <w:sz w:val="24"/>
              </w:rPr>
            </w:pPr>
          </w:p>
        </w:tc>
        <w:tc>
          <w:tcPr>
            <w:tcW w:w="2012" w:type="dxa"/>
            <w:gridSpan w:val="4"/>
            <w:noWrap/>
            <w:vAlign w:val="center"/>
          </w:tcPr>
          <w:p w:rsidR="00F87E5E" w:rsidRDefault="00F87E5E">
            <w:pPr>
              <w:spacing w:line="300" w:lineRule="exact"/>
              <w:jc w:val="center"/>
              <w:rPr>
                <w:sz w:val="24"/>
              </w:rPr>
            </w:pPr>
          </w:p>
        </w:tc>
        <w:tc>
          <w:tcPr>
            <w:tcW w:w="2012" w:type="dxa"/>
            <w:gridSpan w:val="6"/>
            <w:noWrap/>
            <w:vAlign w:val="center"/>
          </w:tcPr>
          <w:p w:rsidR="00F87E5E" w:rsidRDefault="00F87E5E">
            <w:pPr>
              <w:spacing w:line="300" w:lineRule="exact"/>
              <w:jc w:val="center"/>
              <w:rPr>
                <w:sz w:val="24"/>
              </w:rPr>
            </w:pPr>
          </w:p>
        </w:tc>
        <w:tc>
          <w:tcPr>
            <w:tcW w:w="1631" w:type="dxa"/>
            <w:gridSpan w:val="3"/>
            <w:noWrap/>
            <w:vAlign w:val="center"/>
          </w:tcPr>
          <w:p w:rsidR="00F87E5E" w:rsidRDefault="00F87E5E">
            <w:pPr>
              <w:spacing w:line="300" w:lineRule="exact"/>
              <w:jc w:val="center"/>
              <w:rPr>
                <w:sz w:val="24"/>
              </w:rPr>
            </w:pPr>
          </w:p>
        </w:tc>
      </w:tr>
      <w:tr w:rsidR="00F87E5E">
        <w:trPr>
          <w:gridAfter w:val="1"/>
          <w:wAfter w:w="6" w:type="dxa"/>
          <w:trHeight w:val="77"/>
          <w:jc w:val="center"/>
        </w:trPr>
        <w:tc>
          <w:tcPr>
            <w:tcW w:w="2011" w:type="dxa"/>
            <w:gridSpan w:val="3"/>
            <w:noWrap/>
            <w:vAlign w:val="center"/>
          </w:tcPr>
          <w:p w:rsidR="00F87E5E" w:rsidRDefault="00F87E5E">
            <w:pPr>
              <w:spacing w:line="300" w:lineRule="exact"/>
              <w:jc w:val="center"/>
              <w:rPr>
                <w:sz w:val="24"/>
              </w:rPr>
            </w:pPr>
          </w:p>
        </w:tc>
        <w:tc>
          <w:tcPr>
            <w:tcW w:w="2012" w:type="dxa"/>
            <w:gridSpan w:val="5"/>
            <w:noWrap/>
            <w:vAlign w:val="center"/>
          </w:tcPr>
          <w:p w:rsidR="00F87E5E" w:rsidRDefault="00F87E5E">
            <w:pPr>
              <w:spacing w:line="300" w:lineRule="exact"/>
              <w:jc w:val="center"/>
              <w:rPr>
                <w:sz w:val="24"/>
              </w:rPr>
            </w:pPr>
          </w:p>
        </w:tc>
        <w:tc>
          <w:tcPr>
            <w:tcW w:w="2012" w:type="dxa"/>
            <w:gridSpan w:val="4"/>
            <w:noWrap/>
            <w:vAlign w:val="center"/>
          </w:tcPr>
          <w:p w:rsidR="00F87E5E" w:rsidRDefault="00F87E5E">
            <w:pPr>
              <w:spacing w:line="300" w:lineRule="exact"/>
              <w:jc w:val="center"/>
              <w:rPr>
                <w:sz w:val="24"/>
              </w:rPr>
            </w:pPr>
          </w:p>
        </w:tc>
        <w:tc>
          <w:tcPr>
            <w:tcW w:w="2012" w:type="dxa"/>
            <w:gridSpan w:val="6"/>
            <w:noWrap/>
            <w:vAlign w:val="center"/>
          </w:tcPr>
          <w:p w:rsidR="00F87E5E" w:rsidRDefault="00F87E5E">
            <w:pPr>
              <w:spacing w:line="300" w:lineRule="exact"/>
              <w:jc w:val="center"/>
              <w:rPr>
                <w:sz w:val="24"/>
              </w:rPr>
            </w:pPr>
          </w:p>
        </w:tc>
        <w:tc>
          <w:tcPr>
            <w:tcW w:w="1631" w:type="dxa"/>
            <w:gridSpan w:val="3"/>
            <w:noWrap/>
            <w:vAlign w:val="center"/>
          </w:tcPr>
          <w:p w:rsidR="00F87E5E" w:rsidRDefault="00F87E5E">
            <w:pPr>
              <w:spacing w:line="300" w:lineRule="exact"/>
              <w:jc w:val="center"/>
              <w:rPr>
                <w:sz w:val="24"/>
              </w:rPr>
            </w:pPr>
          </w:p>
        </w:tc>
      </w:tr>
      <w:tr w:rsidR="00F87E5E">
        <w:trPr>
          <w:gridAfter w:val="1"/>
          <w:wAfter w:w="6" w:type="dxa"/>
          <w:trHeight w:val="180"/>
          <w:jc w:val="center"/>
        </w:trPr>
        <w:tc>
          <w:tcPr>
            <w:tcW w:w="2011" w:type="dxa"/>
            <w:gridSpan w:val="3"/>
            <w:noWrap/>
            <w:vAlign w:val="center"/>
          </w:tcPr>
          <w:p w:rsidR="00F87E5E" w:rsidRDefault="00F87E5E">
            <w:pPr>
              <w:spacing w:line="300" w:lineRule="exact"/>
              <w:jc w:val="center"/>
              <w:rPr>
                <w:sz w:val="24"/>
              </w:rPr>
            </w:pPr>
          </w:p>
        </w:tc>
        <w:tc>
          <w:tcPr>
            <w:tcW w:w="2012" w:type="dxa"/>
            <w:gridSpan w:val="5"/>
            <w:noWrap/>
            <w:vAlign w:val="center"/>
          </w:tcPr>
          <w:p w:rsidR="00F87E5E" w:rsidRDefault="00F87E5E">
            <w:pPr>
              <w:spacing w:line="300" w:lineRule="exact"/>
              <w:jc w:val="center"/>
              <w:rPr>
                <w:sz w:val="24"/>
              </w:rPr>
            </w:pPr>
          </w:p>
        </w:tc>
        <w:tc>
          <w:tcPr>
            <w:tcW w:w="2012" w:type="dxa"/>
            <w:gridSpan w:val="4"/>
            <w:noWrap/>
            <w:vAlign w:val="center"/>
          </w:tcPr>
          <w:p w:rsidR="00F87E5E" w:rsidRDefault="00F87E5E">
            <w:pPr>
              <w:spacing w:line="300" w:lineRule="exact"/>
              <w:jc w:val="center"/>
              <w:rPr>
                <w:sz w:val="24"/>
              </w:rPr>
            </w:pPr>
          </w:p>
        </w:tc>
        <w:tc>
          <w:tcPr>
            <w:tcW w:w="2012" w:type="dxa"/>
            <w:gridSpan w:val="6"/>
            <w:noWrap/>
            <w:vAlign w:val="center"/>
          </w:tcPr>
          <w:p w:rsidR="00F87E5E" w:rsidRDefault="00F87E5E">
            <w:pPr>
              <w:spacing w:line="300" w:lineRule="exact"/>
              <w:jc w:val="center"/>
              <w:rPr>
                <w:sz w:val="24"/>
              </w:rPr>
            </w:pPr>
          </w:p>
        </w:tc>
        <w:tc>
          <w:tcPr>
            <w:tcW w:w="1631" w:type="dxa"/>
            <w:gridSpan w:val="3"/>
            <w:noWrap/>
            <w:vAlign w:val="center"/>
          </w:tcPr>
          <w:p w:rsidR="00F87E5E" w:rsidRDefault="00F87E5E">
            <w:pPr>
              <w:spacing w:line="300" w:lineRule="exact"/>
              <w:jc w:val="center"/>
              <w:rPr>
                <w:sz w:val="24"/>
              </w:rPr>
            </w:pPr>
          </w:p>
        </w:tc>
      </w:tr>
      <w:tr w:rsidR="00F87E5E">
        <w:trPr>
          <w:gridAfter w:val="1"/>
          <w:wAfter w:w="6" w:type="dxa"/>
          <w:trHeight w:val="311"/>
          <w:jc w:val="center"/>
        </w:trPr>
        <w:tc>
          <w:tcPr>
            <w:tcW w:w="2011" w:type="dxa"/>
            <w:gridSpan w:val="3"/>
            <w:noWrap/>
            <w:vAlign w:val="center"/>
          </w:tcPr>
          <w:p w:rsidR="00F87E5E" w:rsidRDefault="00F87E5E">
            <w:pPr>
              <w:spacing w:line="300" w:lineRule="exact"/>
              <w:jc w:val="center"/>
              <w:rPr>
                <w:sz w:val="24"/>
              </w:rPr>
            </w:pPr>
          </w:p>
        </w:tc>
        <w:tc>
          <w:tcPr>
            <w:tcW w:w="2012" w:type="dxa"/>
            <w:gridSpan w:val="5"/>
            <w:noWrap/>
            <w:vAlign w:val="center"/>
          </w:tcPr>
          <w:p w:rsidR="00F87E5E" w:rsidRDefault="00F87E5E">
            <w:pPr>
              <w:spacing w:line="300" w:lineRule="exact"/>
              <w:jc w:val="center"/>
              <w:rPr>
                <w:sz w:val="24"/>
              </w:rPr>
            </w:pPr>
          </w:p>
        </w:tc>
        <w:tc>
          <w:tcPr>
            <w:tcW w:w="2012" w:type="dxa"/>
            <w:gridSpan w:val="4"/>
            <w:noWrap/>
            <w:vAlign w:val="center"/>
          </w:tcPr>
          <w:p w:rsidR="00F87E5E" w:rsidRDefault="00F87E5E">
            <w:pPr>
              <w:spacing w:line="300" w:lineRule="exact"/>
              <w:jc w:val="center"/>
              <w:rPr>
                <w:sz w:val="24"/>
              </w:rPr>
            </w:pPr>
          </w:p>
        </w:tc>
        <w:tc>
          <w:tcPr>
            <w:tcW w:w="2012" w:type="dxa"/>
            <w:gridSpan w:val="6"/>
            <w:noWrap/>
            <w:vAlign w:val="center"/>
          </w:tcPr>
          <w:p w:rsidR="00F87E5E" w:rsidRDefault="00F87E5E">
            <w:pPr>
              <w:spacing w:line="300" w:lineRule="exact"/>
              <w:jc w:val="center"/>
              <w:rPr>
                <w:sz w:val="24"/>
              </w:rPr>
            </w:pPr>
          </w:p>
        </w:tc>
        <w:tc>
          <w:tcPr>
            <w:tcW w:w="1631" w:type="dxa"/>
            <w:gridSpan w:val="3"/>
            <w:noWrap/>
            <w:vAlign w:val="center"/>
          </w:tcPr>
          <w:p w:rsidR="00F87E5E" w:rsidRDefault="00F87E5E">
            <w:pPr>
              <w:spacing w:line="300" w:lineRule="exact"/>
              <w:jc w:val="center"/>
              <w:rPr>
                <w:sz w:val="24"/>
              </w:rPr>
            </w:pPr>
          </w:p>
        </w:tc>
      </w:tr>
      <w:tr w:rsidR="00F87E5E">
        <w:trPr>
          <w:gridAfter w:val="1"/>
          <w:wAfter w:w="6" w:type="dxa"/>
          <w:trHeight w:val="146"/>
          <w:jc w:val="center"/>
        </w:trPr>
        <w:tc>
          <w:tcPr>
            <w:tcW w:w="2011" w:type="dxa"/>
            <w:gridSpan w:val="3"/>
            <w:noWrap/>
            <w:vAlign w:val="center"/>
          </w:tcPr>
          <w:p w:rsidR="00F87E5E" w:rsidRDefault="00F87E5E">
            <w:pPr>
              <w:spacing w:line="300" w:lineRule="exact"/>
              <w:jc w:val="center"/>
              <w:rPr>
                <w:sz w:val="24"/>
              </w:rPr>
            </w:pPr>
          </w:p>
        </w:tc>
        <w:tc>
          <w:tcPr>
            <w:tcW w:w="2012" w:type="dxa"/>
            <w:gridSpan w:val="5"/>
            <w:noWrap/>
            <w:vAlign w:val="center"/>
          </w:tcPr>
          <w:p w:rsidR="00F87E5E" w:rsidRDefault="00F87E5E">
            <w:pPr>
              <w:spacing w:line="300" w:lineRule="exact"/>
              <w:jc w:val="center"/>
              <w:rPr>
                <w:sz w:val="24"/>
              </w:rPr>
            </w:pPr>
          </w:p>
        </w:tc>
        <w:tc>
          <w:tcPr>
            <w:tcW w:w="2012" w:type="dxa"/>
            <w:gridSpan w:val="4"/>
            <w:noWrap/>
            <w:vAlign w:val="center"/>
          </w:tcPr>
          <w:p w:rsidR="00F87E5E" w:rsidRDefault="00F87E5E">
            <w:pPr>
              <w:spacing w:line="300" w:lineRule="exact"/>
              <w:jc w:val="center"/>
              <w:rPr>
                <w:sz w:val="24"/>
              </w:rPr>
            </w:pPr>
          </w:p>
        </w:tc>
        <w:tc>
          <w:tcPr>
            <w:tcW w:w="2012" w:type="dxa"/>
            <w:gridSpan w:val="6"/>
            <w:noWrap/>
            <w:vAlign w:val="center"/>
          </w:tcPr>
          <w:p w:rsidR="00F87E5E" w:rsidRDefault="00F87E5E">
            <w:pPr>
              <w:spacing w:line="300" w:lineRule="exact"/>
              <w:jc w:val="center"/>
              <w:rPr>
                <w:sz w:val="24"/>
              </w:rPr>
            </w:pPr>
          </w:p>
        </w:tc>
        <w:tc>
          <w:tcPr>
            <w:tcW w:w="1631" w:type="dxa"/>
            <w:gridSpan w:val="3"/>
            <w:noWrap/>
            <w:vAlign w:val="center"/>
          </w:tcPr>
          <w:p w:rsidR="00F87E5E" w:rsidRDefault="00F87E5E">
            <w:pPr>
              <w:spacing w:line="300" w:lineRule="exact"/>
              <w:jc w:val="center"/>
              <w:rPr>
                <w:sz w:val="24"/>
              </w:rPr>
            </w:pPr>
          </w:p>
        </w:tc>
      </w:tr>
      <w:tr w:rsidR="00F87E5E">
        <w:trPr>
          <w:gridAfter w:val="1"/>
          <w:wAfter w:w="6" w:type="dxa"/>
          <w:trHeight w:val="602"/>
          <w:jc w:val="center"/>
        </w:trPr>
        <w:tc>
          <w:tcPr>
            <w:tcW w:w="9678" w:type="dxa"/>
            <w:gridSpan w:val="21"/>
            <w:noWrap/>
            <w:vAlign w:val="center"/>
          </w:tcPr>
          <w:p w:rsidR="00F87E5E" w:rsidRDefault="0041035F">
            <w:pPr>
              <w:spacing w:line="300" w:lineRule="exact"/>
              <w:rPr>
                <w:sz w:val="24"/>
              </w:rPr>
            </w:pPr>
            <w:r>
              <w:rPr>
                <w:b/>
                <w:bCs/>
                <w:sz w:val="24"/>
              </w:rPr>
              <w:t>4.</w:t>
            </w:r>
            <w:r>
              <w:rPr>
                <w:rFonts w:hAnsi="宋体"/>
                <w:b/>
                <w:bCs/>
                <w:sz w:val="24"/>
              </w:rPr>
              <w:t>维修材料报价一览表</w:t>
            </w:r>
          </w:p>
        </w:tc>
      </w:tr>
      <w:tr w:rsidR="00F87E5E">
        <w:trPr>
          <w:gridAfter w:val="1"/>
          <w:wAfter w:w="6" w:type="dxa"/>
          <w:jc w:val="center"/>
        </w:trPr>
        <w:tc>
          <w:tcPr>
            <w:tcW w:w="2987" w:type="dxa"/>
            <w:gridSpan w:val="5"/>
            <w:noWrap/>
            <w:vAlign w:val="center"/>
          </w:tcPr>
          <w:p w:rsidR="00F87E5E" w:rsidRDefault="0041035F">
            <w:pPr>
              <w:spacing w:line="300" w:lineRule="exact"/>
              <w:jc w:val="center"/>
              <w:rPr>
                <w:sz w:val="24"/>
              </w:rPr>
            </w:pPr>
            <w:r>
              <w:rPr>
                <w:rFonts w:hAnsi="宋体"/>
                <w:sz w:val="24"/>
              </w:rPr>
              <w:t>主修车型</w:t>
            </w:r>
          </w:p>
        </w:tc>
        <w:tc>
          <w:tcPr>
            <w:tcW w:w="3930" w:type="dxa"/>
            <w:gridSpan w:val="11"/>
            <w:noWrap/>
            <w:vAlign w:val="center"/>
          </w:tcPr>
          <w:p w:rsidR="00F87E5E" w:rsidRDefault="0041035F">
            <w:pPr>
              <w:spacing w:line="300" w:lineRule="exact"/>
              <w:jc w:val="center"/>
              <w:rPr>
                <w:sz w:val="24"/>
              </w:rPr>
            </w:pPr>
            <w:r>
              <w:rPr>
                <w:rFonts w:hAnsi="宋体"/>
                <w:sz w:val="24"/>
              </w:rPr>
              <w:t>主要零件来源</w:t>
            </w:r>
          </w:p>
        </w:tc>
        <w:tc>
          <w:tcPr>
            <w:tcW w:w="2761" w:type="dxa"/>
            <w:gridSpan w:val="5"/>
            <w:noWrap/>
            <w:vAlign w:val="center"/>
          </w:tcPr>
          <w:p w:rsidR="00F87E5E" w:rsidRDefault="0041035F">
            <w:pPr>
              <w:spacing w:line="300" w:lineRule="exact"/>
              <w:ind w:leftChars="-144" w:left="-302" w:firstLineChars="94" w:firstLine="226"/>
              <w:jc w:val="center"/>
              <w:rPr>
                <w:sz w:val="24"/>
              </w:rPr>
            </w:pPr>
            <w:r>
              <w:rPr>
                <w:rFonts w:hAnsi="宋体"/>
                <w:sz w:val="24"/>
              </w:rPr>
              <w:t>证明材料</w:t>
            </w:r>
          </w:p>
          <w:p w:rsidR="00F87E5E" w:rsidRDefault="0041035F">
            <w:pPr>
              <w:spacing w:line="300" w:lineRule="exact"/>
              <w:ind w:leftChars="-144" w:left="-302" w:firstLineChars="94" w:firstLine="226"/>
              <w:jc w:val="center"/>
              <w:rPr>
                <w:sz w:val="24"/>
              </w:rPr>
            </w:pPr>
            <w:r>
              <w:rPr>
                <w:rFonts w:hAnsi="宋体"/>
                <w:sz w:val="24"/>
              </w:rPr>
              <w:t>（协议或证书）</w:t>
            </w:r>
          </w:p>
        </w:tc>
      </w:tr>
      <w:tr w:rsidR="00F87E5E">
        <w:trPr>
          <w:gridAfter w:val="1"/>
          <w:wAfter w:w="6" w:type="dxa"/>
          <w:jc w:val="center"/>
        </w:trPr>
        <w:tc>
          <w:tcPr>
            <w:tcW w:w="2987" w:type="dxa"/>
            <w:gridSpan w:val="5"/>
            <w:noWrap/>
            <w:vAlign w:val="center"/>
          </w:tcPr>
          <w:p w:rsidR="00F87E5E" w:rsidRDefault="00F87E5E">
            <w:pPr>
              <w:spacing w:line="300" w:lineRule="exact"/>
              <w:jc w:val="center"/>
              <w:rPr>
                <w:sz w:val="24"/>
              </w:rPr>
            </w:pPr>
          </w:p>
        </w:tc>
        <w:tc>
          <w:tcPr>
            <w:tcW w:w="3930" w:type="dxa"/>
            <w:gridSpan w:val="11"/>
            <w:noWrap/>
            <w:vAlign w:val="center"/>
          </w:tcPr>
          <w:p w:rsidR="00F87E5E" w:rsidRDefault="00F87E5E">
            <w:pPr>
              <w:spacing w:line="300" w:lineRule="exact"/>
              <w:jc w:val="center"/>
              <w:rPr>
                <w:sz w:val="24"/>
              </w:rPr>
            </w:pPr>
          </w:p>
        </w:tc>
        <w:tc>
          <w:tcPr>
            <w:tcW w:w="2761" w:type="dxa"/>
            <w:gridSpan w:val="5"/>
            <w:noWrap/>
            <w:vAlign w:val="center"/>
          </w:tcPr>
          <w:p w:rsidR="00F87E5E" w:rsidRDefault="00F87E5E">
            <w:pPr>
              <w:spacing w:line="300" w:lineRule="exact"/>
              <w:jc w:val="center"/>
              <w:rPr>
                <w:sz w:val="24"/>
              </w:rPr>
            </w:pPr>
          </w:p>
        </w:tc>
      </w:tr>
      <w:tr w:rsidR="00F87E5E">
        <w:trPr>
          <w:gridAfter w:val="1"/>
          <w:wAfter w:w="6" w:type="dxa"/>
          <w:jc w:val="center"/>
        </w:trPr>
        <w:tc>
          <w:tcPr>
            <w:tcW w:w="2987" w:type="dxa"/>
            <w:gridSpan w:val="5"/>
            <w:noWrap/>
            <w:vAlign w:val="center"/>
          </w:tcPr>
          <w:p w:rsidR="00F87E5E" w:rsidRDefault="00F87E5E">
            <w:pPr>
              <w:spacing w:line="300" w:lineRule="exact"/>
              <w:jc w:val="center"/>
              <w:rPr>
                <w:sz w:val="24"/>
              </w:rPr>
            </w:pPr>
          </w:p>
        </w:tc>
        <w:tc>
          <w:tcPr>
            <w:tcW w:w="3930" w:type="dxa"/>
            <w:gridSpan w:val="11"/>
            <w:noWrap/>
            <w:vAlign w:val="center"/>
          </w:tcPr>
          <w:p w:rsidR="00F87E5E" w:rsidRDefault="00F87E5E">
            <w:pPr>
              <w:spacing w:line="300" w:lineRule="exact"/>
              <w:jc w:val="center"/>
              <w:rPr>
                <w:sz w:val="24"/>
              </w:rPr>
            </w:pPr>
          </w:p>
        </w:tc>
        <w:tc>
          <w:tcPr>
            <w:tcW w:w="2761" w:type="dxa"/>
            <w:gridSpan w:val="5"/>
            <w:noWrap/>
            <w:vAlign w:val="center"/>
          </w:tcPr>
          <w:p w:rsidR="00F87E5E" w:rsidRDefault="00F87E5E">
            <w:pPr>
              <w:spacing w:line="300" w:lineRule="exact"/>
              <w:jc w:val="center"/>
              <w:rPr>
                <w:sz w:val="24"/>
              </w:rPr>
            </w:pPr>
          </w:p>
        </w:tc>
      </w:tr>
      <w:tr w:rsidR="00F87E5E">
        <w:trPr>
          <w:gridAfter w:val="1"/>
          <w:wAfter w:w="6" w:type="dxa"/>
          <w:jc w:val="center"/>
        </w:trPr>
        <w:tc>
          <w:tcPr>
            <w:tcW w:w="2987" w:type="dxa"/>
            <w:gridSpan w:val="5"/>
            <w:noWrap/>
            <w:vAlign w:val="center"/>
          </w:tcPr>
          <w:p w:rsidR="00F87E5E" w:rsidRDefault="00F87E5E">
            <w:pPr>
              <w:spacing w:line="300" w:lineRule="exact"/>
              <w:jc w:val="center"/>
              <w:rPr>
                <w:sz w:val="24"/>
              </w:rPr>
            </w:pPr>
          </w:p>
        </w:tc>
        <w:tc>
          <w:tcPr>
            <w:tcW w:w="3930" w:type="dxa"/>
            <w:gridSpan w:val="11"/>
            <w:noWrap/>
            <w:vAlign w:val="center"/>
          </w:tcPr>
          <w:p w:rsidR="00F87E5E" w:rsidRDefault="00F87E5E">
            <w:pPr>
              <w:spacing w:line="300" w:lineRule="exact"/>
              <w:jc w:val="center"/>
              <w:rPr>
                <w:sz w:val="24"/>
              </w:rPr>
            </w:pPr>
          </w:p>
        </w:tc>
        <w:tc>
          <w:tcPr>
            <w:tcW w:w="2761" w:type="dxa"/>
            <w:gridSpan w:val="5"/>
            <w:noWrap/>
            <w:vAlign w:val="center"/>
          </w:tcPr>
          <w:p w:rsidR="00F87E5E" w:rsidRDefault="00F87E5E">
            <w:pPr>
              <w:spacing w:line="300" w:lineRule="exact"/>
              <w:jc w:val="center"/>
              <w:rPr>
                <w:sz w:val="24"/>
              </w:rPr>
            </w:pPr>
          </w:p>
        </w:tc>
      </w:tr>
      <w:tr w:rsidR="00F87E5E">
        <w:trPr>
          <w:gridAfter w:val="1"/>
          <w:wAfter w:w="6" w:type="dxa"/>
          <w:jc w:val="center"/>
        </w:trPr>
        <w:tc>
          <w:tcPr>
            <w:tcW w:w="2987" w:type="dxa"/>
            <w:gridSpan w:val="5"/>
            <w:noWrap/>
            <w:vAlign w:val="center"/>
          </w:tcPr>
          <w:p w:rsidR="00F87E5E" w:rsidRDefault="00F87E5E">
            <w:pPr>
              <w:spacing w:line="300" w:lineRule="exact"/>
              <w:jc w:val="center"/>
              <w:rPr>
                <w:sz w:val="24"/>
              </w:rPr>
            </w:pPr>
          </w:p>
        </w:tc>
        <w:tc>
          <w:tcPr>
            <w:tcW w:w="3930" w:type="dxa"/>
            <w:gridSpan w:val="11"/>
            <w:noWrap/>
            <w:vAlign w:val="center"/>
          </w:tcPr>
          <w:p w:rsidR="00F87E5E" w:rsidRDefault="00F87E5E">
            <w:pPr>
              <w:spacing w:line="300" w:lineRule="exact"/>
              <w:jc w:val="center"/>
              <w:rPr>
                <w:sz w:val="24"/>
              </w:rPr>
            </w:pPr>
          </w:p>
        </w:tc>
        <w:tc>
          <w:tcPr>
            <w:tcW w:w="2761" w:type="dxa"/>
            <w:gridSpan w:val="5"/>
            <w:noWrap/>
            <w:vAlign w:val="center"/>
          </w:tcPr>
          <w:p w:rsidR="00F87E5E" w:rsidRDefault="00F87E5E">
            <w:pPr>
              <w:spacing w:line="300" w:lineRule="exact"/>
              <w:jc w:val="center"/>
              <w:rPr>
                <w:sz w:val="24"/>
              </w:rPr>
            </w:pPr>
          </w:p>
        </w:tc>
      </w:tr>
      <w:tr w:rsidR="00F87E5E">
        <w:trPr>
          <w:gridAfter w:val="1"/>
          <w:wAfter w:w="6" w:type="dxa"/>
          <w:jc w:val="center"/>
        </w:trPr>
        <w:tc>
          <w:tcPr>
            <w:tcW w:w="2987" w:type="dxa"/>
            <w:gridSpan w:val="5"/>
            <w:noWrap/>
            <w:vAlign w:val="center"/>
          </w:tcPr>
          <w:p w:rsidR="00F87E5E" w:rsidRDefault="00F87E5E">
            <w:pPr>
              <w:spacing w:line="300" w:lineRule="exact"/>
              <w:jc w:val="center"/>
              <w:rPr>
                <w:sz w:val="24"/>
              </w:rPr>
            </w:pPr>
          </w:p>
        </w:tc>
        <w:tc>
          <w:tcPr>
            <w:tcW w:w="3930" w:type="dxa"/>
            <w:gridSpan w:val="11"/>
            <w:noWrap/>
            <w:vAlign w:val="center"/>
          </w:tcPr>
          <w:p w:rsidR="00F87E5E" w:rsidRDefault="00F87E5E">
            <w:pPr>
              <w:spacing w:line="300" w:lineRule="exact"/>
              <w:jc w:val="center"/>
              <w:rPr>
                <w:sz w:val="24"/>
              </w:rPr>
            </w:pPr>
          </w:p>
        </w:tc>
        <w:tc>
          <w:tcPr>
            <w:tcW w:w="2761" w:type="dxa"/>
            <w:gridSpan w:val="5"/>
            <w:noWrap/>
            <w:vAlign w:val="center"/>
          </w:tcPr>
          <w:p w:rsidR="00F87E5E" w:rsidRDefault="00F87E5E">
            <w:pPr>
              <w:spacing w:line="300" w:lineRule="exact"/>
              <w:jc w:val="center"/>
              <w:rPr>
                <w:sz w:val="24"/>
              </w:rPr>
            </w:pPr>
          </w:p>
        </w:tc>
      </w:tr>
      <w:tr w:rsidR="00F87E5E">
        <w:trPr>
          <w:gridAfter w:val="1"/>
          <w:wAfter w:w="6" w:type="dxa"/>
          <w:jc w:val="center"/>
        </w:trPr>
        <w:tc>
          <w:tcPr>
            <w:tcW w:w="2987" w:type="dxa"/>
            <w:gridSpan w:val="5"/>
            <w:noWrap/>
            <w:vAlign w:val="center"/>
          </w:tcPr>
          <w:p w:rsidR="00F87E5E" w:rsidRDefault="00F87E5E">
            <w:pPr>
              <w:spacing w:line="300" w:lineRule="exact"/>
              <w:jc w:val="center"/>
              <w:rPr>
                <w:sz w:val="24"/>
              </w:rPr>
            </w:pPr>
          </w:p>
        </w:tc>
        <w:tc>
          <w:tcPr>
            <w:tcW w:w="3930" w:type="dxa"/>
            <w:gridSpan w:val="11"/>
            <w:noWrap/>
            <w:vAlign w:val="center"/>
          </w:tcPr>
          <w:p w:rsidR="00F87E5E" w:rsidRDefault="00F87E5E">
            <w:pPr>
              <w:spacing w:line="300" w:lineRule="exact"/>
              <w:jc w:val="center"/>
              <w:rPr>
                <w:sz w:val="24"/>
              </w:rPr>
            </w:pPr>
          </w:p>
        </w:tc>
        <w:tc>
          <w:tcPr>
            <w:tcW w:w="2761" w:type="dxa"/>
            <w:gridSpan w:val="5"/>
            <w:noWrap/>
            <w:vAlign w:val="center"/>
          </w:tcPr>
          <w:p w:rsidR="00F87E5E" w:rsidRDefault="00F87E5E">
            <w:pPr>
              <w:spacing w:line="300" w:lineRule="exact"/>
              <w:jc w:val="center"/>
              <w:rPr>
                <w:sz w:val="24"/>
              </w:rPr>
            </w:pPr>
          </w:p>
        </w:tc>
      </w:tr>
      <w:tr w:rsidR="00F87E5E">
        <w:trPr>
          <w:gridAfter w:val="1"/>
          <w:wAfter w:w="6" w:type="dxa"/>
          <w:jc w:val="center"/>
        </w:trPr>
        <w:tc>
          <w:tcPr>
            <w:tcW w:w="2987" w:type="dxa"/>
            <w:gridSpan w:val="5"/>
            <w:noWrap/>
            <w:vAlign w:val="center"/>
          </w:tcPr>
          <w:p w:rsidR="00F87E5E" w:rsidRDefault="00F87E5E">
            <w:pPr>
              <w:spacing w:line="300" w:lineRule="exact"/>
              <w:jc w:val="center"/>
              <w:rPr>
                <w:sz w:val="24"/>
              </w:rPr>
            </w:pPr>
          </w:p>
        </w:tc>
        <w:tc>
          <w:tcPr>
            <w:tcW w:w="3930" w:type="dxa"/>
            <w:gridSpan w:val="11"/>
            <w:noWrap/>
            <w:vAlign w:val="center"/>
          </w:tcPr>
          <w:p w:rsidR="00F87E5E" w:rsidRDefault="00F87E5E">
            <w:pPr>
              <w:spacing w:line="300" w:lineRule="exact"/>
              <w:jc w:val="center"/>
              <w:rPr>
                <w:sz w:val="24"/>
              </w:rPr>
            </w:pPr>
          </w:p>
        </w:tc>
        <w:tc>
          <w:tcPr>
            <w:tcW w:w="2761" w:type="dxa"/>
            <w:gridSpan w:val="5"/>
            <w:noWrap/>
            <w:vAlign w:val="center"/>
          </w:tcPr>
          <w:p w:rsidR="00F87E5E" w:rsidRDefault="00F87E5E">
            <w:pPr>
              <w:spacing w:line="300" w:lineRule="exact"/>
              <w:jc w:val="center"/>
              <w:rPr>
                <w:sz w:val="24"/>
              </w:rPr>
            </w:pPr>
          </w:p>
        </w:tc>
      </w:tr>
      <w:tr w:rsidR="00F87E5E">
        <w:trPr>
          <w:gridAfter w:val="1"/>
          <w:wAfter w:w="6" w:type="dxa"/>
          <w:jc w:val="center"/>
        </w:trPr>
        <w:tc>
          <w:tcPr>
            <w:tcW w:w="2987" w:type="dxa"/>
            <w:gridSpan w:val="5"/>
            <w:noWrap/>
            <w:vAlign w:val="center"/>
          </w:tcPr>
          <w:p w:rsidR="00F87E5E" w:rsidRDefault="00F87E5E">
            <w:pPr>
              <w:spacing w:line="300" w:lineRule="exact"/>
              <w:jc w:val="center"/>
              <w:rPr>
                <w:sz w:val="24"/>
              </w:rPr>
            </w:pPr>
          </w:p>
        </w:tc>
        <w:tc>
          <w:tcPr>
            <w:tcW w:w="3930" w:type="dxa"/>
            <w:gridSpan w:val="11"/>
            <w:noWrap/>
            <w:vAlign w:val="center"/>
          </w:tcPr>
          <w:p w:rsidR="00F87E5E" w:rsidRDefault="00F87E5E">
            <w:pPr>
              <w:spacing w:line="300" w:lineRule="exact"/>
              <w:jc w:val="center"/>
              <w:rPr>
                <w:sz w:val="24"/>
              </w:rPr>
            </w:pPr>
          </w:p>
        </w:tc>
        <w:tc>
          <w:tcPr>
            <w:tcW w:w="2761" w:type="dxa"/>
            <w:gridSpan w:val="5"/>
            <w:noWrap/>
            <w:vAlign w:val="center"/>
          </w:tcPr>
          <w:p w:rsidR="00F87E5E" w:rsidRDefault="00F87E5E">
            <w:pPr>
              <w:spacing w:line="300" w:lineRule="exact"/>
              <w:jc w:val="center"/>
              <w:rPr>
                <w:sz w:val="24"/>
              </w:rPr>
            </w:pPr>
          </w:p>
        </w:tc>
      </w:tr>
      <w:tr w:rsidR="00F87E5E">
        <w:trPr>
          <w:gridAfter w:val="1"/>
          <w:wAfter w:w="6" w:type="dxa"/>
          <w:jc w:val="center"/>
        </w:trPr>
        <w:tc>
          <w:tcPr>
            <w:tcW w:w="2987" w:type="dxa"/>
            <w:gridSpan w:val="5"/>
            <w:noWrap/>
            <w:vAlign w:val="center"/>
          </w:tcPr>
          <w:p w:rsidR="00F87E5E" w:rsidRDefault="00F87E5E">
            <w:pPr>
              <w:spacing w:line="300" w:lineRule="exact"/>
              <w:jc w:val="center"/>
              <w:rPr>
                <w:sz w:val="24"/>
              </w:rPr>
            </w:pPr>
          </w:p>
        </w:tc>
        <w:tc>
          <w:tcPr>
            <w:tcW w:w="3930" w:type="dxa"/>
            <w:gridSpan w:val="11"/>
            <w:noWrap/>
            <w:vAlign w:val="center"/>
          </w:tcPr>
          <w:p w:rsidR="00F87E5E" w:rsidRDefault="00F87E5E">
            <w:pPr>
              <w:spacing w:line="300" w:lineRule="exact"/>
              <w:jc w:val="center"/>
              <w:rPr>
                <w:sz w:val="24"/>
              </w:rPr>
            </w:pPr>
          </w:p>
        </w:tc>
        <w:tc>
          <w:tcPr>
            <w:tcW w:w="2761" w:type="dxa"/>
            <w:gridSpan w:val="5"/>
            <w:noWrap/>
            <w:vAlign w:val="center"/>
          </w:tcPr>
          <w:p w:rsidR="00F87E5E" w:rsidRDefault="00F87E5E">
            <w:pPr>
              <w:spacing w:line="300" w:lineRule="exact"/>
              <w:jc w:val="center"/>
              <w:rPr>
                <w:sz w:val="24"/>
              </w:rPr>
            </w:pPr>
          </w:p>
        </w:tc>
      </w:tr>
      <w:tr w:rsidR="00F87E5E">
        <w:trPr>
          <w:gridAfter w:val="1"/>
          <w:wAfter w:w="6" w:type="dxa"/>
          <w:jc w:val="center"/>
        </w:trPr>
        <w:tc>
          <w:tcPr>
            <w:tcW w:w="2987" w:type="dxa"/>
            <w:gridSpan w:val="5"/>
            <w:noWrap/>
            <w:vAlign w:val="center"/>
          </w:tcPr>
          <w:p w:rsidR="00F87E5E" w:rsidRDefault="0041035F">
            <w:pPr>
              <w:spacing w:line="300" w:lineRule="exact"/>
              <w:jc w:val="center"/>
              <w:rPr>
                <w:sz w:val="24"/>
              </w:rPr>
            </w:pPr>
            <w:r>
              <w:rPr>
                <w:rFonts w:hAnsi="宋体"/>
                <w:sz w:val="24"/>
              </w:rPr>
              <w:t>材料进销差价率</w:t>
            </w:r>
          </w:p>
        </w:tc>
        <w:tc>
          <w:tcPr>
            <w:tcW w:w="6691" w:type="dxa"/>
            <w:gridSpan w:val="16"/>
            <w:noWrap/>
            <w:vAlign w:val="center"/>
          </w:tcPr>
          <w:p w:rsidR="00F87E5E" w:rsidRDefault="0041035F">
            <w:pPr>
              <w:spacing w:line="300" w:lineRule="exact"/>
              <w:jc w:val="center"/>
              <w:rPr>
                <w:sz w:val="24"/>
              </w:rPr>
            </w:pPr>
            <w:r>
              <w:rPr>
                <w:rFonts w:hAnsi="宋体"/>
                <w:sz w:val="24"/>
              </w:rPr>
              <w:t>不分购进地区综合收取比例％</w:t>
            </w:r>
          </w:p>
        </w:tc>
      </w:tr>
    </w:tbl>
    <w:p w:rsidR="00F87E5E" w:rsidRDefault="0041035F">
      <w:pPr>
        <w:spacing w:before="5" w:line="300" w:lineRule="exact"/>
        <w:rPr>
          <w:b/>
          <w:sz w:val="24"/>
        </w:rPr>
      </w:pPr>
      <w:r>
        <w:rPr>
          <w:rFonts w:hAnsi="宋体"/>
          <w:b/>
          <w:sz w:val="24"/>
        </w:rPr>
        <w:t>法定代表人或法定代表人授权代表签字或盖章：</w:t>
      </w:r>
    </w:p>
    <w:p w:rsidR="00F87E5E" w:rsidRPr="005B0F80" w:rsidRDefault="0041035F" w:rsidP="005B0F80">
      <w:r w:rsidRPr="005B0F80">
        <w:t>注：</w:t>
      </w:r>
      <w:r w:rsidRPr="005B0F80">
        <w:t>1.</w:t>
      </w:r>
      <w:r w:rsidRPr="005B0F80">
        <w:t>主修车型填写投标人维修有优势的各类车型；</w:t>
      </w:r>
    </w:p>
    <w:p w:rsidR="00F87E5E" w:rsidRPr="005B0F80" w:rsidRDefault="0041035F" w:rsidP="005B0F80">
      <w:r w:rsidRPr="005B0F80">
        <w:t>2.</w:t>
      </w:r>
      <w:r w:rsidRPr="005B0F80">
        <w:t>主要零件来源指投标人维修主修车型时的零配件的进货来源；如投标人提供的进货来源与实际不符，一旦查实，将取消中标资格；</w:t>
      </w:r>
    </w:p>
    <w:p w:rsidR="00F87E5E" w:rsidRPr="005B0F80" w:rsidRDefault="0041035F" w:rsidP="005B0F80">
      <w:r w:rsidRPr="005B0F80">
        <w:t>3.</w:t>
      </w:r>
      <w:r w:rsidRPr="005B0F80">
        <w:t>如本表格不能满足需要，投标人可根据此表格式</w:t>
      </w:r>
      <w:proofErr w:type="gramStart"/>
      <w:r w:rsidRPr="005B0F80">
        <w:t>自行划表填写</w:t>
      </w:r>
      <w:proofErr w:type="gramEnd"/>
      <w:r w:rsidRPr="005B0F80">
        <w:t>；</w:t>
      </w:r>
    </w:p>
    <w:p w:rsidR="00F87E5E" w:rsidRDefault="00F87E5E">
      <w:pPr>
        <w:autoSpaceDE w:val="0"/>
        <w:autoSpaceDN w:val="0"/>
        <w:adjustRightInd w:val="0"/>
        <w:spacing w:line="640" w:lineRule="exact"/>
        <w:rPr>
          <w:sz w:val="32"/>
          <w:szCs w:val="32"/>
        </w:rPr>
      </w:pPr>
    </w:p>
    <w:p w:rsidR="00F87E5E" w:rsidRDefault="00F87E5E">
      <w:pPr>
        <w:rPr>
          <w:sz w:val="32"/>
          <w:szCs w:val="32"/>
        </w:rPr>
      </w:pPr>
    </w:p>
    <w:p w:rsidR="00F87E5E" w:rsidRDefault="00F87E5E">
      <w:pPr>
        <w:rPr>
          <w:sz w:val="32"/>
          <w:szCs w:val="32"/>
        </w:rPr>
      </w:pPr>
    </w:p>
    <w:p w:rsidR="00F87E5E" w:rsidRPr="005B0F80" w:rsidRDefault="0041035F" w:rsidP="005B0F80">
      <w:pPr>
        <w:pStyle w:val="2"/>
        <w:spacing w:before="0" w:after="0"/>
        <w:rPr>
          <w:b w:val="0"/>
          <w:color w:val="000000" w:themeColor="text1"/>
          <w:sz w:val="21"/>
          <w:szCs w:val="21"/>
        </w:rPr>
      </w:pPr>
      <w:bookmarkStart w:id="41" w:name="_Toc106113953"/>
      <w:r w:rsidRPr="005B0F80">
        <w:rPr>
          <w:rFonts w:hint="eastAsia"/>
          <w:b w:val="0"/>
          <w:color w:val="000000" w:themeColor="text1"/>
          <w:sz w:val="21"/>
          <w:szCs w:val="21"/>
        </w:rPr>
        <w:lastRenderedPageBreak/>
        <w:t>附件</w:t>
      </w:r>
      <w:r w:rsidRPr="005B0F80">
        <w:rPr>
          <w:rFonts w:hint="eastAsia"/>
          <w:b w:val="0"/>
          <w:color w:val="000000" w:themeColor="text1"/>
          <w:sz w:val="21"/>
          <w:szCs w:val="21"/>
        </w:rPr>
        <w:t>8</w:t>
      </w:r>
      <w:r w:rsidRPr="005B0F80">
        <w:rPr>
          <w:rFonts w:hint="eastAsia"/>
          <w:b w:val="0"/>
          <w:color w:val="000000" w:themeColor="text1"/>
          <w:sz w:val="21"/>
          <w:szCs w:val="21"/>
        </w:rPr>
        <w:t>：服务承诺书</w:t>
      </w:r>
      <w:bookmarkEnd w:id="41"/>
    </w:p>
    <w:p w:rsidR="00F87E5E" w:rsidRPr="005B0F80" w:rsidRDefault="0041035F" w:rsidP="005B0F80">
      <w:pPr>
        <w:jc w:val="center"/>
        <w:rPr>
          <w:rFonts w:ascii="黑体" w:eastAsia="黑体" w:hAnsi="黑体"/>
          <w:sz w:val="28"/>
          <w:szCs w:val="28"/>
        </w:rPr>
      </w:pPr>
      <w:r w:rsidRPr="005B0F80">
        <w:rPr>
          <w:rFonts w:ascii="黑体" w:eastAsia="黑体" w:hAnsi="黑体"/>
          <w:sz w:val="28"/>
          <w:szCs w:val="28"/>
        </w:rPr>
        <w:t>服务承诺书</w:t>
      </w:r>
    </w:p>
    <w:p w:rsidR="00F87E5E" w:rsidRDefault="00F87E5E">
      <w:pPr>
        <w:spacing w:line="590" w:lineRule="exact"/>
        <w:jc w:val="center"/>
        <w:rPr>
          <w:b/>
          <w:sz w:val="24"/>
        </w:rPr>
      </w:pPr>
    </w:p>
    <w:p w:rsidR="00F87E5E" w:rsidRDefault="0041035F">
      <w:pPr>
        <w:spacing w:line="590" w:lineRule="exact"/>
        <w:rPr>
          <w:bCs/>
          <w:sz w:val="24"/>
        </w:rPr>
      </w:pPr>
      <w:r>
        <w:rPr>
          <w:rFonts w:hAnsi="宋体"/>
          <w:bCs/>
          <w:sz w:val="24"/>
        </w:rPr>
        <w:t>致：</w:t>
      </w:r>
    </w:p>
    <w:p w:rsidR="00F87E5E" w:rsidRDefault="0041035F">
      <w:pPr>
        <w:spacing w:line="590" w:lineRule="exact"/>
        <w:ind w:firstLineChars="200" w:firstLine="480"/>
        <w:rPr>
          <w:bCs/>
          <w:sz w:val="24"/>
        </w:rPr>
      </w:pPr>
      <w:r>
        <w:rPr>
          <w:rFonts w:hAnsi="宋体"/>
          <w:bCs/>
          <w:sz w:val="24"/>
        </w:rPr>
        <w:t>本保证书作为（投标人单位名称）参加</w:t>
      </w:r>
      <w:r>
        <w:rPr>
          <w:rFonts w:hAnsi="宋体" w:hint="eastAsia"/>
          <w:bCs/>
          <w:sz w:val="24"/>
        </w:rPr>
        <w:t>南通大学车辆</w:t>
      </w:r>
      <w:r>
        <w:rPr>
          <w:rFonts w:hAnsi="宋体"/>
          <w:bCs/>
          <w:sz w:val="24"/>
        </w:rPr>
        <w:t>维修、保养</w:t>
      </w:r>
      <w:r>
        <w:rPr>
          <w:rFonts w:hAnsi="宋体" w:hint="eastAsia"/>
          <w:bCs/>
          <w:sz w:val="24"/>
        </w:rPr>
        <w:t>等相关</w:t>
      </w:r>
      <w:r>
        <w:rPr>
          <w:rFonts w:hAnsi="宋体"/>
          <w:bCs/>
          <w:sz w:val="24"/>
        </w:rPr>
        <w:t>服务项目（标书编号：</w:t>
      </w:r>
      <w:r>
        <w:rPr>
          <w:rFonts w:hAnsi="宋体" w:hint="eastAsia"/>
          <w:bCs/>
          <w:sz w:val="24"/>
        </w:rPr>
        <w:t xml:space="preserve">  </w:t>
      </w:r>
      <w:r>
        <w:rPr>
          <w:rFonts w:hAnsi="宋体"/>
          <w:bCs/>
          <w:sz w:val="24"/>
        </w:rPr>
        <w:t>）投标文件的不可分割的一部分。如我单位有幸成为</w:t>
      </w:r>
      <w:r>
        <w:rPr>
          <w:rFonts w:hAnsi="宋体" w:hint="eastAsia"/>
          <w:bCs/>
          <w:sz w:val="24"/>
        </w:rPr>
        <w:t>贵校车辆</w:t>
      </w:r>
      <w:r>
        <w:rPr>
          <w:rFonts w:hAnsi="宋体"/>
          <w:bCs/>
          <w:sz w:val="24"/>
        </w:rPr>
        <w:t>维修、保养</w:t>
      </w:r>
      <w:r>
        <w:rPr>
          <w:rFonts w:hAnsi="宋体" w:hint="eastAsia"/>
          <w:bCs/>
          <w:sz w:val="24"/>
        </w:rPr>
        <w:t>等</w:t>
      </w:r>
      <w:r>
        <w:rPr>
          <w:rFonts w:hAnsi="宋体"/>
          <w:bCs/>
          <w:sz w:val="24"/>
        </w:rPr>
        <w:t>服务项目的定点维修单位，在本次合同有效期内，特向贵方保证，在以下维修合格出厂车辆的质量保证里程或日期内，因维修质量造成的机械事故和经济损失，由我单位承担全部责任。</w:t>
      </w:r>
    </w:p>
    <w:p w:rsidR="00F87E5E" w:rsidRDefault="0041035F">
      <w:pPr>
        <w:spacing w:line="590" w:lineRule="exact"/>
        <w:ind w:firstLineChars="200" w:firstLine="480"/>
        <w:rPr>
          <w:bCs/>
          <w:sz w:val="24"/>
        </w:rPr>
      </w:pPr>
      <w:r>
        <w:rPr>
          <w:rFonts w:hAnsi="宋体"/>
          <w:bCs/>
          <w:sz w:val="24"/>
        </w:rPr>
        <w:t>维修合格出厂车辆的质量保证里程或时间为：</w:t>
      </w:r>
    </w:p>
    <w:p w:rsidR="00F87E5E" w:rsidRDefault="0041035F">
      <w:pPr>
        <w:spacing w:line="590" w:lineRule="exact"/>
        <w:ind w:firstLineChars="200" w:firstLine="480"/>
        <w:rPr>
          <w:bCs/>
          <w:sz w:val="24"/>
        </w:rPr>
      </w:pPr>
      <w:r>
        <w:rPr>
          <w:rFonts w:hAnsi="宋体"/>
          <w:bCs/>
          <w:sz w:val="24"/>
        </w:rPr>
        <w:t>大修：</w:t>
      </w:r>
    </w:p>
    <w:p w:rsidR="00F87E5E" w:rsidRDefault="0041035F">
      <w:pPr>
        <w:spacing w:line="590" w:lineRule="exact"/>
        <w:ind w:firstLineChars="200" w:firstLine="480"/>
        <w:rPr>
          <w:bCs/>
          <w:sz w:val="24"/>
        </w:rPr>
      </w:pPr>
      <w:r>
        <w:rPr>
          <w:rFonts w:hAnsi="宋体"/>
          <w:bCs/>
          <w:sz w:val="24"/>
        </w:rPr>
        <w:t>二级维护：</w:t>
      </w:r>
    </w:p>
    <w:p w:rsidR="00F87E5E" w:rsidRDefault="0041035F">
      <w:pPr>
        <w:spacing w:line="590" w:lineRule="exact"/>
        <w:ind w:firstLineChars="200" w:firstLine="480"/>
        <w:rPr>
          <w:bCs/>
          <w:sz w:val="24"/>
        </w:rPr>
      </w:pPr>
      <w:r>
        <w:rPr>
          <w:rFonts w:hAnsi="宋体"/>
          <w:bCs/>
          <w:sz w:val="24"/>
        </w:rPr>
        <w:t>小修：</w:t>
      </w:r>
    </w:p>
    <w:p w:rsidR="00F87E5E" w:rsidRDefault="00F87E5E">
      <w:pPr>
        <w:spacing w:line="590" w:lineRule="exact"/>
        <w:ind w:firstLineChars="200" w:firstLine="480"/>
        <w:rPr>
          <w:bCs/>
          <w:sz w:val="24"/>
        </w:rPr>
      </w:pPr>
    </w:p>
    <w:p w:rsidR="00F87E5E" w:rsidRDefault="0041035F">
      <w:pPr>
        <w:spacing w:line="590" w:lineRule="exact"/>
        <w:ind w:firstLineChars="200" w:firstLine="482"/>
        <w:rPr>
          <w:b/>
          <w:bCs/>
          <w:sz w:val="24"/>
        </w:rPr>
      </w:pPr>
      <w:r>
        <w:rPr>
          <w:rFonts w:hAnsi="宋体"/>
          <w:b/>
          <w:bCs/>
          <w:sz w:val="24"/>
        </w:rPr>
        <w:t>单位名称（加盖公章）：</w:t>
      </w:r>
    </w:p>
    <w:p w:rsidR="00F87E5E" w:rsidRDefault="00F87E5E">
      <w:pPr>
        <w:spacing w:line="590" w:lineRule="exact"/>
        <w:rPr>
          <w:bCs/>
          <w:sz w:val="24"/>
        </w:rPr>
      </w:pPr>
    </w:p>
    <w:p w:rsidR="00F87E5E" w:rsidRDefault="0041035F">
      <w:pPr>
        <w:spacing w:line="590" w:lineRule="exact"/>
        <w:rPr>
          <w:bCs/>
          <w:sz w:val="24"/>
        </w:rPr>
      </w:pPr>
      <w:r>
        <w:rPr>
          <w:rFonts w:hAnsi="宋体"/>
          <w:bCs/>
          <w:sz w:val="24"/>
        </w:rPr>
        <w:t>其它承诺（格式由投标人自定，以不低于文件服务要求中提出的标准填写）</w:t>
      </w:r>
    </w:p>
    <w:p w:rsidR="00F87E5E" w:rsidRDefault="00F87E5E">
      <w:pPr>
        <w:spacing w:line="590" w:lineRule="exact"/>
        <w:rPr>
          <w:bCs/>
          <w:sz w:val="24"/>
        </w:rPr>
      </w:pPr>
    </w:p>
    <w:p w:rsidR="00F87E5E" w:rsidRDefault="00F87E5E">
      <w:pPr>
        <w:spacing w:line="590" w:lineRule="exact"/>
        <w:rPr>
          <w:bCs/>
          <w:sz w:val="24"/>
        </w:rPr>
      </w:pPr>
    </w:p>
    <w:p w:rsidR="00F87E5E" w:rsidRDefault="0041035F" w:rsidP="005B0F80">
      <w:r>
        <w:t>法定代表人或法定代表人授权代表签字或盖章：</w:t>
      </w:r>
    </w:p>
    <w:p w:rsidR="00F87E5E" w:rsidRDefault="00F87E5E">
      <w:pPr>
        <w:pStyle w:val="Default"/>
        <w:rPr>
          <w:color w:val="000000" w:themeColor="text1"/>
        </w:rPr>
      </w:pPr>
    </w:p>
    <w:p w:rsidR="00F87E5E" w:rsidRDefault="00F87E5E">
      <w:pPr>
        <w:pStyle w:val="Default"/>
        <w:rPr>
          <w:color w:val="000000" w:themeColor="text1"/>
        </w:rPr>
      </w:pPr>
    </w:p>
    <w:p w:rsidR="005B0F80" w:rsidRDefault="005B0F80">
      <w:pPr>
        <w:widowControl/>
        <w:jc w:val="left"/>
        <w:rPr>
          <w:rFonts w:ascii="Helvetica" w:hAnsi="Helvetica" w:cs="Helvetica"/>
          <w:color w:val="000000" w:themeColor="text1"/>
          <w:kern w:val="0"/>
          <w:sz w:val="24"/>
        </w:rPr>
      </w:pPr>
      <w:r>
        <w:rPr>
          <w:color w:val="000000" w:themeColor="text1"/>
        </w:rPr>
        <w:br w:type="page"/>
      </w:r>
    </w:p>
    <w:p w:rsidR="00F87E5E" w:rsidRPr="005B0F80" w:rsidRDefault="0041035F" w:rsidP="005B0F80">
      <w:pPr>
        <w:pStyle w:val="2"/>
        <w:spacing w:before="0" w:after="0"/>
        <w:rPr>
          <w:b w:val="0"/>
          <w:color w:val="000000" w:themeColor="text1"/>
          <w:sz w:val="21"/>
          <w:szCs w:val="21"/>
        </w:rPr>
      </w:pPr>
      <w:bookmarkStart w:id="42" w:name="_Toc106113954"/>
      <w:r w:rsidRPr="005B0F80">
        <w:rPr>
          <w:rFonts w:hint="eastAsia"/>
          <w:b w:val="0"/>
          <w:color w:val="000000" w:themeColor="text1"/>
          <w:sz w:val="21"/>
          <w:szCs w:val="21"/>
        </w:rPr>
        <w:lastRenderedPageBreak/>
        <w:t>附件</w:t>
      </w:r>
      <w:r w:rsidRPr="005B0F80">
        <w:rPr>
          <w:rFonts w:hint="eastAsia"/>
          <w:b w:val="0"/>
          <w:color w:val="000000" w:themeColor="text1"/>
          <w:sz w:val="21"/>
          <w:szCs w:val="21"/>
        </w:rPr>
        <w:t>9</w:t>
      </w:r>
      <w:r w:rsidRPr="005B0F80">
        <w:rPr>
          <w:rFonts w:hint="eastAsia"/>
          <w:b w:val="0"/>
          <w:color w:val="000000" w:themeColor="text1"/>
          <w:sz w:val="21"/>
          <w:szCs w:val="21"/>
        </w:rPr>
        <w:t>：维修设备一览表</w:t>
      </w:r>
      <w:r w:rsidRPr="005B0F80">
        <w:rPr>
          <w:rFonts w:hint="eastAsia"/>
          <w:b w:val="0"/>
          <w:color w:val="000000" w:themeColor="text1"/>
          <w:sz w:val="21"/>
          <w:szCs w:val="21"/>
        </w:rPr>
        <w:t>:</w:t>
      </w:r>
      <w:bookmarkEnd w:id="42"/>
    </w:p>
    <w:p w:rsidR="00F87E5E" w:rsidRDefault="0041035F">
      <w:pPr>
        <w:spacing w:line="590" w:lineRule="exact"/>
        <w:jc w:val="center"/>
        <w:rPr>
          <w:rFonts w:ascii="方正黑体_GBK" w:eastAsia="方正黑体_GBK"/>
          <w:bCs/>
          <w:sz w:val="32"/>
          <w:szCs w:val="32"/>
        </w:rPr>
      </w:pPr>
      <w:r>
        <w:rPr>
          <w:rFonts w:ascii="方正黑体_GBK" w:eastAsia="方正黑体_GBK" w:hAnsi="宋体" w:hint="eastAsia"/>
          <w:bCs/>
          <w:sz w:val="32"/>
          <w:szCs w:val="32"/>
        </w:rPr>
        <w:t>维修设备一览表</w:t>
      </w:r>
    </w:p>
    <w:p w:rsidR="00F87E5E" w:rsidRDefault="0041035F">
      <w:pPr>
        <w:spacing w:line="590" w:lineRule="exact"/>
        <w:ind w:firstLineChars="200" w:firstLine="560"/>
        <w:rPr>
          <w:rFonts w:ascii="方正黑体_GBK" w:eastAsia="方正黑体_GBK"/>
          <w:bCs/>
          <w:sz w:val="28"/>
          <w:szCs w:val="28"/>
        </w:rPr>
      </w:pPr>
      <w:r>
        <w:rPr>
          <w:rFonts w:ascii="方正黑体_GBK" w:eastAsia="方正黑体_GBK" w:hAnsi="宋体" w:hint="eastAsia"/>
          <w:bCs/>
          <w:sz w:val="28"/>
          <w:szCs w:val="28"/>
        </w:rPr>
        <w:t>投标人名称（盖章）采购项目编号：</w:t>
      </w:r>
    </w:p>
    <w:tbl>
      <w:tblPr>
        <w:tblW w:w="8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1276"/>
        <w:gridCol w:w="709"/>
        <w:gridCol w:w="1134"/>
        <w:gridCol w:w="1673"/>
        <w:gridCol w:w="992"/>
        <w:gridCol w:w="709"/>
      </w:tblGrid>
      <w:tr w:rsidR="00F87E5E">
        <w:trPr>
          <w:jc w:val="center"/>
        </w:trPr>
        <w:tc>
          <w:tcPr>
            <w:tcW w:w="2307" w:type="dxa"/>
            <w:noWrap/>
            <w:vAlign w:val="center"/>
          </w:tcPr>
          <w:p w:rsidR="00F87E5E" w:rsidRDefault="0041035F">
            <w:pPr>
              <w:spacing w:line="300" w:lineRule="exact"/>
              <w:jc w:val="center"/>
              <w:rPr>
                <w:b/>
                <w:sz w:val="20"/>
                <w:szCs w:val="20"/>
              </w:rPr>
            </w:pPr>
            <w:r>
              <w:rPr>
                <w:rFonts w:hAnsi="宋体"/>
                <w:b/>
                <w:sz w:val="20"/>
                <w:szCs w:val="20"/>
              </w:rPr>
              <w:t>设备名称</w:t>
            </w:r>
          </w:p>
          <w:p w:rsidR="00F87E5E" w:rsidRDefault="0041035F">
            <w:pPr>
              <w:spacing w:line="300" w:lineRule="exact"/>
              <w:jc w:val="center"/>
              <w:rPr>
                <w:b/>
                <w:sz w:val="20"/>
                <w:szCs w:val="20"/>
              </w:rPr>
            </w:pPr>
            <w:r>
              <w:rPr>
                <w:rFonts w:hAnsi="宋体"/>
                <w:b/>
                <w:sz w:val="20"/>
                <w:szCs w:val="20"/>
              </w:rPr>
              <w:t>（基础设备）</w:t>
            </w:r>
          </w:p>
        </w:tc>
        <w:tc>
          <w:tcPr>
            <w:tcW w:w="1276" w:type="dxa"/>
            <w:noWrap/>
            <w:vAlign w:val="center"/>
          </w:tcPr>
          <w:p w:rsidR="00F87E5E" w:rsidRDefault="0041035F">
            <w:pPr>
              <w:spacing w:line="300" w:lineRule="exact"/>
              <w:jc w:val="center"/>
              <w:rPr>
                <w:b/>
                <w:sz w:val="20"/>
                <w:szCs w:val="20"/>
              </w:rPr>
            </w:pPr>
            <w:r>
              <w:rPr>
                <w:rFonts w:hAnsi="宋体"/>
                <w:b/>
                <w:sz w:val="20"/>
                <w:szCs w:val="20"/>
              </w:rPr>
              <w:t>规格型号</w:t>
            </w:r>
          </w:p>
        </w:tc>
        <w:tc>
          <w:tcPr>
            <w:tcW w:w="709" w:type="dxa"/>
            <w:noWrap/>
            <w:vAlign w:val="center"/>
          </w:tcPr>
          <w:p w:rsidR="00F87E5E" w:rsidRDefault="0041035F">
            <w:pPr>
              <w:spacing w:line="300" w:lineRule="exact"/>
              <w:jc w:val="center"/>
              <w:rPr>
                <w:b/>
                <w:sz w:val="20"/>
                <w:szCs w:val="20"/>
              </w:rPr>
            </w:pPr>
            <w:r>
              <w:rPr>
                <w:rFonts w:hAnsi="宋体"/>
                <w:b/>
                <w:sz w:val="20"/>
                <w:szCs w:val="20"/>
              </w:rPr>
              <w:t>数量</w:t>
            </w:r>
          </w:p>
        </w:tc>
        <w:tc>
          <w:tcPr>
            <w:tcW w:w="1134" w:type="dxa"/>
            <w:noWrap/>
            <w:vAlign w:val="center"/>
          </w:tcPr>
          <w:p w:rsidR="00F87E5E" w:rsidRDefault="0041035F">
            <w:pPr>
              <w:spacing w:line="300" w:lineRule="exact"/>
              <w:jc w:val="center"/>
              <w:rPr>
                <w:b/>
                <w:sz w:val="20"/>
                <w:szCs w:val="20"/>
              </w:rPr>
            </w:pPr>
            <w:r>
              <w:rPr>
                <w:rFonts w:hAnsi="宋体"/>
                <w:b/>
                <w:sz w:val="20"/>
                <w:szCs w:val="20"/>
              </w:rPr>
              <w:t>出厂日期</w:t>
            </w:r>
          </w:p>
        </w:tc>
        <w:tc>
          <w:tcPr>
            <w:tcW w:w="1673" w:type="dxa"/>
            <w:noWrap/>
            <w:vAlign w:val="center"/>
          </w:tcPr>
          <w:p w:rsidR="00F87E5E" w:rsidRDefault="0041035F">
            <w:pPr>
              <w:spacing w:line="300" w:lineRule="exact"/>
              <w:jc w:val="center"/>
              <w:rPr>
                <w:b/>
                <w:sz w:val="20"/>
                <w:szCs w:val="20"/>
              </w:rPr>
            </w:pPr>
            <w:r>
              <w:rPr>
                <w:rFonts w:hAnsi="宋体"/>
                <w:b/>
                <w:sz w:val="20"/>
                <w:szCs w:val="20"/>
              </w:rPr>
              <w:t>设备原值</w:t>
            </w:r>
          </w:p>
        </w:tc>
        <w:tc>
          <w:tcPr>
            <w:tcW w:w="992" w:type="dxa"/>
            <w:noWrap/>
          </w:tcPr>
          <w:p w:rsidR="00F87E5E" w:rsidRDefault="0041035F">
            <w:pPr>
              <w:spacing w:line="300" w:lineRule="exact"/>
              <w:jc w:val="center"/>
              <w:rPr>
                <w:b/>
                <w:sz w:val="20"/>
                <w:szCs w:val="20"/>
              </w:rPr>
            </w:pPr>
            <w:r>
              <w:rPr>
                <w:rFonts w:hAnsi="宋体"/>
                <w:b/>
                <w:sz w:val="20"/>
                <w:szCs w:val="20"/>
              </w:rPr>
              <w:t>是否提供设备发票</w:t>
            </w:r>
          </w:p>
        </w:tc>
        <w:tc>
          <w:tcPr>
            <w:tcW w:w="709" w:type="dxa"/>
            <w:noWrap/>
          </w:tcPr>
          <w:p w:rsidR="00F87E5E" w:rsidRDefault="0041035F">
            <w:pPr>
              <w:spacing w:line="300" w:lineRule="exact"/>
              <w:jc w:val="center"/>
              <w:rPr>
                <w:b/>
                <w:sz w:val="20"/>
                <w:szCs w:val="20"/>
              </w:rPr>
            </w:pPr>
            <w:r>
              <w:rPr>
                <w:rFonts w:hAnsi="宋体"/>
                <w:b/>
                <w:sz w:val="20"/>
                <w:szCs w:val="20"/>
              </w:rPr>
              <w:t>所在页码</w:t>
            </w:r>
          </w:p>
        </w:tc>
      </w:tr>
      <w:tr w:rsidR="00F87E5E">
        <w:trPr>
          <w:jc w:val="center"/>
        </w:trPr>
        <w:tc>
          <w:tcPr>
            <w:tcW w:w="2307" w:type="dxa"/>
            <w:noWrap/>
            <w:vAlign w:val="center"/>
          </w:tcPr>
          <w:p w:rsidR="00F87E5E" w:rsidRDefault="0041035F">
            <w:pPr>
              <w:spacing w:line="300" w:lineRule="exact"/>
              <w:rPr>
                <w:b/>
                <w:sz w:val="20"/>
                <w:szCs w:val="20"/>
              </w:rPr>
            </w:pPr>
            <w:r>
              <w:rPr>
                <w:rFonts w:hAnsi="宋体"/>
                <w:sz w:val="20"/>
                <w:szCs w:val="20"/>
              </w:rPr>
              <w:t>举升机（</w:t>
            </w:r>
            <w:r>
              <w:rPr>
                <w:sz w:val="20"/>
                <w:szCs w:val="20"/>
              </w:rPr>
              <w:t>5</w:t>
            </w:r>
            <w:r>
              <w:rPr>
                <w:rFonts w:hAnsi="宋体"/>
                <w:sz w:val="20"/>
                <w:szCs w:val="20"/>
              </w:rPr>
              <w:t>台）</w:t>
            </w:r>
          </w:p>
        </w:tc>
        <w:tc>
          <w:tcPr>
            <w:tcW w:w="1276" w:type="dxa"/>
            <w:noWrap/>
            <w:vAlign w:val="center"/>
          </w:tcPr>
          <w:p w:rsidR="00F87E5E" w:rsidRDefault="00F87E5E">
            <w:pPr>
              <w:spacing w:line="300" w:lineRule="exact"/>
              <w:jc w:val="center"/>
              <w:rPr>
                <w:b/>
                <w:sz w:val="20"/>
                <w:szCs w:val="20"/>
              </w:rPr>
            </w:pPr>
          </w:p>
        </w:tc>
        <w:tc>
          <w:tcPr>
            <w:tcW w:w="709" w:type="dxa"/>
            <w:noWrap/>
            <w:vAlign w:val="center"/>
          </w:tcPr>
          <w:p w:rsidR="00F87E5E" w:rsidRDefault="00F87E5E">
            <w:pPr>
              <w:spacing w:line="300" w:lineRule="exact"/>
              <w:jc w:val="center"/>
              <w:rPr>
                <w:b/>
                <w:sz w:val="20"/>
                <w:szCs w:val="20"/>
              </w:rPr>
            </w:pPr>
          </w:p>
        </w:tc>
        <w:tc>
          <w:tcPr>
            <w:tcW w:w="1134" w:type="dxa"/>
            <w:noWrap/>
            <w:vAlign w:val="center"/>
          </w:tcPr>
          <w:p w:rsidR="00F87E5E" w:rsidRDefault="00F87E5E">
            <w:pPr>
              <w:spacing w:line="300" w:lineRule="exact"/>
              <w:jc w:val="center"/>
              <w:rPr>
                <w:b/>
                <w:sz w:val="20"/>
                <w:szCs w:val="20"/>
              </w:rPr>
            </w:pPr>
          </w:p>
        </w:tc>
        <w:tc>
          <w:tcPr>
            <w:tcW w:w="1673" w:type="dxa"/>
            <w:noWrap/>
            <w:vAlign w:val="center"/>
          </w:tcPr>
          <w:p w:rsidR="00F87E5E" w:rsidRDefault="00F87E5E">
            <w:pPr>
              <w:spacing w:line="300" w:lineRule="exact"/>
              <w:jc w:val="center"/>
              <w:rPr>
                <w:b/>
                <w:sz w:val="20"/>
                <w:szCs w:val="20"/>
              </w:rPr>
            </w:pPr>
          </w:p>
        </w:tc>
        <w:tc>
          <w:tcPr>
            <w:tcW w:w="992" w:type="dxa"/>
            <w:noWrap/>
          </w:tcPr>
          <w:p w:rsidR="00F87E5E" w:rsidRDefault="00F87E5E">
            <w:pPr>
              <w:spacing w:line="300" w:lineRule="exact"/>
              <w:jc w:val="center"/>
              <w:rPr>
                <w:b/>
                <w:sz w:val="20"/>
                <w:szCs w:val="20"/>
              </w:rPr>
            </w:pPr>
          </w:p>
        </w:tc>
        <w:tc>
          <w:tcPr>
            <w:tcW w:w="709" w:type="dxa"/>
            <w:noWrap/>
          </w:tcPr>
          <w:p w:rsidR="00F87E5E" w:rsidRDefault="00F87E5E">
            <w:pPr>
              <w:spacing w:line="300" w:lineRule="exact"/>
              <w:jc w:val="center"/>
              <w:rPr>
                <w:b/>
                <w:sz w:val="20"/>
                <w:szCs w:val="20"/>
              </w:rPr>
            </w:pPr>
          </w:p>
        </w:tc>
      </w:tr>
      <w:tr w:rsidR="00F87E5E">
        <w:trPr>
          <w:jc w:val="center"/>
        </w:trPr>
        <w:tc>
          <w:tcPr>
            <w:tcW w:w="2307" w:type="dxa"/>
            <w:noWrap/>
            <w:vAlign w:val="center"/>
          </w:tcPr>
          <w:p w:rsidR="00F87E5E" w:rsidRDefault="0041035F">
            <w:pPr>
              <w:spacing w:line="300" w:lineRule="exact"/>
              <w:rPr>
                <w:sz w:val="20"/>
                <w:szCs w:val="20"/>
              </w:rPr>
            </w:pPr>
            <w:r>
              <w:rPr>
                <w:rFonts w:hAnsi="宋体"/>
                <w:sz w:val="20"/>
                <w:szCs w:val="20"/>
              </w:rPr>
              <w:t>总成吊装设备</w:t>
            </w:r>
          </w:p>
        </w:tc>
        <w:tc>
          <w:tcPr>
            <w:tcW w:w="1276" w:type="dxa"/>
            <w:noWrap/>
            <w:vAlign w:val="center"/>
          </w:tcPr>
          <w:p w:rsidR="00F87E5E" w:rsidRDefault="00F87E5E">
            <w:pPr>
              <w:spacing w:line="300" w:lineRule="exact"/>
              <w:rPr>
                <w:sz w:val="20"/>
                <w:szCs w:val="20"/>
              </w:rPr>
            </w:pPr>
          </w:p>
        </w:tc>
        <w:tc>
          <w:tcPr>
            <w:tcW w:w="709" w:type="dxa"/>
            <w:noWrap/>
            <w:vAlign w:val="center"/>
          </w:tcPr>
          <w:p w:rsidR="00F87E5E" w:rsidRDefault="00F87E5E">
            <w:pPr>
              <w:spacing w:line="300" w:lineRule="exact"/>
              <w:rPr>
                <w:sz w:val="20"/>
                <w:szCs w:val="20"/>
              </w:rPr>
            </w:pPr>
          </w:p>
        </w:tc>
        <w:tc>
          <w:tcPr>
            <w:tcW w:w="1134" w:type="dxa"/>
            <w:noWrap/>
            <w:vAlign w:val="center"/>
          </w:tcPr>
          <w:p w:rsidR="00F87E5E" w:rsidRDefault="00F87E5E">
            <w:pPr>
              <w:spacing w:line="300" w:lineRule="exact"/>
              <w:rPr>
                <w:sz w:val="20"/>
                <w:szCs w:val="20"/>
              </w:rPr>
            </w:pPr>
          </w:p>
        </w:tc>
        <w:tc>
          <w:tcPr>
            <w:tcW w:w="1673" w:type="dxa"/>
            <w:noWrap/>
            <w:vAlign w:val="center"/>
          </w:tcPr>
          <w:p w:rsidR="00F87E5E" w:rsidRDefault="00F87E5E">
            <w:pPr>
              <w:spacing w:line="300" w:lineRule="exact"/>
              <w:rPr>
                <w:sz w:val="20"/>
                <w:szCs w:val="20"/>
              </w:rPr>
            </w:pPr>
          </w:p>
        </w:tc>
        <w:tc>
          <w:tcPr>
            <w:tcW w:w="992" w:type="dxa"/>
            <w:noWrap/>
          </w:tcPr>
          <w:p w:rsidR="00F87E5E" w:rsidRDefault="00F87E5E">
            <w:pPr>
              <w:spacing w:line="300" w:lineRule="exact"/>
              <w:rPr>
                <w:sz w:val="20"/>
                <w:szCs w:val="20"/>
              </w:rPr>
            </w:pPr>
          </w:p>
        </w:tc>
        <w:tc>
          <w:tcPr>
            <w:tcW w:w="709" w:type="dxa"/>
            <w:noWrap/>
          </w:tcPr>
          <w:p w:rsidR="00F87E5E" w:rsidRDefault="00F87E5E">
            <w:pPr>
              <w:spacing w:line="300" w:lineRule="exact"/>
              <w:rPr>
                <w:sz w:val="20"/>
                <w:szCs w:val="20"/>
              </w:rPr>
            </w:pPr>
          </w:p>
        </w:tc>
      </w:tr>
      <w:tr w:rsidR="00F87E5E">
        <w:trPr>
          <w:jc w:val="center"/>
        </w:trPr>
        <w:tc>
          <w:tcPr>
            <w:tcW w:w="2307" w:type="dxa"/>
            <w:noWrap/>
            <w:vAlign w:val="center"/>
          </w:tcPr>
          <w:p w:rsidR="00F87E5E" w:rsidRDefault="0041035F">
            <w:pPr>
              <w:spacing w:line="300" w:lineRule="exact"/>
              <w:rPr>
                <w:sz w:val="20"/>
                <w:szCs w:val="20"/>
              </w:rPr>
            </w:pPr>
            <w:r>
              <w:rPr>
                <w:rFonts w:hAnsi="宋体"/>
                <w:sz w:val="20"/>
                <w:szCs w:val="20"/>
              </w:rPr>
              <w:t>喷燃油系统清洗设备</w:t>
            </w:r>
          </w:p>
        </w:tc>
        <w:tc>
          <w:tcPr>
            <w:tcW w:w="1276" w:type="dxa"/>
            <w:noWrap/>
            <w:vAlign w:val="center"/>
          </w:tcPr>
          <w:p w:rsidR="00F87E5E" w:rsidRDefault="00F87E5E">
            <w:pPr>
              <w:spacing w:line="300" w:lineRule="exact"/>
              <w:rPr>
                <w:sz w:val="20"/>
                <w:szCs w:val="20"/>
              </w:rPr>
            </w:pPr>
          </w:p>
        </w:tc>
        <w:tc>
          <w:tcPr>
            <w:tcW w:w="709" w:type="dxa"/>
            <w:noWrap/>
            <w:vAlign w:val="center"/>
          </w:tcPr>
          <w:p w:rsidR="00F87E5E" w:rsidRDefault="00F87E5E">
            <w:pPr>
              <w:spacing w:line="300" w:lineRule="exact"/>
              <w:rPr>
                <w:sz w:val="20"/>
                <w:szCs w:val="20"/>
              </w:rPr>
            </w:pPr>
          </w:p>
        </w:tc>
        <w:tc>
          <w:tcPr>
            <w:tcW w:w="1134" w:type="dxa"/>
            <w:noWrap/>
            <w:vAlign w:val="center"/>
          </w:tcPr>
          <w:p w:rsidR="00F87E5E" w:rsidRDefault="00F87E5E">
            <w:pPr>
              <w:spacing w:line="300" w:lineRule="exact"/>
              <w:rPr>
                <w:sz w:val="20"/>
                <w:szCs w:val="20"/>
              </w:rPr>
            </w:pPr>
          </w:p>
        </w:tc>
        <w:tc>
          <w:tcPr>
            <w:tcW w:w="1673" w:type="dxa"/>
            <w:noWrap/>
            <w:vAlign w:val="center"/>
          </w:tcPr>
          <w:p w:rsidR="00F87E5E" w:rsidRDefault="00F87E5E">
            <w:pPr>
              <w:spacing w:line="300" w:lineRule="exact"/>
              <w:rPr>
                <w:sz w:val="20"/>
                <w:szCs w:val="20"/>
              </w:rPr>
            </w:pPr>
          </w:p>
        </w:tc>
        <w:tc>
          <w:tcPr>
            <w:tcW w:w="992" w:type="dxa"/>
            <w:noWrap/>
          </w:tcPr>
          <w:p w:rsidR="00F87E5E" w:rsidRDefault="00F87E5E">
            <w:pPr>
              <w:spacing w:line="300" w:lineRule="exact"/>
              <w:rPr>
                <w:sz w:val="20"/>
                <w:szCs w:val="20"/>
              </w:rPr>
            </w:pPr>
          </w:p>
        </w:tc>
        <w:tc>
          <w:tcPr>
            <w:tcW w:w="709" w:type="dxa"/>
            <w:noWrap/>
          </w:tcPr>
          <w:p w:rsidR="00F87E5E" w:rsidRDefault="00F87E5E">
            <w:pPr>
              <w:spacing w:line="300" w:lineRule="exact"/>
              <w:rPr>
                <w:sz w:val="20"/>
                <w:szCs w:val="20"/>
              </w:rPr>
            </w:pPr>
          </w:p>
        </w:tc>
      </w:tr>
      <w:tr w:rsidR="00F87E5E">
        <w:trPr>
          <w:jc w:val="center"/>
        </w:trPr>
        <w:tc>
          <w:tcPr>
            <w:tcW w:w="2307" w:type="dxa"/>
            <w:noWrap/>
            <w:vAlign w:val="center"/>
          </w:tcPr>
          <w:p w:rsidR="00F87E5E" w:rsidRDefault="0041035F">
            <w:pPr>
              <w:spacing w:line="300" w:lineRule="exact"/>
              <w:rPr>
                <w:sz w:val="20"/>
                <w:szCs w:val="20"/>
              </w:rPr>
            </w:pPr>
            <w:r>
              <w:rPr>
                <w:rFonts w:hAnsi="宋体"/>
                <w:sz w:val="20"/>
                <w:szCs w:val="20"/>
              </w:rPr>
              <w:t>发动机检测诊断设备</w:t>
            </w:r>
          </w:p>
        </w:tc>
        <w:tc>
          <w:tcPr>
            <w:tcW w:w="1276" w:type="dxa"/>
            <w:noWrap/>
            <w:vAlign w:val="center"/>
          </w:tcPr>
          <w:p w:rsidR="00F87E5E" w:rsidRDefault="00F87E5E">
            <w:pPr>
              <w:spacing w:line="300" w:lineRule="exact"/>
              <w:rPr>
                <w:sz w:val="20"/>
                <w:szCs w:val="20"/>
              </w:rPr>
            </w:pPr>
          </w:p>
        </w:tc>
        <w:tc>
          <w:tcPr>
            <w:tcW w:w="709" w:type="dxa"/>
            <w:noWrap/>
            <w:vAlign w:val="center"/>
          </w:tcPr>
          <w:p w:rsidR="00F87E5E" w:rsidRDefault="00F87E5E">
            <w:pPr>
              <w:spacing w:line="300" w:lineRule="exact"/>
              <w:rPr>
                <w:sz w:val="20"/>
                <w:szCs w:val="20"/>
              </w:rPr>
            </w:pPr>
          </w:p>
        </w:tc>
        <w:tc>
          <w:tcPr>
            <w:tcW w:w="1134" w:type="dxa"/>
            <w:noWrap/>
            <w:vAlign w:val="center"/>
          </w:tcPr>
          <w:p w:rsidR="00F87E5E" w:rsidRDefault="00F87E5E">
            <w:pPr>
              <w:spacing w:line="300" w:lineRule="exact"/>
              <w:rPr>
                <w:sz w:val="20"/>
                <w:szCs w:val="20"/>
              </w:rPr>
            </w:pPr>
          </w:p>
        </w:tc>
        <w:tc>
          <w:tcPr>
            <w:tcW w:w="1673" w:type="dxa"/>
            <w:noWrap/>
            <w:vAlign w:val="center"/>
          </w:tcPr>
          <w:p w:rsidR="00F87E5E" w:rsidRDefault="00F87E5E">
            <w:pPr>
              <w:spacing w:line="300" w:lineRule="exact"/>
              <w:rPr>
                <w:sz w:val="20"/>
                <w:szCs w:val="20"/>
              </w:rPr>
            </w:pPr>
          </w:p>
        </w:tc>
        <w:tc>
          <w:tcPr>
            <w:tcW w:w="992" w:type="dxa"/>
            <w:noWrap/>
          </w:tcPr>
          <w:p w:rsidR="00F87E5E" w:rsidRDefault="00F87E5E">
            <w:pPr>
              <w:spacing w:line="300" w:lineRule="exact"/>
              <w:rPr>
                <w:sz w:val="20"/>
                <w:szCs w:val="20"/>
              </w:rPr>
            </w:pPr>
          </w:p>
        </w:tc>
        <w:tc>
          <w:tcPr>
            <w:tcW w:w="709" w:type="dxa"/>
            <w:noWrap/>
          </w:tcPr>
          <w:p w:rsidR="00F87E5E" w:rsidRDefault="00F87E5E">
            <w:pPr>
              <w:spacing w:line="300" w:lineRule="exact"/>
              <w:rPr>
                <w:sz w:val="20"/>
                <w:szCs w:val="20"/>
              </w:rPr>
            </w:pPr>
          </w:p>
        </w:tc>
      </w:tr>
      <w:tr w:rsidR="00F87E5E">
        <w:trPr>
          <w:jc w:val="center"/>
        </w:trPr>
        <w:tc>
          <w:tcPr>
            <w:tcW w:w="2307" w:type="dxa"/>
            <w:noWrap/>
            <w:vAlign w:val="center"/>
          </w:tcPr>
          <w:p w:rsidR="00F87E5E" w:rsidRDefault="0041035F">
            <w:pPr>
              <w:spacing w:line="300" w:lineRule="exact"/>
              <w:rPr>
                <w:sz w:val="20"/>
                <w:szCs w:val="20"/>
              </w:rPr>
            </w:pPr>
            <w:r>
              <w:rPr>
                <w:rFonts w:hAnsi="宋体"/>
                <w:sz w:val="20"/>
                <w:szCs w:val="20"/>
              </w:rPr>
              <w:t>车身校正设备</w:t>
            </w:r>
          </w:p>
        </w:tc>
        <w:tc>
          <w:tcPr>
            <w:tcW w:w="1276" w:type="dxa"/>
            <w:noWrap/>
            <w:vAlign w:val="center"/>
          </w:tcPr>
          <w:p w:rsidR="00F87E5E" w:rsidRDefault="00F87E5E">
            <w:pPr>
              <w:spacing w:line="300" w:lineRule="exact"/>
              <w:rPr>
                <w:sz w:val="20"/>
                <w:szCs w:val="20"/>
              </w:rPr>
            </w:pPr>
          </w:p>
        </w:tc>
        <w:tc>
          <w:tcPr>
            <w:tcW w:w="709" w:type="dxa"/>
            <w:noWrap/>
            <w:vAlign w:val="center"/>
          </w:tcPr>
          <w:p w:rsidR="00F87E5E" w:rsidRDefault="00F87E5E">
            <w:pPr>
              <w:spacing w:line="300" w:lineRule="exact"/>
              <w:rPr>
                <w:sz w:val="20"/>
                <w:szCs w:val="20"/>
              </w:rPr>
            </w:pPr>
          </w:p>
        </w:tc>
        <w:tc>
          <w:tcPr>
            <w:tcW w:w="1134" w:type="dxa"/>
            <w:noWrap/>
            <w:vAlign w:val="center"/>
          </w:tcPr>
          <w:p w:rsidR="00F87E5E" w:rsidRDefault="00F87E5E">
            <w:pPr>
              <w:spacing w:line="300" w:lineRule="exact"/>
              <w:rPr>
                <w:sz w:val="20"/>
                <w:szCs w:val="20"/>
              </w:rPr>
            </w:pPr>
          </w:p>
        </w:tc>
        <w:tc>
          <w:tcPr>
            <w:tcW w:w="1673" w:type="dxa"/>
            <w:noWrap/>
            <w:vAlign w:val="center"/>
          </w:tcPr>
          <w:p w:rsidR="00F87E5E" w:rsidRDefault="00F87E5E">
            <w:pPr>
              <w:spacing w:line="300" w:lineRule="exact"/>
              <w:rPr>
                <w:sz w:val="20"/>
                <w:szCs w:val="20"/>
              </w:rPr>
            </w:pPr>
          </w:p>
        </w:tc>
        <w:tc>
          <w:tcPr>
            <w:tcW w:w="992" w:type="dxa"/>
            <w:noWrap/>
          </w:tcPr>
          <w:p w:rsidR="00F87E5E" w:rsidRDefault="00F87E5E">
            <w:pPr>
              <w:spacing w:line="300" w:lineRule="exact"/>
              <w:rPr>
                <w:sz w:val="20"/>
                <w:szCs w:val="20"/>
              </w:rPr>
            </w:pPr>
          </w:p>
        </w:tc>
        <w:tc>
          <w:tcPr>
            <w:tcW w:w="709" w:type="dxa"/>
            <w:noWrap/>
          </w:tcPr>
          <w:p w:rsidR="00F87E5E" w:rsidRDefault="00F87E5E">
            <w:pPr>
              <w:spacing w:line="300" w:lineRule="exact"/>
              <w:rPr>
                <w:sz w:val="20"/>
                <w:szCs w:val="20"/>
              </w:rPr>
            </w:pPr>
          </w:p>
        </w:tc>
      </w:tr>
      <w:tr w:rsidR="00F87E5E">
        <w:trPr>
          <w:jc w:val="center"/>
        </w:trPr>
        <w:tc>
          <w:tcPr>
            <w:tcW w:w="2307" w:type="dxa"/>
            <w:noWrap/>
            <w:vAlign w:val="center"/>
          </w:tcPr>
          <w:p w:rsidR="00F87E5E" w:rsidRDefault="0041035F">
            <w:pPr>
              <w:spacing w:line="300" w:lineRule="exact"/>
              <w:rPr>
                <w:sz w:val="20"/>
                <w:szCs w:val="20"/>
              </w:rPr>
            </w:pPr>
            <w:r>
              <w:rPr>
                <w:rFonts w:hAnsi="宋体"/>
                <w:sz w:val="20"/>
                <w:szCs w:val="20"/>
              </w:rPr>
              <w:t>制动</w:t>
            </w:r>
            <w:proofErr w:type="gramStart"/>
            <w:r>
              <w:rPr>
                <w:rFonts w:hAnsi="宋体"/>
                <w:sz w:val="20"/>
                <w:szCs w:val="20"/>
              </w:rPr>
              <w:t>检测台</w:t>
            </w:r>
            <w:proofErr w:type="gramEnd"/>
          </w:p>
        </w:tc>
        <w:tc>
          <w:tcPr>
            <w:tcW w:w="1276" w:type="dxa"/>
            <w:noWrap/>
            <w:vAlign w:val="center"/>
          </w:tcPr>
          <w:p w:rsidR="00F87E5E" w:rsidRDefault="00F87E5E">
            <w:pPr>
              <w:spacing w:line="300" w:lineRule="exact"/>
              <w:rPr>
                <w:sz w:val="20"/>
                <w:szCs w:val="20"/>
              </w:rPr>
            </w:pPr>
          </w:p>
        </w:tc>
        <w:tc>
          <w:tcPr>
            <w:tcW w:w="709" w:type="dxa"/>
            <w:noWrap/>
            <w:vAlign w:val="center"/>
          </w:tcPr>
          <w:p w:rsidR="00F87E5E" w:rsidRDefault="00F87E5E">
            <w:pPr>
              <w:spacing w:line="300" w:lineRule="exact"/>
              <w:rPr>
                <w:sz w:val="20"/>
                <w:szCs w:val="20"/>
              </w:rPr>
            </w:pPr>
          </w:p>
        </w:tc>
        <w:tc>
          <w:tcPr>
            <w:tcW w:w="1134" w:type="dxa"/>
            <w:noWrap/>
            <w:vAlign w:val="center"/>
          </w:tcPr>
          <w:p w:rsidR="00F87E5E" w:rsidRDefault="00F87E5E">
            <w:pPr>
              <w:spacing w:line="300" w:lineRule="exact"/>
              <w:rPr>
                <w:sz w:val="20"/>
                <w:szCs w:val="20"/>
              </w:rPr>
            </w:pPr>
          </w:p>
        </w:tc>
        <w:tc>
          <w:tcPr>
            <w:tcW w:w="1673" w:type="dxa"/>
            <w:noWrap/>
            <w:vAlign w:val="center"/>
          </w:tcPr>
          <w:p w:rsidR="00F87E5E" w:rsidRDefault="00F87E5E">
            <w:pPr>
              <w:spacing w:line="300" w:lineRule="exact"/>
              <w:rPr>
                <w:sz w:val="20"/>
                <w:szCs w:val="20"/>
              </w:rPr>
            </w:pPr>
          </w:p>
        </w:tc>
        <w:tc>
          <w:tcPr>
            <w:tcW w:w="992" w:type="dxa"/>
            <w:noWrap/>
          </w:tcPr>
          <w:p w:rsidR="00F87E5E" w:rsidRDefault="00F87E5E">
            <w:pPr>
              <w:spacing w:line="300" w:lineRule="exact"/>
              <w:rPr>
                <w:sz w:val="20"/>
                <w:szCs w:val="20"/>
              </w:rPr>
            </w:pPr>
          </w:p>
        </w:tc>
        <w:tc>
          <w:tcPr>
            <w:tcW w:w="709" w:type="dxa"/>
            <w:noWrap/>
          </w:tcPr>
          <w:p w:rsidR="00F87E5E" w:rsidRDefault="00F87E5E">
            <w:pPr>
              <w:spacing w:line="300" w:lineRule="exact"/>
              <w:rPr>
                <w:sz w:val="20"/>
                <w:szCs w:val="20"/>
              </w:rPr>
            </w:pPr>
          </w:p>
        </w:tc>
      </w:tr>
      <w:tr w:rsidR="00F87E5E">
        <w:trPr>
          <w:jc w:val="center"/>
        </w:trPr>
        <w:tc>
          <w:tcPr>
            <w:tcW w:w="2307" w:type="dxa"/>
            <w:noWrap/>
            <w:vAlign w:val="center"/>
          </w:tcPr>
          <w:p w:rsidR="00F87E5E" w:rsidRDefault="0041035F">
            <w:pPr>
              <w:spacing w:line="300" w:lineRule="exact"/>
              <w:rPr>
                <w:sz w:val="20"/>
                <w:szCs w:val="20"/>
              </w:rPr>
            </w:pPr>
            <w:r>
              <w:rPr>
                <w:rFonts w:hAnsi="宋体"/>
                <w:sz w:val="20"/>
                <w:szCs w:val="20"/>
              </w:rPr>
              <w:t>测滑试验台</w:t>
            </w:r>
          </w:p>
        </w:tc>
        <w:tc>
          <w:tcPr>
            <w:tcW w:w="1276" w:type="dxa"/>
            <w:noWrap/>
            <w:vAlign w:val="center"/>
          </w:tcPr>
          <w:p w:rsidR="00F87E5E" w:rsidRDefault="00F87E5E">
            <w:pPr>
              <w:spacing w:line="300" w:lineRule="exact"/>
              <w:rPr>
                <w:sz w:val="20"/>
                <w:szCs w:val="20"/>
              </w:rPr>
            </w:pPr>
          </w:p>
        </w:tc>
        <w:tc>
          <w:tcPr>
            <w:tcW w:w="709" w:type="dxa"/>
            <w:noWrap/>
            <w:vAlign w:val="center"/>
          </w:tcPr>
          <w:p w:rsidR="00F87E5E" w:rsidRDefault="00F87E5E">
            <w:pPr>
              <w:spacing w:line="300" w:lineRule="exact"/>
              <w:rPr>
                <w:sz w:val="20"/>
                <w:szCs w:val="20"/>
              </w:rPr>
            </w:pPr>
          </w:p>
        </w:tc>
        <w:tc>
          <w:tcPr>
            <w:tcW w:w="1134" w:type="dxa"/>
            <w:noWrap/>
            <w:vAlign w:val="center"/>
          </w:tcPr>
          <w:p w:rsidR="00F87E5E" w:rsidRDefault="00F87E5E">
            <w:pPr>
              <w:spacing w:line="300" w:lineRule="exact"/>
              <w:rPr>
                <w:sz w:val="20"/>
                <w:szCs w:val="20"/>
              </w:rPr>
            </w:pPr>
          </w:p>
        </w:tc>
        <w:tc>
          <w:tcPr>
            <w:tcW w:w="1673" w:type="dxa"/>
            <w:noWrap/>
            <w:vAlign w:val="center"/>
          </w:tcPr>
          <w:p w:rsidR="00F87E5E" w:rsidRDefault="00F87E5E">
            <w:pPr>
              <w:spacing w:line="300" w:lineRule="exact"/>
              <w:rPr>
                <w:sz w:val="20"/>
                <w:szCs w:val="20"/>
              </w:rPr>
            </w:pPr>
          </w:p>
        </w:tc>
        <w:tc>
          <w:tcPr>
            <w:tcW w:w="992" w:type="dxa"/>
            <w:noWrap/>
          </w:tcPr>
          <w:p w:rsidR="00F87E5E" w:rsidRDefault="00F87E5E">
            <w:pPr>
              <w:spacing w:line="300" w:lineRule="exact"/>
              <w:rPr>
                <w:sz w:val="20"/>
                <w:szCs w:val="20"/>
              </w:rPr>
            </w:pPr>
          </w:p>
        </w:tc>
        <w:tc>
          <w:tcPr>
            <w:tcW w:w="709" w:type="dxa"/>
            <w:noWrap/>
          </w:tcPr>
          <w:p w:rsidR="00F87E5E" w:rsidRDefault="00F87E5E">
            <w:pPr>
              <w:spacing w:line="300" w:lineRule="exact"/>
              <w:rPr>
                <w:sz w:val="20"/>
                <w:szCs w:val="20"/>
              </w:rPr>
            </w:pPr>
          </w:p>
        </w:tc>
      </w:tr>
      <w:tr w:rsidR="00F87E5E">
        <w:trPr>
          <w:jc w:val="center"/>
        </w:trPr>
        <w:tc>
          <w:tcPr>
            <w:tcW w:w="2307" w:type="dxa"/>
            <w:noWrap/>
            <w:vAlign w:val="center"/>
          </w:tcPr>
          <w:p w:rsidR="00F87E5E" w:rsidRDefault="0041035F">
            <w:pPr>
              <w:spacing w:line="300" w:lineRule="exact"/>
              <w:rPr>
                <w:sz w:val="20"/>
                <w:szCs w:val="20"/>
              </w:rPr>
            </w:pPr>
            <w:r>
              <w:rPr>
                <w:rFonts w:hAnsi="宋体"/>
                <w:sz w:val="20"/>
                <w:szCs w:val="20"/>
              </w:rPr>
              <w:t>车速试验台</w:t>
            </w:r>
          </w:p>
        </w:tc>
        <w:tc>
          <w:tcPr>
            <w:tcW w:w="1276" w:type="dxa"/>
            <w:noWrap/>
            <w:vAlign w:val="center"/>
          </w:tcPr>
          <w:p w:rsidR="00F87E5E" w:rsidRDefault="00F87E5E">
            <w:pPr>
              <w:spacing w:line="300" w:lineRule="exact"/>
              <w:rPr>
                <w:sz w:val="20"/>
                <w:szCs w:val="20"/>
              </w:rPr>
            </w:pPr>
          </w:p>
        </w:tc>
        <w:tc>
          <w:tcPr>
            <w:tcW w:w="709" w:type="dxa"/>
            <w:noWrap/>
            <w:vAlign w:val="center"/>
          </w:tcPr>
          <w:p w:rsidR="00F87E5E" w:rsidRDefault="00F87E5E">
            <w:pPr>
              <w:spacing w:line="300" w:lineRule="exact"/>
              <w:rPr>
                <w:sz w:val="20"/>
                <w:szCs w:val="20"/>
              </w:rPr>
            </w:pPr>
          </w:p>
        </w:tc>
        <w:tc>
          <w:tcPr>
            <w:tcW w:w="1134" w:type="dxa"/>
            <w:noWrap/>
            <w:vAlign w:val="center"/>
          </w:tcPr>
          <w:p w:rsidR="00F87E5E" w:rsidRDefault="00F87E5E">
            <w:pPr>
              <w:spacing w:line="300" w:lineRule="exact"/>
              <w:rPr>
                <w:sz w:val="20"/>
                <w:szCs w:val="20"/>
              </w:rPr>
            </w:pPr>
          </w:p>
        </w:tc>
        <w:tc>
          <w:tcPr>
            <w:tcW w:w="1673" w:type="dxa"/>
            <w:noWrap/>
            <w:vAlign w:val="center"/>
          </w:tcPr>
          <w:p w:rsidR="00F87E5E" w:rsidRDefault="00F87E5E">
            <w:pPr>
              <w:spacing w:line="300" w:lineRule="exact"/>
              <w:rPr>
                <w:sz w:val="20"/>
                <w:szCs w:val="20"/>
              </w:rPr>
            </w:pPr>
          </w:p>
        </w:tc>
        <w:tc>
          <w:tcPr>
            <w:tcW w:w="992" w:type="dxa"/>
            <w:noWrap/>
          </w:tcPr>
          <w:p w:rsidR="00F87E5E" w:rsidRDefault="00F87E5E">
            <w:pPr>
              <w:spacing w:line="300" w:lineRule="exact"/>
              <w:rPr>
                <w:sz w:val="20"/>
                <w:szCs w:val="20"/>
              </w:rPr>
            </w:pPr>
          </w:p>
        </w:tc>
        <w:tc>
          <w:tcPr>
            <w:tcW w:w="709" w:type="dxa"/>
            <w:noWrap/>
          </w:tcPr>
          <w:p w:rsidR="00F87E5E" w:rsidRDefault="00F87E5E">
            <w:pPr>
              <w:spacing w:line="300" w:lineRule="exact"/>
              <w:rPr>
                <w:sz w:val="20"/>
                <w:szCs w:val="20"/>
              </w:rPr>
            </w:pPr>
          </w:p>
        </w:tc>
      </w:tr>
      <w:tr w:rsidR="00F87E5E">
        <w:trPr>
          <w:jc w:val="center"/>
        </w:trPr>
        <w:tc>
          <w:tcPr>
            <w:tcW w:w="2307" w:type="dxa"/>
            <w:noWrap/>
            <w:vAlign w:val="center"/>
          </w:tcPr>
          <w:p w:rsidR="00F87E5E" w:rsidRDefault="0041035F">
            <w:pPr>
              <w:spacing w:line="300" w:lineRule="exact"/>
              <w:rPr>
                <w:sz w:val="20"/>
                <w:szCs w:val="20"/>
              </w:rPr>
            </w:pPr>
            <w:r>
              <w:rPr>
                <w:rFonts w:hAnsi="宋体"/>
                <w:sz w:val="20"/>
                <w:szCs w:val="20"/>
              </w:rPr>
              <w:t>四轮定位仪</w:t>
            </w:r>
          </w:p>
        </w:tc>
        <w:tc>
          <w:tcPr>
            <w:tcW w:w="1276" w:type="dxa"/>
            <w:noWrap/>
            <w:vAlign w:val="center"/>
          </w:tcPr>
          <w:p w:rsidR="00F87E5E" w:rsidRDefault="00F87E5E">
            <w:pPr>
              <w:spacing w:line="300" w:lineRule="exact"/>
              <w:rPr>
                <w:sz w:val="20"/>
                <w:szCs w:val="20"/>
              </w:rPr>
            </w:pPr>
          </w:p>
        </w:tc>
        <w:tc>
          <w:tcPr>
            <w:tcW w:w="709" w:type="dxa"/>
            <w:noWrap/>
            <w:vAlign w:val="center"/>
          </w:tcPr>
          <w:p w:rsidR="00F87E5E" w:rsidRDefault="00F87E5E">
            <w:pPr>
              <w:spacing w:line="300" w:lineRule="exact"/>
              <w:rPr>
                <w:sz w:val="20"/>
                <w:szCs w:val="20"/>
              </w:rPr>
            </w:pPr>
          </w:p>
        </w:tc>
        <w:tc>
          <w:tcPr>
            <w:tcW w:w="1134" w:type="dxa"/>
            <w:noWrap/>
            <w:vAlign w:val="center"/>
          </w:tcPr>
          <w:p w:rsidR="00F87E5E" w:rsidRDefault="00F87E5E">
            <w:pPr>
              <w:spacing w:line="300" w:lineRule="exact"/>
              <w:rPr>
                <w:sz w:val="20"/>
                <w:szCs w:val="20"/>
              </w:rPr>
            </w:pPr>
          </w:p>
        </w:tc>
        <w:tc>
          <w:tcPr>
            <w:tcW w:w="1673" w:type="dxa"/>
            <w:noWrap/>
            <w:vAlign w:val="center"/>
          </w:tcPr>
          <w:p w:rsidR="00F87E5E" w:rsidRDefault="00F87E5E">
            <w:pPr>
              <w:spacing w:line="300" w:lineRule="exact"/>
              <w:rPr>
                <w:sz w:val="20"/>
                <w:szCs w:val="20"/>
              </w:rPr>
            </w:pPr>
          </w:p>
        </w:tc>
        <w:tc>
          <w:tcPr>
            <w:tcW w:w="992" w:type="dxa"/>
            <w:noWrap/>
          </w:tcPr>
          <w:p w:rsidR="00F87E5E" w:rsidRDefault="00F87E5E">
            <w:pPr>
              <w:spacing w:line="300" w:lineRule="exact"/>
              <w:rPr>
                <w:sz w:val="20"/>
                <w:szCs w:val="20"/>
              </w:rPr>
            </w:pPr>
          </w:p>
        </w:tc>
        <w:tc>
          <w:tcPr>
            <w:tcW w:w="709" w:type="dxa"/>
            <w:noWrap/>
          </w:tcPr>
          <w:p w:rsidR="00F87E5E" w:rsidRDefault="00F87E5E">
            <w:pPr>
              <w:spacing w:line="300" w:lineRule="exact"/>
              <w:rPr>
                <w:sz w:val="20"/>
                <w:szCs w:val="20"/>
              </w:rPr>
            </w:pPr>
          </w:p>
        </w:tc>
      </w:tr>
      <w:tr w:rsidR="00F87E5E">
        <w:trPr>
          <w:jc w:val="center"/>
        </w:trPr>
        <w:tc>
          <w:tcPr>
            <w:tcW w:w="2307" w:type="dxa"/>
            <w:noWrap/>
            <w:vAlign w:val="center"/>
          </w:tcPr>
          <w:p w:rsidR="00F87E5E" w:rsidRDefault="0041035F">
            <w:pPr>
              <w:spacing w:line="300" w:lineRule="exact"/>
              <w:rPr>
                <w:sz w:val="20"/>
                <w:szCs w:val="20"/>
              </w:rPr>
            </w:pPr>
            <w:r>
              <w:rPr>
                <w:rFonts w:hAnsi="宋体"/>
                <w:sz w:val="20"/>
                <w:szCs w:val="20"/>
              </w:rPr>
              <w:t>前照灯检测仪</w:t>
            </w:r>
          </w:p>
        </w:tc>
        <w:tc>
          <w:tcPr>
            <w:tcW w:w="1276" w:type="dxa"/>
            <w:noWrap/>
            <w:vAlign w:val="center"/>
          </w:tcPr>
          <w:p w:rsidR="00F87E5E" w:rsidRDefault="00F87E5E">
            <w:pPr>
              <w:spacing w:line="300" w:lineRule="exact"/>
              <w:rPr>
                <w:sz w:val="20"/>
                <w:szCs w:val="20"/>
              </w:rPr>
            </w:pPr>
          </w:p>
        </w:tc>
        <w:tc>
          <w:tcPr>
            <w:tcW w:w="709" w:type="dxa"/>
            <w:noWrap/>
            <w:vAlign w:val="center"/>
          </w:tcPr>
          <w:p w:rsidR="00F87E5E" w:rsidRDefault="00F87E5E">
            <w:pPr>
              <w:spacing w:line="300" w:lineRule="exact"/>
              <w:rPr>
                <w:sz w:val="20"/>
                <w:szCs w:val="20"/>
              </w:rPr>
            </w:pPr>
          </w:p>
        </w:tc>
        <w:tc>
          <w:tcPr>
            <w:tcW w:w="1134" w:type="dxa"/>
            <w:noWrap/>
            <w:vAlign w:val="center"/>
          </w:tcPr>
          <w:p w:rsidR="00F87E5E" w:rsidRDefault="00F87E5E">
            <w:pPr>
              <w:spacing w:line="300" w:lineRule="exact"/>
              <w:rPr>
                <w:sz w:val="20"/>
                <w:szCs w:val="20"/>
              </w:rPr>
            </w:pPr>
          </w:p>
        </w:tc>
        <w:tc>
          <w:tcPr>
            <w:tcW w:w="1673" w:type="dxa"/>
            <w:noWrap/>
            <w:vAlign w:val="center"/>
          </w:tcPr>
          <w:p w:rsidR="00F87E5E" w:rsidRDefault="00F87E5E">
            <w:pPr>
              <w:spacing w:line="300" w:lineRule="exact"/>
              <w:rPr>
                <w:sz w:val="20"/>
                <w:szCs w:val="20"/>
              </w:rPr>
            </w:pPr>
          </w:p>
        </w:tc>
        <w:tc>
          <w:tcPr>
            <w:tcW w:w="992" w:type="dxa"/>
            <w:noWrap/>
          </w:tcPr>
          <w:p w:rsidR="00F87E5E" w:rsidRDefault="00F87E5E">
            <w:pPr>
              <w:spacing w:line="300" w:lineRule="exact"/>
              <w:rPr>
                <w:sz w:val="20"/>
                <w:szCs w:val="20"/>
              </w:rPr>
            </w:pPr>
          </w:p>
        </w:tc>
        <w:tc>
          <w:tcPr>
            <w:tcW w:w="709" w:type="dxa"/>
            <w:noWrap/>
          </w:tcPr>
          <w:p w:rsidR="00F87E5E" w:rsidRDefault="00F87E5E">
            <w:pPr>
              <w:spacing w:line="300" w:lineRule="exact"/>
              <w:rPr>
                <w:sz w:val="20"/>
                <w:szCs w:val="20"/>
              </w:rPr>
            </w:pPr>
          </w:p>
        </w:tc>
      </w:tr>
      <w:tr w:rsidR="00F87E5E">
        <w:trPr>
          <w:jc w:val="center"/>
        </w:trPr>
        <w:tc>
          <w:tcPr>
            <w:tcW w:w="2307" w:type="dxa"/>
            <w:noWrap/>
            <w:vAlign w:val="center"/>
          </w:tcPr>
          <w:p w:rsidR="00F87E5E" w:rsidRDefault="0041035F">
            <w:pPr>
              <w:spacing w:line="300" w:lineRule="exact"/>
              <w:rPr>
                <w:sz w:val="20"/>
                <w:szCs w:val="20"/>
              </w:rPr>
            </w:pPr>
            <w:r>
              <w:rPr>
                <w:rFonts w:hAnsi="宋体"/>
                <w:sz w:val="20"/>
                <w:szCs w:val="20"/>
              </w:rPr>
              <w:t>排气分析仪</w:t>
            </w:r>
          </w:p>
        </w:tc>
        <w:tc>
          <w:tcPr>
            <w:tcW w:w="1276" w:type="dxa"/>
            <w:noWrap/>
            <w:vAlign w:val="center"/>
          </w:tcPr>
          <w:p w:rsidR="00F87E5E" w:rsidRDefault="00F87E5E">
            <w:pPr>
              <w:spacing w:line="300" w:lineRule="exact"/>
              <w:rPr>
                <w:sz w:val="20"/>
                <w:szCs w:val="20"/>
              </w:rPr>
            </w:pPr>
          </w:p>
        </w:tc>
        <w:tc>
          <w:tcPr>
            <w:tcW w:w="709" w:type="dxa"/>
            <w:noWrap/>
            <w:vAlign w:val="center"/>
          </w:tcPr>
          <w:p w:rsidR="00F87E5E" w:rsidRDefault="00F87E5E">
            <w:pPr>
              <w:spacing w:line="300" w:lineRule="exact"/>
              <w:rPr>
                <w:sz w:val="20"/>
                <w:szCs w:val="20"/>
              </w:rPr>
            </w:pPr>
          </w:p>
        </w:tc>
        <w:tc>
          <w:tcPr>
            <w:tcW w:w="1134" w:type="dxa"/>
            <w:noWrap/>
            <w:vAlign w:val="center"/>
          </w:tcPr>
          <w:p w:rsidR="00F87E5E" w:rsidRDefault="00F87E5E">
            <w:pPr>
              <w:spacing w:line="300" w:lineRule="exact"/>
              <w:rPr>
                <w:sz w:val="20"/>
                <w:szCs w:val="20"/>
              </w:rPr>
            </w:pPr>
          </w:p>
        </w:tc>
        <w:tc>
          <w:tcPr>
            <w:tcW w:w="1673" w:type="dxa"/>
            <w:noWrap/>
            <w:vAlign w:val="center"/>
          </w:tcPr>
          <w:p w:rsidR="00F87E5E" w:rsidRDefault="00F87E5E">
            <w:pPr>
              <w:spacing w:line="300" w:lineRule="exact"/>
              <w:rPr>
                <w:sz w:val="20"/>
                <w:szCs w:val="20"/>
              </w:rPr>
            </w:pPr>
          </w:p>
        </w:tc>
        <w:tc>
          <w:tcPr>
            <w:tcW w:w="992" w:type="dxa"/>
            <w:noWrap/>
          </w:tcPr>
          <w:p w:rsidR="00F87E5E" w:rsidRDefault="00F87E5E">
            <w:pPr>
              <w:spacing w:line="300" w:lineRule="exact"/>
              <w:rPr>
                <w:sz w:val="20"/>
                <w:szCs w:val="20"/>
              </w:rPr>
            </w:pPr>
          </w:p>
        </w:tc>
        <w:tc>
          <w:tcPr>
            <w:tcW w:w="709" w:type="dxa"/>
            <w:noWrap/>
          </w:tcPr>
          <w:p w:rsidR="00F87E5E" w:rsidRDefault="00F87E5E">
            <w:pPr>
              <w:spacing w:line="300" w:lineRule="exact"/>
              <w:rPr>
                <w:sz w:val="20"/>
                <w:szCs w:val="20"/>
              </w:rPr>
            </w:pPr>
          </w:p>
        </w:tc>
      </w:tr>
      <w:tr w:rsidR="00F87E5E">
        <w:trPr>
          <w:jc w:val="center"/>
        </w:trPr>
        <w:tc>
          <w:tcPr>
            <w:tcW w:w="2307" w:type="dxa"/>
            <w:noWrap/>
            <w:vAlign w:val="center"/>
          </w:tcPr>
          <w:p w:rsidR="00F87E5E" w:rsidRDefault="0041035F">
            <w:pPr>
              <w:spacing w:line="300" w:lineRule="exact"/>
              <w:rPr>
                <w:sz w:val="20"/>
                <w:szCs w:val="20"/>
              </w:rPr>
            </w:pPr>
            <w:r>
              <w:rPr>
                <w:rFonts w:hAnsi="宋体"/>
                <w:sz w:val="20"/>
                <w:szCs w:val="20"/>
              </w:rPr>
              <w:t>故障诊断设备</w:t>
            </w:r>
          </w:p>
        </w:tc>
        <w:tc>
          <w:tcPr>
            <w:tcW w:w="1276" w:type="dxa"/>
            <w:noWrap/>
            <w:vAlign w:val="center"/>
          </w:tcPr>
          <w:p w:rsidR="00F87E5E" w:rsidRDefault="00F87E5E">
            <w:pPr>
              <w:spacing w:line="300" w:lineRule="exact"/>
              <w:rPr>
                <w:sz w:val="20"/>
                <w:szCs w:val="20"/>
              </w:rPr>
            </w:pPr>
          </w:p>
        </w:tc>
        <w:tc>
          <w:tcPr>
            <w:tcW w:w="709" w:type="dxa"/>
            <w:noWrap/>
            <w:vAlign w:val="center"/>
          </w:tcPr>
          <w:p w:rsidR="00F87E5E" w:rsidRDefault="00F87E5E">
            <w:pPr>
              <w:spacing w:line="300" w:lineRule="exact"/>
              <w:rPr>
                <w:sz w:val="20"/>
                <w:szCs w:val="20"/>
              </w:rPr>
            </w:pPr>
          </w:p>
        </w:tc>
        <w:tc>
          <w:tcPr>
            <w:tcW w:w="1134" w:type="dxa"/>
            <w:noWrap/>
            <w:vAlign w:val="center"/>
          </w:tcPr>
          <w:p w:rsidR="00F87E5E" w:rsidRDefault="00F87E5E">
            <w:pPr>
              <w:spacing w:line="300" w:lineRule="exact"/>
              <w:rPr>
                <w:sz w:val="20"/>
                <w:szCs w:val="20"/>
              </w:rPr>
            </w:pPr>
          </w:p>
        </w:tc>
        <w:tc>
          <w:tcPr>
            <w:tcW w:w="1673" w:type="dxa"/>
            <w:noWrap/>
            <w:vAlign w:val="center"/>
          </w:tcPr>
          <w:p w:rsidR="00F87E5E" w:rsidRDefault="00F87E5E">
            <w:pPr>
              <w:spacing w:line="300" w:lineRule="exact"/>
              <w:rPr>
                <w:sz w:val="20"/>
                <w:szCs w:val="20"/>
              </w:rPr>
            </w:pPr>
          </w:p>
        </w:tc>
        <w:tc>
          <w:tcPr>
            <w:tcW w:w="992" w:type="dxa"/>
            <w:noWrap/>
          </w:tcPr>
          <w:p w:rsidR="00F87E5E" w:rsidRDefault="00F87E5E">
            <w:pPr>
              <w:spacing w:line="300" w:lineRule="exact"/>
              <w:rPr>
                <w:sz w:val="20"/>
                <w:szCs w:val="20"/>
              </w:rPr>
            </w:pPr>
          </w:p>
        </w:tc>
        <w:tc>
          <w:tcPr>
            <w:tcW w:w="709" w:type="dxa"/>
            <w:noWrap/>
          </w:tcPr>
          <w:p w:rsidR="00F87E5E" w:rsidRDefault="00F87E5E">
            <w:pPr>
              <w:spacing w:line="300" w:lineRule="exact"/>
              <w:rPr>
                <w:sz w:val="20"/>
                <w:szCs w:val="20"/>
              </w:rPr>
            </w:pPr>
          </w:p>
        </w:tc>
      </w:tr>
      <w:tr w:rsidR="00F87E5E">
        <w:trPr>
          <w:jc w:val="center"/>
        </w:trPr>
        <w:tc>
          <w:tcPr>
            <w:tcW w:w="2307" w:type="dxa"/>
            <w:noWrap/>
            <w:vAlign w:val="center"/>
          </w:tcPr>
          <w:p w:rsidR="00F87E5E" w:rsidRDefault="0041035F">
            <w:pPr>
              <w:spacing w:line="300" w:lineRule="exact"/>
              <w:rPr>
                <w:sz w:val="20"/>
                <w:szCs w:val="20"/>
              </w:rPr>
            </w:pPr>
            <w:r>
              <w:rPr>
                <w:rFonts w:hAnsi="宋体"/>
                <w:sz w:val="20"/>
                <w:szCs w:val="20"/>
              </w:rPr>
              <w:t>无损探伤设备</w:t>
            </w:r>
          </w:p>
        </w:tc>
        <w:tc>
          <w:tcPr>
            <w:tcW w:w="1276" w:type="dxa"/>
            <w:noWrap/>
            <w:vAlign w:val="center"/>
          </w:tcPr>
          <w:p w:rsidR="00F87E5E" w:rsidRDefault="00F87E5E">
            <w:pPr>
              <w:spacing w:line="300" w:lineRule="exact"/>
              <w:rPr>
                <w:sz w:val="20"/>
                <w:szCs w:val="20"/>
              </w:rPr>
            </w:pPr>
          </w:p>
        </w:tc>
        <w:tc>
          <w:tcPr>
            <w:tcW w:w="709" w:type="dxa"/>
            <w:noWrap/>
            <w:vAlign w:val="center"/>
          </w:tcPr>
          <w:p w:rsidR="00F87E5E" w:rsidRDefault="00F87E5E">
            <w:pPr>
              <w:spacing w:line="300" w:lineRule="exact"/>
              <w:rPr>
                <w:sz w:val="20"/>
                <w:szCs w:val="20"/>
              </w:rPr>
            </w:pPr>
          </w:p>
        </w:tc>
        <w:tc>
          <w:tcPr>
            <w:tcW w:w="1134" w:type="dxa"/>
            <w:noWrap/>
            <w:vAlign w:val="center"/>
          </w:tcPr>
          <w:p w:rsidR="00F87E5E" w:rsidRDefault="00F87E5E">
            <w:pPr>
              <w:spacing w:line="300" w:lineRule="exact"/>
              <w:rPr>
                <w:sz w:val="20"/>
                <w:szCs w:val="20"/>
              </w:rPr>
            </w:pPr>
          </w:p>
        </w:tc>
        <w:tc>
          <w:tcPr>
            <w:tcW w:w="1673" w:type="dxa"/>
            <w:noWrap/>
            <w:vAlign w:val="center"/>
          </w:tcPr>
          <w:p w:rsidR="00F87E5E" w:rsidRDefault="00F87E5E">
            <w:pPr>
              <w:spacing w:line="300" w:lineRule="exact"/>
              <w:rPr>
                <w:sz w:val="20"/>
                <w:szCs w:val="20"/>
              </w:rPr>
            </w:pPr>
          </w:p>
        </w:tc>
        <w:tc>
          <w:tcPr>
            <w:tcW w:w="992" w:type="dxa"/>
            <w:noWrap/>
          </w:tcPr>
          <w:p w:rsidR="00F87E5E" w:rsidRDefault="00F87E5E">
            <w:pPr>
              <w:spacing w:line="300" w:lineRule="exact"/>
              <w:rPr>
                <w:sz w:val="20"/>
                <w:szCs w:val="20"/>
              </w:rPr>
            </w:pPr>
          </w:p>
        </w:tc>
        <w:tc>
          <w:tcPr>
            <w:tcW w:w="709" w:type="dxa"/>
            <w:noWrap/>
          </w:tcPr>
          <w:p w:rsidR="00F87E5E" w:rsidRDefault="00F87E5E">
            <w:pPr>
              <w:spacing w:line="300" w:lineRule="exact"/>
              <w:rPr>
                <w:sz w:val="20"/>
                <w:szCs w:val="20"/>
              </w:rPr>
            </w:pPr>
          </w:p>
        </w:tc>
      </w:tr>
      <w:tr w:rsidR="00F87E5E">
        <w:trPr>
          <w:jc w:val="center"/>
        </w:trPr>
        <w:tc>
          <w:tcPr>
            <w:tcW w:w="2307" w:type="dxa"/>
            <w:noWrap/>
            <w:vAlign w:val="center"/>
          </w:tcPr>
          <w:p w:rsidR="00F87E5E" w:rsidRDefault="0041035F">
            <w:pPr>
              <w:spacing w:line="300" w:lineRule="exact"/>
              <w:rPr>
                <w:sz w:val="20"/>
                <w:szCs w:val="20"/>
              </w:rPr>
            </w:pPr>
            <w:r>
              <w:rPr>
                <w:rFonts w:hAnsi="宋体"/>
                <w:sz w:val="20"/>
                <w:szCs w:val="20"/>
              </w:rPr>
              <w:t>悬架试验台</w:t>
            </w:r>
          </w:p>
        </w:tc>
        <w:tc>
          <w:tcPr>
            <w:tcW w:w="1276" w:type="dxa"/>
            <w:noWrap/>
            <w:vAlign w:val="center"/>
          </w:tcPr>
          <w:p w:rsidR="00F87E5E" w:rsidRDefault="00F87E5E">
            <w:pPr>
              <w:spacing w:line="300" w:lineRule="exact"/>
              <w:rPr>
                <w:sz w:val="20"/>
                <w:szCs w:val="20"/>
              </w:rPr>
            </w:pPr>
          </w:p>
        </w:tc>
        <w:tc>
          <w:tcPr>
            <w:tcW w:w="709" w:type="dxa"/>
            <w:noWrap/>
            <w:vAlign w:val="center"/>
          </w:tcPr>
          <w:p w:rsidR="00F87E5E" w:rsidRDefault="00F87E5E">
            <w:pPr>
              <w:spacing w:line="300" w:lineRule="exact"/>
              <w:rPr>
                <w:sz w:val="20"/>
                <w:szCs w:val="20"/>
              </w:rPr>
            </w:pPr>
          </w:p>
        </w:tc>
        <w:tc>
          <w:tcPr>
            <w:tcW w:w="1134" w:type="dxa"/>
            <w:noWrap/>
            <w:vAlign w:val="center"/>
          </w:tcPr>
          <w:p w:rsidR="00F87E5E" w:rsidRDefault="00F87E5E">
            <w:pPr>
              <w:spacing w:line="300" w:lineRule="exact"/>
              <w:rPr>
                <w:sz w:val="20"/>
                <w:szCs w:val="20"/>
              </w:rPr>
            </w:pPr>
          </w:p>
        </w:tc>
        <w:tc>
          <w:tcPr>
            <w:tcW w:w="1673" w:type="dxa"/>
            <w:noWrap/>
            <w:vAlign w:val="center"/>
          </w:tcPr>
          <w:p w:rsidR="00F87E5E" w:rsidRDefault="00F87E5E">
            <w:pPr>
              <w:spacing w:line="300" w:lineRule="exact"/>
              <w:rPr>
                <w:sz w:val="20"/>
                <w:szCs w:val="20"/>
              </w:rPr>
            </w:pPr>
          </w:p>
        </w:tc>
        <w:tc>
          <w:tcPr>
            <w:tcW w:w="992" w:type="dxa"/>
            <w:noWrap/>
          </w:tcPr>
          <w:p w:rsidR="00F87E5E" w:rsidRDefault="00F87E5E">
            <w:pPr>
              <w:spacing w:line="300" w:lineRule="exact"/>
              <w:rPr>
                <w:sz w:val="20"/>
                <w:szCs w:val="20"/>
              </w:rPr>
            </w:pPr>
          </w:p>
        </w:tc>
        <w:tc>
          <w:tcPr>
            <w:tcW w:w="709" w:type="dxa"/>
            <w:noWrap/>
          </w:tcPr>
          <w:p w:rsidR="00F87E5E" w:rsidRDefault="00F87E5E">
            <w:pPr>
              <w:spacing w:line="300" w:lineRule="exact"/>
              <w:rPr>
                <w:sz w:val="20"/>
                <w:szCs w:val="20"/>
              </w:rPr>
            </w:pPr>
          </w:p>
        </w:tc>
      </w:tr>
      <w:tr w:rsidR="00F87E5E">
        <w:trPr>
          <w:jc w:val="center"/>
        </w:trPr>
        <w:tc>
          <w:tcPr>
            <w:tcW w:w="2307" w:type="dxa"/>
            <w:noWrap/>
            <w:vAlign w:val="center"/>
          </w:tcPr>
          <w:p w:rsidR="00F87E5E" w:rsidRDefault="0041035F">
            <w:pPr>
              <w:spacing w:line="300" w:lineRule="exact"/>
              <w:rPr>
                <w:sz w:val="20"/>
                <w:szCs w:val="20"/>
              </w:rPr>
            </w:pPr>
            <w:r>
              <w:rPr>
                <w:rFonts w:hAnsi="宋体"/>
                <w:sz w:val="20"/>
                <w:szCs w:val="20"/>
              </w:rPr>
              <w:t>环保喷烤漆房和喷器设备</w:t>
            </w:r>
          </w:p>
        </w:tc>
        <w:tc>
          <w:tcPr>
            <w:tcW w:w="1276" w:type="dxa"/>
            <w:noWrap/>
            <w:vAlign w:val="center"/>
          </w:tcPr>
          <w:p w:rsidR="00F87E5E" w:rsidRDefault="00F87E5E">
            <w:pPr>
              <w:spacing w:line="300" w:lineRule="exact"/>
              <w:rPr>
                <w:sz w:val="20"/>
                <w:szCs w:val="20"/>
              </w:rPr>
            </w:pPr>
          </w:p>
        </w:tc>
        <w:tc>
          <w:tcPr>
            <w:tcW w:w="709" w:type="dxa"/>
            <w:noWrap/>
            <w:vAlign w:val="center"/>
          </w:tcPr>
          <w:p w:rsidR="00F87E5E" w:rsidRDefault="00F87E5E">
            <w:pPr>
              <w:spacing w:line="300" w:lineRule="exact"/>
              <w:rPr>
                <w:sz w:val="20"/>
                <w:szCs w:val="20"/>
              </w:rPr>
            </w:pPr>
          </w:p>
        </w:tc>
        <w:tc>
          <w:tcPr>
            <w:tcW w:w="1134" w:type="dxa"/>
            <w:noWrap/>
            <w:vAlign w:val="center"/>
          </w:tcPr>
          <w:p w:rsidR="00F87E5E" w:rsidRDefault="00F87E5E">
            <w:pPr>
              <w:spacing w:line="300" w:lineRule="exact"/>
              <w:rPr>
                <w:sz w:val="20"/>
                <w:szCs w:val="20"/>
              </w:rPr>
            </w:pPr>
          </w:p>
        </w:tc>
        <w:tc>
          <w:tcPr>
            <w:tcW w:w="1673" w:type="dxa"/>
            <w:noWrap/>
            <w:vAlign w:val="center"/>
          </w:tcPr>
          <w:p w:rsidR="00F87E5E" w:rsidRDefault="00F87E5E">
            <w:pPr>
              <w:spacing w:line="300" w:lineRule="exact"/>
              <w:rPr>
                <w:sz w:val="20"/>
                <w:szCs w:val="20"/>
              </w:rPr>
            </w:pPr>
          </w:p>
        </w:tc>
        <w:tc>
          <w:tcPr>
            <w:tcW w:w="992" w:type="dxa"/>
            <w:noWrap/>
          </w:tcPr>
          <w:p w:rsidR="00F87E5E" w:rsidRDefault="00F87E5E">
            <w:pPr>
              <w:spacing w:line="300" w:lineRule="exact"/>
              <w:rPr>
                <w:sz w:val="20"/>
                <w:szCs w:val="20"/>
              </w:rPr>
            </w:pPr>
          </w:p>
        </w:tc>
        <w:tc>
          <w:tcPr>
            <w:tcW w:w="709" w:type="dxa"/>
            <w:noWrap/>
          </w:tcPr>
          <w:p w:rsidR="00F87E5E" w:rsidRDefault="00F87E5E">
            <w:pPr>
              <w:spacing w:line="300" w:lineRule="exact"/>
              <w:rPr>
                <w:sz w:val="20"/>
                <w:szCs w:val="20"/>
              </w:rPr>
            </w:pPr>
          </w:p>
        </w:tc>
      </w:tr>
    </w:tbl>
    <w:p w:rsidR="00F87E5E" w:rsidRDefault="0041035F">
      <w:pPr>
        <w:spacing w:line="590" w:lineRule="exact"/>
        <w:jc w:val="left"/>
        <w:rPr>
          <w:b/>
          <w:sz w:val="28"/>
          <w:szCs w:val="28"/>
        </w:rPr>
      </w:pPr>
      <w:r>
        <w:rPr>
          <w:rFonts w:hAnsi="宋体"/>
          <w:b/>
          <w:sz w:val="28"/>
          <w:szCs w:val="28"/>
        </w:rPr>
        <w:t>法定代表人或法定代表人授权代表签字或盖章：</w:t>
      </w:r>
    </w:p>
    <w:p w:rsidR="00F87E5E" w:rsidRDefault="00F87E5E">
      <w:pPr>
        <w:spacing w:line="590" w:lineRule="exact"/>
        <w:jc w:val="left"/>
        <w:rPr>
          <w:rFonts w:hAnsi="宋体"/>
          <w:sz w:val="22"/>
        </w:rPr>
      </w:pPr>
    </w:p>
    <w:p w:rsidR="00F87E5E" w:rsidRDefault="0041035F">
      <w:pPr>
        <w:spacing w:line="590" w:lineRule="exact"/>
        <w:jc w:val="left"/>
        <w:rPr>
          <w:sz w:val="22"/>
        </w:rPr>
      </w:pPr>
      <w:r>
        <w:rPr>
          <w:rFonts w:hAnsi="宋体"/>
          <w:sz w:val="22"/>
        </w:rPr>
        <w:t>注：</w:t>
      </w:r>
      <w:r>
        <w:rPr>
          <w:sz w:val="22"/>
        </w:rPr>
        <w:t>1.</w:t>
      </w:r>
      <w:r>
        <w:rPr>
          <w:rFonts w:hAnsi="宋体"/>
          <w:sz w:val="22"/>
        </w:rPr>
        <w:t>表格</w:t>
      </w:r>
      <w:proofErr w:type="gramStart"/>
      <w:r>
        <w:rPr>
          <w:rFonts w:hAnsi="宋体"/>
          <w:sz w:val="22"/>
        </w:rPr>
        <w:t>不够可</w:t>
      </w:r>
      <w:proofErr w:type="gramEnd"/>
      <w:r>
        <w:rPr>
          <w:rFonts w:hAnsi="宋体"/>
          <w:sz w:val="22"/>
        </w:rPr>
        <w:t>自行延长。</w:t>
      </w:r>
    </w:p>
    <w:p w:rsidR="00F87E5E" w:rsidRDefault="0041035F">
      <w:pPr>
        <w:spacing w:line="590" w:lineRule="exact"/>
        <w:ind w:firstLineChars="200" w:firstLine="440"/>
        <w:rPr>
          <w:sz w:val="22"/>
        </w:rPr>
      </w:pPr>
      <w:r>
        <w:rPr>
          <w:sz w:val="22"/>
        </w:rPr>
        <w:t>2.</w:t>
      </w:r>
      <w:r>
        <w:rPr>
          <w:rFonts w:hAnsi="宋体"/>
          <w:sz w:val="22"/>
        </w:rPr>
        <w:t>相应设备的购买发票复印件或租赁合同请附在本表之后</w:t>
      </w:r>
    </w:p>
    <w:p w:rsidR="005B0F80" w:rsidRDefault="005B0F80">
      <w:pPr>
        <w:widowControl/>
        <w:jc w:val="left"/>
        <w:rPr>
          <w:color w:val="000000" w:themeColor="text1"/>
          <w:szCs w:val="21"/>
        </w:rPr>
      </w:pPr>
      <w:r>
        <w:rPr>
          <w:color w:val="000000" w:themeColor="text1"/>
          <w:szCs w:val="21"/>
        </w:rPr>
        <w:br w:type="page"/>
      </w:r>
    </w:p>
    <w:p w:rsidR="00F87E5E" w:rsidRPr="005B0F80" w:rsidRDefault="0041035F" w:rsidP="005B0F80">
      <w:pPr>
        <w:pStyle w:val="2"/>
        <w:rPr>
          <w:b w:val="0"/>
          <w:color w:val="000000" w:themeColor="text1"/>
          <w:sz w:val="21"/>
          <w:szCs w:val="21"/>
        </w:rPr>
      </w:pPr>
      <w:bookmarkStart w:id="43" w:name="_Toc106113955"/>
      <w:r w:rsidRPr="005B0F80">
        <w:rPr>
          <w:rFonts w:hint="eastAsia"/>
          <w:b w:val="0"/>
          <w:color w:val="000000" w:themeColor="text1"/>
          <w:sz w:val="21"/>
          <w:szCs w:val="21"/>
        </w:rPr>
        <w:lastRenderedPageBreak/>
        <w:t>附件</w:t>
      </w:r>
      <w:r w:rsidRPr="005B0F80">
        <w:rPr>
          <w:rFonts w:hint="eastAsia"/>
          <w:b w:val="0"/>
          <w:color w:val="000000" w:themeColor="text1"/>
          <w:sz w:val="21"/>
          <w:szCs w:val="21"/>
        </w:rPr>
        <w:t>10:</w:t>
      </w:r>
      <w:r w:rsidR="00666F81">
        <w:rPr>
          <w:b w:val="0"/>
          <w:color w:val="000000" w:themeColor="text1"/>
          <w:sz w:val="21"/>
          <w:szCs w:val="21"/>
        </w:rPr>
        <w:t xml:space="preserve"> </w:t>
      </w:r>
      <w:r w:rsidRPr="005B0F80">
        <w:rPr>
          <w:rFonts w:hint="eastAsia"/>
          <w:b w:val="0"/>
          <w:color w:val="000000" w:themeColor="text1"/>
          <w:sz w:val="21"/>
          <w:szCs w:val="21"/>
        </w:rPr>
        <w:t>企业人员配置清单</w:t>
      </w:r>
      <w:bookmarkEnd w:id="43"/>
    </w:p>
    <w:p w:rsidR="00F87E5E" w:rsidRDefault="00F87E5E">
      <w:pPr>
        <w:spacing w:line="590" w:lineRule="exact"/>
        <w:rPr>
          <w:bCs/>
          <w:sz w:val="28"/>
          <w:szCs w:val="28"/>
        </w:rPr>
      </w:pPr>
    </w:p>
    <w:p w:rsidR="00F87E5E" w:rsidRPr="005B0F80" w:rsidRDefault="0041035F" w:rsidP="005B0F80">
      <w:pPr>
        <w:jc w:val="center"/>
        <w:rPr>
          <w:sz w:val="32"/>
          <w:szCs w:val="32"/>
        </w:rPr>
      </w:pPr>
      <w:r w:rsidRPr="005B0F80">
        <w:rPr>
          <w:rFonts w:hint="eastAsia"/>
          <w:sz w:val="32"/>
          <w:szCs w:val="32"/>
        </w:rPr>
        <w:t>项目人员配置清单</w:t>
      </w:r>
    </w:p>
    <w:p w:rsidR="00F87E5E" w:rsidRDefault="00F87E5E">
      <w:pPr>
        <w:spacing w:line="590" w:lineRule="exact"/>
        <w:jc w:val="center"/>
        <w:rPr>
          <w:bCs/>
          <w:sz w:val="28"/>
          <w:szCs w:val="28"/>
        </w:rPr>
      </w:pPr>
    </w:p>
    <w:p w:rsidR="00F87E5E" w:rsidRDefault="0041035F">
      <w:pPr>
        <w:spacing w:line="590" w:lineRule="exact"/>
        <w:ind w:firstLineChars="200" w:firstLine="480"/>
        <w:rPr>
          <w:bCs/>
          <w:sz w:val="24"/>
        </w:rPr>
      </w:pPr>
      <w:r>
        <w:rPr>
          <w:rFonts w:ascii="方正黑体_GBK" w:eastAsia="方正黑体_GBK" w:hAnsi="宋体" w:hint="eastAsia"/>
          <w:bCs/>
          <w:sz w:val="24"/>
        </w:rPr>
        <w:t>投标人名称（盖章）采购项目编号：</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1476"/>
        <w:gridCol w:w="720"/>
        <w:gridCol w:w="2520"/>
        <w:gridCol w:w="3274"/>
      </w:tblGrid>
      <w:tr w:rsidR="00F87E5E">
        <w:trPr>
          <w:trHeight w:val="865"/>
          <w:jc w:val="center"/>
        </w:trPr>
        <w:tc>
          <w:tcPr>
            <w:tcW w:w="704" w:type="dxa"/>
            <w:noWrap/>
            <w:vAlign w:val="center"/>
          </w:tcPr>
          <w:p w:rsidR="00F87E5E" w:rsidRDefault="0041035F">
            <w:pPr>
              <w:spacing w:line="300" w:lineRule="exact"/>
              <w:jc w:val="center"/>
              <w:rPr>
                <w:rFonts w:ascii="方正黑体_GBK" w:eastAsia="方正黑体_GBK"/>
                <w:sz w:val="24"/>
              </w:rPr>
            </w:pPr>
            <w:r>
              <w:rPr>
                <w:rFonts w:ascii="方正黑体_GBK" w:eastAsia="方正黑体_GBK" w:hAnsi="宋体" w:hint="eastAsia"/>
                <w:sz w:val="24"/>
              </w:rPr>
              <w:t>序号</w:t>
            </w:r>
          </w:p>
        </w:tc>
        <w:tc>
          <w:tcPr>
            <w:tcW w:w="1476" w:type="dxa"/>
            <w:noWrap/>
            <w:vAlign w:val="center"/>
          </w:tcPr>
          <w:p w:rsidR="00F87E5E" w:rsidRDefault="0041035F">
            <w:pPr>
              <w:spacing w:line="300" w:lineRule="exact"/>
              <w:jc w:val="center"/>
              <w:rPr>
                <w:rFonts w:ascii="方正黑体_GBK" w:eastAsia="方正黑体_GBK"/>
                <w:sz w:val="24"/>
              </w:rPr>
            </w:pPr>
            <w:r>
              <w:rPr>
                <w:rFonts w:ascii="方正黑体_GBK" w:eastAsia="方正黑体_GBK" w:hAnsi="宋体" w:hint="eastAsia"/>
                <w:sz w:val="24"/>
              </w:rPr>
              <w:t>姓名</w:t>
            </w:r>
          </w:p>
        </w:tc>
        <w:tc>
          <w:tcPr>
            <w:tcW w:w="720" w:type="dxa"/>
            <w:noWrap/>
            <w:vAlign w:val="center"/>
          </w:tcPr>
          <w:p w:rsidR="00F87E5E" w:rsidRDefault="0041035F">
            <w:pPr>
              <w:spacing w:line="300" w:lineRule="exact"/>
              <w:jc w:val="center"/>
              <w:rPr>
                <w:rFonts w:ascii="方正黑体_GBK" w:eastAsia="方正黑体_GBK"/>
                <w:sz w:val="24"/>
              </w:rPr>
            </w:pPr>
            <w:r>
              <w:rPr>
                <w:rFonts w:ascii="方正黑体_GBK" w:eastAsia="方正黑体_GBK" w:hAnsi="宋体" w:hint="eastAsia"/>
                <w:sz w:val="24"/>
              </w:rPr>
              <w:t>年龄</w:t>
            </w:r>
          </w:p>
        </w:tc>
        <w:tc>
          <w:tcPr>
            <w:tcW w:w="2520" w:type="dxa"/>
            <w:noWrap/>
            <w:vAlign w:val="center"/>
          </w:tcPr>
          <w:p w:rsidR="00F87E5E" w:rsidRDefault="0041035F">
            <w:pPr>
              <w:spacing w:line="300" w:lineRule="exact"/>
              <w:jc w:val="center"/>
              <w:rPr>
                <w:rFonts w:ascii="方正黑体_GBK" w:eastAsia="方正黑体_GBK"/>
                <w:sz w:val="24"/>
              </w:rPr>
            </w:pPr>
            <w:r>
              <w:rPr>
                <w:rFonts w:ascii="方正黑体_GBK" w:eastAsia="方正黑体_GBK" w:hAnsi="宋体" w:hint="eastAsia"/>
                <w:sz w:val="24"/>
              </w:rPr>
              <w:t>本项目职责</w:t>
            </w:r>
          </w:p>
        </w:tc>
        <w:tc>
          <w:tcPr>
            <w:tcW w:w="3274" w:type="dxa"/>
            <w:noWrap/>
            <w:vAlign w:val="center"/>
          </w:tcPr>
          <w:p w:rsidR="00F87E5E" w:rsidRDefault="0041035F">
            <w:pPr>
              <w:spacing w:line="300" w:lineRule="exact"/>
              <w:jc w:val="center"/>
              <w:rPr>
                <w:rFonts w:ascii="方正黑体_GBK" w:eastAsia="方正黑体_GBK"/>
                <w:sz w:val="24"/>
              </w:rPr>
            </w:pPr>
            <w:r>
              <w:rPr>
                <w:rFonts w:ascii="方正黑体_GBK" w:eastAsia="方正黑体_GBK" w:hAnsi="宋体" w:hint="eastAsia"/>
                <w:sz w:val="24"/>
              </w:rPr>
              <w:t>人员证书</w:t>
            </w:r>
          </w:p>
        </w:tc>
      </w:tr>
      <w:tr w:rsidR="00F87E5E">
        <w:trPr>
          <w:trHeight w:val="680"/>
          <w:jc w:val="center"/>
        </w:trPr>
        <w:tc>
          <w:tcPr>
            <w:tcW w:w="704" w:type="dxa"/>
            <w:noWrap/>
          </w:tcPr>
          <w:p w:rsidR="00F87E5E" w:rsidRDefault="00F87E5E">
            <w:pPr>
              <w:spacing w:line="300" w:lineRule="exact"/>
              <w:outlineLvl w:val="0"/>
              <w:rPr>
                <w:bCs/>
                <w:sz w:val="24"/>
              </w:rPr>
            </w:pPr>
          </w:p>
        </w:tc>
        <w:tc>
          <w:tcPr>
            <w:tcW w:w="1476" w:type="dxa"/>
            <w:noWrap/>
          </w:tcPr>
          <w:p w:rsidR="00F87E5E" w:rsidRDefault="00F87E5E">
            <w:pPr>
              <w:spacing w:line="300" w:lineRule="exact"/>
              <w:outlineLvl w:val="0"/>
              <w:rPr>
                <w:bCs/>
                <w:sz w:val="24"/>
              </w:rPr>
            </w:pPr>
          </w:p>
        </w:tc>
        <w:tc>
          <w:tcPr>
            <w:tcW w:w="720" w:type="dxa"/>
            <w:noWrap/>
          </w:tcPr>
          <w:p w:rsidR="00F87E5E" w:rsidRDefault="00F87E5E">
            <w:pPr>
              <w:spacing w:line="300" w:lineRule="exact"/>
              <w:outlineLvl w:val="0"/>
              <w:rPr>
                <w:bCs/>
                <w:sz w:val="24"/>
              </w:rPr>
            </w:pPr>
          </w:p>
        </w:tc>
        <w:tc>
          <w:tcPr>
            <w:tcW w:w="2520" w:type="dxa"/>
            <w:noWrap/>
            <w:vAlign w:val="center"/>
          </w:tcPr>
          <w:p w:rsidR="00F87E5E" w:rsidRDefault="0041035F" w:rsidP="005B0F80">
            <w:r>
              <w:t>技术管理人员</w:t>
            </w:r>
          </w:p>
        </w:tc>
        <w:tc>
          <w:tcPr>
            <w:tcW w:w="3274" w:type="dxa"/>
            <w:noWrap/>
          </w:tcPr>
          <w:p w:rsidR="00F87E5E" w:rsidRDefault="00F87E5E">
            <w:pPr>
              <w:spacing w:line="300" w:lineRule="exact"/>
              <w:outlineLvl w:val="0"/>
              <w:rPr>
                <w:bCs/>
                <w:sz w:val="24"/>
              </w:rPr>
            </w:pPr>
          </w:p>
        </w:tc>
      </w:tr>
      <w:tr w:rsidR="00F87E5E">
        <w:trPr>
          <w:trHeight w:val="680"/>
          <w:jc w:val="center"/>
        </w:trPr>
        <w:tc>
          <w:tcPr>
            <w:tcW w:w="704" w:type="dxa"/>
            <w:noWrap/>
          </w:tcPr>
          <w:p w:rsidR="00F87E5E" w:rsidRDefault="00F87E5E">
            <w:pPr>
              <w:spacing w:line="300" w:lineRule="exact"/>
              <w:outlineLvl w:val="0"/>
              <w:rPr>
                <w:bCs/>
                <w:sz w:val="24"/>
              </w:rPr>
            </w:pPr>
          </w:p>
        </w:tc>
        <w:tc>
          <w:tcPr>
            <w:tcW w:w="1476" w:type="dxa"/>
            <w:noWrap/>
          </w:tcPr>
          <w:p w:rsidR="00F87E5E" w:rsidRDefault="00F87E5E">
            <w:pPr>
              <w:spacing w:line="300" w:lineRule="exact"/>
              <w:outlineLvl w:val="0"/>
              <w:rPr>
                <w:bCs/>
                <w:sz w:val="24"/>
              </w:rPr>
            </w:pPr>
          </w:p>
        </w:tc>
        <w:tc>
          <w:tcPr>
            <w:tcW w:w="720" w:type="dxa"/>
            <w:noWrap/>
          </w:tcPr>
          <w:p w:rsidR="00F87E5E" w:rsidRDefault="00F87E5E">
            <w:pPr>
              <w:spacing w:line="300" w:lineRule="exact"/>
              <w:outlineLvl w:val="0"/>
              <w:rPr>
                <w:bCs/>
                <w:sz w:val="24"/>
              </w:rPr>
            </w:pPr>
          </w:p>
        </w:tc>
        <w:tc>
          <w:tcPr>
            <w:tcW w:w="2520" w:type="dxa"/>
            <w:noWrap/>
            <w:vAlign w:val="center"/>
          </w:tcPr>
          <w:p w:rsidR="00F87E5E" w:rsidRDefault="00F87E5E">
            <w:pPr>
              <w:spacing w:line="300" w:lineRule="exact"/>
              <w:jc w:val="center"/>
              <w:outlineLvl w:val="0"/>
              <w:rPr>
                <w:bCs/>
                <w:sz w:val="24"/>
              </w:rPr>
            </w:pPr>
          </w:p>
        </w:tc>
        <w:tc>
          <w:tcPr>
            <w:tcW w:w="3274" w:type="dxa"/>
            <w:noWrap/>
          </w:tcPr>
          <w:p w:rsidR="00F87E5E" w:rsidRDefault="00F87E5E">
            <w:pPr>
              <w:spacing w:line="300" w:lineRule="exact"/>
              <w:outlineLvl w:val="0"/>
              <w:rPr>
                <w:bCs/>
                <w:sz w:val="24"/>
              </w:rPr>
            </w:pPr>
          </w:p>
        </w:tc>
      </w:tr>
      <w:tr w:rsidR="00F87E5E">
        <w:trPr>
          <w:trHeight w:val="680"/>
          <w:jc w:val="center"/>
        </w:trPr>
        <w:tc>
          <w:tcPr>
            <w:tcW w:w="704" w:type="dxa"/>
            <w:noWrap/>
          </w:tcPr>
          <w:p w:rsidR="00F87E5E" w:rsidRDefault="00F87E5E">
            <w:pPr>
              <w:spacing w:line="300" w:lineRule="exact"/>
              <w:outlineLvl w:val="0"/>
              <w:rPr>
                <w:bCs/>
                <w:sz w:val="24"/>
              </w:rPr>
            </w:pPr>
          </w:p>
        </w:tc>
        <w:tc>
          <w:tcPr>
            <w:tcW w:w="1476" w:type="dxa"/>
            <w:noWrap/>
          </w:tcPr>
          <w:p w:rsidR="00F87E5E" w:rsidRDefault="00F87E5E">
            <w:pPr>
              <w:spacing w:line="300" w:lineRule="exact"/>
              <w:outlineLvl w:val="0"/>
              <w:rPr>
                <w:bCs/>
                <w:sz w:val="24"/>
              </w:rPr>
            </w:pPr>
          </w:p>
        </w:tc>
        <w:tc>
          <w:tcPr>
            <w:tcW w:w="720" w:type="dxa"/>
            <w:noWrap/>
          </w:tcPr>
          <w:p w:rsidR="00F87E5E" w:rsidRDefault="00F87E5E">
            <w:pPr>
              <w:spacing w:line="300" w:lineRule="exact"/>
              <w:outlineLvl w:val="0"/>
              <w:rPr>
                <w:bCs/>
                <w:sz w:val="24"/>
              </w:rPr>
            </w:pPr>
          </w:p>
        </w:tc>
        <w:tc>
          <w:tcPr>
            <w:tcW w:w="2520" w:type="dxa"/>
            <w:noWrap/>
            <w:vAlign w:val="center"/>
          </w:tcPr>
          <w:p w:rsidR="00F87E5E" w:rsidRDefault="0041035F" w:rsidP="005B0F80">
            <w:r>
              <w:t>中级或以上技工</w:t>
            </w:r>
          </w:p>
        </w:tc>
        <w:tc>
          <w:tcPr>
            <w:tcW w:w="3274" w:type="dxa"/>
            <w:noWrap/>
          </w:tcPr>
          <w:p w:rsidR="00F87E5E" w:rsidRDefault="00F87E5E">
            <w:pPr>
              <w:spacing w:line="300" w:lineRule="exact"/>
              <w:outlineLvl w:val="0"/>
              <w:rPr>
                <w:bCs/>
                <w:sz w:val="24"/>
              </w:rPr>
            </w:pPr>
          </w:p>
        </w:tc>
      </w:tr>
      <w:tr w:rsidR="00F87E5E">
        <w:trPr>
          <w:trHeight w:val="680"/>
          <w:jc w:val="center"/>
        </w:trPr>
        <w:tc>
          <w:tcPr>
            <w:tcW w:w="704" w:type="dxa"/>
            <w:noWrap/>
          </w:tcPr>
          <w:p w:rsidR="00F87E5E" w:rsidRDefault="00F87E5E">
            <w:pPr>
              <w:spacing w:line="300" w:lineRule="exact"/>
              <w:outlineLvl w:val="0"/>
              <w:rPr>
                <w:bCs/>
                <w:sz w:val="24"/>
              </w:rPr>
            </w:pPr>
          </w:p>
        </w:tc>
        <w:tc>
          <w:tcPr>
            <w:tcW w:w="1476" w:type="dxa"/>
            <w:noWrap/>
          </w:tcPr>
          <w:p w:rsidR="00F87E5E" w:rsidRDefault="00F87E5E">
            <w:pPr>
              <w:spacing w:line="300" w:lineRule="exact"/>
              <w:outlineLvl w:val="0"/>
              <w:rPr>
                <w:bCs/>
                <w:sz w:val="24"/>
              </w:rPr>
            </w:pPr>
          </w:p>
        </w:tc>
        <w:tc>
          <w:tcPr>
            <w:tcW w:w="720" w:type="dxa"/>
            <w:noWrap/>
          </w:tcPr>
          <w:p w:rsidR="00F87E5E" w:rsidRDefault="00F87E5E">
            <w:pPr>
              <w:spacing w:line="300" w:lineRule="exact"/>
              <w:outlineLvl w:val="0"/>
              <w:rPr>
                <w:bCs/>
                <w:sz w:val="24"/>
              </w:rPr>
            </w:pPr>
          </w:p>
        </w:tc>
        <w:tc>
          <w:tcPr>
            <w:tcW w:w="2520" w:type="dxa"/>
            <w:noWrap/>
            <w:vAlign w:val="center"/>
          </w:tcPr>
          <w:p w:rsidR="00F87E5E" w:rsidRDefault="00F87E5E">
            <w:pPr>
              <w:spacing w:line="300" w:lineRule="exact"/>
              <w:jc w:val="center"/>
              <w:outlineLvl w:val="0"/>
              <w:rPr>
                <w:bCs/>
                <w:sz w:val="24"/>
              </w:rPr>
            </w:pPr>
          </w:p>
        </w:tc>
        <w:tc>
          <w:tcPr>
            <w:tcW w:w="3274" w:type="dxa"/>
            <w:noWrap/>
          </w:tcPr>
          <w:p w:rsidR="00F87E5E" w:rsidRDefault="00F87E5E">
            <w:pPr>
              <w:spacing w:line="300" w:lineRule="exact"/>
              <w:outlineLvl w:val="0"/>
              <w:rPr>
                <w:bCs/>
                <w:sz w:val="24"/>
              </w:rPr>
            </w:pPr>
          </w:p>
        </w:tc>
      </w:tr>
      <w:tr w:rsidR="00F87E5E">
        <w:trPr>
          <w:trHeight w:val="680"/>
          <w:jc w:val="center"/>
        </w:trPr>
        <w:tc>
          <w:tcPr>
            <w:tcW w:w="704" w:type="dxa"/>
            <w:noWrap/>
          </w:tcPr>
          <w:p w:rsidR="00F87E5E" w:rsidRDefault="00F87E5E">
            <w:pPr>
              <w:spacing w:line="300" w:lineRule="exact"/>
              <w:outlineLvl w:val="0"/>
              <w:rPr>
                <w:bCs/>
                <w:sz w:val="24"/>
              </w:rPr>
            </w:pPr>
          </w:p>
        </w:tc>
        <w:tc>
          <w:tcPr>
            <w:tcW w:w="1476" w:type="dxa"/>
            <w:noWrap/>
          </w:tcPr>
          <w:p w:rsidR="00F87E5E" w:rsidRDefault="00F87E5E">
            <w:pPr>
              <w:spacing w:line="300" w:lineRule="exact"/>
              <w:outlineLvl w:val="0"/>
              <w:rPr>
                <w:bCs/>
                <w:sz w:val="24"/>
              </w:rPr>
            </w:pPr>
          </w:p>
        </w:tc>
        <w:tc>
          <w:tcPr>
            <w:tcW w:w="720" w:type="dxa"/>
            <w:noWrap/>
          </w:tcPr>
          <w:p w:rsidR="00F87E5E" w:rsidRDefault="00F87E5E">
            <w:pPr>
              <w:spacing w:line="300" w:lineRule="exact"/>
              <w:outlineLvl w:val="0"/>
              <w:rPr>
                <w:bCs/>
                <w:sz w:val="24"/>
              </w:rPr>
            </w:pPr>
          </w:p>
        </w:tc>
        <w:tc>
          <w:tcPr>
            <w:tcW w:w="2520" w:type="dxa"/>
            <w:noWrap/>
            <w:vAlign w:val="center"/>
          </w:tcPr>
          <w:p w:rsidR="00F87E5E" w:rsidRDefault="00F87E5E">
            <w:pPr>
              <w:spacing w:line="300" w:lineRule="exact"/>
              <w:jc w:val="center"/>
              <w:outlineLvl w:val="0"/>
              <w:rPr>
                <w:bCs/>
                <w:sz w:val="24"/>
              </w:rPr>
            </w:pPr>
          </w:p>
        </w:tc>
        <w:tc>
          <w:tcPr>
            <w:tcW w:w="3274" w:type="dxa"/>
            <w:noWrap/>
          </w:tcPr>
          <w:p w:rsidR="00F87E5E" w:rsidRDefault="00F87E5E">
            <w:pPr>
              <w:spacing w:line="300" w:lineRule="exact"/>
              <w:outlineLvl w:val="0"/>
              <w:rPr>
                <w:bCs/>
                <w:sz w:val="24"/>
              </w:rPr>
            </w:pPr>
          </w:p>
        </w:tc>
      </w:tr>
    </w:tbl>
    <w:p w:rsidR="00F87E5E" w:rsidRDefault="0041035F">
      <w:pPr>
        <w:spacing w:line="590" w:lineRule="exact"/>
        <w:rPr>
          <w:b/>
          <w:bCs/>
          <w:sz w:val="24"/>
        </w:rPr>
      </w:pPr>
      <w:r>
        <w:rPr>
          <w:rFonts w:hAnsi="宋体"/>
          <w:b/>
          <w:bCs/>
          <w:sz w:val="24"/>
        </w:rPr>
        <w:t>法定代表人或法定代表人授权代表签字或盖章：</w:t>
      </w:r>
    </w:p>
    <w:p w:rsidR="00F87E5E" w:rsidRDefault="0041035F">
      <w:pPr>
        <w:spacing w:line="590" w:lineRule="exact"/>
        <w:rPr>
          <w:bCs/>
          <w:szCs w:val="21"/>
        </w:rPr>
      </w:pPr>
      <w:r>
        <w:rPr>
          <w:rFonts w:hAnsi="宋体"/>
          <w:bCs/>
          <w:szCs w:val="21"/>
        </w:rPr>
        <w:t>注：</w:t>
      </w:r>
      <w:r>
        <w:rPr>
          <w:bCs/>
          <w:szCs w:val="21"/>
        </w:rPr>
        <w:t xml:space="preserve">1. </w:t>
      </w:r>
      <w:r>
        <w:rPr>
          <w:rFonts w:hAnsi="宋体"/>
          <w:bCs/>
          <w:szCs w:val="21"/>
        </w:rPr>
        <w:t>表格</w:t>
      </w:r>
      <w:proofErr w:type="gramStart"/>
      <w:r>
        <w:rPr>
          <w:rFonts w:hAnsi="宋体"/>
          <w:bCs/>
          <w:szCs w:val="21"/>
        </w:rPr>
        <w:t>不够可</w:t>
      </w:r>
      <w:proofErr w:type="gramEnd"/>
      <w:r>
        <w:rPr>
          <w:rFonts w:hAnsi="宋体"/>
          <w:bCs/>
          <w:szCs w:val="21"/>
        </w:rPr>
        <w:t>自行延长。</w:t>
      </w:r>
    </w:p>
    <w:p w:rsidR="00F87E5E" w:rsidRDefault="0041035F">
      <w:pPr>
        <w:spacing w:line="590" w:lineRule="exact"/>
      </w:pPr>
      <w:r>
        <w:rPr>
          <w:bCs/>
          <w:szCs w:val="21"/>
        </w:rPr>
        <w:t>2.</w:t>
      </w:r>
      <w:r>
        <w:rPr>
          <w:rFonts w:hAnsi="宋体"/>
          <w:bCs/>
          <w:szCs w:val="21"/>
        </w:rPr>
        <w:t>上表内容须提供投标人为在职员工缴纳的</w:t>
      </w:r>
      <w:r>
        <w:rPr>
          <w:bCs/>
          <w:szCs w:val="21"/>
        </w:rPr>
        <w:t>2021</w:t>
      </w:r>
      <w:r>
        <w:rPr>
          <w:rFonts w:hAnsi="宋体"/>
          <w:bCs/>
          <w:szCs w:val="21"/>
        </w:rPr>
        <w:t>年</w:t>
      </w:r>
      <w:r w:rsidR="00CF6DE9">
        <w:rPr>
          <w:bCs/>
          <w:szCs w:val="21"/>
        </w:rPr>
        <w:t>11</w:t>
      </w:r>
      <w:r>
        <w:rPr>
          <w:rFonts w:hAnsi="宋体"/>
          <w:bCs/>
          <w:szCs w:val="21"/>
        </w:rPr>
        <w:t>月至</w:t>
      </w:r>
      <w:r>
        <w:rPr>
          <w:bCs/>
          <w:szCs w:val="21"/>
        </w:rPr>
        <w:t>202</w:t>
      </w:r>
      <w:r w:rsidR="00CF6DE9">
        <w:rPr>
          <w:bCs/>
          <w:szCs w:val="21"/>
        </w:rPr>
        <w:t>2</w:t>
      </w:r>
      <w:r>
        <w:rPr>
          <w:rFonts w:hAnsi="宋体"/>
          <w:bCs/>
          <w:szCs w:val="21"/>
        </w:rPr>
        <w:t>年</w:t>
      </w:r>
      <w:r w:rsidR="00CF6DE9">
        <w:rPr>
          <w:rFonts w:hint="eastAsia"/>
          <w:bCs/>
          <w:szCs w:val="21"/>
        </w:rPr>
        <w:t>4</w:t>
      </w:r>
      <w:r>
        <w:rPr>
          <w:rFonts w:hAnsi="宋体"/>
          <w:bCs/>
          <w:szCs w:val="21"/>
        </w:rPr>
        <w:t>月社会基本养老保险的参保缴费证明（加盖社保部门签章），以上证明材料复印件请附在本表之后。</w:t>
      </w:r>
    </w:p>
    <w:p w:rsidR="00F87E5E" w:rsidRDefault="00F87E5E">
      <w:pPr>
        <w:pStyle w:val="Default"/>
        <w:rPr>
          <w:color w:val="000000" w:themeColor="text1"/>
        </w:rPr>
      </w:pPr>
    </w:p>
    <w:p w:rsidR="00F87E5E" w:rsidRDefault="00F87E5E">
      <w:pPr>
        <w:pStyle w:val="Default"/>
        <w:rPr>
          <w:color w:val="000000" w:themeColor="text1"/>
        </w:rPr>
      </w:pPr>
    </w:p>
    <w:p w:rsidR="00F87E5E" w:rsidRDefault="00F87E5E">
      <w:pPr>
        <w:pStyle w:val="Default"/>
        <w:rPr>
          <w:color w:val="000000" w:themeColor="text1"/>
        </w:rPr>
      </w:pPr>
    </w:p>
    <w:p w:rsidR="00F87E5E" w:rsidRDefault="00F87E5E">
      <w:pPr>
        <w:pStyle w:val="Default"/>
        <w:rPr>
          <w:color w:val="000000" w:themeColor="text1"/>
        </w:rPr>
      </w:pPr>
    </w:p>
    <w:bookmarkEnd w:id="32"/>
    <w:bookmarkEnd w:id="33"/>
    <w:bookmarkEnd w:id="34"/>
    <w:p w:rsidR="00F87E5E" w:rsidRDefault="00F87E5E">
      <w:pPr>
        <w:widowControl/>
        <w:jc w:val="left"/>
        <w:rPr>
          <w:rFonts w:ascii="Helvetica" w:hAnsi="Helvetica" w:cs="Helvetica"/>
          <w:color w:val="000000" w:themeColor="text1"/>
          <w:kern w:val="0"/>
          <w:sz w:val="24"/>
        </w:rPr>
      </w:pPr>
    </w:p>
    <w:sectPr w:rsidR="00F87E5E">
      <w:footerReference w:type="default" r:id="rId12"/>
      <w:pgSz w:w="11906" w:h="16838"/>
      <w:pgMar w:top="1440" w:right="1080" w:bottom="1440" w:left="108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51C1A" w:rsidRDefault="00C51C1A">
      <w:r>
        <w:separator/>
      </w:r>
    </w:p>
  </w:endnote>
  <w:endnote w:type="continuationSeparator" w:id="0">
    <w:p w:rsidR="00C51C1A" w:rsidRDefault="00C51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Helvetica">
    <w:altName w:val="Sylfaen"/>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0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Adobe 黑体 Std R">
    <w:altName w:val="黑体"/>
    <w:charset w:val="86"/>
    <w:family w:val="swiss"/>
    <w:pitch w:val="default"/>
    <w:sig w:usb0="00000000" w:usb1="00000000" w:usb2="00000016" w:usb3="00000000" w:csb0="00060007" w:csb1="00000000"/>
  </w:font>
  <w:font w:name="楷体_GB2312">
    <w:altName w:val="楷体"/>
    <w:charset w:val="86"/>
    <w:family w:val="modern"/>
    <w:pitch w:val="default"/>
    <w:sig w:usb0="00000000" w:usb1="00000000" w:usb2="00000010" w:usb3="00000000" w:csb0="00040000" w:csb1="00000000"/>
  </w:font>
  <w:font w:name="方正黑体_GBK">
    <w:altName w:val="微软雅黑"/>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0063071"/>
    </w:sdtPr>
    <w:sdtEndPr/>
    <w:sdtContent>
      <w:p w:rsidR="00E156C0" w:rsidRDefault="00C51C1A">
        <w:pPr>
          <w:pStyle w:val="af3"/>
          <w:jc w:val="center"/>
        </w:pPr>
      </w:p>
    </w:sdtContent>
  </w:sdt>
  <w:p w:rsidR="00E156C0" w:rsidRDefault="00E156C0">
    <w:pPr>
      <w:pStyle w:val="af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19428644"/>
    </w:sdtPr>
    <w:sdtEndPr/>
    <w:sdtContent>
      <w:p w:rsidR="00E156C0" w:rsidRDefault="00E156C0">
        <w:pPr>
          <w:pStyle w:val="af3"/>
          <w:jc w:val="center"/>
        </w:pPr>
        <w:r>
          <w:fldChar w:fldCharType="begin"/>
        </w:r>
        <w:r>
          <w:instrText>PAGE   \* MERGEFORMAT</w:instrText>
        </w:r>
        <w:r>
          <w:fldChar w:fldCharType="separate"/>
        </w:r>
        <w:r>
          <w:rPr>
            <w:lang w:val="zh-CN"/>
          </w:rPr>
          <w:t>2</w:t>
        </w:r>
        <w:r>
          <w:fldChar w:fldCharType="end"/>
        </w:r>
      </w:p>
    </w:sdtContent>
  </w:sdt>
  <w:p w:rsidR="00E156C0" w:rsidRDefault="00E156C0">
    <w:pPr>
      <w:pStyle w:val="af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56C0" w:rsidRDefault="00E156C0">
    <w:pPr>
      <w:pStyle w:val="af3"/>
      <w:framePr w:wrap="around" w:vAnchor="text" w:hAnchor="margin" w:xAlign="center" w:y="1"/>
      <w:rPr>
        <w:rStyle w:val="afe"/>
      </w:rPr>
    </w:pPr>
    <w:r>
      <w:rPr>
        <w:rStyle w:val="afe"/>
      </w:rPr>
      <w:fldChar w:fldCharType="begin"/>
    </w:r>
    <w:r>
      <w:rPr>
        <w:rStyle w:val="afe"/>
      </w:rPr>
      <w:instrText xml:space="preserve">PAGE  </w:instrText>
    </w:r>
    <w:r>
      <w:rPr>
        <w:rStyle w:val="afe"/>
      </w:rPr>
      <w:fldChar w:fldCharType="separate"/>
    </w:r>
    <w:r>
      <w:rPr>
        <w:rStyle w:val="afe"/>
      </w:rPr>
      <w:t>26</w:t>
    </w:r>
    <w:r>
      <w:rPr>
        <w:rStyle w:val="afe"/>
      </w:rPr>
      <w:fldChar w:fldCharType="end"/>
    </w:r>
  </w:p>
  <w:p w:rsidR="00E156C0" w:rsidRDefault="00E156C0">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51C1A" w:rsidRDefault="00C51C1A">
      <w:r>
        <w:separator/>
      </w:r>
    </w:p>
  </w:footnote>
  <w:footnote w:type="continuationSeparator" w:id="0">
    <w:p w:rsidR="00C51C1A" w:rsidRDefault="00C51C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C3C86F7E"/>
    <w:multiLevelType w:val="singleLevel"/>
    <w:tmpl w:val="C3C86F7E"/>
    <w:lvl w:ilvl="0">
      <w:start w:val="4"/>
      <w:numFmt w:val="chineseCounting"/>
      <w:suff w:val="space"/>
      <w:lvlText w:val="第%1部分"/>
      <w:lvlJc w:val="left"/>
      <w:rPr>
        <w:rFonts w:hint="eastAsia"/>
      </w:rPr>
    </w:lvl>
  </w:abstractNum>
  <w:abstractNum w:abstractNumId="1" w15:restartNumberingAfterBreak="0">
    <w:nsid w:val="785490ED"/>
    <w:multiLevelType w:val="singleLevel"/>
    <w:tmpl w:val="785490ED"/>
    <w:lvl w:ilvl="0">
      <w:start w:val="2"/>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hideSpellingErrors/>
  <w:hideGrammaticalErrors/>
  <w:proofState w:spelling="clean" w:grammar="clean"/>
  <w:defaultTabStop w:val="420"/>
  <w:drawingGridHorizontalSpacing w:val="105"/>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2NkOTZlYTk0MjY2NDRlMWQ2YjczNDhjMGU4Nzk2NjkifQ=="/>
  </w:docVars>
  <w:rsids>
    <w:rsidRoot w:val="007321A8"/>
    <w:rsid w:val="000004F9"/>
    <w:rsid w:val="00000501"/>
    <w:rsid w:val="00001402"/>
    <w:rsid w:val="00001867"/>
    <w:rsid w:val="00002648"/>
    <w:rsid w:val="00003421"/>
    <w:rsid w:val="00003D54"/>
    <w:rsid w:val="00004346"/>
    <w:rsid w:val="00004DBF"/>
    <w:rsid w:val="0000566B"/>
    <w:rsid w:val="00006484"/>
    <w:rsid w:val="00006C9F"/>
    <w:rsid w:val="0000725E"/>
    <w:rsid w:val="00012689"/>
    <w:rsid w:val="000147DD"/>
    <w:rsid w:val="000157B5"/>
    <w:rsid w:val="00017DEE"/>
    <w:rsid w:val="0002312F"/>
    <w:rsid w:val="000234F6"/>
    <w:rsid w:val="000239CA"/>
    <w:rsid w:val="00023B74"/>
    <w:rsid w:val="00024DA7"/>
    <w:rsid w:val="00025007"/>
    <w:rsid w:val="00025BC1"/>
    <w:rsid w:val="0002793A"/>
    <w:rsid w:val="00031709"/>
    <w:rsid w:val="00031B24"/>
    <w:rsid w:val="00032D17"/>
    <w:rsid w:val="00033F48"/>
    <w:rsid w:val="00034303"/>
    <w:rsid w:val="00035051"/>
    <w:rsid w:val="000351C0"/>
    <w:rsid w:val="00035813"/>
    <w:rsid w:val="00036005"/>
    <w:rsid w:val="00036795"/>
    <w:rsid w:val="000369B0"/>
    <w:rsid w:val="00037617"/>
    <w:rsid w:val="00041BCB"/>
    <w:rsid w:val="00041FEE"/>
    <w:rsid w:val="00042A55"/>
    <w:rsid w:val="000434FE"/>
    <w:rsid w:val="000443C4"/>
    <w:rsid w:val="00044B37"/>
    <w:rsid w:val="00045790"/>
    <w:rsid w:val="000464A4"/>
    <w:rsid w:val="000465BB"/>
    <w:rsid w:val="00046E5B"/>
    <w:rsid w:val="0004737D"/>
    <w:rsid w:val="00047E03"/>
    <w:rsid w:val="0005051A"/>
    <w:rsid w:val="00051925"/>
    <w:rsid w:val="00052078"/>
    <w:rsid w:val="00053728"/>
    <w:rsid w:val="000568DD"/>
    <w:rsid w:val="00056FFE"/>
    <w:rsid w:val="000576C7"/>
    <w:rsid w:val="00060724"/>
    <w:rsid w:val="000608CF"/>
    <w:rsid w:val="00062561"/>
    <w:rsid w:val="00066248"/>
    <w:rsid w:val="00066555"/>
    <w:rsid w:val="0007344D"/>
    <w:rsid w:val="00073986"/>
    <w:rsid w:val="00075DD3"/>
    <w:rsid w:val="00076040"/>
    <w:rsid w:val="000767E7"/>
    <w:rsid w:val="00080C05"/>
    <w:rsid w:val="000834A6"/>
    <w:rsid w:val="000838F9"/>
    <w:rsid w:val="00087074"/>
    <w:rsid w:val="0008770B"/>
    <w:rsid w:val="00090E5E"/>
    <w:rsid w:val="000919DC"/>
    <w:rsid w:val="000929F8"/>
    <w:rsid w:val="00093C37"/>
    <w:rsid w:val="000A0948"/>
    <w:rsid w:val="000A14CD"/>
    <w:rsid w:val="000A38F1"/>
    <w:rsid w:val="000A3FA7"/>
    <w:rsid w:val="000A431F"/>
    <w:rsid w:val="000A4484"/>
    <w:rsid w:val="000A6B6B"/>
    <w:rsid w:val="000B1663"/>
    <w:rsid w:val="000B172C"/>
    <w:rsid w:val="000B2031"/>
    <w:rsid w:val="000B2113"/>
    <w:rsid w:val="000B28ED"/>
    <w:rsid w:val="000B3624"/>
    <w:rsid w:val="000B5752"/>
    <w:rsid w:val="000B721A"/>
    <w:rsid w:val="000B79AB"/>
    <w:rsid w:val="000C6B0F"/>
    <w:rsid w:val="000C721A"/>
    <w:rsid w:val="000C78C6"/>
    <w:rsid w:val="000C7BF5"/>
    <w:rsid w:val="000D05FC"/>
    <w:rsid w:val="000D1EFE"/>
    <w:rsid w:val="000D3D91"/>
    <w:rsid w:val="000D4E4A"/>
    <w:rsid w:val="000D51A8"/>
    <w:rsid w:val="000D5A87"/>
    <w:rsid w:val="000E0220"/>
    <w:rsid w:val="000E07CE"/>
    <w:rsid w:val="000E22AA"/>
    <w:rsid w:val="000E24A3"/>
    <w:rsid w:val="000E3CB4"/>
    <w:rsid w:val="000E425B"/>
    <w:rsid w:val="000E4C25"/>
    <w:rsid w:val="000E5136"/>
    <w:rsid w:val="000E56EE"/>
    <w:rsid w:val="000F0037"/>
    <w:rsid w:val="000F0355"/>
    <w:rsid w:val="000F107B"/>
    <w:rsid w:val="000F1EB9"/>
    <w:rsid w:val="000F2196"/>
    <w:rsid w:val="000F272D"/>
    <w:rsid w:val="000F3C27"/>
    <w:rsid w:val="000F42EF"/>
    <w:rsid w:val="000F584F"/>
    <w:rsid w:val="000F6945"/>
    <w:rsid w:val="000F7332"/>
    <w:rsid w:val="000F7E7B"/>
    <w:rsid w:val="001005CB"/>
    <w:rsid w:val="00101B3B"/>
    <w:rsid w:val="00101E05"/>
    <w:rsid w:val="00102F93"/>
    <w:rsid w:val="0010325F"/>
    <w:rsid w:val="00103D20"/>
    <w:rsid w:val="001046B7"/>
    <w:rsid w:val="00105698"/>
    <w:rsid w:val="00105C24"/>
    <w:rsid w:val="00106C11"/>
    <w:rsid w:val="00107A7C"/>
    <w:rsid w:val="00110245"/>
    <w:rsid w:val="00111FAC"/>
    <w:rsid w:val="00112690"/>
    <w:rsid w:val="00112F22"/>
    <w:rsid w:val="00113E76"/>
    <w:rsid w:val="00114146"/>
    <w:rsid w:val="00116DDF"/>
    <w:rsid w:val="0011795A"/>
    <w:rsid w:val="001210ED"/>
    <w:rsid w:val="00121C03"/>
    <w:rsid w:val="00124F7D"/>
    <w:rsid w:val="001260E1"/>
    <w:rsid w:val="00126E58"/>
    <w:rsid w:val="00126F73"/>
    <w:rsid w:val="0013026B"/>
    <w:rsid w:val="001310C3"/>
    <w:rsid w:val="00131377"/>
    <w:rsid w:val="00133398"/>
    <w:rsid w:val="0013373D"/>
    <w:rsid w:val="00133EAA"/>
    <w:rsid w:val="001348D7"/>
    <w:rsid w:val="00136FBD"/>
    <w:rsid w:val="0014199F"/>
    <w:rsid w:val="00142ADC"/>
    <w:rsid w:val="001447D8"/>
    <w:rsid w:val="00144B1A"/>
    <w:rsid w:val="00145781"/>
    <w:rsid w:val="0014661F"/>
    <w:rsid w:val="0014760E"/>
    <w:rsid w:val="00147AFB"/>
    <w:rsid w:val="00150F02"/>
    <w:rsid w:val="00151AB8"/>
    <w:rsid w:val="00152BA3"/>
    <w:rsid w:val="00155F9B"/>
    <w:rsid w:val="00156E25"/>
    <w:rsid w:val="00157DD1"/>
    <w:rsid w:val="00161217"/>
    <w:rsid w:val="001612D9"/>
    <w:rsid w:val="00161C3C"/>
    <w:rsid w:val="00161E7B"/>
    <w:rsid w:val="00163619"/>
    <w:rsid w:val="00163CFE"/>
    <w:rsid w:val="00163DDD"/>
    <w:rsid w:val="001652FF"/>
    <w:rsid w:val="00165A09"/>
    <w:rsid w:val="00165A52"/>
    <w:rsid w:val="00165EFA"/>
    <w:rsid w:val="00166F0F"/>
    <w:rsid w:val="00167FFC"/>
    <w:rsid w:val="001705C2"/>
    <w:rsid w:val="00170859"/>
    <w:rsid w:val="001710F9"/>
    <w:rsid w:val="00171115"/>
    <w:rsid w:val="00171D88"/>
    <w:rsid w:val="00172074"/>
    <w:rsid w:val="00172CEC"/>
    <w:rsid w:val="00173391"/>
    <w:rsid w:val="001743E2"/>
    <w:rsid w:val="001752B2"/>
    <w:rsid w:val="00175324"/>
    <w:rsid w:val="00176B4C"/>
    <w:rsid w:val="00177710"/>
    <w:rsid w:val="00177DB9"/>
    <w:rsid w:val="001804B0"/>
    <w:rsid w:val="001813E6"/>
    <w:rsid w:val="001826AD"/>
    <w:rsid w:val="001859F7"/>
    <w:rsid w:val="00185BC3"/>
    <w:rsid w:val="00185BD3"/>
    <w:rsid w:val="00185BF5"/>
    <w:rsid w:val="001902AD"/>
    <w:rsid w:val="00190BE9"/>
    <w:rsid w:val="00195537"/>
    <w:rsid w:val="001963B3"/>
    <w:rsid w:val="001A067A"/>
    <w:rsid w:val="001A28E0"/>
    <w:rsid w:val="001A3F72"/>
    <w:rsid w:val="001A42F9"/>
    <w:rsid w:val="001A5824"/>
    <w:rsid w:val="001A5AB3"/>
    <w:rsid w:val="001A64E3"/>
    <w:rsid w:val="001B0CD7"/>
    <w:rsid w:val="001B1DD7"/>
    <w:rsid w:val="001B21B5"/>
    <w:rsid w:val="001B2E9B"/>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0980"/>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6644"/>
    <w:rsid w:val="001E6BA6"/>
    <w:rsid w:val="001E7B3B"/>
    <w:rsid w:val="001F076B"/>
    <w:rsid w:val="001F292B"/>
    <w:rsid w:val="001F2B74"/>
    <w:rsid w:val="001F3D72"/>
    <w:rsid w:val="001F5C3F"/>
    <w:rsid w:val="001F6675"/>
    <w:rsid w:val="001F763A"/>
    <w:rsid w:val="001F7762"/>
    <w:rsid w:val="00200188"/>
    <w:rsid w:val="00201440"/>
    <w:rsid w:val="0020210E"/>
    <w:rsid w:val="00204794"/>
    <w:rsid w:val="00204982"/>
    <w:rsid w:val="00205C7D"/>
    <w:rsid w:val="00205F34"/>
    <w:rsid w:val="00206ADD"/>
    <w:rsid w:val="00210550"/>
    <w:rsid w:val="00211AB0"/>
    <w:rsid w:val="0021311B"/>
    <w:rsid w:val="002142EA"/>
    <w:rsid w:val="002147E5"/>
    <w:rsid w:val="0021530C"/>
    <w:rsid w:val="0021613B"/>
    <w:rsid w:val="00216220"/>
    <w:rsid w:val="0022181E"/>
    <w:rsid w:val="00222D35"/>
    <w:rsid w:val="0022386C"/>
    <w:rsid w:val="00226863"/>
    <w:rsid w:val="00230A44"/>
    <w:rsid w:val="0023271A"/>
    <w:rsid w:val="002330D6"/>
    <w:rsid w:val="00234498"/>
    <w:rsid w:val="00234F9D"/>
    <w:rsid w:val="00235509"/>
    <w:rsid w:val="0023593C"/>
    <w:rsid w:val="00235B9B"/>
    <w:rsid w:val="00236076"/>
    <w:rsid w:val="0023619E"/>
    <w:rsid w:val="002362D7"/>
    <w:rsid w:val="00236657"/>
    <w:rsid w:val="002366D5"/>
    <w:rsid w:val="00237804"/>
    <w:rsid w:val="002502F9"/>
    <w:rsid w:val="0025094A"/>
    <w:rsid w:val="00250E74"/>
    <w:rsid w:val="00252F43"/>
    <w:rsid w:val="002532DA"/>
    <w:rsid w:val="00253DAE"/>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0BE1"/>
    <w:rsid w:val="002725A7"/>
    <w:rsid w:val="002726E7"/>
    <w:rsid w:val="00273712"/>
    <w:rsid w:val="0027415F"/>
    <w:rsid w:val="00274683"/>
    <w:rsid w:val="0027676F"/>
    <w:rsid w:val="002805B8"/>
    <w:rsid w:val="00281ED2"/>
    <w:rsid w:val="00282443"/>
    <w:rsid w:val="0028492E"/>
    <w:rsid w:val="00287B2D"/>
    <w:rsid w:val="00290B72"/>
    <w:rsid w:val="002916A3"/>
    <w:rsid w:val="0029289F"/>
    <w:rsid w:val="00292B2D"/>
    <w:rsid w:val="00293717"/>
    <w:rsid w:val="00293BC8"/>
    <w:rsid w:val="00294359"/>
    <w:rsid w:val="002943C7"/>
    <w:rsid w:val="002945D3"/>
    <w:rsid w:val="00295B49"/>
    <w:rsid w:val="00295D5F"/>
    <w:rsid w:val="00295F16"/>
    <w:rsid w:val="00296DBE"/>
    <w:rsid w:val="002A0227"/>
    <w:rsid w:val="002A3B8A"/>
    <w:rsid w:val="002A4198"/>
    <w:rsid w:val="002A5FD2"/>
    <w:rsid w:val="002A6EA6"/>
    <w:rsid w:val="002A765E"/>
    <w:rsid w:val="002B0AC3"/>
    <w:rsid w:val="002B18A4"/>
    <w:rsid w:val="002B2410"/>
    <w:rsid w:val="002B48A8"/>
    <w:rsid w:val="002B4C8F"/>
    <w:rsid w:val="002B5649"/>
    <w:rsid w:val="002B62C0"/>
    <w:rsid w:val="002B74CE"/>
    <w:rsid w:val="002B76B4"/>
    <w:rsid w:val="002C073E"/>
    <w:rsid w:val="002C1359"/>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6BAC"/>
    <w:rsid w:val="002D78AE"/>
    <w:rsid w:val="002E0032"/>
    <w:rsid w:val="002E0E3E"/>
    <w:rsid w:val="002E129D"/>
    <w:rsid w:val="002E28D2"/>
    <w:rsid w:val="002E3F7D"/>
    <w:rsid w:val="002E4772"/>
    <w:rsid w:val="002E561E"/>
    <w:rsid w:val="002E7751"/>
    <w:rsid w:val="002F2084"/>
    <w:rsid w:val="002F21E3"/>
    <w:rsid w:val="002F3582"/>
    <w:rsid w:val="002F35F2"/>
    <w:rsid w:val="002F45EC"/>
    <w:rsid w:val="002F6A12"/>
    <w:rsid w:val="002F7C24"/>
    <w:rsid w:val="00300181"/>
    <w:rsid w:val="0030165C"/>
    <w:rsid w:val="00301796"/>
    <w:rsid w:val="003017CC"/>
    <w:rsid w:val="00301B81"/>
    <w:rsid w:val="00302BC3"/>
    <w:rsid w:val="00302C8B"/>
    <w:rsid w:val="00302E78"/>
    <w:rsid w:val="00304BED"/>
    <w:rsid w:val="00304C27"/>
    <w:rsid w:val="0030636F"/>
    <w:rsid w:val="00306E39"/>
    <w:rsid w:val="003079A9"/>
    <w:rsid w:val="00307A63"/>
    <w:rsid w:val="00310976"/>
    <w:rsid w:val="00310BCF"/>
    <w:rsid w:val="00311AE5"/>
    <w:rsid w:val="00311AE6"/>
    <w:rsid w:val="0031269D"/>
    <w:rsid w:val="00313E8D"/>
    <w:rsid w:val="0031585B"/>
    <w:rsid w:val="00315C0F"/>
    <w:rsid w:val="00315FEF"/>
    <w:rsid w:val="0032019B"/>
    <w:rsid w:val="0032256F"/>
    <w:rsid w:val="00322DB7"/>
    <w:rsid w:val="00323698"/>
    <w:rsid w:val="003238B6"/>
    <w:rsid w:val="00326CFC"/>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3E20"/>
    <w:rsid w:val="003740B8"/>
    <w:rsid w:val="003741EC"/>
    <w:rsid w:val="00374C2F"/>
    <w:rsid w:val="0037520E"/>
    <w:rsid w:val="00375253"/>
    <w:rsid w:val="0037606C"/>
    <w:rsid w:val="003776D0"/>
    <w:rsid w:val="00377E43"/>
    <w:rsid w:val="003808CC"/>
    <w:rsid w:val="00382F2B"/>
    <w:rsid w:val="00384699"/>
    <w:rsid w:val="00385885"/>
    <w:rsid w:val="00386F9C"/>
    <w:rsid w:val="00387331"/>
    <w:rsid w:val="0038797E"/>
    <w:rsid w:val="00387F3E"/>
    <w:rsid w:val="00390D10"/>
    <w:rsid w:val="00391178"/>
    <w:rsid w:val="003915D5"/>
    <w:rsid w:val="00391C4C"/>
    <w:rsid w:val="0039236E"/>
    <w:rsid w:val="00392748"/>
    <w:rsid w:val="0039275C"/>
    <w:rsid w:val="003930B4"/>
    <w:rsid w:val="003930D8"/>
    <w:rsid w:val="00393825"/>
    <w:rsid w:val="00393CBA"/>
    <w:rsid w:val="00395B37"/>
    <w:rsid w:val="00396502"/>
    <w:rsid w:val="003977BF"/>
    <w:rsid w:val="003A037F"/>
    <w:rsid w:val="003A0B6D"/>
    <w:rsid w:val="003A0E80"/>
    <w:rsid w:val="003A1A52"/>
    <w:rsid w:val="003A226E"/>
    <w:rsid w:val="003A2F87"/>
    <w:rsid w:val="003A68C7"/>
    <w:rsid w:val="003A763B"/>
    <w:rsid w:val="003A7A7E"/>
    <w:rsid w:val="003A7ACE"/>
    <w:rsid w:val="003B0659"/>
    <w:rsid w:val="003B073C"/>
    <w:rsid w:val="003B17C8"/>
    <w:rsid w:val="003B1DC3"/>
    <w:rsid w:val="003B2369"/>
    <w:rsid w:val="003B3492"/>
    <w:rsid w:val="003B397E"/>
    <w:rsid w:val="003B3986"/>
    <w:rsid w:val="003B4502"/>
    <w:rsid w:val="003B47FF"/>
    <w:rsid w:val="003B5F89"/>
    <w:rsid w:val="003B6EC9"/>
    <w:rsid w:val="003B71A2"/>
    <w:rsid w:val="003C0236"/>
    <w:rsid w:val="003C0C2B"/>
    <w:rsid w:val="003C394B"/>
    <w:rsid w:val="003C4F40"/>
    <w:rsid w:val="003C5B21"/>
    <w:rsid w:val="003C7802"/>
    <w:rsid w:val="003C785A"/>
    <w:rsid w:val="003C7A16"/>
    <w:rsid w:val="003D0F40"/>
    <w:rsid w:val="003D1FB5"/>
    <w:rsid w:val="003D2919"/>
    <w:rsid w:val="003D3AD9"/>
    <w:rsid w:val="003D4EFD"/>
    <w:rsid w:val="003D6E84"/>
    <w:rsid w:val="003D71A7"/>
    <w:rsid w:val="003D77D6"/>
    <w:rsid w:val="003E1C65"/>
    <w:rsid w:val="003E2381"/>
    <w:rsid w:val="003E3064"/>
    <w:rsid w:val="003E42FD"/>
    <w:rsid w:val="003E4D8A"/>
    <w:rsid w:val="003E584B"/>
    <w:rsid w:val="003E5878"/>
    <w:rsid w:val="003E636B"/>
    <w:rsid w:val="003E72DE"/>
    <w:rsid w:val="003F147F"/>
    <w:rsid w:val="003F331A"/>
    <w:rsid w:val="003F389A"/>
    <w:rsid w:val="003F5054"/>
    <w:rsid w:val="003F7447"/>
    <w:rsid w:val="003F7F43"/>
    <w:rsid w:val="0040043F"/>
    <w:rsid w:val="00401220"/>
    <w:rsid w:val="00401266"/>
    <w:rsid w:val="004019BC"/>
    <w:rsid w:val="00401D82"/>
    <w:rsid w:val="00401E1A"/>
    <w:rsid w:val="00402B39"/>
    <w:rsid w:val="0040533F"/>
    <w:rsid w:val="00405924"/>
    <w:rsid w:val="00405DA8"/>
    <w:rsid w:val="004065C6"/>
    <w:rsid w:val="00407D09"/>
    <w:rsid w:val="0041035F"/>
    <w:rsid w:val="00410E6C"/>
    <w:rsid w:val="004116E5"/>
    <w:rsid w:val="00411FBD"/>
    <w:rsid w:val="00412CE3"/>
    <w:rsid w:val="0041349A"/>
    <w:rsid w:val="004135BE"/>
    <w:rsid w:val="00413F31"/>
    <w:rsid w:val="00414A93"/>
    <w:rsid w:val="004161AF"/>
    <w:rsid w:val="00417F11"/>
    <w:rsid w:val="00420018"/>
    <w:rsid w:val="00421E54"/>
    <w:rsid w:val="00422AEE"/>
    <w:rsid w:val="00424FEA"/>
    <w:rsid w:val="0042767A"/>
    <w:rsid w:val="0042784C"/>
    <w:rsid w:val="00427A55"/>
    <w:rsid w:val="00430318"/>
    <w:rsid w:val="00430A2F"/>
    <w:rsid w:val="0043250B"/>
    <w:rsid w:val="00437498"/>
    <w:rsid w:val="00440341"/>
    <w:rsid w:val="00443318"/>
    <w:rsid w:val="004434A9"/>
    <w:rsid w:val="00444EC8"/>
    <w:rsid w:val="0044724E"/>
    <w:rsid w:val="00450469"/>
    <w:rsid w:val="00451625"/>
    <w:rsid w:val="00451D5D"/>
    <w:rsid w:val="00452E3F"/>
    <w:rsid w:val="00453BBB"/>
    <w:rsid w:val="00453E2F"/>
    <w:rsid w:val="00454D38"/>
    <w:rsid w:val="00455C3F"/>
    <w:rsid w:val="00457183"/>
    <w:rsid w:val="00457592"/>
    <w:rsid w:val="00457BB6"/>
    <w:rsid w:val="00457E99"/>
    <w:rsid w:val="00462AEA"/>
    <w:rsid w:val="00462C84"/>
    <w:rsid w:val="00463C05"/>
    <w:rsid w:val="00463C9A"/>
    <w:rsid w:val="00463E43"/>
    <w:rsid w:val="00463F9F"/>
    <w:rsid w:val="004674C3"/>
    <w:rsid w:val="00470720"/>
    <w:rsid w:val="00470B60"/>
    <w:rsid w:val="00471430"/>
    <w:rsid w:val="00471A36"/>
    <w:rsid w:val="0047278C"/>
    <w:rsid w:val="00473A4E"/>
    <w:rsid w:val="004764AA"/>
    <w:rsid w:val="0047696A"/>
    <w:rsid w:val="00477019"/>
    <w:rsid w:val="00477541"/>
    <w:rsid w:val="00477EBA"/>
    <w:rsid w:val="004805FF"/>
    <w:rsid w:val="004814BE"/>
    <w:rsid w:val="00482C9F"/>
    <w:rsid w:val="004843CD"/>
    <w:rsid w:val="00486042"/>
    <w:rsid w:val="00486C9C"/>
    <w:rsid w:val="00487D78"/>
    <w:rsid w:val="00487FF5"/>
    <w:rsid w:val="00490A05"/>
    <w:rsid w:val="00490E9C"/>
    <w:rsid w:val="00490FB4"/>
    <w:rsid w:val="00493183"/>
    <w:rsid w:val="00494523"/>
    <w:rsid w:val="00494DD3"/>
    <w:rsid w:val="00494FB5"/>
    <w:rsid w:val="004950C0"/>
    <w:rsid w:val="004966DD"/>
    <w:rsid w:val="004A0254"/>
    <w:rsid w:val="004A20F2"/>
    <w:rsid w:val="004A2C11"/>
    <w:rsid w:val="004A32BB"/>
    <w:rsid w:val="004B1635"/>
    <w:rsid w:val="004B1680"/>
    <w:rsid w:val="004B287D"/>
    <w:rsid w:val="004B2BC9"/>
    <w:rsid w:val="004B2FE0"/>
    <w:rsid w:val="004B304A"/>
    <w:rsid w:val="004B311C"/>
    <w:rsid w:val="004B3310"/>
    <w:rsid w:val="004B40B6"/>
    <w:rsid w:val="004B4179"/>
    <w:rsid w:val="004B48E2"/>
    <w:rsid w:val="004B56C1"/>
    <w:rsid w:val="004B5E23"/>
    <w:rsid w:val="004B6B88"/>
    <w:rsid w:val="004B6B94"/>
    <w:rsid w:val="004B7AE7"/>
    <w:rsid w:val="004C1464"/>
    <w:rsid w:val="004C2DA5"/>
    <w:rsid w:val="004C2EAB"/>
    <w:rsid w:val="004C429C"/>
    <w:rsid w:val="004C496B"/>
    <w:rsid w:val="004C5020"/>
    <w:rsid w:val="004C5995"/>
    <w:rsid w:val="004C59F1"/>
    <w:rsid w:val="004C5C64"/>
    <w:rsid w:val="004D2335"/>
    <w:rsid w:val="004D2837"/>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6189"/>
    <w:rsid w:val="004E6CDB"/>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03C61"/>
    <w:rsid w:val="005051C2"/>
    <w:rsid w:val="00510683"/>
    <w:rsid w:val="005112CC"/>
    <w:rsid w:val="00511FE2"/>
    <w:rsid w:val="00513D68"/>
    <w:rsid w:val="00514038"/>
    <w:rsid w:val="00521626"/>
    <w:rsid w:val="00521ACC"/>
    <w:rsid w:val="00521BBE"/>
    <w:rsid w:val="005223D8"/>
    <w:rsid w:val="00522C49"/>
    <w:rsid w:val="00522CC6"/>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43FD1"/>
    <w:rsid w:val="0055141A"/>
    <w:rsid w:val="0055536B"/>
    <w:rsid w:val="005560F8"/>
    <w:rsid w:val="00562202"/>
    <w:rsid w:val="00563BDE"/>
    <w:rsid w:val="00564F6D"/>
    <w:rsid w:val="0056594E"/>
    <w:rsid w:val="00566901"/>
    <w:rsid w:val="0056690A"/>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9C4"/>
    <w:rsid w:val="0059128F"/>
    <w:rsid w:val="005928B5"/>
    <w:rsid w:val="00593291"/>
    <w:rsid w:val="00594718"/>
    <w:rsid w:val="005952AF"/>
    <w:rsid w:val="00595646"/>
    <w:rsid w:val="00595722"/>
    <w:rsid w:val="00595923"/>
    <w:rsid w:val="00596B14"/>
    <w:rsid w:val="00597437"/>
    <w:rsid w:val="0059768B"/>
    <w:rsid w:val="005A0089"/>
    <w:rsid w:val="005A0A8D"/>
    <w:rsid w:val="005A2092"/>
    <w:rsid w:val="005A2285"/>
    <w:rsid w:val="005A2A1F"/>
    <w:rsid w:val="005A3BE7"/>
    <w:rsid w:val="005A41E4"/>
    <w:rsid w:val="005A48EC"/>
    <w:rsid w:val="005A7D2D"/>
    <w:rsid w:val="005A7E1C"/>
    <w:rsid w:val="005B03DF"/>
    <w:rsid w:val="005B0F80"/>
    <w:rsid w:val="005B22BD"/>
    <w:rsid w:val="005B24E8"/>
    <w:rsid w:val="005B267E"/>
    <w:rsid w:val="005B770F"/>
    <w:rsid w:val="005C0683"/>
    <w:rsid w:val="005C3466"/>
    <w:rsid w:val="005C4D29"/>
    <w:rsid w:val="005C5228"/>
    <w:rsid w:val="005C5487"/>
    <w:rsid w:val="005C7DA2"/>
    <w:rsid w:val="005D37F9"/>
    <w:rsid w:val="005D3D2E"/>
    <w:rsid w:val="005D44B0"/>
    <w:rsid w:val="005D5D8B"/>
    <w:rsid w:val="005D667C"/>
    <w:rsid w:val="005D67EF"/>
    <w:rsid w:val="005D6D99"/>
    <w:rsid w:val="005E01BF"/>
    <w:rsid w:val="005E1714"/>
    <w:rsid w:val="005E1C2B"/>
    <w:rsid w:val="005E1FFC"/>
    <w:rsid w:val="005E248E"/>
    <w:rsid w:val="005E2550"/>
    <w:rsid w:val="005E27F2"/>
    <w:rsid w:val="005E2B9A"/>
    <w:rsid w:val="005E487A"/>
    <w:rsid w:val="005E4891"/>
    <w:rsid w:val="005E5E4D"/>
    <w:rsid w:val="005F021F"/>
    <w:rsid w:val="005F0763"/>
    <w:rsid w:val="005F0F58"/>
    <w:rsid w:val="005F1880"/>
    <w:rsid w:val="005F5531"/>
    <w:rsid w:val="005F6D21"/>
    <w:rsid w:val="006013A3"/>
    <w:rsid w:val="00601486"/>
    <w:rsid w:val="006020E1"/>
    <w:rsid w:val="006028BA"/>
    <w:rsid w:val="00603583"/>
    <w:rsid w:val="00605144"/>
    <w:rsid w:val="0060621C"/>
    <w:rsid w:val="00607591"/>
    <w:rsid w:val="006076EA"/>
    <w:rsid w:val="006079D0"/>
    <w:rsid w:val="006079F4"/>
    <w:rsid w:val="006115A9"/>
    <w:rsid w:val="00612955"/>
    <w:rsid w:val="00612BC7"/>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0099"/>
    <w:rsid w:val="0063185C"/>
    <w:rsid w:val="00633DDA"/>
    <w:rsid w:val="00635366"/>
    <w:rsid w:val="00636683"/>
    <w:rsid w:val="00641A7C"/>
    <w:rsid w:val="0064297B"/>
    <w:rsid w:val="00644BEF"/>
    <w:rsid w:val="006515D9"/>
    <w:rsid w:val="006519BE"/>
    <w:rsid w:val="00653EEB"/>
    <w:rsid w:val="00653FB4"/>
    <w:rsid w:val="00655ECA"/>
    <w:rsid w:val="0065635C"/>
    <w:rsid w:val="006602B2"/>
    <w:rsid w:val="006624B7"/>
    <w:rsid w:val="006626BB"/>
    <w:rsid w:val="00663168"/>
    <w:rsid w:val="00663881"/>
    <w:rsid w:val="00664355"/>
    <w:rsid w:val="00664995"/>
    <w:rsid w:val="00666BA4"/>
    <w:rsid w:val="00666F81"/>
    <w:rsid w:val="0066757D"/>
    <w:rsid w:val="00670B44"/>
    <w:rsid w:val="006715F2"/>
    <w:rsid w:val="00671AE7"/>
    <w:rsid w:val="006760B5"/>
    <w:rsid w:val="00677227"/>
    <w:rsid w:val="00677C16"/>
    <w:rsid w:val="00680D07"/>
    <w:rsid w:val="0068100E"/>
    <w:rsid w:val="00682023"/>
    <w:rsid w:val="00682167"/>
    <w:rsid w:val="00683E08"/>
    <w:rsid w:val="006863CA"/>
    <w:rsid w:val="006875C3"/>
    <w:rsid w:val="00687937"/>
    <w:rsid w:val="006903D8"/>
    <w:rsid w:val="006911D5"/>
    <w:rsid w:val="00692994"/>
    <w:rsid w:val="0069376A"/>
    <w:rsid w:val="0069396D"/>
    <w:rsid w:val="00694276"/>
    <w:rsid w:val="00694F40"/>
    <w:rsid w:val="00695596"/>
    <w:rsid w:val="006956A3"/>
    <w:rsid w:val="006963D8"/>
    <w:rsid w:val="00697188"/>
    <w:rsid w:val="00697965"/>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5A98"/>
    <w:rsid w:val="006C6AC6"/>
    <w:rsid w:val="006C6F8B"/>
    <w:rsid w:val="006C7BCD"/>
    <w:rsid w:val="006C7E8E"/>
    <w:rsid w:val="006D42EA"/>
    <w:rsid w:val="006D6C48"/>
    <w:rsid w:val="006E0DD7"/>
    <w:rsid w:val="006E1107"/>
    <w:rsid w:val="006E4334"/>
    <w:rsid w:val="006E5564"/>
    <w:rsid w:val="006E6075"/>
    <w:rsid w:val="006E6395"/>
    <w:rsid w:val="006F2BAF"/>
    <w:rsid w:val="006F4219"/>
    <w:rsid w:val="006F4D1D"/>
    <w:rsid w:val="006F4EDD"/>
    <w:rsid w:val="006F4F47"/>
    <w:rsid w:val="006F5A80"/>
    <w:rsid w:val="006F5CD3"/>
    <w:rsid w:val="006F7119"/>
    <w:rsid w:val="00700993"/>
    <w:rsid w:val="007028EF"/>
    <w:rsid w:val="00707DF8"/>
    <w:rsid w:val="0071104D"/>
    <w:rsid w:val="00714056"/>
    <w:rsid w:val="007146F0"/>
    <w:rsid w:val="00717261"/>
    <w:rsid w:val="007176D5"/>
    <w:rsid w:val="00717A7D"/>
    <w:rsid w:val="007211AB"/>
    <w:rsid w:val="007216F9"/>
    <w:rsid w:val="00721A03"/>
    <w:rsid w:val="00722F34"/>
    <w:rsid w:val="00723EC7"/>
    <w:rsid w:val="007247FD"/>
    <w:rsid w:val="007258B6"/>
    <w:rsid w:val="0072733C"/>
    <w:rsid w:val="00730D03"/>
    <w:rsid w:val="00731535"/>
    <w:rsid w:val="007316D5"/>
    <w:rsid w:val="00731BFA"/>
    <w:rsid w:val="00731C64"/>
    <w:rsid w:val="007321A8"/>
    <w:rsid w:val="0073290E"/>
    <w:rsid w:val="007338F9"/>
    <w:rsid w:val="00734B55"/>
    <w:rsid w:val="0073706D"/>
    <w:rsid w:val="007425F2"/>
    <w:rsid w:val="00743B81"/>
    <w:rsid w:val="00743B9C"/>
    <w:rsid w:val="00743C9E"/>
    <w:rsid w:val="00743F14"/>
    <w:rsid w:val="00745542"/>
    <w:rsid w:val="0074604C"/>
    <w:rsid w:val="00746146"/>
    <w:rsid w:val="0074731E"/>
    <w:rsid w:val="00750C73"/>
    <w:rsid w:val="007511BC"/>
    <w:rsid w:val="00751A86"/>
    <w:rsid w:val="007532B9"/>
    <w:rsid w:val="00754DD8"/>
    <w:rsid w:val="00755168"/>
    <w:rsid w:val="0075581A"/>
    <w:rsid w:val="00755B96"/>
    <w:rsid w:val="00756110"/>
    <w:rsid w:val="007570B4"/>
    <w:rsid w:val="007601BD"/>
    <w:rsid w:val="007622E3"/>
    <w:rsid w:val="007626D2"/>
    <w:rsid w:val="0076316B"/>
    <w:rsid w:val="00763CB7"/>
    <w:rsid w:val="00764C2C"/>
    <w:rsid w:val="00764C4D"/>
    <w:rsid w:val="00765AC1"/>
    <w:rsid w:val="00765F40"/>
    <w:rsid w:val="00766B6E"/>
    <w:rsid w:val="0077137E"/>
    <w:rsid w:val="00772E53"/>
    <w:rsid w:val="00773E47"/>
    <w:rsid w:val="007741D0"/>
    <w:rsid w:val="0077529C"/>
    <w:rsid w:val="00775DEB"/>
    <w:rsid w:val="007764E0"/>
    <w:rsid w:val="0077733F"/>
    <w:rsid w:val="00777987"/>
    <w:rsid w:val="00777B3B"/>
    <w:rsid w:val="0078058B"/>
    <w:rsid w:val="00780C1B"/>
    <w:rsid w:val="007810CE"/>
    <w:rsid w:val="00782873"/>
    <w:rsid w:val="00782903"/>
    <w:rsid w:val="007834A5"/>
    <w:rsid w:val="00784936"/>
    <w:rsid w:val="00786075"/>
    <w:rsid w:val="007866AA"/>
    <w:rsid w:val="00790AB4"/>
    <w:rsid w:val="007917D7"/>
    <w:rsid w:val="007950C2"/>
    <w:rsid w:val="007951A6"/>
    <w:rsid w:val="007956AF"/>
    <w:rsid w:val="00795A60"/>
    <w:rsid w:val="00795FE2"/>
    <w:rsid w:val="007963EF"/>
    <w:rsid w:val="00796BAF"/>
    <w:rsid w:val="007A117A"/>
    <w:rsid w:val="007A157F"/>
    <w:rsid w:val="007A1ABB"/>
    <w:rsid w:val="007A28E4"/>
    <w:rsid w:val="007A3D70"/>
    <w:rsid w:val="007A6378"/>
    <w:rsid w:val="007A6D86"/>
    <w:rsid w:val="007B07DB"/>
    <w:rsid w:val="007B0807"/>
    <w:rsid w:val="007B0EC2"/>
    <w:rsid w:val="007B1A88"/>
    <w:rsid w:val="007B1DD5"/>
    <w:rsid w:val="007B268C"/>
    <w:rsid w:val="007B2C0A"/>
    <w:rsid w:val="007B312F"/>
    <w:rsid w:val="007B3ACE"/>
    <w:rsid w:val="007B5492"/>
    <w:rsid w:val="007B579D"/>
    <w:rsid w:val="007B6AE0"/>
    <w:rsid w:val="007B7BE5"/>
    <w:rsid w:val="007C003E"/>
    <w:rsid w:val="007C3342"/>
    <w:rsid w:val="007C46AA"/>
    <w:rsid w:val="007D11EB"/>
    <w:rsid w:val="007D2036"/>
    <w:rsid w:val="007D255C"/>
    <w:rsid w:val="007D275F"/>
    <w:rsid w:val="007D2B4B"/>
    <w:rsid w:val="007D30CE"/>
    <w:rsid w:val="007D38A8"/>
    <w:rsid w:val="007D59AB"/>
    <w:rsid w:val="007D5E38"/>
    <w:rsid w:val="007E04CA"/>
    <w:rsid w:val="007E4022"/>
    <w:rsid w:val="007E5880"/>
    <w:rsid w:val="007E5F01"/>
    <w:rsid w:val="007E5F56"/>
    <w:rsid w:val="007E63E4"/>
    <w:rsid w:val="007E68BC"/>
    <w:rsid w:val="007E76E8"/>
    <w:rsid w:val="007F0418"/>
    <w:rsid w:val="007F3438"/>
    <w:rsid w:val="007F3EC2"/>
    <w:rsid w:val="007F5248"/>
    <w:rsid w:val="007F71DB"/>
    <w:rsid w:val="007F770B"/>
    <w:rsid w:val="007F7907"/>
    <w:rsid w:val="00800882"/>
    <w:rsid w:val="00801057"/>
    <w:rsid w:val="00801135"/>
    <w:rsid w:val="00801E11"/>
    <w:rsid w:val="008025AB"/>
    <w:rsid w:val="008044BA"/>
    <w:rsid w:val="008044D4"/>
    <w:rsid w:val="00806489"/>
    <w:rsid w:val="0081004D"/>
    <w:rsid w:val="00811354"/>
    <w:rsid w:val="00811914"/>
    <w:rsid w:val="00812341"/>
    <w:rsid w:val="00814297"/>
    <w:rsid w:val="00815753"/>
    <w:rsid w:val="008209B8"/>
    <w:rsid w:val="00820BCB"/>
    <w:rsid w:val="00820CFC"/>
    <w:rsid w:val="00821140"/>
    <w:rsid w:val="008215B1"/>
    <w:rsid w:val="00822267"/>
    <w:rsid w:val="0082249B"/>
    <w:rsid w:val="00822BE9"/>
    <w:rsid w:val="00822CE4"/>
    <w:rsid w:val="00822F62"/>
    <w:rsid w:val="00823832"/>
    <w:rsid w:val="00824065"/>
    <w:rsid w:val="0082418E"/>
    <w:rsid w:val="00824D62"/>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7AB"/>
    <w:rsid w:val="008369F8"/>
    <w:rsid w:val="00836FD6"/>
    <w:rsid w:val="00841158"/>
    <w:rsid w:val="008428D4"/>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3B2"/>
    <w:rsid w:val="00867A62"/>
    <w:rsid w:val="008720D6"/>
    <w:rsid w:val="00874FF7"/>
    <w:rsid w:val="00876117"/>
    <w:rsid w:val="008771B8"/>
    <w:rsid w:val="008804D9"/>
    <w:rsid w:val="00880CE4"/>
    <w:rsid w:val="00882F3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679"/>
    <w:rsid w:val="008A17AD"/>
    <w:rsid w:val="008A1E78"/>
    <w:rsid w:val="008A1FBA"/>
    <w:rsid w:val="008A1FE6"/>
    <w:rsid w:val="008A21C1"/>
    <w:rsid w:val="008A2FBC"/>
    <w:rsid w:val="008A3FEF"/>
    <w:rsid w:val="008A697F"/>
    <w:rsid w:val="008A7187"/>
    <w:rsid w:val="008A7AE3"/>
    <w:rsid w:val="008B095B"/>
    <w:rsid w:val="008B0D21"/>
    <w:rsid w:val="008B18B2"/>
    <w:rsid w:val="008B2463"/>
    <w:rsid w:val="008B24F1"/>
    <w:rsid w:val="008B2741"/>
    <w:rsid w:val="008B4557"/>
    <w:rsid w:val="008B5C62"/>
    <w:rsid w:val="008B64FA"/>
    <w:rsid w:val="008C1348"/>
    <w:rsid w:val="008C2051"/>
    <w:rsid w:val="008C311B"/>
    <w:rsid w:val="008C36AC"/>
    <w:rsid w:val="008C580E"/>
    <w:rsid w:val="008C7FD8"/>
    <w:rsid w:val="008D2CE1"/>
    <w:rsid w:val="008D3054"/>
    <w:rsid w:val="008D30B7"/>
    <w:rsid w:val="008D3AC1"/>
    <w:rsid w:val="008D6298"/>
    <w:rsid w:val="008D696C"/>
    <w:rsid w:val="008E163E"/>
    <w:rsid w:val="008E1BED"/>
    <w:rsid w:val="008E1C30"/>
    <w:rsid w:val="008E2B61"/>
    <w:rsid w:val="008E3681"/>
    <w:rsid w:val="008E3895"/>
    <w:rsid w:val="008E3C88"/>
    <w:rsid w:val="008E4F7C"/>
    <w:rsid w:val="008E6016"/>
    <w:rsid w:val="008E6242"/>
    <w:rsid w:val="008E67A3"/>
    <w:rsid w:val="008E7C4B"/>
    <w:rsid w:val="008F0167"/>
    <w:rsid w:val="008F09EA"/>
    <w:rsid w:val="008F0BF4"/>
    <w:rsid w:val="008F1F1D"/>
    <w:rsid w:val="008F2D95"/>
    <w:rsid w:val="008F4A55"/>
    <w:rsid w:val="008F5A1D"/>
    <w:rsid w:val="008F70B1"/>
    <w:rsid w:val="008F719D"/>
    <w:rsid w:val="008F7BC2"/>
    <w:rsid w:val="0090031C"/>
    <w:rsid w:val="00900EDE"/>
    <w:rsid w:val="0090182F"/>
    <w:rsid w:val="00902DA8"/>
    <w:rsid w:val="00903337"/>
    <w:rsid w:val="00903E48"/>
    <w:rsid w:val="009041D2"/>
    <w:rsid w:val="009048FC"/>
    <w:rsid w:val="00906214"/>
    <w:rsid w:val="00907BA7"/>
    <w:rsid w:val="0091068B"/>
    <w:rsid w:val="00910E46"/>
    <w:rsid w:val="00911B3B"/>
    <w:rsid w:val="009128C0"/>
    <w:rsid w:val="00912904"/>
    <w:rsid w:val="0091367D"/>
    <w:rsid w:val="00913C4E"/>
    <w:rsid w:val="009149B1"/>
    <w:rsid w:val="009163A4"/>
    <w:rsid w:val="00916413"/>
    <w:rsid w:val="009168E1"/>
    <w:rsid w:val="009200BB"/>
    <w:rsid w:val="00921256"/>
    <w:rsid w:val="009230AF"/>
    <w:rsid w:val="00923BA6"/>
    <w:rsid w:val="00923D29"/>
    <w:rsid w:val="009245D7"/>
    <w:rsid w:val="00924C51"/>
    <w:rsid w:val="009253A6"/>
    <w:rsid w:val="00926102"/>
    <w:rsid w:val="00927304"/>
    <w:rsid w:val="009279B9"/>
    <w:rsid w:val="00933BE7"/>
    <w:rsid w:val="00934F4B"/>
    <w:rsid w:val="00935175"/>
    <w:rsid w:val="00935589"/>
    <w:rsid w:val="00940993"/>
    <w:rsid w:val="009422FE"/>
    <w:rsid w:val="009429E2"/>
    <w:rsid w:val="00944FDD"/>
    <w:rsid w:val="009451A1"/>
    <w:rsid w:val="00945568"/>
    <w:rsid w:val="009457C9"/>
    <w:rsid w:val="009469EE"/>
    <w:rsid w:val="00946B4D"/>
    <w:rsid w:val="00947627"/>
    <w:rsid w:val="00947E6E"/>
    <w:rsid w:val="00950ED7"/>
    <w:rsid w:val="00952725"/>
    <w:rsid w:val="009527CC"/>
    <w:rsid w:val="00952805"/>
    <w:rsid w:val="009544DA"/>
    <w:rsid w:val="00954F45"/>
    <w:rsid w:val="0095543C"/>
    <w:rsid w:val="00955EEE"/>
    <w:rsid w:val="00957984"/>
    <w:rsid w:val="00957BCA"/>
    <w:rsid w:val="009602E0"/>
    <w:rsid w:val="009608B5"/>
    <w:rsid w:val="00960BB0"/>
    <w:rsid w:val="0096200A"/>
    <w:rsid w:val="00962509"/>
    <w:rsid w:val="009626CF"/>
    <w:rsid w:val="009647BA"/>
    <w:rsid w:val="00965F07"/>
    <w:rsid w:val="0096735A"/>
    <w:rsid w:val="00967C7B"/>
    <w:rsid w:val="00967F56"/>
    <w:rsid w:val="00970480"/>
    <w:rsid w:val="009717FF"/>
    <w:rsid w:val="00972BC6"/>
    <w:rsid w:val="00973124"/>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3A0"/>
    <w:rsid w:val="0099648D"/>
    <w:rsid w:val="00996AD7"/>
    <w:rsid w:val="00996C0B"/>
    <w:rsid w:val="009972E6"/>
    <w:rsid w:val="009974D1"/>
    <w:rsid w:val="009A28EC"/>
    <w:rsid w:val="009A2E6A"/>
    <w:rsid w:val="009A380D"/>
    <w:rsid w:val="009A3FDC"/>
    <w:rsid w:val="009A4155"/>
    <w:rsid w:val="009A4C5B"/>
    <w:rsid w:val="009A59F0"/>
    <w:rsid w:val="009A72BD"/>
    <w:rsid w:val="009A79AD"/>
    <w:rsid w:val="009B008A"/>
    <w:rsid w:val="009B0E0C"/>
    <w:rsid w:val="009B1CA3"/>
    <w:rsid w:val="009B366D"/>
    <w:rsid w:val="009B562B"/>
    <w:rsid w:val="009B580A"/>
    <w:rsid w:val="009B5F55"/>
    <w:rsid w:val="009B7ADA"/>
    <w:rsid w:val="009C0439"/>
    <w:rsid w:val="009C0A6E"/>
    <w:rsid w:val="009C5C22"/>
    <w:rsid w:val="009D17C0"/>
    <w:rsid w:val="009D17CC"/>
    <w:rsid w:val="009D25E7"/>
    <w:rsid w:val="009D2E5E"/>
    <w:rsid w:val="009D2E76"/>
    <w:rsid w:val="009D3629"/>
    <w:rsid w:val="009D4353"/>
    <w:rsid w:val="009D4584"/>
    <w:rsid w:val="009D4AEA"/>
    <w:rsid w:val="009D5BBF"/>
    <w:rsid w:val="009D5E0A"/>
    <w:rsid w:val="009D7C58"/>
    <w:rsid w:val="009E0CFE"/>
    <w:rsid w:val="009E1FEF"/>
    <w:rsid w:val="009E2062"/>
    <w:rsid w:val="009E285E"/>
    <w:rsid w:val="009E2E53"/>
    <w:rsid w:val="009E3013"/>
    <w:rsid w:val="009E3A56"/>
    <w:rsid w:val="009E5000"/>
    <w:rsid w:val="009E6239"/>
    <w:rsid w:val="009E7074"/>
    <w:rsid w:val="009F047D"/>
    <w:rsid w:val="009F0663"/>
    <w:rsid w:val="009F0A45"/>
    <w:rsid w:val="009F0EEB"/>
    <w:rsid w:val="009F196D"/>
    <w:rsid w:val="009F2436"/>
    <w:rsid w:val="009F29B8"/>
    <w:rsid w:val="009F4460"/>
    <w:rsid w:val="009F4DEB"/>
    <w:rsid w:val="009F60A7"/>
    <w:rsid w:val="00A0025D"/>
    <w:rsid w:val="00A0067A"/>
    <w:rsid w:val="00A01771"/>
    <w:rsid w:val="00A01A91"/>
    <w:rsid w:val="00A020B2"/>
    <w:rsid w:val="00A028BE"/>
    <w:rsid w:val="00A036ED"/>
    <w:rsid w:val="00A044B5"/>
    <w:rsid w:val="00A063DC"/>
    <w:rsid w:val="00A06BC7"/>
    <w:rsid w:val="00A06C56"/>
    <w:rsid w:val="00A07A53"/>
    <w:rsid w:val="00A101DE"/>
    <w:rsid w:val="00A1121A"/>
    <w:rsid w:val="00A12E4F"/>
    <w:rsid w:val="00A13E0F"/>
    <w:rsid w:val="00A13E70"/>
    <w:rsid w:val="00A175B8"/>
    <w:rsid w:val="00A206D0"/>
    <w:rsid w:val="00A21430"/>
    <w:rsid w:val="00A22BA5"/>
    <w:rsid w:val="00A22CA1"/>
    <w:rsid w:val="00A24AFC"/>
    <w:rsid w:val="00A2675C"/>
    <w:rsid w:val="00A30273"/>
    <w:rsid w:val="00A3030B"/>
    <w:rsid w:val="00A31C97"/>
    <w:rsid w:val="00A32CB5"/>
    <w:rsid w:val="00A32FDA"/>
    <w:rsid w:val="00A339D4"/>
    <w:rsid w:val="00A352DC"/>
    <w:rsid w:val="00A37F8A"/>
    <w:rsid w:val="00A405D0"/>
    <w:rsid w:val="00A41273"/>
    <w:rsid w:val="00A41432"/>
    <w:rsid w:val="00A41751"/>
    <w:rsid w:val="00A42223"/>
    <w:rsid w:val="00A45A67"/>
    <w:rsid w:val="00A45B4A"/>
    <w:rsid w:val="00A45B6C"/>
    <w:rsid w:val="00A45EA7"/>
    <w:rsid w:val="00A4632A"/>
    <w:rsid w:val="00A500FC"/>
    <w:rsid w:val="00A50255"/>
    <w:rsid w:val="00A51BF1"/>
    <w:rsid w:val="00A531F2"/>
    <w:rsid w:val="00A53245"/>
    <w:rsid w:val="00A53331"/>
    <w:rsid w:val="00A538DF"/>
    <w:rsid w:val="00A56C7F"/>
    <w:rsid w:val="00A5706D"/>
    <w:rsid w:val="00A60225"/>
    <w:rsid w:val="00A60C0F"/>
    <w:rsid w:val="00A61996"/>
    <w:rsid w:val="00A61F23"/>
    <w:rsid w:val="00A636F1"/>
    <w:rsid w:val="00A63F5B"/>
    <w:rsid w:val="00A65304"/>
    <w:rsid w:val="00A65394"/>
    <w:rsid w:val="00A65688"/>
    <w:rsid w:val="00A67635"/>
    <w:rsid w:val="00A70BDC"/>
    <w:rsid w:val="00A738F3"/>
    <w:rsid w:val="00A7393D"/>
    <w:rsid w:val="00A806B5"/>
    <w:rsid w:val="00A83310"/>
    <w:rsid w:val="00A834B7"/>
    <w:rsid w:val="00A84CCF"/>
    <w:rsid w:val="00A84EE6"/>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45F8"/>
    <w:rsid w:val="00AB54DF"/>
    <w:rsid w:val="00AB6D14"/>
    <w:rsid w:val="00AC1A29"/>
    <w:rsid w:val="00AC20DA"/>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37F"/>
    <w:rsid w:val="00AF0F6C"/>
    <w:rsid w:val="00AF149E"/>
    <w:rsid w:val="00AF2B37"/>
    <w:rsid w:val="00AF7949"/>
    <w:rsid w:val="00B00009"/>
    <w:rsid w:val="00B02FFD"/>
    <w:rsid w:val="00B0391B"/>
    <w:rsid w:val="00B04050"/>
    <w:rsid w:val="00B054D9"/>
    <w:rsid w:val="00B05599"/>
    <w:rsid w:val="00B06C74"/>
    <w:rsid w:val="00B10D4C"/>
    <w:rsid w:val="00B10D60"/>
    <w:rsid w:val="00B11A65"/>
    <w:rsid w:val="00B1384A"/>
    <w:rsid w:val="00B13A8C"/>
    <w:rsid w:val="00B15C19"/>
    <w:rsid w:val="00B160CD"/>
    <w:rsid w:val="00B169B3"/>
    <w:rsid w:val="00B175A2"/>
    <w:rsid w:val="00B17639"/>
    <w:rsid w:val="00B200B3"/>
    <w:rsid w:val="00B20502"/>
    <w:rsid w:val="00B20D14"/>
    <w:rsid w:val="00B231C1"/>
    <w:rsid w:val="00B23D26"/>
    <w:rsid w:val="00B23D4F"/>
    <w:rsid w:val="00B2582D"/>
    <w:rsid w:val="00B265FF"/>
    <w:rsid w:val="00B26747"/>
    <w:rsid w:val="00B26819"/>
    <w:rsid w:val="00B26CD4"/>
    <w:rsid w:val="00B26D25"/>
    <w:rsid w:val="00B3029F"/>
    <w:rsid w:val="00B3115E"/>
    <w:rsid w:val="00B31C96"/>
    <w:rsid w:val="00B327A8"/>
    <w:rsid w:val="00B3314C"/>
    <w:rsid w:val="00B33A8E"/>
    <w:rsid w:val="00B33FAC"/>
    <w:rsid w:val="00B35583"/>
    <w:rsid w:val="00B359D8"/>
    <w:rsid w:val="00B36EC1"/>
    <w:rsid w:val="00B373C9"/>
    <w:rsid w:val="00B37EBB"/>
    <w:rsid w:val="00B40D34"/>
    <w:rsid w:val="00B410FD"/>
    <w:rsid w:val="00B411E0"/>
    <w:rsid w:val="00B417C8"/>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3798"/>
    <w:rsid w:val="00B64128"/>
    <w:rsid w:val="00B64130"/>
    <w:rsid w:val="00B64163"/>
    <w:rsid w:val="00B64726"/>
    <w:rsid w:val="00B65F90"/>
    <w:rsid w:val="00B66EBA"/>
    <w:rsid w:val="00B706A5"/>
    <w:rsid w:val="00B71ECE"/>
    <w:rsid w:val="00B72AAC"/>
    <w:rsid w:val="00B735C5"/>
    <w:rsid w:val="00B73CD0"/>
    <w:rsid w:val="00B74533"/>
    <w:rsid w:val="00B74E6A"/>
    <w:rsid w:val="00B75EDF"/>
    <w:rsid w:val="00B762B9"/>
    <w:rsid w:val="00B76EAD"/>
    <w:rsid w:val="00B77E69"/>
    <w:rsid w:val="00B80420"/>
    <w:rsid w:val="00B80836"/>
    <w:rsid w:val="00B808EF"/>
    <w:rsid w:val="00B81EB9"/>
    <w:rsid w:val="00B82537"/>
    <w:rsid w:val="00B85A4E"/>
    <w:rsid w:val="00B9012E"/>
    <w:rsid w:val="00B906CF"/>
    <w:rsid w:val="00B90A1E"/>
    <w:rsid w:val="00B91BFC"/>
    <w:rsid w:val="00B92ACF"/>
    <w:rsid w:val="00B92DD2"/>
    <w:rsid w:val="00B92F00"/>
    <w:rsid w:val="00B93069"/>
    <w:rsid w:val="00B94BDD"/>
    <w:rsid w:val="00B95CC1"/>
    <w:rsid w:val="00B962E9"/>
    <w:rsid w:val="00B97FCA"/>
    <w:rsid w:val="00BA05D1"/>
    <w:rsid w:val="00BA1A83"/>
    <w:rsid w:val="00BA37D5"/>
    <w:rsid w:val="00BA43D7"/>
    <w:rsid w:val="00BA530F"/>
    <w:rsid w:val="00BA6611"/>
    <w:rsid w:val="00BA7495"/>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0BE"/>
    <w:rsid w:val="00BC6D74"/>
    <w:rsid w:val="00BC6E69"/>
    <w:rsid w:val="00BC7F4C"/>
    <w:rsid w:val="00BD0189"/>
    <w:rsid w:val="00BD0C0C"/>
    <w:rsid w:val="00BD0E65"/>
    <w:rsid w:val="00BD1291"/>
    <w:rsid w:val="00BD16DA"/>
    <w:rsid w:val="00BD270F"/>
    <w:rsid w:val="00BD36D0"/>
    <w:rsid w:val="00BD45CF"/>
    <w:rsid w:val="00BD5A84"/>
    <w:rsid w:val="00BD5DAC"/>
    <w:rsid w:val="00BD63DE"/>
    <w:rsid w:val="00BD6409"/>
    <w:rsid w:val="00BD669D"/>
    <w:rsid w:val="00BD691C"/>
    <w:rsid w:val="00BE06AB"/>
    <w:rsid w:val="00BE382D"/>
    <w:rsid w:val="00BE6FF0"/>
    <w:rsid w:val="00BE7678"/>
    <w:rsid w:val="00BF160B"/>
    <w:rsid w:val="00BF2659"/>
    <w:rsid w:val="00BF387C"/>
    <w:rsid w:val="00BF3A9B"/>
    <w:rsid w:val="00BF43C1"/>
    <w:rsid w:val="00BF5651"/>
    <w:rsid w:val="00BF59AF"/>
    <w:rsid w:val="00BF5D70"/>
    <w:rsid w:val="00BF6F5D"/>
    <w:rsid w:val="00BF799C"/>
    <w:rsid w:val="00BF7E93"/>
    <w:rsid w:val="00C00A54"/>
    <w:rsid w:val="00C030FE"/>
    <w:rsid w:val="00C03BFB"/>
    <w:rsid w:val="00C04F98"/>
    <w:rsid w:val="00C068A6"/>
    <w:rsid w:val="00C069B0"/>
    <w:rsid w:val="00C07C00"/>
    <w:rsid w:val="00C1071F"/>
    <w:rsid w:val="00C10915"/>
    <w:rsid w:val="00C12EAA"/>
    <w:rsid w:val="00C12F0E"/>
    <w:rsid w:val="00C13BA3"/>
    <w:rsid w:val="00C13F2D"/>
    <w:rsid w:val="00C144CA"/>
    <w:rsid w:val="00C14592"/>
    <w:rsid w:val="00C14E2B"/>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1BE1"/>
    <w:rsid w:val="00C35E86"/>
    <w:rsid w:val="00C36218"/>
    <w:rsid w:val="00C40015"/>
    <w:rsid w:val="00C416BC"/>
    <w:rsid w:val="00C4284E"/>
    <w:rsid w:val="00C44288"/>
    <w:rsid w:val="00C44932"/>
    <w:rsid w:val="00C454EA"/>
    <w:rsid w:val="00C4573C"/>
    <w:rsid w:val="00C45958"/>
    <w:rsid w:val="00C459D2"/>
    <w:rsid w:val="00C470AE"/>
    <w:rsid w:val="00C501CB"/>
    <w:rsid w:val="00C51C1A"/>
    <w:rsid w:val="00C52886"/>
    <w:rsid w:val="00C52CEE"/>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4FC0"/>
    <w:rsid w:val="00C65C89"/>
    <w:rsid w:val="00C73115"/>
    <w:rsid w:val="00C745F8"/>
    <w:rsid w:val="00C746FA"/>
    <w:rsid w:val="00C754C7"/>
    <w:rsid w:val="00C773E7"/>
    <w:rsid w:val="00C77BAF"/>
    <w:rsid w:val="00C8053F"/>
    <w:rsid w:val="00C81CEC"/>
    <w:rsid w:val="00C81E13"/>
    <w:rsid w:val="00C81EED"/>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96D96"/>
    <w:rsid w:val="00CA1476"/>
    <w:rsid w:val="00CA4643"/>
    <w:rsid w:val="00CA5564"/>
    <w:rsid w:val="00CA5FF8"/>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4450"/>
    <w:rsid w:val="00CC5648"/>
    <w:rsid w:val="00CC635A"/>
    <w:rsid w:val="00CC6F6D"/>
    <w:rsid w:val="00CD0871"/>
    <w:rsid w:val="00CD1F8D"/>
    <w:rsid w:val="00CD2065"/>
    <w:rsid w:val="00CD2B85"/>
    <w:rsid w:val="00CD303A"/>
    <w:rsid w:val="00CD3432"/>
    <w:rsid w:val="00CD4382"/>
    <w:rsid w:val="00CD4DA4"/>
    <w:rsid w:val="00CD4E5C"/>
    <w:rsid w:val="00CD506F"/>
    <w:rsid w:val="00CD5236"/>
    <w:rsid w:val="00CD6F9F"/>
    <w:rsid w:val="00CD799E"/>
    <w:rsid w:val="00CE03B3"/>
    <w:rsid w:val="00CE2C64"/>
    <w:rsid w:val="00CE4342"/>
    <w:rsid w:val="00CE4787"/>
    <w:rsid w:val="00CE4939"/>
    <w:rsid w:val="00CE4AAA"/>
    <w:rsid w:val="00CE5E92"/>
    <w:rsid w:val="00CE6A12"/>
    <w:rsid w:val="00CE7361"/>
    <w:rsid w:val="00CE7DA8"/>
    <w:rsid w:val="00CF0648"/>
    <w:rsid w:val="00CF06DD"/>
    <w:rsid w:val="00CF17BE"/>
    <w:rsid w:val="00CF1E57"/>
    <w:rsid w:val="00CF340C"/>
    <w:rsid w:val="00CF3BB1"/>
    <w:rsid w:val="00CF60D2"/>
    <w:rsid w:val="00CF6B74"/>
    <w:rsid w:val="00CF6DE9"/>
    <w:rsid w:val="00CF7D44"/>
    <w:rsid w:val="00D000CE"/>
    <w:rsid w:val="00D01B83"/>
    <w:rsid w:val="00D01EB7"/>
    <w:rsid w:val="00D05B97"/>
    <w:rsid w:val="00D06E71"/>
    <w:rsid w:val="00D07AA0"/>
    <w:rsid w:val="00D1264D"/>
    <w:rsid w:val="00D13530"/>
    <w:rsid w:val="00D14ABB"/>
    <w:rsid w:val="00D153CA"/>
    <w:rsid w:val="00D15957"/>
    <w:rsid w:val="00D1647A"/>
    <w:rsid w:val="00D17713"/>
    <w:rsid w:val="00D20024"/>
    <w:rsid w:val="00D2041A"/>
    <w:rsid w:val="00D2156E"/>
    <w:rsid w:val="00D21C9F"/>
    <w:rsid w:val="00D21DA7"/>
    <w:rsid w:val="00D22D44"/>
    <w:rsid w:val="00D234F5"/>
    <w:rsid w:val="00D26504"/>
    <w:rsid w:val="00D272B0"/>
    <w:rsid w:val="00D30280"/>
    <w:rsid w:val="00D3072D"/>
    <w:rsid w:val="00D31D1A"/>
    <w:rsid w:val="00D32B48"/>
    <w:rsid w:val="00D338E1"/>
    <w:rsid w:val="00D34E85"/>
    <w:rsid w:val="00D3536D"/>
    <w:rsid w:val="00D35E7E"/>
    <w:rsid w:val="00D3726B"/>
    <w:rsid w:val="00D4080B"/>
    <w:rsid w:val="00D4258B"/>
    <w:rsid w:val="00D4279A"/>
    <w:rsid w:val="00D42A90"/>
    <w:rsid w:val="00D42DA6"/>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1CA7"/>
    <w:rsid w:val="00D6243F"/>
    <w:rsid w:val="00D628C2"/>
    <w:rsid w:val="00D62A62"/>
    <w:rsid w:val="00D63A4D"/>
    <w:rsid w:val="00D64739"/>
    <w:rsid w:val="00D64C1B"/>
    <w:rsid w:val="00D65A92"/>
    <w:rsid w:val="00D66246"/>
    <w:rsid w:val="00D67E0D"/>
    <w:rsid w:val="00D707ED"/>
    <w:rsid w:val="00D70B36"/>
    <w:rsid w:val="00D72501"/>
    <w:rsid w:val="00D7368D"/>
    <w:rsid w:val="00D7372F"/>
    <w:rsid w:val="00D73C6D"/>
    <w:rsid w:val="00D73F49"/>
    <w:rsid w:val="00D76817"/>
    <w:rsid w:val="00D76A46"/>
    <w:rsid w:val="00D81C11"/>
    <w:rsid w:val="00D81D65"/>
    <w:rsid w:val="00D843D7"/>
    <w:rsid w:val="00D847F4"/>
    <w:rsid w:val="00D8566A"/>
    <w:rsid w:val="00D8599B"/>
    <w:rsid w:val="00D86279"/>
    <w:rsid w:val="00D903AA"/>
    <w:rsid w:val="00D904E7"/>
    <w:rsid w:val="00D90C26"/>
    <w:rsid w:val="00D92970"/>
    <w:rsid w:val="00D936D9"/>
    <w:rsid w:val="00D94D3E"/>
    <w:rsid w:val="00D95491"/>
    <w:rsid w:val="00D9631B"/>
    <w:rsid w:val="00D9635D"/>
    <w:rsid w:val="00D9734D"/>
    <w:rsid w:val="00D975EC"/>
    <w:rsid w:val="00DA1B86"/>
    <w:rsid w:val="00DA2392"/>
    <w:rsid w:val="00DA3165"/>
    <w:rsid w:val="00DA5BB1"/>
    <w:rsid w:val="00DA5D64"/>
    <w:rsid w:val="00DB030E"/>
    <w:rsid w:val="00DB1041"/>
    <w:rsid w:val="00DB2378"/>
    <w:rsid w:val="00DB292B"/>
    <w:rsid w:val="00DB45BD"/>
    <w:rsid w:val="00DB54E4"/>
    <w:rsid w:val="00DB5610"/>
    <w:rsid w:val="00DB71D0"/>
    <w:rsid w:val="00DB7440"/>
    <w:rsid w:val="00DC1007"/>
    <w:rsid w:val="00DC199F"/>
    <w:rsid w:val="00DC25F2"/>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46AC"/>
    <w:rsid w:val="00DF552F"/>
    <w:rsid w:val="00DF72BE"/>
    <w:rsid w:val="00DF77E3"/>
    <w:rsid w:val="00E00239"/>
    <w:rsid w:val="00E03011"/>
    <w:rsid w:val="00E03B14"/>
    <w:rsid w:val="00E04C2B"/>
    <w:rsid w:val="00E0772D"/>
    <w:rsid w:val="00E1084A"/>
    <w:rsid w:val="00E11627"/>
    <w:rsid w:val="00E125E2"/>
    <w:rsid w:val="00E127AC"/>
    <w:rsid w:val="00E127E0"/>
    <w:rsid w:val="00E133C5"/>
    <w:rsid w:val="00E13C94"/>
    <w:rsid w:val="00E13CFD"/>
    <w:rsid w:val="00E156C0"/>
    <w:rsid w:val="00E15B9A"/>
    <w:rsid w:val="00E15DE6"/>
    <w:rsid w:val="00E17905"/>
    <w:rsid w:val="00E1795E"/>
    <w:rsid w:val="00E17EFC"/>
    <w:rsid w:val="00E2000C"/>
    <w:rsid w:val="00E21B34"/>
    <w:rsid w:val="00E23C4B"/>
    <w:rsid w:val="00E24812"/>
    <w:rsid w:val="00E24C81"/>
    <w:rsid w:val="00E270CE"/>
    <w:rsid w:val="00E30F8A"/>
    <w:rsid w:val="00E31E76"/>
    <w:rsid w:val="00E33991"/>
    <w:rsid w:val="00E35138"/>
    <w:rsid w:val="00E35AB7"/>
    <w:rsid w:val="00E37340"/>
    <w:rsid w:val="00E37B7A"/>
    <w:rsid w:val="00E40327"/>
    <w:rsid w:val="00E40F21"/>
    <w:rsid w:val="00E42A24"/>
    <w:rsid w:val="00E430AF"/>
    <w:rsid w:val="00E4324B"/>
    <w:rsid w:val="00E43975"/>
    <w:rsid w:val="00E43B42"/>
    <w:rsid w:val="00E44A33"/>
    <w:rsid w:val="00E4555C"/>
    <w:rsid w:val="00E456F5"/>
    <w:rsid w:val="00E46797"/>
    <w:rsid w:val="00E472A3"/>
    <w:rsid w:val="00E47E13"/>
    <w:rsid w:val="00E5135D"/>
    <w:rsid w:val="00E5144C"/>
    <w:rsid w:val="00E5248D"/>
    <w:rsid w:val="00E54156"/>
    <w:rsid w:val="00E553E5"/>
    <w:rsid w:val="00E573CE"/>
    <w:rsid w:val="00E5788E"/>
    <w:rsid w:val="00E62006"/>
    <w:rsid w:val="00E6207D"/>
    <w:rsid w:val="00E636B9"/>
    <w:rsid w:val="00E63FDB"/>
    <w:rsid w:val="00E6532C"/>
    <w:rsid w:val="00E6692B"/>
    <w:rsid w:val="00E70065"/>
    <w:rsid w:val="00E70A23"/>
    <w:rsid w:val="00E7118D"/>
    <w:rsid w:val="00E7126A"/>
    <w:rsid w:val="00E717F7"/>
    <w:rsid w:val="00E7206A"/>
    <w:rsid w:val="00E72B8E"/>
    <w:rsid w:val="00E73317"/>
    <w:rsid w:val="00E75295"/>
    <w:rsid w:val="00E759B8"/>
    <w:rsid w:val="00E76585"/>
    <w:rsid w:val="00E774A3"/>
    <w:rsid w:val="00E81794"/>
    <w:rsid w:val="00E83603"/>
    <w:rsid w:val="00E86023"/>
    <w:rsid w:val="00E87892"/>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2313"/>
    <w:rsid w:val="00EC4770"/>
    <w:rsid w:val="00EC54E8"/>
    <w:rsid w:val="00EC55A8"/>
    <w:rsid w:val="00EC714E"/>
    <w:rsid w:val="00ED034E"/>
    <w:rsid w:val="00ED0FC4"/>
    <w:rsid w:val="00ED1014"/>
    <w:rsid w:val="00ED1335"/>
    <w:rsid w:val="00ED18EB"/>
    <w:rsid w:val="00ED48A8"/>
    <w:rsid w:val="00ED4F16"/>
    <w:rsid w:val="00ED524E"/>
    <w:rsid w:val="00ED66B7"/>
    <w:rsid w:val="00ED7321"/>
    <w:rsid w:val="00EE0059"/>
    <w:rsid w:val="00EE0AEA"/>
    <w:rsid w:val="00EE1802"/>
    <w:rsid w:val="00EE1C77"/>
    <w:rsid w:val="00EE2B6E"/>
    <w:rsid w:val="00EE3B21"/>
    <w:rsid w:val="00EE4753"/>
    <w:rsid w:val="00EE47E7"/>
    <w:rsid w:val="00EE483D"/>
    <w:rsid w:val="00EE56B7"/>
    <w:rsid w:val="00EE716B"/>
    <w:rsid w:val="00EE79DF"/>
    <w:rsid w:val="00EF1D77"/>
    <w:rsid w:val="00EF1DAF"/>
    <w:rsid w:val="00EF261A"/>
    <w:rsid w:val="00EF2C03"/>
    <w:rsid w:val="00EF559A"/>
    <w:rsid w:val="00EF6497"/>
    <w:rsid w:val="00EF71C4"/>
    <w:rsid w:val="00EF7693"/>
    <w:rsid w:val="00F013A4"/>
    <w:rsid w:val="00F01593"/>
    <w:rsid w:val="00F027EA"/>
    <w:rsid w:val="00F03008"/>
    <w:rsid w:val="00F0444D"/>
    <w:rsid w:val="00F04C81"/>
    <w:rsid w:val="00F05690"/>
    <w:rsid w:val="00F062A7"/>
    <w:rsid w:val="00F06F32"/>
    <w:rsid w:val="00F072FD"/>
    <w:rsid w:val="00F07ECB"/>
    <w:rsid w:val="00F10FF5"/>
    <w:rsid w:val="00F11193"/>
    <w:rsid w:val="00F134FB"/>
    <w:rsid w:val="00F13F22"/>
    <w:rsid w:val="00F141DB"/>
    <w:rsid w:val="00F1643A"/>
    <w:rsid w:val="00F16A66"/>
    <w:rsid w:val="00F1721A"/>
    <w:rsid w:val="00F20D19"/>
    <w:rsid w:val="00F21476"/>
    <w:rsid w:val="00F21F62"/>
    <w:rsid w:val="00F22A8F"/>
    <w:rsid w:val="00F22D48"/>
    <w:rsid w:val="00F23257"/>
    <w:rsid w:val="00F245B5"/>
    <w:rsid w:val="00F24813"/>
    <w:rsid w:val="00F3066B"/>
    <w:rsid w:val="00F3188C"/>
    <w:rsid w:val="00F31D6A"/>
    <w:rsid w:val="00F344F2"/>
    <w:rsid w:val="00F34AA9"/>
    <w:rsid w:val="00F35B9D"/>
    <w:rsid w:val="00F36CFE"/>
    <w:rsid w:val="00F413BC"/>
    <w:rsid w:val="00F428C6"/>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67EA0"/>
    <w:rsid w:val="00F7007D"/>
    <w:rsid w:val="00F713A5"/>
    <w:rsid w:val="00F716AD"/>
    <w:rsid w:val="00F71F94"/>
    <w:rsid w:val="00F7218E"/>
    <w:rsid w:val="00F73B9F"/>
    <w:rsid w:val="00F75045"/>
    <w:rsid w:val="00F75651"/>
    <w:rsid w:val="00F7655B"/>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87E5E"/>
    <w:rsid w:val="00F906DD"/>
    <w:rsid w:val="00F93789"/>
    <w:rsid w:val="00F94408"/>
    <w:rsid w:val="00F9609C"/>
    <w:rsid w:val="00F9641D"/>
    <w:rsid w:val="00F96C23"/>
    <w:rsid w:val="00FA110D"/>
    <w:rsid w:val="00FA11C8"/>
    <w:rsid w:val="00FA164C"/>
    <w:rsid w:val="00FA16C2"/>
    <w:rsid w:val="00FA1C04"/>
    <w:rsid w:val="00FA23D2"/>
    <w:rsid w:val="00FA2979"/>
    <w:rsid w:val="00FA4362"/>
    <w:rsid w:val="00FA50B7"/>
    <w:rsid w:val="00FB0017"/>
    <w:rsid w:val="00FB0EBE"/>
    <w:rsid w:val="00FB15FC"/>
    <w:rsid w:val="00FB2A17"/>
    <w:rsid w:val="00FB5C6E"/>
    <w:rsid w:val="00FB7344"/>
    <w:rsid w:val="00FC0114"/>
    <w:rsid w:val="00FC0B4F"/>
    <w:rsid w:val="00FC211A"/>
    <w:rsid w:val="00FC4D32"/>
    <w:rsid w:val="00FC53E5"/>
    <w:rsid w:val="00FC62EC"/>
    <w:rsid w:val="00FC6814"/>
    <w:rsid w:val="00FC7C64"/>
    <w:rsid w:val="00FD0596"/>
    <w:rsid w:val="00FD19BC"/>
    <w:rsid w:val="00FD1C5D"/>
    <w:rsid w:val="00FD2864"/>
    <w:rsid w:val="00FD2A1A"/>
    <w:rsid w:val="00FD5B59"/>
    <w:rsid w:val="00FD710C"/>
    <w:rsid w:val="00FE075F"/>
    <w:rsid w:val="00FE205A"/>
    <w:rsid w:val="00FE28CB"/>
    <w:rsid w:val="00FE2DE7"/>
    <w:rsid w:val="00FE33A6"/>
    <w:rsid w:val="00FE41AD"/>
    <w:rsid w:val="00FE5AD4"/>
    <w:rsid w:val="00FE5FA2"/>
    <w:rsid w:val="00FE6AD2"/>
    <w:rsid w:val="00FE7209"/>
    <w:rsid w:val="00FE75CB"/>
    <w:rsid w:val="00FE76BE"/>
    <w:rsid w:val="00FF0384"/>
    <w:rsid w:val="00FF0A90"/>
    <w:rsid w:val="00FF3106"/>
    <w:rsid w:val="00FF4476"/>
    <w:rsid w:val="00FF5E20"/>
    <w:rsid w:val="00FF66BD"/>
    <w:rsid w:val="00FF6B5D"/>
    <w:rsid w:val="00FF6C8F"/>
    <w:rsid w:val="00FF7ED4"/>
    <w:rsid w:val="012B4B1B"/>
    <w:rsid w:val="015C3BAB"/>
    <w:rsid w:val="0194447D"/>
    <w:rsid w:val="01BE74F4"/>
    <w:rsid w:val="0391151D"/>
    <w:rsid w:val="047A5D8D"/>
    <w:rsid w:val="04993A8F"/>
    <w:rsid w:val="056C3DBD"/>
    <w:rsid w:val="05872D64"/>
    <w:rsid w:val="058D667A"/>
    <w:rsid w:val="065823F0"/>
    <w:rsid w:val="074E2688"/>
    <w:rsid w:val="0942203E"/>
    <w:rsid w:val="09910E44"/>
    <w:rsid w:val="09EB0600"/>
    <w:rsid w:val="0AE824A9"/>
    <w:rsid w:val="0BAA0978"/>
    <w:rsid w:val="0BDF05C2"/>
    <w:rsid w:val="0C1A1B5D"/>
    <w:rsid w:val="0C3B285C"/>
    <w:rsid w:val="0D8B4F90"/>
    <w:rsid w:val="0EA16A38"/>
    <w:rsid w:val="0EB45D35"/>
    <w:rsid w:val="0ED77314"/>
    <w:rsid w:val="0EF929D9"/>
    <w:rsid w:val="0F202E96"/>
    <w:rsid w:val="1065729E"/>
    <w:rsid w:val="110D6392"/>
    <w:rsid w:val="116A0E2E"/>
    <w:rsid w:val="11AA1BEF"/>
    <w:rsid w:val="12746007"/>
    <w:rsid w:val="13C75AC6"/>
    <w:rsid w:val="1471281F"/>
    <w:rsid w:val="149039F1"/>
    <w:rsid w:val="15AD47C5"/>
    <w:rsid w:val="1654353F"/>
    <w:rsid w:val="166024BD"/>
    <w:rsid w:val="171E2544"/>
    <w:rsid w:val="181B0EAA"/>
    <w:rsid w:val="19B325F8"/>
    <w:rsid w:val="1A601677"/>
    <w:rsid w:val="1A7A033C"/>
    <w:rsid w:val="1B0313A7"/>
    <w:rsid w:val="1B07453E"/>
    <w:rsid w:val="1CA763F0"/>
    <w:rsid w:val="1CB9293D"/>
    <w:rsid w:val="1D4F473B"/>
    <w:rsid w:val="1D6D06CF"/>
    <w:rsid w:val="1D7015EC"/>
    <w:rsid w:val="1D9B2619"/>
    <w:rsid w:val="1DA8489F"/>
    <w:rsid w:val="1F635C30"/>
    <w:rsid w:val="204E7294"/>
    <w:rsid w:val="205D1EAD"/>
    <w:rsid w:val="20B62501"/>
    <w:rsid w:val="20F56E52"/>
    <w:rsid w:val="2245341D"/>
    <w:rsid w:val="22944FE0"/>
    <w:rsid w:val="236314F6"/>
    <w:rsid w:val="239B11F0"/>
    <w:rsid w:val="249B1F1B"/>
    <w:rsid w:val="25C90AA1"/>
    <w:rsid w:val="25DE3D67"/>
    <w:rsid w:val="26106FBE"/>
    <w:rsid w:val="277E259E"/>
    <w:rsid w:val="27C026A7"/>
    <w:rsid w:val="27E30165"/>
    <w:rsid w:val="281F56BB"/>
    <w:rsid w:val="299F38FC"/>
    <w:rsid w:val="29AA0D95"/>
    <w:rsid w:val="29B54054"/>
    <w:rsid w:val="2BCF664B"/>
    <w:rsid w:val="2D0D0136"/>
    <w:rsid w:val="2D6E567F"/>
    <w:rsid w:val="2D8F1313"/>
    <w:rsid w:val="2E7B1F74"/>
    <w:rsid w:val="2E920227"/>
    <w:rsid w:val="2EE261A8"/>
    <w:rsid w:val="2F396BA9"/>
    <w:rsid w:val="2F7900D8"/>
    <w:rsid w:val="2F8A7D2E"/>
    <w:rsid w:val="30B81EA4"/>
    <w:rsid w:val="30F754F2"/>
    <w:rsid w:val="31086F3E"/>
    <w:rsid w:val="313C2661"/>
    <w:rsid w:val="31451D82"/>
    <w:rsid w:val="31B732C3"/>
    <w:rsid w:val="324101E2"/>
    <w:rsid w:val="324E0394"/>
    <w:rsid w:val="3302433D"/>
    <w:rsid w:val="3473371A"/>
    <w:rsid w:val="34F631D4"/>
    <w:rsid w:val="35DD1820"/>
    <w:rsid w:val="3620399D"/>
    <w:rsid w:val="36383696"/>
    <w:rsid w:val="36C56482"/>
    <w:rsid w:val="372F39E7"/>
    <w:rsid w:val="377123BE"/>
    <w:rsid w:val="39F22BF8"/>
    <w:rsid w:val="3A7C5E4C"/>
    <w:rsid w:val="3A992467"/>
    <w:rsid w:val="3AF94070"/>
    <w:rsid w:val="3B2004AA"/>
    <w:rsid w:val="3B767F00"/>
    <w:rsid w:val="3C65673D"/>
    <w:rsid w:val="3C7137CF"/>
    <w:rsid w:val="3CC02D61"/>
    <w:rsid w:val="3D9F17DB"/>
    <w:rsid w:val="3DE16E67"/>
    <w:rsid w:val="3DEE239C"/>
    <w:rsid w:val="3E9B4182"/>
    <w:rsid w:val="3EBB2866"/>
    <w:rsid w:val="3F0071D7"/>
    <w:rsid w:val="3F104D82"/>
    <w:rsid w:val="41280BEC"/>
    <w:rsid w:val="42174EB5"/>
    <w:rsid w:val="4284799C"/>
    <w:rsid w:val="438405BD"/>
    <w:rsid w:val="43F860E9"/>
    <w:rsid w:val="44814510"/>
    <w:rsid w:val="4517057D"/>
    <w:rsid w:val="45660E30"/>
    <w:rsid w:val="458D5CBD"/>
    <w:rsid w:val="45A81449"/>
    <w:rsid w:val="46D5569E"/>
    <w:rsid w:val="4731107E"/>
    <w:rsid w:val="473E603B"/>
    <w:rsid w:val="474140DE"/>
    <w:rsid w:val="47671507"/>
    <w:rsid w:val="486A27A6"/>
    <w:rsid w:val="492D6B95"/>
    <w:rsid w:val="49A6320D"/>
    <w:rsid w:val="49C26560"/>
    <w:rsid w:val="49EC224C"/>
    <w:rsid w:val="49F31FE1"/>
    <w:rsid w:val="4A183B27"/>
    <w:rsid w:val="4A943580"/>
    <w:rsid w:val="4AD917DF"/>
    <w:rsid w:val="4B744332"/>
    <w:rsid w:val="4CAB2BB4"/>
    <w:rsid w:val="4CF32A13"/>
    <w:rsid w:val="4D6C228E"/>
    <w:rsid w:val="4DB65B4B"/>
    <w:rsid w:val="4DE63590"/>
    <w:rsid w:val="4E1E0CF6"/>
    <w:rsid w:val="4E2C4620"/>
    <w:rsid w:val="4E435823"/>
    <w:rsid w:val="4E4A79B8"/>
    <w:rsid w:val="4E806444"/>
    <w:rsid w:val="4EFD532B"/>
    <w:rsid w:val="4F035942"/>
    <w:rsid w:val="4F457D08"/>
    <w:rsid w:val="505A2CD4"/>
    <w:rsid w:val="50EE62A4"/>
    <w:rsid w:val="51CE3B85"/>
    <w:rsid w:val="51FE7CBD"/>
    <w:rsid w:val="526B217C"/>
    <w:rsid w:val="52C84F24"/>
    <w:rsid w:val="53207CA8"/>
    <w:rsid w:val="536759AD"/>
    <w:rsid w:val="53DD5FD9"/>
    <w:rsid w:val="54474CB9"/>
    <w:rsid w:val="54E7132C"/>
    <w:rsid w:val="54EB03BD"/>
    <w:rsid w:val="562D07D0"/>
    <w:rsid w:val="57CF7240"/>
    <w:rsid w:val="57FA732E"/>
    <w:rsid w:val="58CA56A7"/>
    <w:rsid w:val="59606027"/>
    <w:rsid w:val="59A26627"/>
    <w:rsid w:val="59D8502D"/>
    <w:rsid w:val="59F7427D"/>
    <w:rsid w:val="5BCA2404"/>
    <w:rsid w:val="5D810AA5"/>
    <w:rsid w:val="5EB55B42"/>
    <w:rsid w:val="5EFA466C"/>
    <w:rsid w:val="5F004111"/>
    <w:rsid w:val="5F792977"/>
    <w:rsid w:val="5FBE7CF1"/>
    <w:rsid w:val="5FF974C8"/>
    <w:rsid w:val="607D5554"/>
    <w:rsid w:val="61746671"/>
    <w:rsid w:val="617B5C28"/>
    <w:rsid w:val="61A71DB7"/>
    <w:rsid w:val="63FF2E05"/>
    <w:rsid w:val="642D3C8A"/>
    <w:rsid w:val="64AF427C"/>
    <w:rsid w:val="66585FF8"/>
    <w:rsid w:val="66B95F9B"/>
    <w:rsid w:val="67C02B22"/>
    <w:rsid w:val="67FE0B29"/>
    <w:rsid w:val="68A65864"/>
    <w:rsid w:val="68CB2588"/>
    <w:rsid w:val="69E46644"/>
    <w:rsid w:val="6A2633D5"/>
    <w:rsid w:val="6BDB2D04"/>
    <w:rsid w:val="6BFB4C20"/>
    <w:rsid w:val="6E724075"/>
    <w:rsid w:val="6F857F81"/>
    <w:rsid w:val="703E3AF1"/>
    <w:rsid w:val="72B31B2E"/>
    <w:rsid w:val="72C1062F"/>
    <w:rsid w:val="734126AA"/>
    <w:rsid w:val="74E021EA"/>
    <w:rsid w:val="75722ABB"/>
    <w:rsid w:val="772464D5"/>
    <w:rsid w:val="77604051"/>
    <w:rsid w:val="77C306B7"/>
    <w:rsid w:val="787C44EC"/>
    <w:rsid w:val="78A01A6C"/>
    <w:rsid w:val="78D52782"/>
    <w:rsid w:val="79247842"/>
    <w:rsid w:val="79B4145C"/>
    <w:rsid w:val="7A846190"/>
    <w:rsid w:val="7AA25287"/>
    <w:rsid w:val="7ADE58EA"/>
    <w:rsid w:val="7B62032E"/>
    <w:rsid w:val="7CF96AFE"/>
    <w:rsid w:val="7E062C3B"/>
    <w:rsid w:val="7EB43709"/>
    <w:rsid w:val="7ECF746B"/>
    <w:rsid w:val="7EE53E5E"/>
    <w:rsid w:val="7F9D4A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5:docId w15:val="{9321290E-6F34-4FA3-BC4E-11C085F4A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qFormat="1"/>
    <w:lsdException w:name="heading 2" w:locked="1" w:uiPriority="0"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uiPriority="0" w:qFormat="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uiPriority="0" w:qFormat="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uiPriority="0"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Default"/>
    <w:qFormat/>
    <w:pPr>
      <w:widowControl w:val="0"/>
      <w:jc w:val="both"/>
    </w:pPr>
    <w:rPr>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styleId="a3">
    <w:name w:val="Normal Indent"/>
    <w:basedOn w:val="a"/>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pPr>
      <w:shd w:val="clear" w:color="auto" w:fill="000080"/>
    </w:pPr>
    <w:rPr>
      <w:kern w:val="0"/>
      <w:sz w:val="2"/>
      <w:szCs w:val="20"/>
    </w:rPr>
  </w:style>
  <w:style w:type="paragraph" w:styleId="a6">
    <w:name w:val="annotation text"/>
    <w:basedOn w:val="a"/>
    <w:link w:val="a7"/>
    <w:unhideWhenUsed/>
    <w:qFormat/>
    <w:locked/>
    <w:pPr>
      <w:jc w:val="left"/>
    </w:pPr>
  </w:style>
  <w:style w:type="paragraph" w:styleId="a8">
    <w:name w:val="Body Text"/>
    <w:basedOn w:val="a"/>
    <w:link w:val="a9"/>
    <w:uiPriority w:val="99"/>
    <w:qFormat/>
    <w:pPr>
      <w:spacing w:after="120"/>
    </w:pPr>
    <w:rPr>
      <w:sz w:val="24"/>
      <w:szCs w:val="20"/>
    </w:rPr>
  </w:style>
  <w:style w:type="paragraph" w:styleId="aa">
    <w:name w:val="Body Text Indent"/>
    <w:basedOn w:val="a"/>
    <w:next w:val="ab"/>
    <w:link w:val="ac"/>
    <w:qFormat/>
    <w:locked/>
    <w:pPr>
      <w:spacing w:after="120"/>
      <w:ind w:leftChars="200" w:left="420"/>
    </w:pPr>
  </w:style>
  <w:style w:type="paragraph" w:styleId="ab">
    <w:name w:val="envelope return"/>
    <w:basedOn w:val="a"/>
    <w:qFormat/>
    <w:locked/>
    <w:pPr>
      <w:snapToGrid w:val="0"/>
    </w:pPr>
    <w:rPr>
      <w:rFonts w:ascii="Arial" w:hAnsi="Arial"/>
    </w:rPr>
  </w:style>
  <w:style w:type="paragraph" w:styleId="TOC3">
    <w:name w:val="toc 3"/>
    <w:basedOn w:val="a"/>
    <w:next w:val="a"/>
    <w:uiPriority w:val="99"/>
    <w:qFormat/>
    <w:locked/>
    <w:pPr>
      <w:ind w:leftChars="400" w:left="840"/>
    </w:pPr>
    <w:rPr>
      <w:rFonts w:ascii="Calibri" w:hAnsi="Calibri"/>
      <w:szCs w:val="22"/>
    </w:rPr>
  </w:style>
  <w:style w:type="paragraph" w:styleId="ad">
    <w:name w:val="Plain Text"/>
    <w:basedOn w:val="a"/>
    <w:link w:val="ae"/>
    <w:uiPriority w:val="99"/>
    <w:qFormat/>
    <w:pPr>
      <w:jc w:val="left"/>
    </w:pPr>
    <w:rPr>
      <w:rFonts w:ascii="宋体" w:hAnsi="Courier New"/>
      <w:kern w:val="0"/>
      <w:szCs w:val="20"/>
    </w:rPr>
  </w:style>
  <w:style w:type="paragraph" w:styleId="af">
    <w:name w:val="Date"/>
    <w:basedOn w:val="a"/>
    <w:next w:val="a"/>
    <w:link w:val="af0"/>
    <w:uiPriority w:val="99"/>
    <w:qFormat/>
    <w:pPr>
      <w:ind w:leftChars="2500" w:left="2500"/>
    </w:pPr>
    <w:rPr>
      <w:rFonts w:eastAsia="黑体"/>
      <w:kern w:val="0"/>
      <w:sz w:val="24"/>
      <w:szCs w:val="20"/>
    </w:rPr>
  </w:style>
  <w:style w:type="paragraph" w:styleId="af1">
    <w:name w:val="Balloon Text"/>
    <w:basedOn w:val="a"/>
    <w:link w:val="af2"/>
    <w:uiPriority w:val="99"/>
    <w:semiHidden/>
    <w:qFormat/>
    <w:rPr>
      <w:sz w:val="18"/>
      <w:szCs w:val="20"/>
    </w:rPr>
  </w:style>
  <w:style w:type="paragraph" w:styleId="af3">
    <w:name w:val="footer"/>
    <w:basedOn w:val="a"/>
    <w:link w:val="af4"/>
    <w:uiPriority w:val="99"/>
    <w:qFormat/>
    <w:pPr>
      <w:tabs>
        <w:tab w:val="center" w:pos="4153"/>
        <w:tab w:val="right" w:pos="8306"/>
      </w:tabs>
      <w:snapToGrid w:val="0"/>
      <w:jc w:val="left"/>
    </w:pPr>
    <w:rPr>
      <w:sz w:val="18"/>
      <w:szCs w:val="20"/>
    </w:rPr>
  </w:style>
  <w:style w:type="paragraph" w:styleId="af5">
    <w:name w:val="header"/>
    <w:basedOn w:val="a"/>
    <w:link w:val="af6"/>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style>
  <w:style w:type="paragraph" w:styleId="TOC2">
    <w:name w:val="toc 2"/>
    <w:basedOn w:val="a"/>
    <w:next w:val="a"/>
    <w:uiPriority w:val="39"/>
    <w:qFormat/>
    <w:locked/>
    <w:pPr>
      <w:ind w:leftChars="200" w:left="420"/>
    </w:pPr>
  </w:style>
  <w:style w:type="paragraph" w:styleId="af7">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8">
    <w:name w:val="Title"/>
    <w:basedOn w:val="a"/>
    <w:next w:val="a"/>
    <w:link w:val="af9"/>
    <w:uiPriority w:val="99"/>
    <w:qFormat/>
    <w:locked/>
    <w:pPr>
      <w:spacing w:before="240" w:after="60"/>
      <w:jc w:val="center"/>
      <w:outlineLvl w:val="0"/>
    </w:pPr>
    <w:rPr>
      <w:rFonts w:ascii="Cambria" w:hAnsi="Cambria"/>
      <w:b/>
      <w:bCs/>
      <w:sz w:val="32"/>
      <w:szCs w:val="32"/>
    </w:rPr>
  </w:style>
  <w:style w:type="paragraph" w:styleId="afa">
    <w:name w:val="annotation subject"/>
    <w:basedOn w:val="a6"/>
    <w:next w:val="a6"/>
    <w:link w:val="afb"/>
    <w:uiPriority w:val="99"/>
    <w:semiHidden/>
    <w:unhideWhenUsed/>
    <w:qFormat/>
    <w:locked/>
    <w:rPr>
      <w:b/>
      <w:bCs/>
    </w:rPr>
  </w:style>
  <w:style w:type="paragraph" w:styleId="21">
    <w:name w:val="Body Text First Indent 2"/>
    <w:basedOn w:val="aa"/>
    <w:qFormat/>
    <w:locked/>
    <w:pPr>
      <w:ind w:firstLineChars="200" w:firstLine="420"/>
    </w:pPr>
  </w:style>
  <w:style w:type="table" w:styleId="afc">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d">
    <w:name w:val="Strong"/>
    <w:uiPriority w:val="22"/>
    <w:qFormat/>
    <w:locked/>
    <w:rPr>
      <w:rFonts w:cs="Times New Roman"/>
      <w:b/>
      <w:bCs/>
    </w:rPr>
  </w:style>
  <w:style w:type="character" w:styleId="afe">
    <w:name w:val="page number"/>
    <w:basedOn w:val="a0"/>
    <w:uiPriority w:val="99"/>
    <w:qFormat/>
    <w:rPr>
      <w:rFonts w:cs="Times New Roman"/>
    </w:rPr>
  </w:style>
  <w:style w:type="character" w:styleId="aff">
    <w:name w:val="FollowedHyperlink"/>
    <w:uiPriority w:val="99"/>
    <w:qFormat/>
    <w:rPr>
      <w:rFonts w:cs="Times New Roman"/>
      <w:color w:val="800080"/>
      <w:u w:val="single"/>
    </w:rPr>
  </w:style>
  <w:style w:type="character" w:styleId="aff0">
    <w:name w:val="Hyperlink"/>
    <w:uiPriority w:val="99"/>
    <w:qFormat/>
    <w:rPr>
      <w:rFonts w:cs="Times New Roman"/>
      <w:color w:val="0000FF"/>
      <w:u w:val="single"/>
    </w:rPr>
  </w:style>
  <w:style w:type="character" w:styleId="aff1">
    <w:name w:val="annotation reference"/>
    <w:uiPriority w:val="99"/>
    <w:semiHidden/>
    <w:unhideWhenUsed/>
    <w:qFormat/>
    <w:locked/>
    <w:rPr>
      <w:sz w:val="21"/>
      <w:szCs w:val="21"/>
    </w:rPr>
  </w:style>
  <w:style w:type="character" w:customStyle="1" w:styleId="10">
    <w:name w:val="标题 1 字符"/>
    <w:link w:val="1"/>
    <w:uiPriority w:val="99"/>
    <w:qFormat/>
    <w:locked/>
    <w:rPr>
      <w:b/>
      <w:kern w:val="44"/>
      <w:sz w:val="44"/>
    </w:rPr>
  </w:style>
  <w:style w:type="character" w:customStyle="1" w:styleId="20">
    <w:name w:val="标题 2 字符"/>
    <w:link w:val="2"/>
    <w:qFormat/>
    <w:locked/>
    <w:rPr>
      <w:rFonts w:ascii="Cambria" w:eastAsia="宋体" w:hAnsi="Cambria"/>
      <w:b/>
      <w:kern w:val="2"/>
      <w:sz w:val="32"/>
    </w:rPr>
  </w:style>
  <w:style w:type="character" w:customStyle="1" w:styleId="30">
    <w:name w:val="标题 3 字符"/>
    <w:link w:val="3"/>
    <w:uiPriority w:val="99"/>
    <w:qFormat/>
    <w:locked/>
    <w:rPr>
      <w:rFonts w:ascii="Arial" w:hAnsi="Arial" w:cs="宋体"/>
      <w:b/>
      <w:bCs/>
      <w:kern w:val="2"/>
      <w:sz w:val="32"/>
      <w:szCs w:val="32"/>
    </w:rPr>
  </w:style>
  <w:style w:type="character" w:customStyle="1" w:styleId="40">
    <w:name w:val="标题 4 字符"/>
    <w:link w:val="4"/>
    <w:uiPriority w:val="99"/>
    <w:qFormat/>
    <w:locked/>
    <w:rPr>
      <w:rFonts w:ascii="Cambria" w:eastAsia="宋体" w:hAnsi="Cambria" w:cs="Times New Roman"/>
      <w:b/>
      <w:bCs/>
      <w:kern w:val="2"/>
      <w:sz w:val="28"/>
      <w:szCs w:val="28"/>
    </w:rPr>
  </w:style>
  <w:style w:type="character" w:customStyle="1" w:styleId="50">
    <w:name w:val="标题 5 字符"/>
    <w:link w:val="5"/>
    <w:uiPriority w:val="99"/>
    <w:qFormat/>
    <w:locked/>
    <w:rPr>
      <w:rFonts w:ascii="Calibri" w:eastAsia="微软雅黑" w:hAnsi="Calibri" w:cs="Times New Roman"/>
      <w:b/>
      <w:bCs/>
      <w:kern w:val="2"/>
      <w:sz w:val="28"/>
      <w:szCs w:val="28"/>
    </w:rPr>
  </w:style>
  <w:style w:type="character" w:customStyle="1" w:styleId="60">
    <w:name w:val="标题 6 字符"/>
    <w:link w:val="6"/>
    <w:uiPriority w:val="99"/>
    <w:qFormat/>
    <w:locked/>
    <w:rPr>
      <w:rFonts w:ascii="Cambria" w:hAnsi="Cambria" w:cs="Times New Roman"/>
      <w:b/>
      <w:bCs/>
      <w:kern w:val="2"/>
      <w:sz w:val="24"/>
      <w:szCs w:val="24"/>
    </w:rPr>
  </w:style>
  <w:style w:type="character" w:customStyle="1" w:styleId="70">
    <w:name w:val="标题 7 字符"/>
    <w:link w:val="7"/>
    <w:uiPriority w:val="99"/>
    <w:qFormat/>
    <w:locked/>
    <w:rPr>
      <w:rFonts w:ascii="Calibri" w:hAnsi="Calibri" w:cs="Times New Roman"/>
      <w:b/>
      <w:bCs/>
      <w:kern w:val="2"/>
      <w:sz w:val="24"/>
      <w:szCs w:val="24"/>
    </w:rPr>
  </w:style>
  <w:style w:type="character" w:customStyle="1" w:styleId="80">
    <w:name w:val="标题 8 字符"/>
    <w:link w:val="8"/>
    <w:uiPriority w:val="99"/>
    <w:qFormat/>
    <w:locked/>
    <w:rPr>
      <w:rFonts w:ascii="Calibri Light" w:hAnsi="Calibri Light" w:cs="Times New Roman"/>
      <w:kern w:val="2"/>
      <w:sz w:val="24"/>
      <w:szCs w:val="24"/>
    </w:rPr>
  </w:style>
  <w:style w:type="character" w:customStyle="1" w:styleId="90">
    <w:name w:val="标题 9 字符"/>
    <w:link w:val="9"/>
    <w:uiPriority w:val="99"/>
    <w:qFormat/>
    <w:locked/>
    <w:rPr>
      <w:rFonts w:ascii="Cambria" w:hAnsi="Cambria" w:cs="Times New Roman"/>
      <w:i/>
      <w:iCs/>
      <w:caps/>
      <w:spacing w:val="10"/>
    </w:rPr>
  </w:style>
  <w:style w:type="character" w:customStyle="1" w:styleId="a5">
    <w:name w:val="文档结构图 字符"/>
    <w:link w:val="a4"/>
    <w:uiPriority w:val="99"/>
    <w:semiHidden/>
    <w:qFormat/>
    <w:locked/>
    <w:rPr>
      <w:sz w:val="2"/>
    </w:rPr>
  </w:style>
  <w:style w:type="character" w:customStyle="1" w:styleId="a9">
    <w:name w:val="正文文本 字符"/>
    <w:link w:val="a8"/>
    <w:uiPriority w:val="99"/>
    <w:qFormat/>
    <w:locked/>
    <w:rPr>
      <w:kern w:val="2"/>
      <w:sz w:val="24"/>
    </w:rPr>
  </w:style>
  <w:style w:type="character" w:customStyle="1" w:styleId="ae">
    <w:name w:val="纯文本 字符"/>
    <w:link w:val="ad"/>
    <w:uiPriority w:val="99"/>
    <w:semiHidden/>
    <w:qFormat/>
    <w:locked/>
    <w:rPr>
      <w:rFonts w:ascii="宋体" w:hAnsi="Courier New"/>
      <w:sz w:val="21"/>
    </w:rPr>
  </w:style>
  <w:style w:type="character" w:customStyle="1" w:styleId="af0">
    <w:name w:val="日期 字符"/>
    <w:link w:val="af"/>
    <w:uiPriority w:val="99"/>
    <w:qFormat/>
    <w:locked/>
    <w:rPr>
      <w:rFonts w:eastAsia="黑体"/>
      <w:sz w:val="24"/>
    </w:rPr>
  </w:style>
  <w:style w:type="character" w:customStyle="1" w:styleId="af2">
    <w:name w:val="批注框文本 字符"/>
    <w:link w:val="af1"/>
    <w:uiPriority w:val="99"/>
    <w:semiHidden/>
    <w:qFormat/>
    <w:locked/>
    <w:rPr>
      <w:kern w:val="2"/>
      <w:sz w:val="18"/>
    </w:rPr>
  </w:style>
  <w:style w:type="character" w:customStyle="1" w:styleId="af4">
    <w:name w:val="页脚 字符"/>
    <w:link w:val="af3"/>
    <w:uiPriority w:val="99"/>
    <w:qFormat/>
    <w:locked/>
    <w:rPr>
      <w:kern w:val="2"/>
      <w:sz w:val="18"/>
    </w:rPr>
  </w:style>
  <w:style w:type="character" w:customStyle="1" w:styleId="af6">
    <w:name w:val="页眉 字符"/>
    <w:link w:val="af5"/>
    <w:uiPriority w:val="99"/>
    <w:qFormat/>
    <w:locked/>
    <w:rPr>
      <w:kern w:val="2"/>
      <w:sz w:val="18"/>
    </w:rPr>
  </w:style>
  <w:style w:type="character" w:customStyle="1" w:styleId="af9">
    <w:name w:val="标题 字符"/>
    <w:link w:val="af8"/>
    <w:uiPriority w:val="99"/>
    <w:qFormat/>
    <w:locked/>
    <w:rPr>
      <w:rFonts w:ascii="Cambria" w:hAnsi="Cambria" w:cs="Times New Roman"/>
      <w:b/>
      <w:bCs/>
      <w:kern w:val="2"/>
      <w:sz w:val="32"/>
      <w:szCs w:val="32"/>
    </w:rPr>
  </w:style>
  <w:style w:type="paragraph" w:customStyle="1" w:styleId="aff2">
    <w:name w:val="此正文"/>
    <w:basedOn w:val="a"/>
    <w:uiPriority w:val="99"/>
    <w:qFormat/>
    <w:pPr>
      <w:spacing w:line="360" w:lineRule="auto"/>
      <w:ind w:firstLineChars="200" w:firstLine="200"/>
    </w:pPr>
    <w:rPr>
      <w:sz w:val="24"/>
      <w:szCs w:val="20"/>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f3">
    <w:name w:val="List Paragraph"/>
    <w:basedOn w:val="a"/>
    <w:link w:val="aff4"/>
    <w:uiPriority w:val="99"/>
    <w:qFormat/>
    <w:pPr>
      <w:ind w:firstLineChars="200" w:firstLine="420"/>
    </w:pPr>
  </w:style>
  <w:style w:type="paragraph" w:customStyle="1" w:styleId="TOCHeading1">
    <w:name w:val="TOC Heading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4">
    <w:name w:val="列表段落 字符"/>
    <w:link w:val="aff3"/>
    <w:uiPriority w:val="99"/>
    <w:qFormat/>
    <w:locked/>
    <w:rPr>
      <w:kern w:val="2"/>
      <w:sz w:val="24"/>
    </w:rPr>
  </w:style>
  <w:style w:type="paragraph" w:customStyle="1" w:styleId="0">
    <w:name w:val="样式 首行缩进:  0 字符"/>
    <w:basedOn w:val="a"/>
    <w:link w:val="0Char"/>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Pr>
      <w:rFonts w:ascii="Arial" w:hAnsi="Arial"/>
      <w:kern w:val="2"/>
      <w:sz w:val="24"/>
    </w:rPr>
  </w:style>
  <w:style w:type="paragraph" w:styleId="aff5">
    <w:name w:val="No Spacing"/>
    <w:uiPriority w:val="99"/>
    <w:qFormat/>
    <w:pPr>
      <w:widowControl w:val="0"/>
      <w:jc w:val="both"/>
    </w:pPr>
    <w:rPr>
      <w:rFonts w:ascii="Calibri" w:hAnsi="Calibri"/>
      <w:kern w:val="2"/>
      <w:sz w:val="21"/>
      <w:szCs w:val="22"/>
    </w:rPr>
  </w:style>
  <w:style w:type="character" w:customStyle="1" w:styleId="11">
    <w:name w:val="页眉 字符1"/>
    <w:uiPriority w:val="99"/>
    <w:qFormat/>
    <w:rPr>
      <w:rFonts w:ascii="Arial" w:eastAsia="宋体" w:hAnsi="Arial" w:cs="宋体"/>
      <w:sz w:val="18"/>
      <w:szCs w:val="18"/>
    </w:rPr>
  </w:style>
  <w:style w:type="character" w:customStyle="1" w:styleId="110">
    <w:name w:val="标题 1 字符1"/>
    <w:uiPriority w:val="99"/>
    <w:qFormat/>
    <w:rPr>
      <w:rFonts w:ascii="Arial" w:eastAsia="宋体" w:hAnsi="Arial" w:cs="宋体"/>
      <w:b/>
      <w:bCs/>
      <w:kern w:val="44"/>
      <w:sz w:val="44"/>
      <w:szCs w:val="44"/>
    </w:rPr>
  </w:style>
  <w:style w:type="paragraph" w:customStyle="1" w:styleId="GP">
    <w:name w:val="GP正文(首行缩进)"/>
    <w:basedOn w:val="a"/>
    <w:uiPriority w:val="99"/>
    <w:qFormat/>
    <w:pPr>
      <w:spacing w:line="360" w:lineRule="auto"/>
      <w:ind w:firstLineChars="200" w:firstLine="200"/>
      <w:jc w:val="left"/>
    </w:pPr>
    <w:rPr>
      <w:szCs w:val="21"/>
    </w:rPr>
  </w:style>
  <w:style w:type="table" w:customStyle="1" w:styleId="12">
    <w:name w:val="网格型1"/>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Pr>
      <w:rFonts w:ascii="Cambria" w:eastAsia="微软雅黑" w:hAnsi="Cambria" w:cs="Times New Roman"/>
      <w:b/>
      <w:bCs/>
      <w:sz w:val="32"/>
      <w:szCs w:val="32"/>
    </w:rPr>
  </w:style>
  <w:style w:type="character" w:customStyle="1" w:styleId="font01">
    <w:name w:val="font01"/>
    <w:uiPriority w:val="99"/>
    <w:qFormat/>
    <w:rPr>
      <w:rFonts w:ascii="宋体" w:eastAsia="宋体" w:hAnsi="宋体" w:cs="宋体"/>
      <w:color w:val="000000"/>
      <w:sz w:val="20"/>
      <w:szCs w:val="20"/>
      <w:u w:val="none"/>
    </w:rPr>
  </w:style>
  <w:style w:type="character" w:customStyle="1" w:styleId="font41">
    <w:name w:val="font41"/>
    <w:uiPriority w:val="99"/>
    <w:qFormat/>
    <w:rPr>
      <w:rFonts w:ascii="宋体" w:eastAsia="宋体" w:hAnsi="宋体" w:cs="宋体"/>
      <w:color w:val="FF0000"/>
      <w:sz w:val="18"/>
      <w:szCs w:val="18"/>
      <w:u w:val="none"/>
    </w:rPr>
  </w:style>
  <w:style w:type="character" w:customStyle="1" w:styleId="font51">
    <w:name w:val="font51"/>
    <w:uiPriority w:val="99"/>
    <w:qFormat/>
    <w:rPr>
      <w:rFonts w:ascii="宋体" w:eastAsia="宋体" w:hAnsi="宋体" w:cs="宋体"/>
      <w:color w:val="0070C0"/>
      <w:sz w:val="18"/>
      <w:szCs w:val="18"/>
      <w:u w:val="none"/>
    </w:rPr>
  </w:style>
  <w:style w:type="paragraph" w:customStyle="1" w:styleId="CharChar3CharChar">
    <w:name w:val="Char Char3 Char Char"/>
    <w:basedOn w:val="a"/>
    <w:uiPriority w:val="99"/>
    <w:qFormat/>
    <w:pPr>
      <w:widowControl/>
      <w:spacing w:after="160" w:line="240" w:lineRule="exact"/>
      <w:jc w:val="left"/>
    </w:pPr>
    <w:rPr>
      <w:rFonts w:ascii="Verdana" w:hAnsi="Verdana"/>
      <w:kern w:val="0"/>
      <w:szCs w:val="20"/>
    </w:rPr>
  </w:style>
  <w:style w:type="character" w:customStyle="1" w:styleId="font71">
    <w:name w:val="font71"/>
    <w:uiPriority w:val="99"/>
    <w:qFormat/>
    <w:rPr>
      <w:rFonts w:ascii="微软雅黑" w:eastAsia="微软雅黑" w:hAnsi="微软雅黑" w:cs="微软雅黑"/>
      <w:color w:val="000000"/>
      <w:sz w:val="18"/>
      <w:szCs w:val="18"/>
      <w:u w:val="none"/>
    </w:rPr>
  </w:style>
  <w:style w:type="character" w:customStyle="1" w:styleId="font11">
    <w:name w:val="font11"/>
    <w:uiPriority w:val="99"/>
    <w:qFormat/>
    <w:rPr>
      <w:rFonts w:ascii="宋体" w:eastAsia="宋体" w:hAnsi="宋体" w:cs="宋体"/>
      <w:color w:val="000000"/>
      <w:sz w:val="18"/>
      <w:szCs w:val="18"/>
      <w:u w:val="none"/>
    </w:rPr>
  </w:style>
  <w:style w:type="paragraph" w:customStyle="1" w:styleId="z-">
    <w:name w:val="z-正文"/>
    <w:basedOn w:val="a"/>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qFormat/>
    <w:rPr>
      <w:kern w:val="2"/>
      <w:sz w:val="21"/>
      <w:szCs w:val="24"/>
    </w:rPr>
  </w:style>
  <w:style w:type="character" w:customStyle="1" w:styleId="afb">
    <w:name w:val="批注主题 字符"/>
    <w:link w:val="afa"/>
    <w:uiPriority w:val="99"/>
    <w:semiHidden/>
    <w:qFormat/>
    <w:rPr>
      <w:b/>
      <w:bCs/>
      <w:kern w:val="2"/>
      <w:sz w:val="21"/>
      <w:szCs w:val="24"/>
    </w:rPr>
  </w:style>
  <w:style w:type="paragraph" w:customStyle="1" w:styleId="aff6">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pPr>
      <w:widowControl/>
      <w:ind w:firstLine="420"/>
      <w:jc w:val="left"/>
    </w:pPr>
    <w:rPr>
      <w:rFonts w:ascii="Calibri" w:hAnsi="Calibri"/>
      <w:kern w:val="0"/>
    </w:rPr>
  </w:style>
  <w:style w:type="character" w:customStyle="1" w:styleId="ac">
    <w:name w:val="正文文本缩进 字符"/>
    <w:basedOn w:val="a0"/>
    <w:link w:val="aa"/>
    <w:qFormat/>
    <w:rPr>
      <w:rFonts w:ascii="Times New Roman" w:hAnsi="Times New Roman"/>
      <w:kern w:val="2"/>
      <w:sz w:val="21"/>
      <w:szCs w:val="24"/>
    </w:rPr>
  </w:style>
  <w:style w:type="paragraph" w:customStyle="1" w:styleId="-11">
    <w:name w:val="彩色列表 - 强调文字颜色 11"/>
    <w:basedOn w:val="a"/>
    <w:uiPriority w:val="99"/>
    <w:qFormat/>
    <w:pPr>
      <w:ind w:firstLineChars="200" w:firstLine="420"/>
    </w:pPr>
    <w:rPr>
      <w:rFonts w:ascii="Calibri" w:hAnsi="Calibri" w:cs="宋体"/>
      <w:szCs w:val="22"/>
    </w:rPr>
  </w:style>
  <w:style w:type="character" w:customStyle="1" w:styleId="120">
    <w:name w:val="标题 1 字符2"/>
    <w:uiPriority w:val="99"/>
    <w:qFormat/>
    <w:locked/>
    <w:rsid w:val="00D64739"/>
    <w:rPr>
      <w:b/>
      <w:kern w:val="44"/>
      <w:sz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1538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yperlink" Target="http://ztb.ntu.edu.cn/"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DCC7CDA-CBE4-4AEE-8361-DB94D3664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32</Pages>
  <Words>2296</Words>
  <Characters>13088</Characters>
  <Application>Microsoft Office Word</Application>
  <DocSecurity>0</DocSecurity>
  <Lines>109</Lines>
  <Paragraphs>30</Paragraphs>
  <ScaleCrop>false</ScaleCrop>
  <Company>微软中国</Company>
  <LinksUpToDate>false</LinksUpToDate>
  <CharactersWithSpaces>15354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21</cp:revision>
  <cp:lastPrinted>2022-06-14T07:49:00Z</cp:lastPrinted>
  <dcterms:created xsi:type="dcterms:W3CDTF">2022-06-14T02:40:00Z</dcterms:created>
  <dcterms:modified xsi:type="dcterms:W3CDTF">2022-06-15T02:34:00Z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2052-11.1.0.11691</vt:lpwstr>
  </property>
  <property fmtid="{D5CDD505-2E9C-101B-9397-08002B2CF9AE}" pid="3" name="ICV">
    <vt:lpwstr>3FDDDDAFC44344A1AC33D81F429D41E3</vt:lpwstr>
  </property>
</Properties>
</file>