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7B89" w:rsidRDefault="003B7B89">
      <w:pPr>
        <w:jc w:val="center"/>
        <w:rPr>
          <w:rFonts w:ascii="宋体"/>
          <w:b/>
          <w:color w:val="000000" w:themeColor="text1"/>
          <w:sz w:val="24"/>
        </w:rPr>
      </w:pPr>
    </w:p>
    <w:p w:rsidR="003B7B89" w:rsidRDefault="003B7B89">
      <w:pPr>
        <w:jc w:val="center"/>
        <w:rPr>
          <w:rFonts w:ascii="宋体"/>
          <w:b/>
          <w:color w:val="000000" w:themeColor="text1"/>
          <w:sz w:val="72"/>
        </w:rPr>
      </w:pPr>
    </w:p>
    <w:p w:rsidR="003B7B89" w:rsidRDefault="00F80B8F">
      <w:pPr>
        <w:jc w:val="center"/>
        <w:rPr>
          <w:rFonts w:ascii="宋体"/>
          <w:b/>
          <w:color w:val="000000" w:themeColor="text1"/>
          <w:sz w:val="72"/>
        </w:rPr>
      </w:pPr>
      <w:r>
        <w:rPr>
          <w:rFonts w:ascii="宋体" w:hAnsi="宋体" w:hint="eastAsia"/>
          <w:b/>
          <w:color w:val="000000" w:themeColor="text1"/>
          <w:sz w:val="72"/>
        </w:rPr>
        <w:t>公开招标采购文件</w:t>
      </w:r>
    </w:p>
    <w:p w:rsidR="003B7B89" w:rsidRDefault="003B7B89">
      <w:pPr>
        <w:rPr>
          <w:rFonts w:eastAsia="黑体"/>
          <w:color w:val="000000" w:themeColor="text1"/>
          <w:sz w:val="32"/>
        </w:rPr>
      </w:pPr>
    </w:p>
    <w:p w:rsidR="003B7B89" w:rsidRDefault="003B7B89">
      <w:pPr>
        <w:ind w:firstLineChars="545" w:firstLine="1744"/>
        <w:rPr>
          <w:rFonts w:ascii="宋体"/>
          <w:color w:val="000000" w:themeColor="text1"/>
          <w:sz w:val="32"/>
        </w:rPr>
      </w:pPr>
    </w:p>
    <w:p w:rsidR="003B7B89" w:rsidRDefault="00F80B8F">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sidR="0006606D">
        <w:rPr>
          <w:rFonts w:ascii="宋体" w:hAnsi="宋体" w:hint="eastAsia"/>
          <w:b/>
          <w:color w:val="000000" w:themeColor="text1"/>
          <w:sz w:val="32"/>
          <w:szCs w:val="32"/>
        </w:rPr>
        <w:t>纳米级集成电路图像采集数据处理</w:t>
      </w:r>
    </w:p>
    <w:p w:rsidR="003B7B89" w:rsidRDefault="00F80B8F">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sidR="00D25D3F">
        <w:rPr>
          <w:rFonts w:ascii="宋体" w:hAnsi="宋体" w:hint="eastAsia"/>
          <w:b/>
          <w:color w:val="000000" w:themeColor="text1"/>
          <w:sz w:val="32"/>
          <w:szCs w:val="32"/>
        </w:rPr>
        <w:t>TDFW(GK)2021-203</w:t>
      </w:r>
    </w:p>
    <w:p w:rsidR="003B7B89" w:rsidRDefault="003B7B89">
      <w:pPr>
        <w:jc w:val="center"/>
        <w:rPr>
          <w:rFonts w:eastAsia="黑体"/>
          <w:color w:val="000000" w:themeColor="text1"/>
          <w:sz w:val="36"/>
          <w:szCs w:val="36"/>
          <w:u w:val="single"/>
        </w:rPr>
      </w:pPr>
    </w:p>
    <w:p w:rsidR="003B7B89" w:rsidRDefault="003B7B89">
      <w:pPr>
        <w:jc w:val="center"/>
        <w:rPr>
          <w:rFonts w:eastAsia="黑体"/>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44"/>
        </w:rPr>
      </w:pPr>
    </w:p>
    <w:p w:rsidR="003B7B89" w:rsidRDefault="003B7B89">
      <w:pPr>
        <w:jc w:val="center"/>
        <w:rPr>
          <w:color w:val="000000" w:themeColor="text1"/>
          <w:sz w:val="44"/>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rPr>
          <w:rFonts w:eastAsia="黑体"/>
          <w:color w:val="000000" w:themeColor="text1"/>
          <w:sz w:val="32"/>
        </w:rPr>
      </w:pPr>
    </w:p>
    <w:p w:rsidR="003B7B89" w:rsidRDefault="003B7B89">
      <w:pPr>
        <w:jc w:val="center"/>
        <w:rPr>
          <w:rFonts w:ascii="宋体"/>
          <w:color w:val="000000" w:themeColor="text1"/>
          <w:sz w:val="32"/>
        </w:rPr>
      </w:pPr>
    </w:p>
    <w:p w:rsidR="003B7B89" w:rsidRDefault="00F80B8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3B7B89" w:rsidRDefault="00F80B8F">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1</w:t>
      </w:r>
      <w:r w:rsidR="0006606D">
        <w:rPr>
          <w:rFonts w:eastAsia="宋体"/>
          <w:b/>
          <w:color w:val="000000" w:themeColor="text1"/>
          <w:sz w:val="32"/>
          <w:szCs w:val="32"/>
        </w:rPr>
        <w:t>2</w:t>
      </w:r>
      <w:r>
        <w:rPr>
          <w:rFonts w:eastAsia="宋体" w:hint="eastAsia"/>
          <w:b/>
          <w:color w:val="000000" w:themeColor="text1"/>
          <w:sz w:val="32"/>
          <w:szCs w:val="32"/>
        </w:rPr>
        <w:t>月</w:t>
      </w:r>
    </w:p>
    <w:p w:rsidR="003B7B89" w:rsidRDefault="00F80B8F">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D25D3F" w:rsidRDefault="00F80B8F">
      <w:pPr>
        <w:pStyle w:val="TOC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89156787" w:history="1">
        <w:r w:rsidR="00D25D3F" w:rsidRPr="00047C16">
          <w:rPr>
            <w:rStyle w:val="aff"/>
            <w:noProof/>
          </w:rPr>
          <w:t>第一部分公开招标采购公告</w:t>
        </w:r>
        <w:r w:rsidR="00D25D3F">
          <w:rPr>
            <w:noProof/>
            <w:webHidden/>
          </w:rPr>
          <w:tab/>
        </w:r>
        <w:r w:rsidR="00D25D3F">
          <w:rPr>
            <w:noProof/>
            <w:webHidden/>
          </w:rPr>
          <w:fldChar w:fldCharType="begin"/>
        </w:r>
        <w:r w:rsidR="00D25D3F">
          <w:rPr>
            <w:noProof/>
            <w:webHidden/>
          </w:rPr>
          <w:instrText xml:space="preserve"> PAGEREF _Toc89156787 \h </w:instrText>
        </w:r>
        <w:r w:rsidR="00D25D3F">
          <w:rPr>
            <w:noProof/>
            <w:webHidden/>
          </w:rPr>
        </w:r>
        <w:r w:rsidR="00D25D3F">
          <w:rPr>
            <w:noProof/>
            <w:webHidden/>
          </w:rPr>
          <w:fldChar w:fldCharType="separate"/>
        </w:r>
        <w:r w:rsidR="00B64C51">
          <w:rPr>
            <w:noProof/>
            <w:webHidden/>
          </w:rPr>
          <w:t>3</w:t>
        </w:r>
        <w:r w:rsidR="00D25D3F">
          <w:rPr>
            <w:noProof/>
            <w:webHidden/>
          </w:rPr>
          <w:fldChar w:fldCharType="end"/>
        </w:r>
      </w:hyperlink>
    </w:p>
    <w:p w:rsidR="00D25D3F" w:rsidRDefault="009C0E53">
      <w:pPr>
        <w:pStyle w:val="TOC1"/>
        <w:tabs>
          <w:tab w:val="right" w:leader="dot" w:pos="9742"/>
        </w:tabs>
        <w:rPr>
          <w:rFonts w:asciiTheme="minorHAnsi" w:eastAsiaTheme="minorEastAsia" w:hAnsiTheme="minorHAnsi" w:cstheme="minorBidi"/>
          <w:noProof/>
          <w:szCs w:val="22"/>
        </w:rPr>
      </w:pPr>
      <w:hyperlink w:anchor="_Toc89156788" w:history="1">
        <w:r w:rsidR="00D25D3F" w:rsidRPr="00047C16">
          <w:rPr>
            <w:rStyle w:val="aff"/>
            <w:noProof/>
          </w:rPr>
          <w:t>第二部分投标人须知</w:t>
        </w:r>
        <w:r w:rsidR="00D25D3F">
          <w:rPr>
            <w:noProof/>
            <w:webHidden/>
          </w:rPr>
          <w:tab/>
        </w:r>
        <w:r w:rsidR="00D25D3F">
          <w:rPr>
            <w:noProof/>
            <w:webHidden/>
          </w:rPr>
          <w:fldChar w:fldCharType="begin"/>
        </w:r>
        <w:r w:rsidR="00D25D3F">
          <w:rPr>
            <w:noProof/>
            <w:webHidden/>
          </w:rPr>
          <w:instrText xml:space="preserve"> PAGEREF _Toc89156788 \h </w:instrText>
        </w:r>
        <w:r w:rsidR="00D25D3F">
          <w:rPr>
            <w:noProof/>
            <w:webHidden/>
          </w:rPr>
        </w:r>
        <w:r w:rsidR="00D25D3F">
          <w:rPr>
            <w:noProof/>
            <w:webHidden/>
          </w:rPr>
          <w:fldChar w:fldCharType="separate"/>
        </w:r>
        <w:r w:rsidR="00B64C51">
          <w:rPr>
            <w:noProof/>
            <w:webHidden/>
          </w:rPr>
          <w:t>5</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789" w:history="1">
        <w:r w:rsidR="00D25D3F" w:rsidRPr="00047C16">
          <w:rPr>
            <w:rStyle w:val="aff"/>
            <w:noProof/>
          </w:rPr>
          <w:t>一、招标文件</w:t>
        </w:r>
        <w:r w:rsidR="00D25D3F">
          <w:rPr>
            <w:noProof/>
            <w:webHidden/>
          </w:rPr>
          <w:tab/>
        </w:r>
        <w:r w:rsidR="00D25D3F">
          <w:rPr>
            <w:noProof/>
            <w:webHidden/>
          </w:rPr>
          <w:fldChar w:fldCharType="begin"/>
        </w:r>
        <w:r w:rsidR="00D25D3F">
          <w:rPr>
            <w:noProof/>
            <w:webHidden/>
          </w:rPr>
          <w:instrText xml:space="preserve"> PAGEREF _Toc89156789 \h </w:instrText>
        </w:r>
        <w:r w:rsidR="00D25D3F">
          <w:rPr>
            <w:noProof/>
            <w:webHidden/>
          </w:rPr>
        </w:r>
        <w:r w:rsidR="00D25D3F">
          <w:rPr>
            <w:noProof/>
            <w:webHidden/>
          </w:rPr>
          <w:fldChar w:fldCharType="separate"/>
        </w:r>
        <w:r w:rsidR="00B64C51">
          <w:rPr>
            <w:noProof/>
            <w:webHidden/>
          </w:rPr>
          <w:t>5</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790" w:history="1">
        <w:r w:rsidR="00D25D3F" w:rsidRPr="00047C16">
          <w:rPr>
            <w:rStyle w:val="aff"/>
            <w:noProof/>
          </w:rPr>
          <w:t>二、投标文件</w:t>
        </w:r>
        <w:r w:rsidR="00D25D3F">
          <w:rPr>
            <w:noProof/>
            <w:webHidden/>
          </w:rPr>
          <w:tab/>
        </w:r>
        <w:r w:rsidR="00D25D3F">
          <w:rPr>
            <w:noProof/>
            <w:webHidden/>
          </w:rPr>
          <w:fldChar w:fldCharType="begin"/>
        </w:r>
        <w:r w:rsidR="00D25D3F">
          <w:rPr>
            <w:noProof/>
            <w:webHidden/>
          </w:rPr>
          <w:instrText xml:space="preserve"> PAGEREF _Toc89156790 \h </w:instrText>
        </w:r>
        <w:r w:rsidR="00D25D3F">
          <w:rPr>
            <w:noProof/>
            <w:webHidden/>
          </w:rPr>
        </w:r>
        <w:r w:rsidR="00D25D3F">
          <w:rPr>
            <w:noProof/>
            <w:webHidden/>
          </w:rPr>
          <w:fldChar w:fldCharType="separate"/>
        </w:r>
        <w:r w:rsidR="00B64C51">
          <w:rPr>
            <w:noProof/>
            <w:webHidden/>
          </w:rPr>
          <w:t>6</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791" w:history="1">
        <w:r w:rsidR="00D25D3F" w:rsidRPr="00047C16">
          <w:rPr>
            <w:rStyle w:val="aff"/>
            <w:noProof/>
          </w:rPr>
          <w:t>三、投标细则</w:t>
        </w:r>
        <w:r w:rsidR="00D25D3F">
          <w:rPr>
            <w:noProof/>
            <w:webHidden/>
          </w:rPr>
          <w:tab/>
        </w:r>
        <w:r w:rsidR="00D25D3F">
          <w:rPr>
            <w:noProof/>
            <w:webHidden/>
          </w:rPr>
          <w:fldChar w:fldCharType="begin"/>
        </w:r>
        <w:r w:rsidR="00D25D3F">
          <w:rPr>
            <w:noProof/>
            <w:webHidden/>
          </w:rPr>
          <w:instrText xml:space="preserve"> PAGEREF _Toc89156791 \h </w:instrText>
        </w:r>
        <w:r w:rsidR="00D25D3F">
          <w:rPr>
            <w:noProof/>
            <w:webHidden/>
          </w:rPr>
        </w:r>
        <w:r w:rsidR="00D25D3F">
          <w:rPr>
            <w:noProof/>
            <w:webHidden/>
          </w:rPr>
          <w:fldChar w:fldCharType="separate"/>
        </w:r>
        <w:r w:rsidR="00B64C51">
          <w:rPr>
            <w:noProof/>
            <w:webHidden/>
          </w:rPr>
          <w:t>7</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792" w:history="1">
        <w:r w:rsidR="00D25D3F" w:rsidRPr="00047C16">
          <w:rPr>
            <w:rStyle w:val="aff"/>
            <w:noProof/>
          </w:rPr>
          <w:t>四、评标</w:t>
        </w:r>
        <w:r w:rsidR="00D25D3F">
          <w:rPr>
            <w:noProof/>
            <w:webHidden/>
          </w:rPr>
          <w:tab/>
        </w:r>
        <w:r w:rsidR="00D25D3F">
          <w:rPr>
            <w:noProof/>
            <w:webHidden/>
          </w:rPr>
          <w:fldChar w:fldCharType="begin"/>
        </w:r>
        <w:r w:rsidR="00D25D3F">
          <w:rPr>
            <w:noProof/>
            <w:webHidden/>
          </w:rPr>
          <w:instrText xml:space="preserve"> PAGEREF _Toc89156792 \h </w:instrText>
        </w:r>
        <w:r w:rsidR="00D25D3F">
          <w:rPr>
            <w:noProof/>
            <w:webHidden/>
          </w:rPr>
        </w:r>
        <w:r w:rsidR="00D25D3F">
          <w:rPr>
            <w:noProof/>
            <w:webHidden/>
          </w:rPr>
          <w:fldChar w:fldCharType="separate"/>
        </w:r>
        <w:r w:rsidR="00B64C51">
          <w:rPr>
            <w:noProof/>
            <w:webHidden/>
          </w:rPr>
          <w:t>8</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793" w:history="1">
        <w:r w:rsidR="00D25D3F" w:rsidRPr="00047C16">
          <w:rPr>
            <w:rStyle w:val="aff"/>
            <w:noProof/>
          </w:rPr>
          <w:t>五、评标方法及评分标准</w:t>
        </w:r>
        <w:r w:rsidR="00D25D3F">
          <w:rPr>
            <w:noProof/>
            <w:webHidden/>
          </w:rPr>
          <w:tab/>
        </w:r>
        <w:r w:rsidR="00D25D3F">
          <w:rPr>
            <w:noProof/>
            <w:webHidden/>
          </w:rPr>
          <w:fldChar w:fldCharType="begin"/>
        </w:r>
        <w:r w:rsidR="00D25D3F">
          <w:rPr>
            <w:noProof/>
            <w:webHidden/>
          </w:rPr>
          <w:instrText xml:space="preserve"> PAGEREF _Toc89156793 \h </w:instrText>
        </w:r>
        <w:r w:rsidR="00D25D3F">
          <w:rPr>
            <w:noProof/>
            <w:webHidden/>
          </w:rPr>
        </w:r>
        <w:r w:rsidR="00D25D3F">
          <w:rPr>
            <w:noProof/>
            <w:webHidden/>
          </w:rPr>
          <w:fldChar w:fldCharType="separate"/>
        </w:r>
        <w:r w:rsidR="00B64C51">
          <w:rPr>
            <w:noProof/>
            <w:webHidden/>
          </w:rPr>
          <w:t>9</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794" w:history="1">
        <w:r w:rsidR="00D25D3F" w:rsidRPr="00047C16">
          <w:rPr>
            <w:rStyle w:val="aff"/>
            <w:noProof/>
          </w:rPr>
          <w:t>六、定标</w:t>
        </w:r>
        <w:r w:rsidR="00D25D3F">
          <w:rPr>
            <w:noProof/>
            <w:webHidden/>
          </w:rPr>
          <w:tab/>
        </w:r>
        <w:r w:rsidR="00D25D3F">
          <w:rPr>
            <w:noProof/>
            <w:webHidden/>
          </w:rPr>
          <w:fldChar w:fldCharType="begin"/>
        </w:r>
        <w:r w:rsidR="00D25D3F">
          <w:rPr>
            <w:noProof/>
            <w:webHidden/>
          </w:rPr>
          <w:instrText xml:space="preserve"> PAGEREF _Toc89156794 \h </w:instrText>
        </w:r>
        <w:r w:rsidR="00D25D3F">
          <w:rPr>
            <w:noProof/>
            <w:webHidden/>
          </w:rPr>
        </w:r>
        <w:r w:rsidR="00D25D3F">
          <w:rPr>
            <w:noProof/>
            <w:webHidden/>
          </w:rPr>
          <w:fldChar w:fldCharType="separate"/>
        </w:r>
        <w:r w:rsidR="00B64C51">
          <w:rPr>
            <w:noProof/>
            <w:webHidden/>
          </w:rPr>
          <w:t>11</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795" w:history="1">
        <w:r w:rsidR="00D25D3F" w:rsidRPr="00047C16">
          <w:rPr>
            <w:rStyle w:val="aff"/>
            <w:noProof/>
          </w:rPr>
          <w:t>七、合同的签订</w:t>
        </w:r>
        <w:r w:rsidR="00D25D3F">
          <w:rPr>
            <w:noProof/>
            <w:webHidden/>
          </w:rPr>
          <w:tab/>
        </w:r>
        <w:r w:rsidR="00D25D3F">
          <w:rPr>
            <w:noProof/>
            <w:webHidden/>
          </w:rPr>
          <w:fldChar w:fldCharType="begin"/>
        </w:r>
        <w:r w:rsidR="00D25D3F">
          <w:rPr>
            <w:noProof/>
            <w:webHidden/>
          </w:rPr>
          <w:instrText xml:space="preserve"> PAGEREF _Toc89156795 \h </w:instrText>
        </w:r>
        <w:r w:rsidR="00D25D3F">
          <w:rPr>
            <w:noProof/>
            <w:webHidden/>
          </w:rPr>
        </w:r>
        <w:r w:rsidR="00D25D3F">
          <w:rPr>
            <w:noProof/>
            <w:webHidden/>
          </w:rPr>
          <w:fldChar w:fldCharType="separate"/>
        </w:r>
        <w:r w:rsidR="00B64C51">
          <w:rPr>
            <w:noProof/>
            <w:webHidden/>
          </w:rPr>
          <w:t>12</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796" w:history="1">
        <w:r w:rsidR="00D25D3F" w:rsidRPr="00047C16">
          <w:rPr>
            <w:rStyle w:val="aff"/>
            <w:noProof/>
          </w:rPr>
          <w:t>八、其他</w:t>
        </w:r>
        <w:r w:rsidR="00D25D3F">
          <w:rPr>
            <w:noProof/>
            <w:webHidden/>
          </w:rPr>
          <w:tab/>
        </w:r>
        <w:r w:rsidR="00D25D3F">
          <w:rPr>
            <w:noProof/>
            <w:webHidden/>
          </w:rPr>
          <w:fldChar w:fldCharType="begin"/>
        </w:r>
        <w:r w:rsidR="00D25D3F">
          <w:rPr>
            <w:noProof/>
            <w:webHidden/>
          </w:rPr>
          <w:instrText xml:space="preserve"> PAGEREF _Toc89156796 \h </w:instrText>
        </w:r>
        <w:r w:rsidR="00D25D3F">
          <w:rPr>
            <w:noProof/>
            <w:webHidden/>
          </w:rPr>
        </w:r>
        <w:r w:rsidR="00D25D3F">
          <w:rPr>
            <w:noProof/>
            <w:webHidden/>
          </w:rPr>
          <w:fldChar w:fldCharType="separate"/>
        </w:r>
        <w:r w:rsidR="00B64C51">
          <w:rPr>
            <w:noProof/>
            <w:webHidden/>
          </w:rPr>
          <w:t>12</w:t>
        </w:r>
        <w:r w:rsidR="00D25D3F">
          <w:rPr>
            <w:noProof/>
            <w:webHidden/>
          </w:rPr>
          <w:fldChar w:fldCharType="end"/>
        </w:r>
      </w:hyperlink>
    </w:p>
    <w:p w:rsidR="00D25D3F" w:rsidRDefault="009C0E53">
      <w:pPr>
        <w:pStyle w:val="TOC1"/>
        <w:tabs>
          <w:tab w:val="right" w:leader="dot" w:pos="9742"/>
        </w:tabs>
        <w:rPr>
          <w:rFonts w:asciiTheme="minorHAnsi" w:eastAsiaTheme="minorEastAsia" w:hAnsiTheme="minorHAnsi" w:cstheme="minorBidi"/>
          <w:noProof/>
          <w:szCs w:val="22"/>
        </w:rPr>
      </w:pPr>
      <w:hyperlink w:anchor="_Toc89156797" w:history="1">
        <w:r w:rsidR="00D25D3F" w:rsidRPr="00047C16">
          <w:rPr>
            <w:rStyle w:val="aff"/>
            <w:noProof/>
          </w:rPr>
          <w:t>第三部分招标服务要求及相关说明</w:t>
        </w:r>
        <w:r w:rsidR="00D25D3F">
          <w:rPr>
            <w:noProof/>
            <w:webHidden/>
          </w:rPr>
          <w:tab/>
        </w:r>
        <w:r w:rsidR="00D25D3F">
          <w:rPr>
            <w:noProof/>
            <w:webHidden/>
          </w:rPr>
          <w:fldChar w:fldCharType="begin"/>
        </w:r>
        <w:r w:rsidR="00D25D3F">
          <w:rPr>
            <w:noProof/>
            <w:webHidden/>
          </w:rPr>
          <w:instrText xml:space="preserve"> PAGEREF _Toc89156797 \h </w:instrText>
        </w:r>
        <w:r w:rsidR="00D25D3F">
          <w:rPr>
            <w:noProof/>
            <w:webHidden/>
          </w:rPr>
        </w:r>
        <w:r w:rsidR="00D25D3F">
          <w:rPr>
            <w:noProof/>
            <w:webHidden/>
          </w:rPr>
          <w:fldChar w:fldCharType="separate"/>
        </w:r>
        <w:r w:rsidR="00B64C51">
          <w:rPr>
            <w:noProof/>
            <w:webHidden/>
          </w:rPr>
          <w:t>13</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798" w:history="1">
        <w:r w:rsidR="00D25D3F" w:rsidRPr="00047C16">
          <w:rPr>
            <w:rStyle w:val="aff"/>
            <w:rFonts w:ascii="Cambria" w:hAnsi="Cambria" w:cs="宋体"/>
            <w:bCs/>
            <w:noProof/>
          </w:rPr>
          <w:t>服务需求一览表</w:t>
        </w:r>
        <w:r w:rsidR="00D25D3F">
          <w:rPr>
            <w:noProof/>
            <w:webHidden/>
          </w:rPr>
          <w:tab/>
        </w:r>
        <w:r w:rsidR="00D25D3F">
          <w:rPr>
            <w:noProof/>
            <w:webHidden/>
          </w:rPr>
          <w:fldChar w:fldCharType="begin"/>
        </w:r>
        <w:r w:rsidR="00D25D3F">
          <w:rPr>
            <w:noProof/>
            <w:webHidden/>
          </w:rPr>
          <w:instrText xml:space="preserve"> PAGEREF _Toc89156798 \h </w:instrText>
        </w:r>
        <w:r w:rsidR="00D25D3F">
          <w:rPr>
            <w:noProof/>
            <w:webHidden/>
          </w:rPr>
        </w:r>
        <w:r w:rsidR="00D25D3F">
          <w:rPr>
            <w:noProof/>
            <w:webHidden/>
          </w:rPr>
          <w:fldChar w:fldCharType="separate"/>
        </w:r>
        <w:r w:rsidR="00B64C51">
          <w:rPr>
            <w:noProof/>
            <w:webHidden/>
          </w:rPr>
          <w:t>13</w:t>
        </w:r>
        <w:r w:rsidR="00D25D3F">
          <w:rPr>
            <w:noProof/>
            <w:webHidden/>
          </w:rPr>
          <w:fldChar w:fldCharType="end"/>
        </w:r>
      </w:hyperlink>
    </w:p>
    <w:p w:rsidR="00D25D3F" w:rsidRDefault="009C0E53">
      <w:pPr>
        <w:pStyle w:val="TOC1"/>
        <w:tabs>
          <w:tab w:val="right" w:leader="dot" w:pos="9742"/>
        </w:tabs>
        <w:rPr>
          <w:rFonts w:asciiTheme="minorHAnsi" w:eastAsiaTheme="minorEastAsia" w:hAnsiTheme="minorHAnsi" w:cstheme="minorBidi"/>
          <w:noProof/>
          <w:szCs w:val="22"/>
        </w:rPr>
      </w:pPr>
      <w:hyperlink w:anchor="_Toc89156799" w:history="1">
        <w:r w:rsidR="00D25D3F" w:rsidRPr="00047C16">
          <w:rPr>
            <w:rStyle w:val="aff"/>
            <w:noProof/>
          </w:rPr>
          <w:t>第四部分合同主要条款</w:t>
        </w:r>
        <w:r w:rsidR="00D25D3F">
          <w:rPr>
            <w:noProof/>
            <w:webHidden/>
          </w:rPr>
          <w:tab/>
        </w:r>
        <w:r w:rsidR="00D25D3F">
          <w:rPr>
            <w:noProof/>
            <w:webHidden/>
          </w:rPr>
          <w:fldChar w:fldCharType="begin"/>
        </w:r>
        <w:r w:rsidR="00D25D3F">
          <w:rPr>
            <w:noProof/>
            <w:webHidden/>
          </w:rPr>
          <w:instrText xml:space="preserve"> PAGEREF _Toc89156799 \h </w:instrText>
        </w:r>
        <w:r w:rsidR="00D25D3F">
          <w:rPr>
            <w:noProof/>
            <w:webHidden/>
          </w:rPr>
        </w:r>
        <w:r w:rsidR="00D25D3F">
          <w:rPr>
            <w:noProof/>
            <w:webHidden/>
          </w:rPr>
          <w:fldChar w:fldCharType="separate"/>
        </w:r>
        <w:r w:rsidR="00B64C51">
          <w:rPr>
            <w:noProof/>
            <w:webHidden/>
          </w:rPr>
          <w:t>15</w:t>
        </w:r>
        <w:r w:rsidR="00D25D3F">
          <w:rPr>
            <w:noProof/>
            <w:webHidden/>
          </w:rPr>
          <w:fldChar w:fldCharType="end"/>
        </w:r>
      </w:hyperlink>
    </w:p>
    <w:p w:rsidR="00D25D3F" w:rsidRDefault="009C0E53">
      <w:pPr>
        <w:pStyle w:val="TOC1"/>
        <w:tabs>
          <w:tab w:val="right" w:leader="dot" w:pos="9742"/>
        </w:tabs>
        <w:rPr>
          <w:rFonts w:asciiTheme="minorHAnsi" w:eastAsiaTheme="minorEastAsia" w:hAnsiTheme="minorHAnsi" w:cstheme="minorBidi"/>
          <w:noProof/>
          <w:szCs w:val="22"/>
        </w:rPr>
      </w:pPr>
      <w:hyperlink w:anchor="_Toc89156800" w:history="1">
        <w:r w:rsidR="00D25D3F" w:rsidRPr="00047C16">
          <w:rPr>
            <w:rStyle w:val="aff"/>
            <w:noProof/>
          </w:rPr>
          <w:t>第五部分附件</w:t>
        </w:r>
        <w:r w:rsidR="00D25D3F">
          <w:rPr>
            <w:noProof/>
            <w:webHidden/>
          </w:rPr>
          <w:tab/>
        </w:r>
        <w:r w:rsidR="00D25D3F">
          <w:rPr>
            <w:noProof/>
            <w:webHidden/>
          </w:rPr>
          <w:fldChar w:fldCharType="begin"/>
        </w:r>
        <w:r w:rsidR="00D25D3F">
          <w:rPr>
            <w:noProof/>
            <w:webHidden/>
          </w:rPr>
          <w:instrText xml:space="preserve"> PAGEREF _Toc89156800 \h </w:instrText>
        </w:r>
        <w:r w:rsidR="00D25D3F">
          <w:rPr>
            <w:noProof/>
            <w:webHidden/>
          </w:rPr>
        </w:r>
        <w:r w:rsidR="00D25D3F">
          <w:rPr>
            <w:noProof/>
            <w:webHidden/>
          </w:rPr>
          <w:fldChar w:fldCharType="separate"/>
        </w:r>
        <w:r w:rsidR="00B64C51">
          <w:rPr>
            <w:noProof/>
            <w:webHidden/>
          </w:rPr>
          <w:t>16</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801" w:history="1">
        <w:r w:rsidR="00D25D3F" w:rsidRPr="00047C16">
          <w:rPr>
            <w:rStyle w:val="aff"/>
            <w:noProof/>
          </w:rPr>
          <w:t>附件</w:t>
        </w:r>
        <w:r w:rsidR="00D25D3F" w:rsidRPr="00047C16">
          <w:rPr>
            <w:rStyle w:val="aff"/>
            <w:noProof/>
          </w:rPr>
          <w:t>1</w:t>
        </w:r>
        <w:r w:rsidR="00D25D3F" w:rsidRPr="00047C16">
          <w:rPr>
            <w:rStyle w:val="aff"/>
            <w:noProof/>
          </w:rPr>
          <w:t>：投标函</w:t>
        </w:r>
        <w:r w:rsidR="00D25D3F">
          <w:rPr>
            <w:noProof/>
            <w:webHidden/>
          </w:rPr>
          <w:tab/>
        </w:r>
        <w:r w:rsidR="00D25D3F">
          <w:rPr>
            <w:noProof/>
            <w:webHidden/>
          </w:rPr>
          <w:fldChar w:fldCharType="begin"/>
        </w:r>
        <w:r w:rsidR="00D25D3F">
          <w:rPr>
            <w:noProof/>
            <w:webHidden/>
          </w:rPr>
          <w:instrText xml:space="preserve"> PAGEREF _Toc89156801 \h </w:instrText>
        </w:r>
        <w:r w:rsidR="00D25D3F">
          <w:rPr>
            <w:noProof/>
            <w:webHidden/>
          </w:rPr>
        </w:r>
        <w:r w:rsidR="00D25D3F">
          <w:rPr>
            <w:noProof/>
            <w:webHidden/>
          </w:rPr>
          <w:fldChar w:fldCharType="separate"/>
        </w:r>
        <w:r w:rsidR="00B64C51">
          <w:rPr>
            <w:noProof/>
            <w:webHidden/>
          </w:rPr>
          <w:t>17</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802" w:history="1">
        <w:r w:rsidR="00D25D3F" w:rsidRPr="00047C16">
          <w:rPr>
            <w:rStyle w:val="aff"/>
            <w:noProof/>
          </w:rPr>
          <w:t>附件</w:t>
        </w:r>
        <w:r w:rsidR="00D25D3F" w:rsidRPr="00047C16">
          <w:rPr>
            <w:rStyle w:val="aff"/>
            <w:noProof/>
          </w:rPr>
          <w:t>2</w:t>
        </w:r>
        <w:r w:rsidR="00D25D3F" w:rsidRPr="00047C16">
          <w:rPr>
            <w:rStyle w:val="aff"/>
            <w:noProof/>
          </w:rPr>
          <w:t>：投标报价总表</w:t>
        </w:r>
        <w:r w:rsidR="00D25D3F">
          <w:rPr>
            <w:noProof/>
            <w:webHidden/>
          </w:rPr>
          <w:tab/>
        </w:r>
        <w:r w:rsidR="00D25D3F">
          <w:rPr>
            <w:noProof/>
            <w:webHidden/>
          </w:rPr>
          <w:fldChar w:fldCharType="begin"/>
        </w:r>
        <w:r w:rsidR="00D25D3F">
          <w:rPr>
            <w:noProof/>
            <w:webHidden/>
          </w:rPr>
          <w:instrText xml:space="preserve"> PAGEREF _Toc89156802 \h </w:instrText>
        </w:r>
        <w:r w:rsidR="00D25D3F">
          <w:rPr>
            <w:noProof/>
            <w:webHidden/>
          </w:rPr>
        </w:r>
        <w:r w:rsidR="00D25D3F">
          <w:rPr>
            <w:noProof/>
            <w:webHidden/>
          </w:rPr>
          <w:fldChar w:fldCharType="separate"/>
        </w:r>
        <w:r w:rsidR="00B64C51">
          <w:rPr>
            <w:noProof/>
            <w:webHidden/>
          </w:rPr>
          <w:t>18</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803" w:history="1">
        <w:r w:rsidR="00D25D3F" w:rsidRPr="00047C16">
          <w:rPr>
            <w:rStyle w:val="aff"/>
            <w:noProof/>
          </w:rPr>
          <w:t>附件</w:t>
        </w:r>
        <w:r w:rsidR="00D25D3F" w:rsidRPr="00047C16">
          <w:rPr>
            <w:rStyle w:val="aff"/>
            <w:noProof/>
          </w:rPr>
          <w:t>3</w:t>
        </w:r>
        <w:r w:rsidR="00D25D3F" w:rsidRPr="00047C16">
          <w:rPr>
            <w:rStyle w:val="aff"/>
            <w:noProof/>
          </w:rPr>
          <w:t>：配置清单及分项报价表</w:t>
        </w:r>
        <w:r w:rsidR="00D25D3F">
          <w:rPr>
            <w:noProof/>
            <w:webHidden/>
          </w:rPr>
          <w:tab/>
        </w:r>
        <w:r w:rsidR="00D25D3F">
          <w:rPr>
            <w:noProof/>
            <w:webHidden/>
          </w:rPr>
          <w:fldChar w:fldCharType="begin"/>
        </w:r>
        <w:r w:rsidR="00D25D3F">
          <w:rPr>
            <w:noProof/>
            <w:webHidden/>
          </w:rPr>
          <w:instrText xml:space="preserve"> PAGEREF _Toc89156803 \h </w:instrText>
        </w:r>
        <w:r w:rsidR="00D25D3F">
          <w:rPr>
            <w:noProof/>
            <w:webHidden/>
          </w:rPr>
        </w:r>
        <w:r w:rsidR="00D25D3F">
          <w:rPr>
            <w:noProof/>
            <w:webHidden/>
          </w:rPr>
          <w:fldChar w:fldCharType="separate"/>
        </w:r>
        <w:r w:rsidR="00B64C51">
          <w:rPr>
            <w:noProof/>
            <w:webHidden/>
          </w:rPr>
          <w:t>19</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804" w:history="1">
        <w:r w:rsidR="00D25D3F" w:rsidRPr="00047C16">
          <w:rPr>
            <w:rStyle w:val="aff"/>
            <w:noProof/>
          </w:rPr>
          <w:t>附件</w:t>
        </w:r>
        <w:r w:rsidR="00D25D3F" w:rsidRPr="00047C16">
          <w:rPr>
            <w:rStyle w:val="aff"/>
            <w:noProof/>
          </w:rPr>
          <w:t>4</w:t>
        </w:r>
        <w:r w:rsidR="00D25D3F" w:rsidRPr="00047C16">
          <w:rPr>
            <w:rStyle w:val="aff"/>
            <w:noProof/>
          </w:rPr>
          <w:t>：技术规格响应</w:t>
        </w:r>
        <w:r w:rsidR="00D25D3F" w:rsidRPr="00047C16">
          <w:rPr>
            <w:rStyle w:val="aff"/>
            <w:noProof/>
          </w:rPr>
          <w:t>/</w:t>
        </w:r>
        <w:r w:rsidR="00D25D3F" w:rsidRPr="00047C16">
          <w:rPr>
            <w:rStyle w:val="aff"/>
            <w:noProof/>
          </w:rPr>
          <w:t>偏离表</w:t>
        </w:r>
        <w:r w:rsidR="00D25D3F">
          <w:rPr>
            <w:noProof/>
            <w:webHidden/>
          </w:rPr>
          <w:tab/>
        </w:r>
        <w:r w:rsidR="00D25D3F">
          <w:rPr>
            <w:noProof/>
            <w:webHidden/>
          </w:rPr>
          <w:fldChar w:fldCharType="begin"/>
        </w:r>
        <w:r w:rsidR="00D25D3F">
          <w:rPr>
            <w:noProof/>
            <w:webHidden/>
          </w:rPr>
          <w:instrText xml:space="preserve"> PAGEREF _Toc89156804 \h </w:instrText>
        </w:r>
        <w:r w:rsidR="00D25D3F">
          <w:rPr>
            <w:noProof/>
            <w:webHidden/>
          </w:rPr>
        </w:r>
        <w:r w:rsidR="00D25D3F">
          <w:rPr>
            <w:noProof/>
            <w:webHidden/>
          </w:rPr>
          <w:fldChar w:fldCharType="separate"/>
        </w:r>
        <w:r w:rsidR="00B64C51">
          <w:rPr>
            <w:noProof/>
            <w:webHidden/>
          </w:rPr>
          <w:t>20</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805" w:history="1">
        <w:r w:rsidR="00D25D3F" w:rsidRPr="00047C16">
          <w:rPr>
            <w:rStyle w:val="aff"/>
            <w:noProof/>
          </w:rPr>
          <w:t>附件</w:t>
        </w:r>
        <w:r w:rsidR="00D25D3F" w:rsidRPr="00047C16">
          <w:rPr>
            <w:rStyle w:val="aff"/>
            <w:noProof/>
          </w:rPr>
          <w:t>5</w:t>
        </w:r>
        <w:r w:rsidR="00D25D3F" w:rsidRPr="00047C16">
          <w:rPr>
            <w:rStyle w:val="aff"/>
            <w:noProof/>
          </w:rPr>
          <w:t>：商务条款响应</w:t>
        </w:r>
        <w:r w:rsidR="00D25D3F" w:rsidRPr="00047C16">
          <w:rPr>
            <w:rStyle w:val="aff"/>
            <w:noProof/>
          </w:rPr>
          <w:t>/</w:t>
        </w:r>
        <w:r w:rsidR="00D25D3F" w:rsidRPr="00047C16">
          <w:rPr>
            <w:rStyle w:val="aff"/>
            <w:noProof/>
          </w:rPr>
          <w:t>偏离表</w:t>
        </w:r>
        <w:r w:rsidR="00D25D3F">
          <w:rPr>
            <w:noProof/>
            <w:webHidden/>
          </w:rPr>
          <w:tab/>
        </w:r>
        <w:r w:rsidR="00D25D3F">
          <w:rPr>
            <w:noProof/>
            <w:webHidden/>
          </w:rPr>
          <w:fldChar w:fldCharType="begin"/>
        </w:r>
        <w:r w:rsidR="00D25D3F">
          <w:rPr>
            <w:noProof/>
            <w:webHidden/>
          </w:rPr>
          <w:instrText xml:space="preserve"> PAGEREF _Toc89156805 \h </w:instrText>
        </w:r>
        <w:r w:rsidR="00D25D3F">
          <w:rPr>
            <w:noProof/>
            <w:webHidden/>
          </w:rPr>
        </w:r>
        <w:r w:rsidR="00D25D3F">
          <w:rPr>
            <w:noProof/>
            <w:webHidden/>
          </w:rPr>
          <w:fldChar w:fldCharType="separate"/>
        </w:r>
        <w:r w:rsidR="00B64C51">
          <w:rPr>
            <w:noProof/>
            <w:webHidden/>
          </w:rPr>
          <w:t>21</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806" w:history="1">
        <w:r w:rsidR="00D25D3F" w:rsidRPr="00047C16">
          <w:rPr>
            <w:rStyle w:val="aff"/>
            <w:noProof/>
          </w:rPr>
          <w:t>附件</w:t>
        </w:r>
        <w:r w:rsidR="00D25D3F" w:rsidRPr="00047C16">
          <w:rPr>
            <w:rStyle w:val="aff"/>
            <w:noProof/>
          </w:rPr>
          <w:t>6</w:t>
        </w:r>
        <w:r w:rsidR="00D25D3F" w:rsidRPr="00047C16">
          <w:rPr>
            <w:rStyle w:val="aff"/>
            <w:noProof/>
          </w:rPr>
          <w:t>：法定代表人资格证明</w:t>
        </w:r>
        <w:r w:rsidR="00D25D3F">
          <w:rPr>
            <w:noProof/>
            <w:webHidden/>
          </w:rPr>
          <w:tab/>
        </w:r>
        <w:r w:rsidR="00D25D3F">
          <w:rPr>
            <w:noProof/>
            <w:webHidden/>
          </w:rPr>
          <w:fldChar w:fldCharType="begin"/>
        </w:r>
        <w:r w:rsidR="00D25D3F">
          <w:rPr>
            <w:noProof/>
            <w:webHidden/>
          </w:rPr>
          <w:instrText xml:space="preserve"> PAGEREF _Toc89156806 \h </w:instrText>
        </w:r>
        <w:r w:rsidR="00D25D3F">
          <w:rPr>
            <w:noProof/>
            <w:webHidden/>
          </w:rPr>
        </w:r>
        <w:r w:rsidR="00D25D3F">
          <w:rPr>
            <w:noProof/>
            <w:webHidden/>
          </w:rPr>
          <w:fldChar w:fldCharType="separate"/>
        </w:r>
        <w:r w:rsidR="00B64C51">
          <w:rPr>
            <w:noProof/>
            <w:webHidden/>
          </w:rPr>
          <w:t>22</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807" w:history="1">
        <w:r w:rsidR="00D25D3F" w:rsidRPr="00047C16">
          <w:rPr>
            <w:rStyle w:val="aff"/>
            <w:noProof/>
          </w:rPr>
          <w:t>附件</w:t>
        </w:r>
        <w:r w:rsidR="00D25D3F" w:rsidRPr="00047C16">
          <w:rPr>
            <w:rStyle w:val="aff"/>
            <w:noProof/>
          </w:rPr>
          <w:t>7</w:t>
        </w:r>
        <w:r w:rsidR="00D25D3F" w:rsidRPr="00047C16">
          <w:rPr>
            <w:rStyle w:val="aff"/>
            <w:noProof/>
          </w:rPr>
          <w:t>：法定代表人授权书</w:t>
        </w:r>
        <w:r w:rsidR="00D25D3F">
          <w:rPr>
            <w:noProof/>
            <w:webHidden/>
          </w:rPr>
          <w:tab/>
        </w:r>
        <w:r w:rsidR="00D25D3F">
          <w:rPr>
            <w:noProof/>
            <w:webHidden/>
          </w:rPr>
          <w:fldChar w:fldCharType="begin"/>
        </w:r>
        <w:r w:rsidR="00D25D3F">
          <w:rPr>
            <w:noProof/>
            <w:webHidden/>
          </w:rPr>
          <w:instrText xml:space="preserve"> PAGEREF _Toc89156807 \h </w:instrText>
        </w:r>
        <w:r w:rsidR="00D25D3F">
          <w:rPr>
            <w:noProof/>
            <w:webHidden/>
          </w:rPr>
        </w:r>
        <w:r w:rsidR="00D25D3F">
          <w:rPr>
            <w:noProof/>
            <w:webHidden/>
          </w:rPr>
          <w:fldChar w:fldCharType="separate"/>
        </w:r>
        <w:r w:rsidR="00B64C51">
          <w:rPr>
            <w:noProof/>
            <w:webHidden/>
          </w:rPr>
          <w:t>22</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808" w:history="1">
        <w:r w:rsidR="00D25D3F" w:rsidRPr="00047C16">
          <w:rPr>
            <w:rStyle w:val="aff"/>
            <w:noProof/>
          </w:rPr>
          <w:t>附件</w:t>
        </w:r>
        <w:r w:rsidR="00D25D3F" w:rsidRPr="00047C16">
          <w:rPr>
            <w:rStyle w:val="aff"/>
            <w:noProof/>
          </w:rPr>
          <w:t>8</w:t>
        </w:r>
        <w:r w:rsidR="00D25D3F" w:rsidRPr="00047C16">
          <w:rPr>
            <w:rStyle w:val="aff"/>
            <w:noProof/>
          </w:rPr>
          <w:t>：无重大违法记录声明</w:t>
        </w:r>
        <w:r w:rsidR="00D25D3F">
          <w:rPr>
            <w:noProof/>
            <w:webHidden/>
          </w:rPr>
          <w:tab/>
        </w:r>
        <w:r w:rsidR="00D25D3F">
          <w:rPr>
            <w:noProof/>
            <w:webHidden/>
          </w:rPr>
          <w:fldChar w:fldCharType="begin"/>
        </w:r>
        <w:r w:rsidR="00D25D3F">
          <w:rPr>
            <w:noProof/>
            <w:webHidden/>
          </w:rPr>
          <w:instrText xml:space="preserve"> PAGEREF _Toc89156808 \h </w:instrText>
        </w:r>
        <w:r w:rsidR="00D25D3F">
          <w:rPr>
            <w:noProof/>
            <w:webHidden/>
          </w:rPr>
        </w:r>
        <w:r w:rsidR="00D25D3F">
          <w:rPr>
            <w:noProof/>
            <w:webHidden/>
          </w:rPr>
          <w:fldChar w:fldCharType="separate"/>
        </w:r>
        <w:r w:rsidR="00B64C51">
          <w:rPr>
            <w:noProof/>
            <w:webHidden/>
          </w:rPr>
          <w:t>24</w:t>
        </w:r>
        <w:r w:rsidR="00D25D3F">
          <w:rPr>
            <w:noProof/>
            <w:webHidden/>
          </w:rPr>
          <w:fldChar w:fldCharType="end"/>
        </w:r>
      </w:hyperlink>
    </w:p>
    <w:p w:rsidR="00D25D3F" w:rsidRDefault="009C0E53">
      <w:pPr>
        <w:pStyle w:val="TOC2"/>
        <w:tabs>
          <w:tab w:val="right" w:leader="dot" w:pos="9742"/>
        </w:tabs>
        <w:rPr>
          <w:rFonts w:asciiTheme="minorHAnsi" w:eastAsiaTheme="minorEastAsia" w:hAnsiTheme="minorHAnsi" w:cstheme="minorBidi"/>
          <w:noProof/>
          <w:szCs w:val="22"/>
        </w:rPr>
      </w:pPr>
      <w:hyperlink w:anchor="_Toc89156809" w:history="1">
        <w:r w:rsidR="00D25D3F" w:rsidRPr="00047C16">
          <w:rPr>
            <w:rStyle w:val="aff"/>
            <w:noProof/>
          </w:rPr>
          <w:t>附件</w:t>
        </w:r>
        <w:r w:rsidR="00D25D3F" w:rsidRPr="00047C16">
          <w:rPr>
            <w:rStyle w:val="aff"/>
            <w:noProof/>
          </w:rPr>
          <w:t>9</w:t>
        </w:r>
        <w:r w:rsidR="00D25D3F" w:rsidRPr="00047C16">
          <w:rPr>
            <w:rStyle w:val="aff"/>
            <w:noProof/>
          </w:rPr>
          <w:t>：诚信承诺书</w:t>
        </w:r>
        <w:r w:rsidR="00D25D3F">
          <w:rPr>
            <w:noProof/>
            <w:webHidden/>
          </w:rPr>
          <w:tab/>
        </w:r>
        <w:r w:rsidR="00D25D3F">
          <w:rPr>
            <w:noProof/>
            <w:webHidden/>
          </w:rPr>
          <w:fldChar w:fldCharType="begin"/>
        </w:r>
        <w:r w:rsidR="00D25D3F">
          <w:rPr>
            <w:noProof/>
            <w:webHidden/>
          </w:rPr>
          <w:instrText xml:space="preserve"> PAGEREF _Toc89156809 \h </w:instrText>
        </w:r>
        <w:r w:rsidR="00D25D3F">
          <w:rPr>
            <w:noProof/>
            <w:webHidden/>
          </w:rPr>
        </w:r>
        <w:r w:rsidR="00D25D3F">
          <w:rPr>
            <w:noProof/>
            <w:webHidden/>
          </w:rPr>
          <w:fldChar w:fldCharType="separate"/>
        </w:r>
        <w:r w:rsidR="00B64C51">
          <w:rPr>
            <w:noProof/>
            <w:webHidden/>
          </w:rPr>
          <w:t>25</w:t>
        </w:r>
        <w:r w:rsidR="00D25D3F">
          <w:rPr>
            <w:noProof/>
            <w:webHidden/>
          </w:rPr>
          <w:fldChar w:fldCharType="end"/>
        </w:r>
      </w:hyperlink>
    </w:p>
    <w:p w:rsidR="003B7B89" w:rsidRDefault="00F80B8F">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3B7B89" w:rsidRDefault="00F80B8F">
      <w:pPr>
        <w:pStyle w:val="1"/>
        <w:jc w:val="center"/>
        <w:rPr>
          <w:rFonts w:ascii="黑体" w:eastAsia="黑体"/>
          <w:color w:val="000000" w:themeColor="text1"/>
        </w:rPr>
      </w:pPr>
      <w:r>
        <w:rPr>
          <w:color w:val="000000" w:themeColor="text1"/>
        </w:rPr>
        <w:br w:type="page"/>
      </w:r>
      <w:bookmarkStart w:id="0" w:name="_Toc89156787"/>
      <w:r>
        <w:rPr>
          <w:rFonts w:hint="eastAsia"/>
          <w:color w:val="000000" w:themeColor="text1"/>
        </w:rPr>
        <w:lastRenderedPageBreak/>
        <w:t>第一部分公开招标采购公告</w:t>
      </w:r>
      <w:bookmarkEnd w:id="0"/>
    </w:p>
    <w:p w:rsidR="003B7B89" w:rsidRDefault="00F80B8F">
      <w:pPr>
        <w:spacing w:line="30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sidR="0006606D">
        <w:rPr>
          <w:rFonts w:ascii="宋体" w:hAnsi="宋体" w:hint="eastAsia"/>
          <w:b/>
          <w:color w:val="000000" w:themeColor="text1"/>
          <w:spacing w:val="4"/>
          <w:sz w:val="24"/>
        </w:rPr>
        <w:t>纳米级集成电路图像采集数据处理</w:t>
      </w:r>
      <w:r>
        <w:rPr>
          <w:rFonts w:ascii="宋体" w:hAnsi="宋体" w:hint="eastAsia"/>
          <w:color w:val="000000" w:themeColor="text1"/>
          <w:spacing w:val="4"/>
          <w:sz w:val="24"/>
        </w:rPr>
        <w:t>及相关服务，现就相关事宜公告如下：</w:t>
      </w:r>
    </w:p>
    <w:p w:rsidR="003B7B89" w:rsidRDefault="00F80B8F">
      <w:pPr>
        <w:spacing w:line="30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r w:rsidR="0006606D">
        <w:rPr>
          <w:rFonts w:ascii="宋体" w:hAnsi="宋体" w:hint="eastAsia"/>
          <w:b/>
          <w:color w:val="000000" w:themeColor="text1"/>
          <w:spacing w:val="4"/>
          <w:sz w:val="24"/>
        </w:rPr>
        <w:t>纳米级集成电路图像采集数据处理</w:t>
      </w:r>
      <w:r>
        <w:rPr>
          <w:rFonts w:ascii="宋体" w:hAnsi="宋体" w:hint="eastAsia"/>
          <w:color w:val="000000" w:themeColor="text1"/>
          <w:spacing w:val="4"/>
          <w:sz w:val="24"/>
        </w:rPr>
        <w:t>及相关服务</w:t>
      </w:r>
    </w:p>
    <w:p w:rsidR="003B7B89" w:rsidRDefault="00F80B8F">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sidR="0006606D">
        <w:rPr>
          <w:rFonts w:ascii="宋体" w:hAnsi="宋体" w:hint="eastAsia"/>
          <w:b/>
          <w:color w:val="000000" w:themeColor="text1"/>
          <w:spacing w:val="4"/>
          <w:sz w:val="24"/>
        </w:rPr>
        <w:t>TDFW(GK)2021-203</w:t>
      </w:r>
    </w:p>
    <w:p w:rsidR="003B7B89" w:rsidRDefault="00F80B8F">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w:t>
      </w:r>
      <w:r w:rsidR="00D25D3F">
        <w:rPr>
          <w:rFonts w:ascii="宋体" w:hAnsi="宋体" w:hint="eastAsia"/>
          <w:color w:val="000000" w:themeColor="text1"/>
          <w:spacing w:val="4"/>
          <w:sz w:val="24"/>
        </w:rPr>
        <w:t>服务</w:t>
      </w:r>
      <w:r>
        <w:rPr>
          <w:rFonts w:ascii="宋体" w:hAnsi="宋体" w:hint="eastAsia"/>
          <w:color w:val="000000" w:themeColor="text1"/>
          <w:spacing w:val="4"/>
          <w:sz w:val="24"/>
        </w:rPr>
        <w:t>要求及相关说明”。</w:t>
      </w:r>
    </w:p>
    <w:p w:rsidR="003B7B89" w:rsidRDefault="00F80B8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06606D">
        <w:rPr>
          <w:rFonts w:ascii="宋体" w:hAnsi="宋体"/>
          <w:b/>
          <w:color w:val="000000" w:themeColor="text1"/>
          <w:spacing w:val="4"/>
          <w:sz w:val="24"/>
        </w:rPr>
        <w:t>15.1</w:t>
      </w:r>
      <w:r>
        <w:rPr>
          <w:rFonts w:ascii="宋体" w:hAnsi="宋体" w:hint="eastAsia"/>
          <w:bCs/>
          <w:color w:val="000000" w:themeColor="text1"/>
          <w:sz w:val="24"/>
        </w:rPr>
        <w:t>万元。</w:t>
      </w:r>
    </w:p>
    <w:p w:rsidR="003B7B89" w:rsidRDefault="00F80B8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3B7B89" w:rsidRDefault="00F80B8F">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3B7B89" w:rsidRDefault="00F80B8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3B7B89" w:rsidRDefault="00F80B8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w:t>
      </w:r>
      <w:r w:rsidR="00D25D3F">
        <w:rPr>
          <w:rFonts w:hint="eastAsia"/>
          <w:color w:val="000000" w:themeColor="text1"/>
          <w:sz w:val="24"/>
        </w:rPr>
        <w:t>采购项目</w:t>
      </w:r>
      <w:r>
        <w:rPr>
          <w:rFonts w:hint="eastAsia"/>
          <w:color w:val="000000" w:themeColor="text1"/>
          <w:sz w:val="24"/>
        </w:rPr>
        <w:t>的专业制造厂（商）或销售商；</w:t>
      </w:r>
    </w:p>
    <w:p w:rsidR="003B7B89" w:rsidRDefault="00F80B8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w:t>
      </w:r>
      <w:r w:rsidR="00D25D3F">
        <w:rPr>
          <w:rFonts w:hint="eastAsia"/>
          <w:color w:val="000000" w:themeColor="text1"/>
          <w:sz w:val="24"/>
        </w:rPr>
        <w:t>采购项目</w:t>
      </w:r>
      <w:r>
        <w:rPr>
          <w:rFonts w:hint="eastAsia"/>
          <w:color w:val="000000" w:themeColor="text1"/>
          <w:sz w:val="24"/>
        </w:rPr>
        <w:t>的供货、安装、售后服务等的相应经验和能力；</w:t>
      </w:r>
    </w:p>
    <w:p w:rsidR="003B7B89" w:rsidRDefault="00F80B8F">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3B7B89" w:rsidRDefault="00F80B8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3B7B89" w:rsidRDefault="00F80B8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3B7B89" w:rsidRDefault="00F80B8F">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3B7B89" w:rsidRDefault="00F80B8F">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3B7B89" w:rsidRDefault="00F80B8F">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(https://ztb.ntu.edu.cn/gyszc.htm)注册并完成登记。若未按上述要求操作，将自行承担所产生的风险。</w:t>
      </w:r>
    </w:p>
    <w:p w:rsidR="003B7B89" w:rsidRDefault="00F80B8F">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r>
        <w:rPr>
          <w:rFonts w:hint="eastAsia"/>
        </w:rPr>
        <w:fldChar w:fldCharType="begin"/>
      </w:r>
      <w:r>
        <w:instrText xml:space="preserve"> HYPERLINK "https://ztb.ntu.edu.cn/gyszc.htm" </w:instrText>
      </w:r>
      <w:r>
        <w:rPr>
          <w:rFonts w:hint="eastAsia"/>
        </w:rPr>
        <w:fldChar w:fldCharType="separate"/>
      </w:r>
      <w:r>
        <w:rPr>
          <w:rStyle w:val="aff"/>
          <w:rFonts w:ascii="宋体" w:hAnsi="宋体" w:hint="eastAsia"/>
          <w:color w:val="000000" w:themeColor="text1"/>
          <w:spacing w:val="4"/>
          <w:sz w:val="24"/>
        </w:rPr>
        <w:t>https://ztb.ntu.edu.cn/gyszc.htm</w:t>
      </w:r>
      <w:r>
        <w:rPr>
          <w:rStyle w:val="aff"/>
          <w:rFonts w:ascii="宋体" w:hAnsi="宋体" w:hint="eastAsia"/>
          <w:color w:val="000000" w:themeColor="text1"/>
          <w:spacing w:val="4"/>
          <w:sz w:val="24"/>
        </w:rPr>
        <w:fldChar w:fldCharType="end"/>
      </w:r>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06606D" w:rsidRPr="0006606D" w:rsidRDefault="0006606D" w:rsidP="0006606D">
      <w:pPr>
        <w:spacing w:line="360" w:lineRule="auto"/>
        <w:ind w:firstLineChars="200" w:firstLine="498"/>
        <w:rPr>
          <w:rFonts w:ascii="宋体" w:hAnsi="宋体"/>
          <w:b/>
          <w:color w:val="000000" w:themeColor="text1"/>
          <w:spacing w:val="4"/>
          <w:sz w:val="24"/>
        </w:rPr>
      </w:pPr>
      <w:r w:rsidRPr="0006606D">
        <w:rPr>
          <w:rFonts w:ascii="宋体" w:hAnsi="宋体" w:hint="eastAsia"/>
          <w:b/>
          <w:color w:val="000000" w:themeColor="text1"/>
          <w:spacing w:val="4"/>
          <w:sz w:val="24"/>
        </w:rPr>
        <w:lastRenderedPageBreak/>
        <w:t>十、因疫情防控，投标文件采用快递邮寄方式或现场递交方式。</w:t>
      </w:r>
    </w:p>
    <w:p w:rsidR="0006606D" w:rsidRPr="00F80B8F" w:rsidRDefault="0006606D" w:rsidP="0006606D">
      <w:pPr>
        <w:spacing w:line="360" w:lineRule="auto"/>
        <w:ind w:firstLineChars="200" w:firstLine="498"/>
        <w:rPr>
          <w:rFonts w:ascii="宋体" w:hAnsi="宋体"/>
          <w:b/>
          <w:color w:val="000000" w:themeColor="text1"/>
          <w:spacing w:val="4"/>
          <w:sz w:val="24"/>
        </w:rPr>
      </w:pPr>
      <w:r w:rsidRPr="00F80B8F">
        <w:rPr>
          <w:rFonts w:ascii="宋体" w:hAnsi="宋体" w:hint="eastAsia"/>
          <w:b/>
          <w:color w:val="000000" w:themeColor="text1"/>
          <w:spacing w:val="4"/>
          <w:sz w:val="24"/>
        </w:rPr>
        <w:t>1、快递邮寄方式</w:t>
      </w:r>
    </w:p>
    <w:p w:rsidR="0006606D" w:rsidRPr="0006606D" w:rsidRDefault="0006606D" w:rsidP="0006606D">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（1）投标文件接收地址：南通大学</w:t>
      </w:r>
      <w:proofErr w:type="gramStart"/>
      <w:r w:rsidRPr="0006606D">
        <w:rPr>
          <w:rFonts w:ascii="宋体" w:hAnsi="宋体" w:hint="eastAsia"/>
          <w:color w:val="000000" w:themeColor="text1"/>
          <w:spacing w:val="4"/>
          <w:sz w:val="24"/>
        </w:rPr>
        <w:t>啬</w:t>
      </w:r>
      <w:proofErr w:type="gramEnd"/>
      <w:r w:rsidRPr="0006606D">
        <w:rPr>
          <w:rFonts w:ascii="宋体" w:hAnsi="宋体" w:hint="eastAsia"/>
          <w:color w:val="000000" w:themeColor="text1"/>
          <w:spacing w:val="4"/>
          <w:sz w:val="24"/>
        </w:rPr>
        <w:t>园校区综合楼225室（招标管理科）</w:t>
      </w:r>
    </w:p>
    <w:p w:rsidR="0006606D" w:rsidRPr="0006606D" w:rsidRDefault="0006606D" w:rsidP="0006606D">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（2）投标文件接收截止时间：202</w:t>
      </w:r>
      <w:r w:rsidR="003A1861">
        <w:rPr>
          <w:rFonts w:ascii="宋体" w:hAnsi="宋体"/>
          <w:color w:val="000000" w:themeColor="text1"/>
          <w:spacing w:val="4"/>
          <w:sz w:val="24"/>
        </w:rPr>
        <w:t>2</w:t>
      </w:r>
      <w:r w:rsidRPr="0006606D">
        <w:rPr>
          <w:rFonts w:ascii="宋体" w:hAnsi="宋体" w:hint="eastAsia"/>
          <w:color w:val="000000" w:themeColor="text1"/>
          <w:spacing w:val="4"/>
          <w:sz w:val="24"/>
        </w:rPr>
        <w:t>年</w:t>
      </w:r>
      <w:r w:rsidR="003A1861">
        <w:rPr>
          <w:rFonts w:ascii="宋体" w:hAnsi="宋体"/>
          <w:color w:val="000000" w:themeColor="text1"/>
          <w:spacing w:val="4"/>
          <w:sz w:val="24"/>
        </w:rPr>
        <w:t>1</w:t>
      </w:r>
      <w:r w:rsidRPr="0006606D">
        <w:rPr>
          <w:rFonts w:ascii="宋体" w:hAnsi="宋体" w:hint="eastAsia"/>
          <w:color w:val="000000" w:themeColor="text1"/>
          <w:spacing w:val="4"/>
          <w:sz w:val="24"/>
        </w:rPr>
        <w:t>月</w:t>
      </w:r>
      <w:r w:rsidR="003A1861">
        <w:rPr>
          <w:rFonts w:ascii="宋体" w:hAnsi="宋体"/>
          <w:color w:val="000000" w:themeColor="text1"/>
          <w:spacing w:val="4"/>
          <w:sz w:val="24"/>
        </w:rPr>
        <w:t>12</w:t>
      </w:r>
      <w:r w:rsidRPr="0006606D">
        <w:rPr>
          <w:rFonts w:ascii="宋体" w:hAnsi="宋体" w:hint="eastAsia"/>
          <w:color w:val="000000" w:themeColor="text1"/>
          <w:spacing w:val="4"/>
          <w:sz w:val="24"/>
        </w:rPr>
        <w:t>日</w:t>
      </w:r>
      <w:r w:rsidR="003A1861">
        <w:rPr>
          <w:rFonts w:ascii="宋体" w:hAnsi="宋体"/>
          <w:color w:val="000000" w:themeColor="text1"/>
          <w:spacing w:val="4"/>
          <w:sz w:val="24"/>
        </w:rPr>
        <w:t>9</w:t>
      </w:r>
      <w:r w:rsidRPr="0006606D">
        <w:rPr>
          <w:rFonts w:ascii="宋体" w:hAnsi="宋体" w:hint="eastAsia"/>
          <w:color w:val="000000" w:themeColor="text1"/>
          <w:spacing w:val="4"/>
          <w:sz w:val="24"/>
        </w:rPr>
        <w:t>时30分</w:t>
      </w:r>
    </w:p>
    <w:p w:rsidR="0006606D" w:rsidRPr="0006606D" w:rsidRDefault="0006606D" w:rsidP="0006606D">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（3）收件人及联系方式：沈老师 0513-85012365</w:t>
      </w:r>
    </w:p>
    <w:p w:rsidR="0006606D" w:rsidRPr="0006606D" w:rsidRDefault="0006606D" w:rsidP="0006606D">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注：</w:t>
      </w:r>
      <w:r w:rsidRPr="00CE2063">
        <w:rPr>
          <w:rFonts w:ascii="宋体" w:hAnsi="宋体" w:hint="eastAsia"/>
          <w:b/>
          <w:color w:val="000000" w:themeColor="text1"/>
          <w:spacing w:val="4"/>
          <w:sz w:val="24"/>
        </w:rPr>
        <w:t>邮寄的投标文件必须密封且在外包装显著位置注明项目标识（项目编号、项目名称和投标人名称），</w:t>
      </w:r>
      <w:r w:rsidRPr="0006606D">
        <w:rPr>
          <w:rFonts w:ascii="宋体" w:hAnsi="宋体" w:hint="eastAsia"/>
          <w:color w:val="000000" w:themeColor="text1"/>
          <w:spacing w:val="4"/>
          <w:sz w:val="24"/>
        </w:rPr>
        <w:t>无标识或标识模糊不清的，不予接收。投标文件须用顺丰快递在投标截止时间前送达并由接收人签收，超期送达或外包装破损的邮寄件不予接收。投标人应充分考虑并自行承担邮寄造成的一切风险。</w:t>
      </w:r>
    </w:p>
    <w:p w:rsidR="0006606D" w:rsidRPr="00F80B8F" w:rsidRDefault="0006606D" w:rsidP="0006606D">
      <w:pPr>
        <w:spacing w:line="360" w:lineRule="auto"/>
        <w:ind w:firstLineChars="200" w:firstLine="498"/>
        <w:rPr>
          <w:rFonts w:ascii="宋体" w:hAnsi="宋体"/>
          <w:b/>
          <w:color w:val="000000" w:themeColor="text1"/>
          <w:spacing w:val="4"/>
          <w:sz w:val="24"/>
        </w:rPr>
      </w:pPr>
      <w:r w:rsidRPr="00F80B8F">
        <w:rPr>
          <w:rFonts w:ascii="宋体" w:hAnsi="宋体" w:hint="eastAsia"/>
          <w:b/>
          <w:color w:val="000000" w:themeColor="text1"/>
          <w:spacing w:val="4"/>
          <w:sz w:val="24"/>
        </w:rPr>
        <w:t>2、现场递交方式</w:t>
      </w:r>
    </w:p>
    <w:p w:rsidR="0006606D" w:rsidRPr="0006606D" w:rsidRDefault="0006606D" w:rsidP="0006606D">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（1）投标文件接收开始时间：202</w:t>
      </w:r>
      <w:r w:rsidR="003A1861">
        <w:rPr>
          <w:rFonts w:ascii="宋体" w:hAnsi="宋体"/>
          <w:color w:val="000000" w:themeColor="text1"/>
          <w:spacing w:val="4"/>
          <w:sz w:val="24"/>
        </w:rPr>
        <w:t>2</w:t>
      </w:r>
      <w:r w:rsidRPr="0006606D">
        <w:rPr>
          <w:rFonts w:ascii="宋体" w:hAnsi="宋体" w:hint="eastAsia"/>
          <w:color w:val="000000" w:themeColor="text1"/>
          <w:spacing w:val="4"/>
          <w:sz w:val="24"/>
        </w:rPr>
        <w:t>年</w:t>
      </w:r>
      <w:r w:rsidR="003A1861">
        <w:rPr>
          <w:rFonts w:ascii="宋体" w:hAnsi="宋体" w:hint="eastAsia"/>
          <w:color w:val="000000" w:themeColor="text1"/>
          <w:spacing w:val="4"/>
          <w:sz w:val="24"/>
        </w:rPr>
        <w:t>1</w:t>
      </w:r>
      <w:r w:rsidRPr="0006606D">
        <w:rPr>
          <w:rFonts w:ascii="宋体" w:hAnsi="宋体" w:hint="eastAsia"/>
          <w:color w:val="000000" w:themeColor="text1"/>
          <w:spacing w:val="4"/>
          <w:sz w:val="24"/>
        </w:rPr>
        <w:t>月</w:t>
      </w:r>
      <w:r w:rsidR="003A1861">
        <w:rPr>
          <w:rFonts w:ascii="宋体" w:hAnsi="宋体"/>
          <w:color w:val="000000" w:themeColor="text1"/>
          <w:spacing w:val="4"/>
          <w:sz w:val="24"/>
        </w:rPr>
        <w:t>12</w:t>
      </w:r>
      <w:r w:rsidRPr="0006606D">
        <w:rPr>
          <w:rFonts w:ascii="宋体" w:hAnsi="宋体" w:hint="eastAsia"/>
          <w:color w:val="000000" w:themeColor="text1"/>
          <w:spacing w:val="4"/>
          <w:sz w:val="24"/>
        </w:rPr>
        <w:t>日</w:t>
      </w:r>
      <w:r w:rsidR="003A1861">
        <w:rPr>
          <w:rFonts w:ascii="宋体" w:hAnsi="宋体"/>
          <w:color w:val="000000" w:themeColor="text1"/>
          <w:spacing w:val="4"/>
          <w:sz w:val="24"/>
        </w:rPr>
        <w:t>9</w:t>
      </w:r>
      <w:r w:rsidRPr="0006606D">
        <w:rPr>
          <w:rFonts w:ascii="宋体" w:hAnsi="宋体" w:hint="eastAsia"/>
          <w:color w:val="000000" w:themeColor="text1"/>
          <w:spacing w:val="4"/>
          <w:sz w:val="24"/>
        </w:rPr>
        <w:t>时00分</w:t>
      </w:r>
    </w:p>
    <w:p w:rsidR="0006606D" w:rsidRPr="0006606D" w:rsidRDefault="0006606D" w:rsidP="0006606D">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（2）投标文件接收截止时间及开标时间：202</w:t>
      </w:r>
      <w:r w:rsidR="003A1861">
        <w:rPr>
          <w:rFonts w:ascii="宋体" w:hAnsi="宋体"/>
          <w:color w:val="000000" w:themeColor="text1"/>
          <w:spacing w:val="4"/>
          <w:sz w:val="24"/>
        </w:rPr>
        <w:t>2</w:t>
      </w:r>
      <w:r w:rsidRPr="0006606D">
        <w:rPr>
          <w:rFonts w:ascii="宋体" w:hAnsi="宋体" w:hint="eastAsia"/>
          <w:color w:val="000000" w:themeColor="text1"/>
          <w:spacing w:val="4"/>
          <w:sz w:val="24"/>
        </w:rPr>
        <w:t>年</w:t>
      </w:r>
      <w:r w:rsidR="003A1861">
        <w:rPr>
          <w:rFonts w:ascii="宋体" w:hAnsi="宋体"/>
          <w:color w:val="000000" w:themeColor="text1"/>
          <w:spacing w:val="4"/>
          <w:sz w:val="24"/>
        </w:rPr>
        <w:t>1</w:t>
      </w:r>
      <w:r w:rsidRPr="0006606D">
        <w:rPr>
          <w:rFonts w:ascii="宋体" w:hAnsi="宋体" w:hint="eastAsia"/>
          <w:color w:val="000000" w:themeColor="text1"/>
          <w:spacing w:val="4"/>
          <w:sz w:val="24"/>
        </w:rPr>
        <w:t>月</w:t>
      </w:r>
      <w:r w:rsidR="003A1861">
        <w:rPr>
          <w:rFonts w:ascii="宋体" w:hAnsi="宋体"/>
          <w:color w:val="000000" w:themeColor="text1"/>
          <w:spacing w:val="4"/>
          <w:sz w:val="24"/>
        </w:rPr>
        <w:t>12</w:t>
      </w:r>
      <w:r w:rsidRPr="0006606D">
        <w:rPr>
          <w:rFonts w:ascii="宋体" w:hAnsi="宋体" w:hint="eastAsia"/>
          <w:color w:val="000000" w:themeColor="text1"/>
          <w:spacing w:val="4"/>
          <w:sz w:val="24"/>
        </w:rPr>
        <w:t>日</w:t>
      </w:r>
      <w:r w:rsidR="003A1861">
        <w:rPr>
          <w:rFonts w:ascii="宋体" w:hAnsi="宋体"/>
          <w:color w:val="000000" w:themeColor="text1"/>
          <w:spacing w:val="4"/>
          <w:sz w:val="24"/>
        </w:rPr>
        <w:t>9</w:t>
      </w:r>
      <w:bookmarkStart w:id="1" w:name="_GoBack"/>
      <w:bookmarkEnd w:id="1"/>
      <w:r w:rsidRPr="0006606D">
        <w:rPr>
          <w:rFonts w:ascii="宋体" w:hAnsi="宋体" w:hint="eastAsia"/>
          <w:color w:val="000000" w:themeColor="text1"/>
          <w:spacing w:val="4"/>
          <w:sz w:val="24"/>
        </w:rPr>
        <w:t>时30分</w:t>
      </w:r>
    </w:p>
    <w:p w:rsidR="0006606D" w:rsidRPr="0006606D" w:rsidRDefault="0006606D" w:rsidP="0006606D">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（3）投标文件接收地点：南通大学</w:t>
      </w:r>
      <w:proofErr w:type="gramStart"/>
      <w:r w:rsidRPr="0006606D">
        <w:rPr>
          <w:rFonts w:ascii="宋体" w:hAnsi="宋体" w:hint="eastAsia"/>
          <w:color w:val="000000" w:themeColor="text1"/>
          <w:spacing w:val="4"/>
          <w:sz w:val="24"/>
        </w:rPr>
        <w:t>啬</w:t>
      </w:r>
      <w:proofErr w:type="gramEnd"/>
      <w:r w:rsidRPr="0006606D">
        <w:rPr>
          <w:rFonts w:ascii="宋体" w:hAnsi="宋体" w:hint="eastAsia"/>
          <w:color w:val="000000" w:themeColor="text1"/>
          <w:spacing w:val="4"/>
          <w:sz w:val="24"/>
        </w:rPr>
        <w:t>园校区北一门东传达室</w:t>
      </w:r>
    </w:p>
    <w:p w:rsidR="0006606D" w:rsidRDefault="0006606D" w:rsidP="0006606D">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（4）联系人及联系方式：邹老师0513-85012720</w:t>
      </w:r>
    </w:p>
    <w:p w:rsidR="003B7B89" w:rsidRPr="0006606D" w:rsidRDefault="00F80B8F" w:rsidP="0006606D">
      <w:pPr>
        <w:spacing w:line="360" w:lineRule="auto"/>
        <w:ind w:firstLineChars="200" w:firstLine="498"/>
        <w:rPr>
          <w:rFonts w:ascii="宋体" w:hAnsi="宋体"/>
          <w:color w:val="000000" w:themeColor="text1"/>
          <w:spacing w:val="4"/>
          <w:sz w:val="24"/>
        </w:rPr>
      </w:pPr>
      <w:r w:rsidRPr="0006606D">
        <w:rPr>
          <w:rFonts w:ascii="宋体" w:hAnsi="宋体" w:hint="eastAsia"/>
          <w:b/>
          <w:color w:val="000000" w:themeColor="text1"/>
          <w:spacing w:val="4"/>
          <w:sz w:val="24"/>
        </w:rPr>
        <w:t>十一、评标地点：</w:t>
      </w:r>
      <w:r w:rsidRPr="0006606D">
        <w:rPr>
          <w:rFonts w:ascii="宋体" w:hAnsi="宋体" w:hint="eastAsia"/>
          <w:color w:val="000000" w:themeColor="text1"/>
          <w:spacing w:val="4"/>
          <w:sz w:val="24"/>
        </w:rPr>
        <w:t>南通大学</w:t>
      </w:r>
      <w:proofErr w:type="gramStart"/>
      <w:r w:rsidRPr="0006606D">
        <w:rPr>
          <w:rFonts w:ascii="宋体" w:hAnsi="宋体" w:hint="eastAsia"/>
          <w:color w:val="000000" w:themeColor="text1"/>
          <w:spacing w:val="4"/>
          <w:sz w:val="24"/>
        </w:rPr>
        <w:t>啬</w:t>
      </w:r>
      <w:proofErr w:type="gramEnd"/>
      <w:r w:rsidRPr="0006606D">
        <w:rPr>
          <w:rFonts w:ascii="宋体" w:hAnsi="宋体" w:hint="eastAsia"/>
          <w:color w:val="000000" w:themeColor="text1"/>
          <w:spacing w:val="4"/>
          <w:sz w:val="24"/>
        </w:rPr>
        <w:t xml:space="preserve">园校区综合楼231室                </w:t>
      </w:r>
    </w:p>
    <w:p w:rsidR="003B7B89" w:rsidRPr="0006606D" w:rsidRDefault="00F80B8F" w:rsidP="0006606D">
      <w:pPr>
        <w:spacing w:line="276" w:lineRule="auto"/>
        <w:ind w:firstLineChars="200" w:firstLine="490"/>
        <w:rPr>
          <w:rFonts w:ascii="宋体"/>
          <w:b/>
          <w:color w:val="000000" w:themeColor="text1"/>
          <w:spacing w:val="2"/>
          <w:kern w:val="0"/>
          <w:sz w:val="24"/>
        </w:rPr>
      </w:pPr>
      <w:r w:rsidRPr="0006606D">
        <w:rPr>
          <w:rFonts w:ascii="宋体" w:hAnsi="宋体" w:hint="eastAsia"/>
          <w:b/>
          <w:color w:val="000000" w:themeColor="text1"/>
          <w:spacing w:val="2"/>
          <w:kern w:val="0"/>
          <w:sz w:val="24"/>
        </w:rPr>
        <w:t>十二、与本次谈判有关的事宜请按下列通讯方式联系</w:t>
      </w:r>
    </w:p>
    <w:p w:rsidR="003B7B89" w:rsidRDefault="00F80B8F" w:rsidP="0006606D">
      <w:pPr>
        <w:spacing w:line="276"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3B7B89" w:rsidRDefault="00F80B8F">
      <w:pPr>
        <w:spacing w:line="360" w:lineRule="auto"/>
        <w:ind w:firstLineChars="200" w:firstLine="490"/>
        <w:rPr>
          <w:rFonts w:ascii="微软雅黑" w:eastAsia="微软雅黑" w:hAnsi="微软雅黑"/>
          <w:color w:val="FF0000"/>
          <w:sz w:val="18"/>
          <w:szCs w:val="18"/>
        </w:rPr>
      </w:pPr>
      <w:r>
        <w:rPr>
          <w:rFonts w:ascii="宋体" w:hAnsi="宋体" w:hint="eastAsia"/>
          <w:b/>
          <w:color w:val="000000" w:themeColor="text1"/>
          <w:spacing w:val="2"/>
          <w:kern w:val="0"/>
          <w:sz w:val="24"/>
        </w:rPr>
        <w:t>项目联系人：</w:t>
      </w:r>
      <w:r w:rsidR="00CE2063" w:rsidRPr="00CE2063">
        <w:rPr>
          <w:rFonts w:ascii="宋体" w:hAnsi="宋体" w:cs="宋体" w:hint="eastAsia"/>
          <w:color w:val="000000" w:themeColor="text1"/>
          <w:kern w:val="0"/>
          <w:sz w:val="24"/>
        </w:rPr>
        <w:t>景</w:t>
      </w:r>
      <w:r w:rsidR="00CE2063">
        <w:rPr>
          <w:rFonts w:ascii="宋体" w:hAnsi="宋体" w:cs="宋体" w:hint="eastAsia"/>
          <w:color w:val="000000" w:themeColor="text1"/>
          <w:kern w:val="0"/>
          <w:sz w:val="24"/>
        </w:rPr>
        <w:t>老师</w:t>
      </w:r>
      <w:r>
        <w:rPr>
          <w:rFonts w:ascii="宋体" w:hAnsi="宋体" w:cs="宋体" w:hint="eastAsia"/>
          <w:color w:val="000000" w:themeColor="text1"/>
          <w:kern w:val="0"/>
          <w:sz w:val="24"/>
        </w:rPr>
        <w:t xml:space="preserve"> </w:t>
      </w:r>
      <w:r w:rsidR="00CE2063" w:rsidRPr="00CE2063">
        <w:rPr>
          <w:rFonts w:ascii="宋体" w:hAnsi="宋体" w:cs="宋体"/>
          <w:color w:val="000000" w:themeColor="text1"/>
          <w:kern w:val="0"/>
          <w:sz w:val="24"/>
        </w:rPr>
        <w:tab/>
        <w:t>13906294039</w:t>
      </w:r>
    </w:p>
    <w:p w:rsidR="003B7B89" w:rsidRDefault="00F80B8F">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r w:rsidR="0006606D">
        <w:rPr>
          <w:rFonts w:ascii="宋体" w:hAnsi="宋体" w:hint="eastAsia"/>
          <w:color w:val="000000" w:themeColor="text1"/>
          <w:spacing w:val="2"/>
          <w:kern w:val="0"/>
          <w:sz w:val="24"/>
        </w:rPr>
        <w:t>沈伟</w:t>
      </w:r>
      <w:r>
        <w:rPr>
          <w:rFonts w:ascii="宋体" w:hAnsi="宋体"/>
          <w:color w:val="000000" w:themeColor="text1"/>
          <w:spacing w:val="2"/>
          <w:kern w:val="0"/>
          <w:sz w:val="24"/>
        </w:rPr>
        <w:t>0513-8501</w:t>
      </w:r>
      <w:r w:rsidR="0006606D">
        <w:rPr>
          <w:rFonts w:ascii="宋体" w:hAnsi="宋体"/>
          <w:color w:val="000000" w:themeColor="text1"/>
          <w:spacing w:val="2"/>
          <w:kern w:val="0"/>
          <w:sz w:val="24"/>
        </w:rPr>
        <w:t>2365</w:t>
      </w:r>
      <w:r>
        <w:rPr>
          <w:rFonts w:ascii="宋体" w:hAnsi="宋体" w:hint="eastAsia"/>
          <w:color w:val="000000" w:themeColor="text1"/>
          <w:spacing w:val="2"/>
          <w:kern w:val="0"/>
          <w:sz w:val="24"/>
        </w:rPr>
        <w:t>。</w:t>
      </w:r>
    </w:p>
    <w:p w:rsidR="003B7B89" w:rsidRDefault="003B7B89">
      <w:pPr>
        <w:spacing w:line="360" w:lineRule="auto"/>
        <w:ind w:firstLineChars="200" w:firstLine="488"/>
        <w:rPr>
          <w:rFonts w:ascii="宋体"/>
          <w:color w:val="000000" w:themeColor="text1"/>
          <w:spacing w:val="2"/>
          <w:kern w:val="0"/>
          <w:sz w:val="24"/>
        </w:rPr>
      </w:pPr>
    </w:p>
    <w:p w:rsidR="003B7B89" w:rsidRDefault="00F80B8F">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3B7B89" w:rsidRDefault="00F80B8F">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3B7B89" w:rsidRDefault="003B7B89">
      <w:pPr>
        <w:spacing w:line="360" w:lineRule="auto"/>
        <w:ind w:firstLineChars="200" w:firstLine="488"/>
        <w:rPr>
          <w:rFonts w:ascii="宋体"/>
          <w:color w:val="000000" w:themeColor="text1"/>
          <w:spacing w:val="2"/>
          <w:kern w:val="0"/>
          <w:sz w:val="24"/>
        </w:rPr>
      </w:pPr>
    </w:p>
    <w:p w:rsidR="003B7B89" w:rsidRDefault="00F80B8F">
      <w:pPr>
        <w:spacing w:line="360" w:lineRule="auto"/>
        <w:rPr>
          <w:color w:val="000000" w:themeColor="text1"/>
        </w:rPr>
      </w:pPr>
      <w:r>
        <w:rPr>
          <w:color w:val="000000" w:themeColor="text1"/>
          <w:spacing w:val="4"/>
          <w:sz w:val="24"/>
        </w:rPr>
        <w:br w:type="page"/>
      </w:r>
    </w:p>
    <w:p w:rsidR="003B7B89" w:rsidRDefault="00F80B8F">
      <w:pPr>
        <w:pStyle w:val="1"/>
        <w:jc w:val="center"/>
        <w:rPr>
          <w:color w:val="000000" w:themeColor="text1"/>
        </w:rPr>
      </w:pPr>
      <w:bookmarkStart w:id="2" w:name="_Toc89156788"/>
      <w:r>
        <w:rPr>
          <w:rFonts w:hint="eastAsia"/>
          <w:color w:val="000000" w:themeColor="text1"/>
        </w:rPr>
        <w:lastRenderedPageBreak/>
        <w:t>第二部分投标人须知</w:t>
      </w:r>
      <w:bookmarkEnd w:id="2"/>
    </w:p>
    <w:p w:rsidR="003B7B89" w:rsidRDefault="00F80B8F">
      <w:pPr>
        <w:pStyle w:val="2"/>
        <w:rPr>
          <w:color w:val="000000" w:themeColor="text1"/>
        </w:rPr>
      </w:pPr>
      <w:bookmarkStart w:id="3" w:name="_Toc89156789"/>
      <w:r>
        <w:rPr>
          <w:rFonts w:hint="eastAsia"/>
          <w:color w:val="000000" w:themeColor="text1"/>
        </w:rPr>
        <w:t>一、招标文件</w:t>
      </w:r>
      <w:bookmarkEnd w:id="3"/>
    </w:p>
    <w:p w:rsidR="003B7B89" w:rsidRDefault="00F80B8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3B7B89" w:rsidRDefault="00F80B8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3B7B89" w:rsidRDefault="00F80B8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3B7B89" w:rsidRDefault="00F80B8F">
      <w:pPr>
        <w:spacing w:line="360" w:lineRule="auto"/>
        <w:ind w:firstLineChars="200" w:firstLine="480"/>
        <w:rPr>
          <w:color w:val="000000" w:themeColor="text1"/>
          <w:sz w:val="24"/>
        </w:rPr>
      </w:pPr>
      <w:r>
        <w:rPr>
          <w:rFonts w:hint="eastAsia"/>
          <w:color w:val="000000" w:themeColor="text1"/>
          <w:sz w:val="24"/>
        </w:rPr>
        <w:t>本招标文件由下列部分组成：</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3B7B89" w:rsidRDefault="00F80B8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3B7B89" w:rsidRDefault="00F80B8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3B7B89" w:rsidRDefault="00F80B8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3B7B89" w:rsidRDefault="003B7B89">
      <w:pPr>
        <w:spacing w:line="360" w:lineRule="auto"/>
        <w:ind w:firstLineChars="196" w:firstLine="472"/>
        <w:rPr>
          <w:b/>
          <w:color w:val="000000" w:themeColor="text1"/>
          <w:sz w:val="24"/>
        </w:rPr>
      </w:pPr>
    </w:p>
    <w:p w:rsidR="003B7B89" w:rsidRDefault="00F80B8F">
      <w:pPr>
        <w:pStyle w:val="2"/>
        <w:rPr>
          <w:color w:val="000000" w:themeColor="text1"/>
        </w:rPr>
      </w:pPr>
      <w:bookmarkStart w:id="4" w:name="_Toc89156790"/>
      <w:r>
        <w:rPr>
          <w:rFonts w:hint="eastAsia"/>
          <w:color w:val="000000" w:themeColor="text1"/>
        </w:rPr>
        <w:lastRenderedPageBreak/>
        <w:t>二、投标文件</w:t>
      </w:r>
      <w:bookmarkEnd w:id="4"/>
    </w:p>
    <w:p w:rsidR="003B7B89" w:rsidRDefault="00F80B8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3B7B89" w:rsidRDefault="00F80B8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3B7B89" w:rsidRDefault="00F80B8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3B7B89" w:rsidRDefault="00F80B8F">
      <w:pPr>
        <w:spacing w:line="360" w:lineRule="auto"/>
        <w:ind w:firstLineChars="200" w:firstLine="482"/>
        <w:rPr>
          <w:b/>
          <w:color w:val="000000" w:themeColor="text1"/>
          <w:sz w:val="24"/>
        </w:rPr>
      </w:pPr>
      <w:r>
        <w:rPr>
          <w:rFonts w:hint="eastAsia"/>
          <w:b/>
          <w:color w:val="000000" w:themeColor="text1"/>
          <w:sz w:val="24"/>
        </w:rPr>
        <w:t>商务文件（报价）：</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3B7B89" w:rsidRDefault="00F80B8F">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3B7B89" w:rsidRDefault="00F80B8F">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3B7B89" w:rsidRDefault="00F80B8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3B7B89" w:rsidRDefault="00F80B8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3B7B89" w:rsidRDefault="00F80B8F">
      <w:pPr>
        <w:spacing w:line="360" w:lineRule="auto"/>
        <w:ind w:firstLineChars="200" w:firstLine="482"/>
        <w:rPr>
          <w:b/>
          <w:color w:val="000000" w:themeColor="text1"/>
          <w:sz w:val="24"/>
        </w:rPr>
      </w:pPr>
      <w:r>
        <w:rPr>
          <w:rFonts w:hint="eastAsia"/>
          <w:b/>
          <w:color w:val="000000" w:themeColor="text1"/>
          <w:sz w:val="24"/>
        </w:rPr>
        <w:t>资格证明文件：</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3B7B89" w:rsidRDefault="00F80B8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3B7B89" w:rsidRDefault="00F80B8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3B7B89" w:rsidRDefault="00F80B8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3B7B89" w:rsidRDefault="00F80B8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3B7B89" w:rsidRDefault="00F80B8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3B7B89" w:rsidRDefault="00F80B8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3B7B89" w:rsidRDefault="00F80B8F">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3B7B89" w:rsidRDefault="00F80B8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3B7B89" w:rsidRDefault="00F80B8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3B7B89" w:rsidRDefault="00F80B8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3B7B89" w:rsidRDefault="00F80B8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3B7B89" w:rsidRDefault="00F80B8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3B7B89" w:rsidRDefault="00F80B8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3B7B89" w:rsidRDefault="00F80B8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3B7B89" w:rsidRDefault="00F80B8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3B7B89" w:rsidRDefault="00F80B8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3B7B89" w:rsidRDefault="00F80B8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3B7B89" w:rsidRDefault="00F80B8F">
      <w:pPr>
        <w:pStyle w:val="2"/>
        <w:rPr>
          <w:color w:val="000000" w:themeColor="text1"/>
        </w:rPr>
      </w:pPr>
      <w:bookmarkStart w:id="5" w:name="_Toc89156791"/>
      <w:r>
        <w:rPr>
          <w:rFonts w:hint="eastAsia"/>
          <w:color w:val="000000" w:themeColor="text1"/>
        </w:rPr>
        <w:t>三、投标细则</w:t>
      </w:r>
      <w:bookmarkEnd w:id="5"/>
    </w:p>
    <w:p w:rsidR="003B7B89" w:rsidRDefault="00F80B8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w:t>
      </w:r>
      <w:r w:rsidR="00687372">
        <w:rPr>
          <w:rFonts w:hint="eastAsia"/>
          <w:color w:val="000000" w:themeColor="text1"/>
          <w:sz w:val="24"/>
        </w:rPr>
        <w:t>服务</w:t>
      </w:r>
    </w:p>
    <w:p w:rsidR="003B7B89" w:rsidRDefault="00F80B8F">
      <w:pPr>
        <w:spacing w:line="360" w:lineRule="auto"/>
        <w:ind w:firstLineChars="196" w:firstLine="470"/>
        <w:rPr>
          <w:color w:val="000000" w:themeColor="text1"/>
          <w:sz w:val="24"/>
        </w:rPr>
      </w:pPr>
      <w:r>
        <w:rPr>
          <w:rFonts w:ascii="宋体" w:hint="eastAsia"/>
          <w:color w:val="000000" w:themeColor="text1"/>
          <w:sz w:val="24"/>
          <w:lang w:val="zh-CN"/>
        </w:rPr>
        <w:t>投标</w:t>
      </w:r>
      <w:r w:rsidR="00687372">
        <w:rPr>
          <w:rFonts w:ascii="宋体" w:hint="eastAsia"/>
          <w:color w:val="000000" w:themeColor="text1"/>
          <w:sz w:val="24"/>
          <w:lang w:val="zh-CN"/>
        </w:rPr>
        <w:t>服务</w:t>
      </w:r>
      <w:r>
        <w:rPr>
          <w:rFonts w:ascii="宋体" w:hint="eastAsia"/>
          <w:color w:val="000000" w:themeColor="text1"/>
          <w:sz w:val="24"/>
          <w:lang w:val="zh-CN"/>
        </w:rPr>
        <w:t>不低于招标文件规定的规格、性能和质量的要求，达到国家或行业规定的标准，属于国家强制认证的产品的必须通过认证。</w:t>
      </w:r>
    </w:p>
    <w:p w:rsidR="003B7B89" w:rsidRDefault="00F80B8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3B7B89" w:rsidRDefault="00F80B8F">
      <w:pPr>
        <w:spacing w:line="360" w:lineRule="auto"/>
        <w:ind w:firstLineChars="200" w:firstLine="480"/>
        <w:rPr>
          <w:color w:val="000000" w:themeColor="text1"/>
          <w:sz w:val="24"/>
        </w:rPr>
      </w:pPr>
      <w:r>
        <w:rPr>
          <w:rFonts w:hint="eastAsia"/>
          <w:color w:val="000000" w:themeColor="text1"/>
          <w:sz w:val="24"/>
        </w:rPr>
        <w:t>投标总价应是完税后的用户地交货价，其中应包含运输、搬运、安装调试、保修等全部费用，以人民币报价。</w:t>
      </w:r>
    </w:p>
    <w:p w:rsidR="003B7B89" w:rsidRDefault="00F80B8F">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B7B89" w:rsidRDefault="00F80B8F">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6"/>
      <w:bookmarkStart w:id="9"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3B7B89" w:rsidRDefault="00F80B8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3B7B89" w:rsidRDefault="00F80B8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3B7B89" w:rsidRDefault="00F80B8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3B7B89" w:rsidRDefault="00F80B8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3B7B89" w:rsidRDefault="00F80B8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3B7B89" w:rsidRDefault="00F80B8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3B7B89" w:rsidRDefault="00F80B8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3B7B89" w:rsidRDefault="00F80B8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3B7B89" w:rsidRDefault="00F80B8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3B7B89" w:rsidRDefault="00F80B8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3B7B89" w:rsidRDefault="00F80B8F">
      <w:pPr>
        <w:pStyle w:val="2"/>
        <w:rPr>
          <w:color w:val="000000" w:themeColor="text1"/>
        </w:rPr>
      </w:pPr>
      <w:bookmarkStart w:id="10" w:name="_Toc89156792"/>
      <w:r>
        <w:rPr>
          <w:rFonts w:hint="eastAsia"/>
          <w:color w:val="000000" w:themeColor="text1"/>
        </w:rPr>
        <w:t>四、评标</w:t>
      </w:r>
      <w:bookmarkEnd w:id="10"/>
    </w:p>
    <w:p w:rsidR="003B7B89" w:rsidRDefault="00F80B8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3B7B89" w:rsidRDefault="00F80B8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3B7B89" w:rsidRDefault="00F80B8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3B7B89" w:rsidRDefault="00F80B8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3B7B89" w:rsidRDefault="00F80B8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3B7B89" w:rsidRDefault="00F80B8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3B7B89" w:rsidRDefault="00F80B8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3B7B89" w:rsidRDefault="00F80B8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3B7B89" w:rsidRDefault="00F80B8F">
      <w:pPr>
        <w:pStyle w:val="2"/>
        <w:rPr>
          <w:color w:val="000000" w:themeColor="text1"/>
        </w:rPr>
      </w:pPr>
      <w:bookmarkStart w:id="11" w:name="_Toc89156793"/>
      <w:r>
        <w:rPr>
          <w:rFonts w:hint="eastAsia"/>
          <w:color w:val="000000" w:themeColor="text1"/>
        </w:rPr>
        <w:t>五、评标方法及评分标准</w:t>
      </w:r>
      <w:bookmarkEnd w:id="11"/>
    </w:p>
    <w:p w:rsidR="003B7B89" w:rsidRDefault="00F80B8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w:t>
      </w:r>
      <w:r>
        <w:rPr>
          <w:rFonts w:hint="eastAsia"/>
          <w:color w:val="000000" w:themeColor="text1"/>
          <w:sz w:val="24"/>
        </w:rPr>
        <w:lastRenderedPageBreak/>
        <w:t>照</w:t>
      </w:r>
      <w:proofErr w:type="gramEnd"/>
      <w:r>
        <w:rPr>
          <w:rFonts w:hint="eastAsia"/>
          <w:color w:val="000000" w:themeColor="text1"/>
          <w:sz w:val="24"/>
        </w:rPr>
        <w:t>评审因素的量化指标评审得分最高的投标人为排名第一的中标候选人。</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3B7B89" w:rsidRDefault="00F80B8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3B7B89" w:rsidRDefault="00F80B8F">
      <w:pPr>
        <w:widowControl/>
        <w:jc w:val="left"/>
        <w:rPr>
          <w:b/>
          <w:color w:val="000000" w:themeColor="text1"/>
          <w:sz w:val="24"/>
        </w:rPr>
      </w:pPr>
      <w:r>
        <w:rPr>
          <w:b/>
          <w:color w:val="000000" w:themeColor="text1"/>
          <w:sz w:val="24"/>
        </w:rPr>
        <w:br w:type="page"/>
      </w:r>
    </w:p>
    <w:p w:rsidR="003B7B89" w:rsidRDefault="00F80B8F">
      <w:pPr>
        <w:spacing w:line="360" w:lineRule="auto"/>
        <w:ind w:firstLineChars="200" w:firstLine="482"/>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599"/>
      </w:tblGrid>
      <w:tr w:rsidR="00EE2388" w:rsidRPr="00BB6631" w:rsidTr="00EE2388">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b/>
                <w:color w:val="000000" w:themeColor="text1"/>
              </w:rPr>
            </w:pPr>
            <w:r w:rsidRPr="00BB6631">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b/>
                <w:color w:val="000000" w:themeColor="text1"/>
              </w:rPr>
            </w:pPr>
            <w:r w:rsidRPr="00BB6631">
              <w:rPr>
                <w:rFonts w:hint="eastAsia"/>
                <w:b/>
                <w:color w:val="000000" w:themeColor="text1"/>
              </w:rPr>
              <w:t>分值</w:t>
            </w:r>
          </w:p>
        </w:tc>
        <w:tc>
          <w:tcPr>
            <w:tcW w:w="7045" w:type="dxa"/>
            <w:gridSpan w:val="2"/>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Chars="850" w:firstLine="1792"/>
              <w:rPr>
                <w:b/>
                <w:color w:val="000000" w:themeColor="text1"/>
              </w:rPr>
            </w:pPr>
            <w:r w:rsidRPr="00BB6631">
              <w:rPr>
                <w:rFonts w:hint="eastAsia"/>
                <w:b/>
                <w:color w:val="000000" w:themeColor="text1"/>
              </w:rPr>
              <w:t>评</w:t>
            </w:r>
            <w:r w:rsidRPr="00BB6631">
              <w:rPr>
                <w:b/>
                <w:color w:val="000000" w:themeColor="text1"/>
              </w:rPr>
              <w:t xml:space="preserve">   </w:t>
            </w:r>
            <w:r w:rsidRPr="00BB6631">
              <w:rPr>
                <w:rFonts w:hint="eastAsia"/>
                <w:b/>
                <w:color w:val="000000" w:themeColor="text1"/>
              </w:rPr>
              <w:t>分</w:t>
            </w:r>
            <w:r w:rsidRPr="00BB6631">
              <w:rPr>
                <w:b/>
                <w:color w:val="000000" w:themeColor="text1"/>
              </w:rPr>
              <w:t xml:space="preserve">   </w:t>
            </w:r>
            <w:r w:rsidRPr="00BB6631">
              <w:rPr>
                <w:rFonts w:hint="eastAsia"/>
                <w:b/>
                <w:color w:val="000000" w:themeColor="text1"/>
              </w:rPr>
              <w:t>细</w:t>
            </w:r>
            <w:r w:rsidRPr="00BB6631">
              <w:rPr>
                <w:b/>
                <w:color w:val="000000" w:themeColor="text1"/>
              </w:rPr>
              <w:t xml:space="preserve">   </w:t>
            </w:r>
            <w:r w:rsidRPr="00BB6631">
              <w:rPr>
                <w:rFonts w:hint="eastAsia"/>
                <w:b/>
                <w:color w:val="000000" w:themeColor="text1"/>
              </w:rPr>
              <w:t>则</w:t>
            </w:r>
          </w:p>
        </w:tc>
      </w:tr>
      <w:tr w:rsidR="00EE2388" w:rsidRPr="00BB6631" w:rsidTr="00EE2388">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color w:val="000000" w:themeColor="text1"/>
              </w:rPr>
              <w:t>40</w:t>
            </w:r>
          </w:p>
        </w:tc>
        <w:tc>
          <w:tcPr>
            <w:tcW w:w="7045" w:type="dxa"/>
            <w:gridSpan w:val="2"/>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leftChars="-1" w:left="-2" w:firstLineChars="200" w:firstLine="420"/>
              <w:rPr>
                <w:color w:val="000000" w:themeColor="text1"/>
              </w:rPr>
            </w:pPr>
            <w:r w:rsidRPr="00BB6631">
              <w:rPr>
                <w:rFonts w:hint="eastAsia"/>
                <w:color w:val="000000" w:themeColor="text1"/>
              </w:rPr>
              <w:t>满足招标文件要求且投标价格最低的投标报价为评标基准价，其价格分为满分，其他投标人的价格分按下列公式计算：</w:t>
            </w:r>
          </w:p>
          <w:p w:rsidR="00EE2388" w:rsidRPr="00BB6631" w:rsidRDefault="00EE2388" w:rsidP="00125FC1">
            <w:pPr>
              <w:ind w:leftChars="-1" w:left="-2" w:firstLineChars="200" w:firstLine="420"/>
              <w:rPr>
                <w:color w:val="000000" w:themeColor="text1"/>
              </w:rPr>
            </w:pPr>
            <w:r w:rsidRPr="00BB6631">
              <w:rPr>
                <w:rFonts w:hint="eastAsia"/>
                <w:color w:val="000000" w:themeColor="text1"/>
              </w:rPr>
              <w:t>投标报价得分＝（评标基准价</w:t>
            </w:r>
            <w:r w:rsidRPr="00BB6631">
              <w:rPr>
                <w:color w:val="000000" w:themeColor="text1"/>
              </w:rPr>
              <w:t>/</w:t>
            </w:r>
            <w:r w:rsidRPr="00BB6631">
              <w:rPr>
                <w:rFonts w:hint="eastAsia"/>
                <w:color w:val="000000" w:themeColor="text1"/>
              </w:rPr>
              <w:t>投标报价）</w:t>
            </w:r>
            <w:r w:rsidRPr="00BB6631">
              <w:rPr>
                <w:color w:val="000000" w:themeColor="text1"/>
              </w:rPr>
              <w:t>×40</w:t>
            </w:r>
          </w:p>
        </w:tc>
      </w:tr>
      <w:tr w:rsidR="00EE2388" w:rsidRPr="00BB6631" w:rsidTr="00EE2388">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color w:val="000000" w:themeColor="text1"/>
              </w:rPr>
              <w:t>39</w:t>
            </w: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技术要求</w:t>
            </w:r>
          </w:p>
          <w:p w:rsidR="00EE2388" w:rsidRPr="00BB6631" w:rsidRDefault="00EE2388" w:rsidP="00125FC1">
            <w:pPr>
              <w:jc w:val="center"/>
              <w:rPr>
                <w:color w:val="000000" w:themeColor="text1"/>
              </w:rPr>
            </w:pPr>
            <w:r w:rsidRPr="00BB6631">
              <w:rPr>
                <w:color w:val="000000" w:themeColor="text1"/>
              </w:rPr>
              <w:t>29</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ascii="宋体" w:hAnsi="宋体" w:cs="宋体" w:hint="eastAsia"/>
                <w:color w:val="000000" w:themeColor="text1"/>
                <w:lang w:val="zh-TW" w:eastAsia="zh-TW"/>
              </w:rPr>
              <w:t>完全满足招标文件技术指标要求得基准分</w:t>
            </w:r>
            <w:r w:rsidRPr="00BB6631">
              <w:rPr>
                <w:color w:val="000000" w:themeColor="text1"/>
              </w:rPr>
              <w:t>19</w:t>
            </w:r>
            <w:r w:rsidRPr="00BB6631">
              <w:rPr>
                <w:rFonts w:ascii="宋体" w:hAnsi="宋体" w:cs="宋体" w:hint="eastAsia"/>
                <w:color w:val="000000" w:themeColor="text1"/>
                <w:lang w:val="zh-TW" w:eastAsia="zh-TW"/>
              </w:rPr>
              <w:t>分；有实质性正偏离、确有实用价值且为用户所需每项加</w:t>
            </w:r>
            <w:r w:rsidRPr="00BB6631">
              <w:rPr>
                <w:color w:val="000000" w:themeColor="text1"/>
              </w:rPr>
              <w:t>2</w:t>
            </w:r>
            <w:r w:rsidRPr="00BB6631">
              <w:rPr>
                <w:rFonts w:ascii="宋体" w:hAnsi="宋体" w:cs="宋体" w:hint="eastAsia"/>
                <w:color w:val="000000" w:themeColor="text1"/>
                <w:lang w:val="zh-TW" w:eastAsia="zh-TW"/>
              </w:rPr>
              <w:t>分，最多加</w:t>
            </w:r>
            <w:r w:rsidRPr="00BB6631">
              <w:rPr>
                <w:color w:val="000000" w:themeColor="text1"/>
              </w:rPr>
              <w:t>10</w:t>
            </w:r>
            <w:r w:rsidRPr="00BB6631">
              <w:rPr>
                <w:rFonts w:ascii="宋体" w:hAnsi="宋体" w:cs="宋体" w:hint="eastAsia"/>
                <w:color w:val="000000" w:themeColor="text1"/>
                <w:lang w:val="zh-TW" w:eastAsia="zh-TW"/>
              </w:rPr>
              <w:t>分；有负偏离但对使用无实质性影响，每项</w:t>
            </w:r>
            <w:r w:rsidRPr="00BB6631">
              <w:rPr>
                <w:color w:val="000000" w:themeColor="text1"/>
              </w:rPr>
              <w:t>2</w:t>
            </w:r>
            <w:r w:rsidRPr="00BB6631">
              <w:rPr>
                <w:rFonts w:ascii="宋体" w:hAnsi="宋体" w:cs="宋体" w:hint="eastAsia"/>
                <w:color w:val="000000" w:themeColor="text1"/>
                <w:lang w:val="zh-TW" w:eastAsia="zh-TW"/>
              </w:rPr>
              <w:t>分，减完为止。</w:t>
            </w:r>
          </w:p>
        </w:tc>
      </w:tr>
      <w:tr w:rsidR="00EE2388" w:rsidRPr="00BB6631" w:rsidTr="00EE238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性能及品质</w:t>
            </w:r>
          </w:p>
          <w:p w:rsidR="00EE2388" w:rsidRPr="00BB6631" w:rsidRDefault="00EE2388" w:rsidP="00125FC1">
            <w:pPr>
              <w:jc w:val="center"/>
              <w:rPr>
                <w:color w:val="000000" w:themeColor="text1"/>
              </w:rPr>
            </w:pPr>
            <w:r w:rsidRPr="00BB6631">
              <w:rPr>
                <w:color w:val="000000" w:themeColor="text1"/>
              </w:rPr>
              <w:t>10</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ascii="宋体" w:hAnsi="宋体" w:cs="宋体" w:hint="eastAsia"/>
                <w:color w:val="000000" w:themeColor="text1"/>
                <w:lang w:val="zh-TW" w:eastAsia="zh-TW"/>
              </w:rPr>
              <w:t>对投标产品的品牌、系列、档次、产地、行业（或高校）占有率、影响力以及产品的先进性、可靠性、稳定性等方面进行综合评价，评价好得7</w:t>
            </w:r>
            <w:r w:rsidRPr="00BB6631">
              <w:rPr>
                <w:color w:val="000000" w:themeColor="text1"/>
              </w:rPr>
              <w:t>~</w:t>
            </w:r>
            <w:r w:rsidRPr="00BB6631">
              <w:rPr>
                <w:rFonts w:ascii="宋体" w:hAnsi="宋体" w:cs="宋体" w:hint="eastAsia"/>
                <w:color w:val="000000" w:themeColor="text1"/>
                <w:lang w:val="zh-TW" w:eastAsia="zh-TW"/>
              </w:rPr>
              <w:t>10分；评价较好得4</w:t>
            </w:r>
            <w:r w:rsidRPr="00BB6631">
              <w:rPr>
                <w:color w:val="000000" w:themeColor="text1"/>
              </w:rPr>
              <w:t>~</w:t>
            </w:r>
            <w:r w:rsidRPr="00BB6631">
              <w:rPr>
                <w:rFonts w:ascii="宋体" w:hAnsi="宋体" w:cs="宋体" w:hint="eastAsia"/>
                <w:color w:val="000000" w:themeColor="text1"/>
                <w:lang w:val="zh-TW" w:eastAsia="zh-TW"/>
              </w:rPr>
              <w:t>6分；评价一般得1</w:t>
            </w:r>
            <w:r w:rsidRPr="00BB6631">
              <w:rPr>
                <w:color w:val="000000" w:themeColor="text1"/>
              </w:rPr>
              <w:t>~</w:t>
            </w:r>
            <w:r w:rsidRPr="00BB6631">
              <w:rPr>
                <w:rFonts w:ascii="宋体" w:hAnsi="宋体" w:cs="宋体" w:hint="eastAsia"/>
                <w:color w:val="000000" w:themeColor="text1"/>
                <w:lang w:val="zh-TW" w:eastAsia="zh-TW"/>
              </w:rPr>
              <w:t>3分。</w:t>
            </w:r>
          </w:p>
        </w:tc>
      </w:tr>
      <w:tr w:rsidR="00EE2388" w:rsidRPr="00BB6631" w:rsidTr="00EE2388">
        <w:trPr>
          <w:trHeight w:val="802"/>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服务</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color w:val="000000" w:themeColor="text1"/>
              </w:rPr>
              <w:t>1</w:t>
            </w:r>
            <w:r>
              <w:rPr>
                <w:color w:val="000000" w:themeColor="text1"/>
              </w:rPr>
              <w:t>0</w:t>
            </w: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保修期</w:t>
            </w:r>
          </w:p>
          <w:p w:rsidR="00EE2388" w:rsidRPr="00BB6631" w:rsidRDefault="00EE2388" w:rsidP="00125FC1">
            <w:pPr>
              <w:jc w:val="center"/>
              <w:rPr>
                <w:color w:val="000000" w:themeColor="text1"/>
              </w:rPr>
            </w:pPr>
            <w:r>
              <w:rPr>
                <w:color w:val="000000" w:themeColor="text1"/>
              </w:rPr>
              <w:t>2</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ascii="宋体" w:hAnsi="宋体" w:cs="宋体" w:hint="eastAsia"/>
                <w:color w:val="000000" w:themeColor="text1"/>
                <w:lang w:val="zh-TW" w:eastAsia="zh-TW"/>
              </w:rPr>
              <w:t>满足招标文件要求得</w:t>
            </w:r>
            <w:r>
              <w:rPr>
                <w:rFonts w:ascii="宋体" w:hAnsi="宋体" w:cs="宋体" w:hint="eastAsia"/>
                <w:color w:val="000000" w:themeColor="text1"/>
                <w:lang w:val="zh-TW"/>
              </w:rPr>
              <w:t>1</w:t>
            </w:r>
            <w:r w:rsidRPr="00BB6631">
              <w:rPr>
                <w:rFonts w:ascii="宋体" w:hAnsi="宋体" w:cs="宋体" w:hint="eastAsia"/>
                <w:color w:val="000000" w:themeColor="text1"/>
                <w:lang w:val="zh-TW" w:eastAsia="zh-TW"/>
              </w:rPr>
              <w:t>分；每延长一年加</w:t>
            </w:r>
            <w:r>
              <w:rPr>
                <w:rFonts w:ascii="宋体" w:hAnsi="宋体" w:cs="宋体" w:hint="eastAsia"/>
                <w:color w:val="000000" w:themeColor="text1"/>
                <w:lang w:val="zh-TW"/>
              </w:rPr>
              <w:t>0</w:t>
            </w:r>
            <w:r>
              <w:rPr>
                <w:rFonts w:ascii="宋体" w:eastAsia="PMingLiU" w:hAnsi="宋体" w:cs="宋体"/>
                <w:color w:val="000000" w:themeColor="text1"/>
                <w:lang w:val="zh-TW" w:eastAsia="zh-TW"/>
              </w:rPr>
              <w:t>.5</w:t>
            </w:r>
            <w:r w:rsidRPr="00BB6631">
              <w:rPr>
                <w:rFonts w:ascii="宋体" w:hAnsi="宋体" w:cs="宋体" w:hint="eastAsia"/>
                <w:color w:val="000000" w:themeColor="text1"/>
                <w:lang w:val="zh-TW" w:eastAsia="zh-TW"/>
              </w:rPr>
              <w:t>分，最多加</w:t>
            </w:r>
            <w:r>
              <w:rPr>
                <w:rFonts w:ascii="宋体" w:hAnsi="宋体" w:cs="宋体" w:hint="eastAsia"/>
                <w:color w:val="000000" w:themeColor="text1"/>
                <w:lang w:val="zh-TW"/>
              </w:rPr>
              <w:t>1</w:t>
            </w:r>
            <w:r w:rsidRPr="00BB6631">
              <w:rPr>
                <w:rFonts w:ascii="宋体" w:hAnsi="宋体" w:cs="宋体" w:hint="eastAsia"/>
                <w:color w:val="000000" w:themeColor="text1"/>
                <w:lang w:val="zh-TW" w:eastAsia="zh-TW"/>
              </w:rPr>
              <w:t>分。</w:t>
            </w:r>
          </w:p>
        </w:tc>
      </w:tr>
      <w:tr w:rsidR="00EE2388" w:rsidRPr="00BB6631" w:rsidTr="00EE238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服务承诺</w:t>
            </w:r>
          </w:p>
          <w:p w:rsidR="00EE2388" w:rsidRPr="00BB6631" w:rsidRDefault="00EE2388" w:rsidP="00125FC1">
            <w:pPr>
              <w:jc w:val="center"/>
              <w:rPr>
                <w:color w:val="000000" w:themeColor="text1"/>
              </w:rPr>
            </w:pPr>
            <w:r w:rsidRPr="00BB6631">
              <w:rPr>
                <w:color w:val="000000" w:themeColor="text1"/>
              </w:rPr>
              <w:t>5</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hint="eastAsia"/>
                <w:color w:val="000000" w:themeColor="text1"/>
                <w:lang w:val="zh-TW" w:eastAsia="zh-TW"/>
              </w:rPr>
              <w:t>根据投标人提供的产品</w:t>
            </w:r>
            <w:r>
              <w:rPr>
                <w:rFonts w:hint="eastAsia"/>
                <w:color w:val="000000" w:themeColor="text1"/>
                <w:lang w:val="zh-TW"/>
              </w:rPr>
              <w:t>维护</w:t>
            </w:r>
            <w:r w:rsidRPr="00BB6631">
              <w:rPr>
                <w:rFonts w:hint="eastAsia"/>
                <w:color w:val="000000" w:themeColor="text1"/>
                <w:lang w:val="zh-TW" w:eastAsia="zh-TW"/>
              </w:rPr>
              <w:t>的响应时间、处理速度、定期巡检以及技术支持、软件升级、技术培训等服务承诺横向比较，优得</w:t>
            </w:r>
            <w:r w:rsidRPr="00BB6631">
              <w:rPr>
                <w:rFonts w:hint="eastAsia"/>
                <w:color w:val="000000" w:themeColor="text1"/>
                <w:lang w:val="zh-TW" w:eastAsia="zh-TW"/>
              </w:rPr>
              <w:t>4~5</w:t>
            </w:r>
            <w:r w:rsidRPr="00BB6631">
              <w:rPr>
                <w:rFonts w:hint="eastAsia"/>
                <w:color w:val="000000" w:themeColor="text1"/>
                <w:lang w:val="zh-TW" w:eastAsia="zh-TW"/>
              </w:rPr>
              <w:t>分；良得</w:t>
            </w:r>
            <w:r w:rsidRPr="00BB6631">
              <w:rPr>
                <w:rFonts w:eastAsiaTheme="minorHAnsi" w:hint="eastAsia"/>
                <w:color w:val="000000" w:themeColor="text1"/>
                <w:lang w:val="zh-TW" w:eastAsia="zh-TW"/>
              </w:rPr>
              <w:t>2~3</w:t>
            </w:r>
            <w:r w:rsidRPr="00BB6631">
              <w:rPr>
                <w:rFonts w:hint="eastAsia"/>
                <w:color w:val="000000" w:themeColor="text1"/>
                <w:lang w:val="zh-TW" w:eastAsia="zh-TW"/>
              </w:rPr>
              <w:t>分；一般得</w:t>
            </w:r>
            <w:r w:rsidRPr="00BB6631">
              <w:rPr>
                <w:rFonts w:hint="eastAsia"/>
                <w:color w:val="000000" w:themeColor="text1"/>
                <w:lang w:val="zh-TW" w:eastAsia="zh-TW"/>
              </w:rPr>
              <w:t>0~1</w:t>
            </w:r>
            <w:r w:rsidRPr="00BB6631">
              <w:rPr>
                <w:rFonts w:hint="eastAsia"/>
                <w:color w:val="000000" w:themeColor="text1"/>
                <w:lang w:val="zh-TW" w:eastAsia="zh-TW"/>
              </w:rPr>
              <w:t>分。</w:t>
            </w:r>
          </w:p>
        </w:tc>
      </w:tr>
      <w:tr w:rsidR="00EE2388" w:rsidRPr="00BB6631" w:rsidTr="00EE2388">
        <w:trPr>
          <w:trHeight w:val="7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收费情况</w:t>
            </w:r>
          </w:p>
          <w:p w:rsidR="00EE2388" w:rsidRPr="00BB6631" w:rsidRDefault="00EE2388" w:rsidP="00125FC1">
            <w:pPr>
              <w:jc w:val="center"/>
              <w:rPr>
                <w:color w:val="000000" w:themeColor="text1"/>
              </w:rPr>
            </w:pPr>
            <w:r w:rsidRPr="00BB6631">
              <w:rPr>
                <w:color w:val="000000" w:themeColor="text1"/>
              </w:rPr>
              <w:t>3</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hint="eastAsia"/>
                <w:color w:val="000000" w:themeColor="text1"/>
                <w:lang w:val="zh-TW" w:eastAsia="zh-TW"/>
              </w:rPr>
              <w:t>根据</w:t>
            </w:r>
            <w:r w:rsidRPr="00BB6631">
              <w:rPr>
                <w:rFonts w:hint="eastAsia"/>
                <w:color w:val="000000" w:themeColor="text1"/>
                <w:lang w:val="zh-TW"/>
              </w:rPr>
              <w:t>投标人提供的</w:t>
            </w:r>
            <w:r w:rsidRPr="00BB6631">
              <w:rPr>
                <w:rFonts w:hint="eastAsia"/>
                <w:color w:val="000000" w:themeColor="text1"/>
                <w:lang w:val="zh-TW" w:eastAsia="zh-TW"/>
              </w:rPr>
              <w:t>保修期结束后维</w:t>
            </w:r>
            <w:r>
              <w:rPr>
                <w:rFonts w:hint="eastAsia"/>
                <w:color w:val="000000" w:themeColor="text1"/>
                <w:lang w:val="zh-TW"/>
              </w:rPr>
              <w:t>护</w:t>
            </w:r>
            <w:r>
              <w:rPr>
                <w:rFonts w:hint="eastAsia"/>
                <w:color w:val="000000" w:themeColor="text1"/>
                <w:lang w:val="zh-TW" w:eastAsia="zh-TW"/>
              </w:rPr>
              <w:t>价格</w:t>
            </w:r>
            <w:r w:rsidRPr="00BB6631">
              <w:rPr>
                <w:rFonts w:hint="eastAsia"/>
                <w:color w:val="000000" w:themeColor="text1"/>
                <w:lang w:val="zh-TW" w:eastAsia="zh-TW"/>
              </w:rPr>
              <w:t>等服务收费以及提供的优惠情况</w:t>
            </w:r>
            <w:r w:rsidRPr="00BB6631">
              <w:rPr>
                <w:rFonts w:hint="eastAsia"/>
                <w:color w:val="000000" w:themeColor="text1"/>
              </w:rPr>
              <w:t>横向比较，优得</w:t>
            </w:r>
            <w:r w:rsidRPr="00BB6631">
              <w:rPr>
                <w:color w:val="000000" w:themeColor="text1"/>
              </w:rPr>
              <w:t>3</w:t>
            </w:r>
            <w:r w:rsidRPr="00BB6631">
              <w:rPr>
                <w:rFonts w:hint="eastAsia"/>
                <w:color w:val="000000" w:themeColor="text1"/>
              </w:rPr>
              <w:t>分；良得</w:t>
            </w:r>
            <w:r w:rsidRPr="00BB6631">
              <w:rPr>
                <w:color w:val="000000" w:themeColor="text1"/>
              </w:rPr>
              <w:t>2</w:t>
            </w:r>
            <w:r w:rsidRPr="00BB6631">
              <w:rPr>
                <w:rFonts w:hint="eastAsia"/>
                <w:color w:val="000000" w:themeColor="text1"/>
              </w:rPr>
              <w:t>分；一般得</w:t>
            </w:r>
            <w:r w:rsidRPr="00BB6631">
              <w:rPr>
                <w:color w:val="000000" w:themeColor="text1"/>
              </w:rPr>
              <w:t>0~1</w:t>
            </w:r>
            <w:r w:rsidRPr="00BB6631">
              <w:rPr>
                <w:rFonts w:hint="eastAsia"/>
                <w:color w:val="000000" w:themeColor="text1"/>
              </w:rPr>
              <w:t>分。</w:t>
            </w:r>
          </w:p>
        </w:tc>
      </w:tr>
      <w:tr w:rsidR="00EE2388" w:rsidRPr="00BB6631" w:rsidTr="00EE2388">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Pr>
                <w:rFonts w:hint="eastAsia"/>
                <w:color w:val="000000" w:themeColor="text1"/>
              </w:rPr>
              <w:t>1</w:t>
            </w:r>
            <w:r>
              <w:rPr>
                <w:color w:val="000000" w:themeColor="text1"/>
              </w:rPr>
              <w:t>0</w:t>
            </w: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业绩</w:t>
            </w:r>
          </w:p>
          <w:p w:rsidR="00EE2388" w:rsidRPr="00BB6631" w:rsidRDefault="00EE2388" w:rsidP="00125FC1">
            <w:pPr>
              <w:jc w:val="center"/>
              <w:rPr>
                <w:color w:val="000000" w:themeColor="text1"/>
              </w:rPr>
            </w:pPr>
            <w:r>
              <w:rPr>
                <w:color w:val="000000" w:themeColor="text1"/>
              </w:rPr>
              <w:t>10</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ascii="宋体" w:hAnsi="宋体" w:cs="宋体" w:hint="eastAsia"/>
                <w:color w:val="000000" w:themeColor="text1"/>
                <w:lang w:val="zh-TW" w:eastAsia="zh-TW"/>
              </w:rPr>
              <w:t>根据投标人</w:t>
            </w:r>
            <w:r w:rsidRPr="00BB6631">
              <w:rPr>
                <w:color w:val="000000" w:themeColor="text1"/>
              </w:rPr>
              <w:t>2018</w:t>
            </w:r>
            <w:r w:rsidRPr="00BB6631">
              <w:rPr>
                <w:rFonts w:ascii="宋体" w:hAnsi="宋体" w:cs="宋体" w:hint="eastAsia"/>
                <w:color w:val="000000" w:themeColor="text1"/>
                <w:lang w:val="zh-TW" w:eastAsia="zh-TW"/>
              </w:rPr>
              <w:t>年</w:t>
            </w:r>
            <w:r w:rsidRPr="00BB6631">
              <w:rPr>
                <w:color w:val="000000" w:themeColor="text1"/>
              </w:rPr>
              <w:t>1</w:t>
            </w:r>
            <w:r w:rsidRPr="00BB6631">
              <w:rPr>
                <w:rFonts w:ascii="宋体" w:hAnsi="宋体" w:cs="宋体" w:hint="eastAsia"/>
                <w:color w:val="000000" w:themeColor="text1"/>
                <w:lang w:val="zh-TW" w:eastAsia="zh-TW"/>
              </w:rPr>
              <w:t>月以来与本次投标产品相似的同类产品销售情况评分（以提供的销售合同复印件为准，合同中不得隐去任何内容，否则无效，每份</w:t>
            </w:r>
            <w:r>
              <w:rPr>
                <w:rFonts w:ascii="宋体" w:hAnsi="宋体" w:cs="宋体" w:hint="eastAsia"/>
                <w:color w:val="000000" w:themeColor="text1"/>
                <w:lang w:val="zh-TW"/>
              </w:rPr>
              <w:t>2</w:t>
            </w:r>
            <w:r w:rsidRPr="00BB6631">
              <w:rPr>
                <w:rFonts w:ascii="宋体" w:hAnsi="宋体" w:cs="宋体" w:hint="eastAsia"/>
                <w:color w:val="000000" w:themeColor="text1"/>
                <w:lang w:val="zh-TW" w:eastAsia="zh-TW"/>
              </w:rPr>
              <w:t>分；同一买方的多份合同仅算一份业绩，得</w:t>
            </w:r>
            <w:r>
              <w:rPr>
                <w:rFonts w:ascii="宋体" w:hAnsi="宋体" w:cs="宋体" w:hint="eastAsia"/>
                <w:color w:val="000000" w:themeColor="text1"/>
                <w:lang w:val="zh-TW"/>
              </w:rPr>
              <w:t>2</w:t>
            </w:r>
            <w:r w:rsidRPr="00BB6631">
              <w:rPr>
                <w:rFonts w:ascii="宋体" w:hAnsi="宋体" w:cs="宋体" w:hint="eastAsia"/>
                <w:color w:val="000000" w:themeColor="text1"/>
                <w:lang w:val="zh-TW" w:eastAsia="zh-TW"/>
              </w:rPr>
              <w:t>分；最多得</w:t>
            </w:r>
            <w:r>
              <w:rPr>
                <w:rFonts w:ascii="宋体" w:hAnsi="宋体" w:cs="宋体" w:hint="eastAsia"/>
                <w:color w:val="000000" w:themeColor="text1"/>
                <w:lang w:val="zh-TW"/>
              </w:rPr>
              <w:t>1</w:t>
            </w:r>
            <w:r>
              <w:rPr>
                <w:rFonts w:ascii="宋体" w:eastAsia="PMingLiU" w:hAnsi="宋体" w:cs="宋体"/>
                <w:color w:val="000000" w:themeColor="text1"/>
                <w:lang w:val="zh-TW" w:eastAsia="zh-TW"/>
              </w:rPr>
              <w:t>0</w:t>
            </w:r>
            <w:r w:rsidRPr="00BB6631">
              <w:rPr>
                <w:rFonts w:ascii="宋体" w:hAnsi="宋体" w:cs="宋体" w:hint="eastAsia"/>
                <w:color w:val="000000" w:themeColor="text1"/>
                <w:lang w:val="zh-TW" w:eastAsia="zh-TW"/>
              </w:rPr>
              <w:t>分）。</w:t>
            </w:r>
          </w:p>
        </w:tc>
      </w:tr>
      <w:tr w:rsidR="00EE2388" w:rsidRPr="00BB6631" w:rsidTr="00EE2388">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投标文件</w:t>
            </w:r>
          </w:p>
          <w:p w:rsidR="00EE2388" w:rsidRPr="00BB6631" w:rsidRDefault="00EE2388" w:rsidP="00125FC1">
            <w:pPr>
              <w:jc w:val="center"/>
              <w:rPr>
                <w:color w:val="000000" w:themeColor="text1"/>
              </w:rPr>
            </w:pPr>
            <w:r w:rsidRPr="00BB6631">
              <w:rPr>
                <w:color w:val="000000" w:themeColor="text1"/>
              </w:rPr>
              <w:t>1</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Chars="200" w:firstLine="420"/>
              <w:rPr>
                <w:color w:val="000000" w:themeColor="text1"/>
                <w:szCs w:val="21"/>
              </w:rPr>
            </w:pPr>
            <w:r w:rsidRPr="00BB6631">
              <w:rPr>
                <w:rFonts w:hint="eastAsia"/>
                <w:color w:val="000000" w:themeColor="text1"/>
                <w:szCs w:val="21"/>
              </w:rPr>
              <w:t>根据投标文件对招标文件的响应情况、表述清晰程度、规范性等评分</w:t>
            </w:r>
            <w:r w:rsidRPr="00BB6631">
              <w:rPr>
                <w:rFonts w:hint="eastAsia"/>
                <w:color w:val="000000" w:themeColor="text1"/>
              </w:rPr>
              <w:t>，满分</w:t>
            </w:r>
            <w:r w:rsidRPr="00BB6631">
              <w:rPr>
                <w:color w:val="000000" w:themeColor="text1"/>
              </w:rPr>
              <w:t>1</w:t>
            </w:r>
            <w:r w:rsidRPr="00BB6631">
              <w:rPr>
                <w:rFonts w:hint="eastAsia"/>
                <w:color w:val="000000" w:themeColor="text1"/>
              </w:rPr>
              <w:t>分。</w:t>
            </w:r>
          </w:p>
        </w:tc>
      </w:tr>
      <w:tr w:rsidR="00EE2388" w:rsidRPr="00BB6631" w:rsidTr="00EE2388">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b/>
                <w:color w:val="000000" w:themeColor="text1"/>
              </w:rPr>
            </w:pPr>
            <w:r w:rsidRPr="00BB6631">
              <w:rPr>
                <w:b/>
                <w:color w:val="000000" w:themeColor="text1"/>
              </w:rPr>
              <w:t>100</w:t>
            </w:r>
          </w:p>
        </w:tc>
        <w:tc>
          <w:tcPr>
            <w:tcW w:w="7045" w:type="dxa"/>
            <w:gridSpan w:val="2"/>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tabs>
                <w:tab w:val="left" w:pos="945"/>
              </w:tabs>
              <w:ind w:firstLineChars="200" w:firstLine="420"/>
              <w:rPr>
                <w:color w:val="000000" w:themeColor="text1"/>
                <w:szCs w:val="21"/>
              </w:rPr>
            </w:pPr>
            <w:r w:rsidRPr="00BB6631">
              <w:rPr>
                <w:rFonts w:hint="eastAsia"/>
                <w:color w:val="000000" w:themeColor="text1"/>
                <w:szCs w:val="21"/>
              </w:rPr>
              <w:t>投标人最后得分保留两位小数</w:t>
            </w:r>
          </w:p>
        </w:tc>
      </w:tr>
    </w:tbl>
    <w:p w:rsidR="003B7B89" w:rsidRPr="00EE2388" w:rsidRDefault="003B7B89">
      <w:pPr>
        <w:spacing w:line="360" w:lineRule="auto"/>
        <w:rPr>
          <w:rFonts w:ascii="宋体"/>
          <w:bCs/>
          <w:color w:val="000000" w:themeColor="text1"/>
          <w:sz w:val="24"/>
        </w:rPr>
      </w:pPr>
    </w:p>
    <w:p w:rsidR="003B7B89" w:rsidRDefault="00F80B8F">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3B7B89" w:rsidRDefault="003B7B89">
      <w:pPr>
        <w:spacing w:line="360" w:lineRule="auto"/>
        <w:ind w:firstLineChars="200" w:firstLine="420"/>
        <w:rPr>
          <w:rFonts w:ascii="宋体" w:hAnsi="宋体"/>
          <w:color w:val="000000" w:themeColor="text1"/>
        </w:rPr>
      </w:pPr>
    </w:p>
    <w:p w:rsidR="003B7B89" w:rsidRDefault="00F80B8F">
      <w:pPr>
        <w:pStyle w:val="2"/>
        <w:rPr>
          <w:color w:val="000000" w:themeColor="text1"/>
        </w:rPr>
      </w:pPr>
      <w:bookmarkStart w:id="12" w:name="_Toc89156794"/>
      <w:r>
        <w:rPr>
          <w:rFonts w:hint="eastAsia"/>
          <w:color w:val="000000" w:themeColor="text1"/>
        </w:rPr>
        <w:t>六、定标</w:t>
      </w:r>
      <w:bookmarkEnd w:id="12"/>
    </w:p>
    <w:p w:rsidR="003B7B89" w:rsidRDefault="00F80B8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rsidR="003B7B89" w:rsidRDefault="00F80B8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w:t>
      </w:r>
      <w:r>
        <w:rPr>
          <w:rFonts w:hint="eastAsia"/>
          <w:color w:val="000000" w:themeColor="text1"/>
          <w:sz w:val="24"/>
        </w:rPr>
        <w:lastRenderedPageBreak/>
        <w:t>小组</w:t>
      </w:r>
      <w:r>
        <w:rPr>
          <w:rFonts w:ascii="宋体" w:hint="eastAsia"/>
          <w:color w:val="000000" w:themeColor="text1"/>
          <w:sz w:val="24"/>
          <w:lang w:val="zh-CN"/>
        </w:rPr>
        <w:t>可取消其中标资格。</w:t>
      </w:r>
    </w:p>
    <w:p w:rsidR="003B7B89" w:rsidRDefault="00F80B8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3B7B89" w:rsidRDefault="00F80B8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3B7B89" w:rsidRDefault="00F80B8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3B7B89" w:rsidRDefault="00F80B8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3B7B89" w:rsidRDefault="00F80B8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3B7B89" w:rsidRDefault="00F80B8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3B7B89" w:rsidRDefault="00F80B8F">
      <w:pPr>
        <w:pStyle w:val="2"/>
        <w:rPr>
          <w:color w:val="000000" w:themeColor="text1"/>
        </w:rPr>
      </w:pPr>
      <w:bookmarkStart w:id="13" w:name="_Toc89156795"/>
      <w:r>
        <w:rPr>
          <w:rFonts w:hint="eastAsia"/>
          <w:color w:val="000000" w:themeColor="text1"/>
        </w:rPr>
        <w:t>七、合同的签订</w:t>
      </w:r>
      <w:bookmarkEnd w:id="13"/>
    </w:p>
    <w:p w:rsidR="003B7B89" w:rsidRDefault="00F80B8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3B7B89" w:rsidRDefault="00F80B8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3B7B89" w:rsidRDefault="00F80B8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3B7B89" w:rsidRDefault="00F80B8F">
      <w:pPr>
        <w:pStyle w:val="2"/>
        <w:rPr>
          <w:color w:val="000000" w:themeColor="text1"/>
        </w:rPr>
      </w:pPr>
      <w:bookmarkStart w:id="14" w:name="_Toc89156796"/>
      <w:r>
        <w:rPr>
          <w:rFonts w:hint="eastAsia"/>
          <w:color w:val="000000" w:themeColor="text1"/>
        </w:rPr>
        <w:t>八、其他</w:t>
      </w:r>
      <w:bookmarkEnd w:id="14"/>
    </w:p>
    <w:p w:rsidR="003B7B89" w:rsidRDefault="00B64C51">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8</w:t>
      </w:r>
      <w:r w:rsidR="00F80B8F">
        <w:rPr>
          <w:rFonts w:ascii="黑体" w:eastAsia="黑体"/>
          <w:b/>
          <w:color w:val="000000" w:themeColor="text1"/>
          <w:sz w:val="24"/>
        </w:rPr>
        <w:t xml:space="preserve">.1. </w:t>
      </w:r>
      <w:r w:rsidR="00F80B8F">
        <w:rPr>
          <w:rFonts w:ascii="黑体" w:eastAsia="黑体" w:hint="eastAsia"/>
          <w:b/>
          <w:color w:val="000000" w:themeColor="text1"/>
          <w:sz w:val="24"/>
        </w:rPr>
        <w:t>投标人无论中标与否，招标人不承担投标人参加投标的任何费用。</w:t>
      </w:r>
    </w:p>
    <w:p w:rsidR="003B7B89" w:rsidRDefault="00F80B8F">
      <w:pPr>
        <w:pStyle w:val="1"/>
        <w:jc w:val="center"/>
        <w:rPr>
          <w:color w:val="000000" w:themeColor="text1"/>
        </w:rPr>
      </w:pPr>
      <w:r>
        <w:rPr>
          <w:rFonts w:ascii="宋体"/>
          <w:color w:val="000000" w:themeColor="text1"/>
          <w:spacing w:val="4"/>
        </w:rPr>
        <w:br w:type="page"/>
      </w:r>
      <w:bookmarkStart w:id="15" w:name="_Toc89156797"/>
      <w:r>
        <w:rPr>
          <w:rFonts w:hint="eastAsia"/>
          <w:color w:val="000000" w:themeColor="text1"/>
        </w:rPr>
        <w:lastRenderedPageBreak/>
        <w:t>第三部分招标服务要求及相关说明</w:t>
      </w:r>
      <w:bookmarkEnd w:id="15"/>
    </w:p>
    <w:p w:rsidR="00F80B8F" w:rsidRPr="00F80B8F" w:rsidRDefault="00F80B8F" w:rsidP="00F80B8F">
      <w:pPr>
        <w:keepNext/>
        <w:keepLines/>
        <w:spacing w:before="260" w:after="260" w:line="415" w:lineRule="auto"/>
        <w:outlineLvl w:val="1"/>
        <w:rPr>
          <w:rFonts w:ascii="Cambria" w:hAnsi="Cambria" w:cs="宋体"/>
          <w:bCs/>
          <w:sz w:val="32"/>
          <w:szCs w:val="32"/>
        </w:rPr>
      </w:pPr>
      <w:bookmarkStart w:id="16" w:name="_Toc89156798"/>
      <w:r w:rsidRPr="00F80B8F">
        <w:rPr>
          <w:rFonts w:ascii="Cambria" w:hAnsi="Cambria" w:cs="宋体" w:hint="eastAsia"/>
          <w:bCs/>
          <w:sz w:val="32"/>
          <w:szCs w:val="32"/>
        </w:rPr>
        <w:t>服务需求一览表</w:t>
      </w:r>
      <w:bookmarkEnd w:id="16"/>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5386"/>
        <w:gridCol w:w="1134"/>
      </w:tblGrid>
      <w:tr w:rsidR="00F80B8F" w:rsidRPr="00F80B8F" w:rsidTr="00F80B8F">
        <w:trPr>
          <w:trHeight w:val="43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F80B8F" w:rsidP="00F80B8F">
            <w:pPr>
              <w:spacing w:line="288" w:lineRule="auto"/>
              <w:jc w:val="center"/>
              <w:rPr>
                <w:rFonts w:ascii="宋体"/>
                <w:b/>
                <w:sz w:val="24"/>
              </w:rPr>
            </w:pPr>
            <w:r w:rsidRPr="00F80B8F">
              <w:rPr>
                <w:rFonts w:ascii="宋体" w:hAnsi="宋体" w:hint="eastAsia"/>
                <w:b/>
                <w:sz w:val="24"/>
              </w:rPr>
              <w:t>序号</w:t>
            </w:r>
          </w:p>
        </w:tc>
        <w:tc>
          <w:tcPr>
            <w:tcW w:w="5386"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F80B8F" w:rsidP="00F80B8F">
            <w:pPr>
              <w:spacing w:line="288" w:lineRule="auto"/>
              <w:jc w:val="center"/>
              <w:rPr>
                <w:rFonts w:ascii="宋体"/>
                <w:b/>
                <w:sz w:val="24"/>
              </w:rPr>
            </w:pPr>
            <w:r w:rsidRPr="00F80B8F">
              <w:rPr>
                <w:rFonts w:ascii="宋体" w:hAnsi="宋体" w:hint="eastAsia"/>
                <w:b/>
                <w:sz w:val="24"/>
              </w:rPr>
              <w:t>服务名称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F80B8F" w:rsidP="00F80B8F">
            <w:pPr>
              <w:spacing w:line="288" w:lineRule="auto"/>
              <w:jc w:val="center"/>
              <w:rPr>
                <w:rFonts w:ascii="宋体"/>
                <w:b/>
                <w:sz w:val="24"/>
              </w:rPr>
            </w:pPr>
            <w:r w:rsidRPr="00F80B8F">
              <w:rPr>
                <w:rFonts w:hAnsi="宋体" w:hint="eastAsia"/>
                <w:b/>
                <w:sz w:val="24"/>
              </w:rPr>
              <w:t>数量</w:t>
            </w:r>
          </w:p>
        </w:tc>
      </w:tr>
      <w:tr w:rsidR="00F80B8F" w:rsidRPr="00F80B8F" w:rsidTr="00F80B8F">
        <w:trPr>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F80B8F" w:rsidP="00F80B8F">
            <w:pPr>
              <w:spacing w:line="288" w:lineRule="auto"/>
              <w:jc w:val="center"/>
              <w:rPr>
                <w:rFonts w:ascii="宋体"/>
                <w:b/>
                <w:sz w:val="24"/>
              </w:rPr>
            </w:pPr>
            <w:r w:rsidRPr="00F80B8F">
              <w:rPr>
                <w:rFonts w:ascii="宋体" w:hAnsi="宋体" w:hint="eastAsia"/>
                <w:b/>
                <w:sz w:val="24"/>
              </w:rPr>
              <w:t>01</w:t>
            </w:r>
          </w:p>
        </w:tc>
        <w:tc>
          <w:tcPr>
            <w:tcW w:w="5386"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F80B8F" w:rsidP="00F80B8F">
            <w:pPr>
              <w:spacing w:line="288" w:lineRule="auto"/>
              <w:jc w:val="center"/>
              <w:rPr>
                <w:rFonts w:ascii="宋体" w:hAnsi="宋体"/>
                <w:b/>
                <w:sz w:val="24"/>
              </w:rPr>
            </w:pPr>
            <w:r w:rsidRPr="00F80B8F">
              <w:rPr>
                <w:rFonts w:eastAsia="仿宋_GB2312" w:hint="eastAsia"/>
                <w:b/>
                <w:sz w:val="24"/>
              </w:rPr>
              <w:t>纳米级集成电路图像采集数据处理</w:t>
            </w:r>
            <w:r w:rsidRPr="00F80B8F">
              <w:rPr>
                <w:rFonts w:eastAsia="仿宋_GB2312"/>
                <w:b/>
                <w:sz w:val="24"/>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1765C7" w:rsidP="00F80B8F">
            <w:pPr>
              <w:spacing w:line="288" w:lineRule="auto"/>
              <w:jc w:val="center"/>
              <w:rPr>
                <w:rFonts w:ascii="宋体" w:hAnsi="宋体"/>
                <w:b/>
                <w:sz w:val="24"/>
              </w:rPr>
            </w:pPr>
            <w:r>
              <w:rPr>
                <w:rFonts w:ascii="宋体" w:hAnsi="宋体" w:hint="eastAsia"/>
                <w:b/>
                <w:sz w:val="24"/>
              </w:rPr>
              <w:t>2</w:t>
            </w:r>
            <w:r w:rsidR="00F80B8F" w:rsidRPr="00F80B8F">
              <w:rPr>
                <w:rFonts w:ascii="宋体" w:hAnsi="宋体" w:hint="eastAsia"/>
                <w:b/>
                <w:sz w:val="24"/>
              </w:rPr>
              <w:t>件</w:t>
            </w:r>
          </w:p>
        </w:tc>
      </w:tr>
    </w:tbl>
    <w:p w:rsidR="00F80B8F" w:rsidRPr="00F80B8F" w:rsidRDefault="00F80B8F" w:rsidP="00F80B8F">
      <w:pPr>
        <w:spacing w:line="360" w:lineRule="auto"/>
        <w:rPr>
          <w:rFonts w:ascii="宋体" w:hAnsi="宋体" w:cs="宋体"/>
        </w:rPr>
      </w:pP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纳米级集成电路图像采集数据处理主要用于各种集成电路分析、研究和设计。由集成电路解剖和工艺分析、集成电路图像采集和处理、</w:t>
      </w:r>
      <w:proofErr w:type="gramStart"/>
      <w:r w:rsidRPr="00F80B8F">
        <w:rPr>
          <w:rFonts w:ascii="等线" w:eastAsia="等线" w:hAnsi="等线" w:hint="eastAsia"/>
          <w:sz w:val="28"/>
          <w:szCs w:val="28"/>
        </w:rPr>
        <w:t>集成电路网表提取</w:t>
      </w:r>
      <w:proofErr w:type="gramEnd"/>
      <w:r w:rsidRPr="00F80B8F">
        <w:rPr>
          <w:rFonts w:ascii="等线" w:eastAsia="等线" w:hAnsi="等线" w:hint="eastAsia"/>
          <w:sz w:val="28"/>
          <w:szCs w:val="28"/>
        </w:rPr>
        <w:t>、集成电路层次化整理等主要内容组成。主要技术指标和技术要求如下：</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集成电路解剖和工艺分析基本参数和要求</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1）</w:t>
      </w:r>
      <w:r w:rsidRPr="00F80B8F">
        <w:rPr>
          <w:rFonts w:ascii="宋体" w:hAnsi="宋体" w:hint="eastAsia"/>
          <w:b/>
          <w:sz w:val="28"/>
          <w:szCs w:val="28"/>
        </w:rPr>
        <w:t>可处理CMOS，双极型和</w:t>
      </w:r>
      <w:proofErr w:type="spellStart"/>
      <w:r w:rsidRPr="00F80B8F">
        <w:rPr>
          <w:rFonts w:ascii="宋体" w:hAnsi="宋体" w:hint="eastAsia"/>
          <w:b/>
          <w:sz w:val="28"/>
          <w:szCs w:val="28"/>
        </w:rPr>
        <w:t>BiCMOS</w:t>
      </w:r>
      <w:proofErr w:type="spellEnd"/>
      <w:r w:rsidRPr="00F80B8F">
        <w:rPr>
          <w:rFonts w:ascii="宋体" w:hAnsi="宋体" w:hint="eastAsia"/>
          <w:b/>
          <w:sz w:val="28"/>
          <w:szCs w:val="28"/>
        </w:rPr>
        <w:t>集成电路</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2）</w:t>
      </w:r>
      <w:r w:rsidRPr="00F80B8F">
        <w:rPr>
          <w:rFonts w:ascii="宋体" w:hAnsi="宋体" w:hint="eastAsia"/>
          <w:b/>
          <w:sz w:val="28"/>
          <w:szCs w:val="28"/>
        </w:rPr>
        <w:t>可处理集成电路的最小线宽为2</w:t>
      </w:r>
      <w:r w:rsidRPr="00F80B8F">
        <w:rPr>
          <w:rFonts w:ascii="宋体" w:hAnsi="宋体"/>
          <w:b/>
          <w:sz w:val="28"/>
          <w:szCs w:val="28"/>
        </w:rPr>
        <w:t>8</w:t>
      </w:r>
      <w:r w:rsidRPr="00F80B8F">
        <w:rPr>
          <w:rFonts w:ascii="宋体" w:hAnsi="宋体" w:hint="eastAsia"/>
          <w:b/>
          <w:sz w:val="28"/>
          <w:szCs w:val="28"/>
        </w:rPr>
        <w:t>nm</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3）</w:t>
      </w:r>
      <w:r w:rsidRPr="00F80B8F">
        <w:rPr>
          <w:rFonts w:ascii="等线" w:eastAsia="等线" w:hAnsi="等线" w:hint="eastAsia"/>
          <w:sz w:val="28"/>
          <w:szCs w:val="28"/>
        </w:rPr>
        <w:t>可提供</w:t>
      </w:r>
      <w:r w:rsidRPr="00F80B8F">
        <w:rPr>
          <w:rFonts w:ascii="宋体" w:hAnsi="宋体" w:hint="eastAsia"/>
          <w:b/>
          <w:sz w:val="28"/>
          <w:szCs w:val="28"/>
        </w:rPr>
        <w:t>集成电路</w:t>
      </w:r>
      <w:r w:rsidRPr="00F80B8F">
        <w:rPr>
          <w:rFonts w:ascii="等线" w:eastAsia="等线" w:hAnsi="等线" w:hint="eastAsia"/>
          <w:sz w:val="28"/>
          <w:szCs w:val="28"/>
        </w:rPr>
        <w:t>X射线透视分析</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4）</w:t>
      </w:r>
      <w:r w:rsidRPr="00F80B8F">
        <w:rPr>
          <w:rFonts w:ascii="等线" w:eastAsia="等线" w:hAnsi="等线" w:hint="eastAsia"/>
          <w:sz w:val="28"/>
          <w:szCs w:val="28"/>
        </w:rPr>
        <w:t>可提供</w:t>
      </w:r>
      <w:r w:rsidRPr="00F80B8F">
        <w:rPr>
          <w:rFonts w:ascii="宋体" w:hAnsi="宋体" w:hint="eastAsia"/>
          <w:b/>
          <w:sz w:val="28"/>
          <w:szCs w:val="28"/>
        </w:rPr>
        <w:t>集成电路</w:t>
      </w:r>
      <w:r w:rsidRPr="00F80B8F">
        <w:rPr>
          <w:rFonts w:ascii="等线" w:eastAsia="等线" w:hAnsi="等线" w:hint="eastAsia"/>
          <w:sz w:val="28"/>
          <w:szCs w:val="28"/>
        </w:rPr>
        <w:t>开盖分析</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5）</w:t>
      </w:r>
      <w:r w:rsidRPr="00F80B8F">
        <w:rPr>
          <w:rFonts w:ascii="等线" w:eastAsia="等线" w:hAnsi="等线" w:hint="eastAsia"/>
          <w:sz w:val="28"/>
          <w:szCs w:val="28"/>
        </w:rPr>
        <w:t>可提供</w:t>
      </w:r>
      <w:r w:rsidRPr="00F80B8F">
        <w:rPr>
          <w:rFonts w:ascii="宋体" w:hAnsi="宋体" w:hint="eastAsia"/>
          <w:b/>
          <w:sz w:val="28"/>
          <w:szCs w:val="28"/>
        </w:rPr>
        <w:t>集成电路</w:t>
      </w:r>
      <w:r w:rsidRPr="00F80B8F">
        <w:rPr>
          <w:rFonts w:ascii="等线" w:eastAsia="等线" w:hAnsi="等线" w:hint="eastAsia"/>
          <w:sz w:val="28"/>
          <w:szCs w:val="28"/>
        </w:rPr>
        <w:t>基板解剖分析</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6）</w:t>
      </w:r>
      <w:r w:rsidRPr="00F80B8F">
        <w:rPr>
          <w:rFonts w:ascii="等线" w:eastAsia="等线" w:hAnsi="等线" w:hint="eastAsia"/>
          <w:sz w:val="28"/>
          <w:szCs w:val="28"/>
        </w:rPr>
        <w:t>可对</w:t>
      </w:r>
      <w:r w:rsidRPr="00F80B8F">
        <w:rPr>
          <w:rFonts w:ascii="宋体" w:hAnsi="宋体" w:hint="eastAsia"/>
          <w:b/>
          <w:sz w:val="28"/>
          <w:szCs w:val="28"/>
        </w:rPr>
        <w:t>集成电路</w:t>
      </w:r>
      <w:r w:rsidRPr="00F80B8F">
        <w:rPr>
          <w:rFonts w:ascii="等线" w:eastAsia="等线" w:hAnsi="等线" w:hint="eastAsia"/>
          <w:sz w:val="28"/>
          <w:szCs w:val="28"/>
        </w:rPr>
        <w:t>进行封装去除处理</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7）</w:t>
      </w:r>
      <w:r w:rsidRPr="00F80B8F">
        <w:rPr>
          <w:rFonts w:ascii="等线" w:eastAsia="等线" w:hAnsi="等线" w:hint="eastAsia"/>
          <w:sz w:val="28"/>
          <w:szCs w:val="28"/>
        </w:rPr>
        <w:t>可对</w:t>
      </w:r>
      <w:r w:rsidRPr="00F80B8F">
        <w:rPr>
          <w:rFonts w:ascii="宋体" w:hAnsi="宋体" w:hint="eastAsia"/>
          <w:b/>
          <w:sz w:val="28"/>
          <w:szCs w:val="28"/>
        </w:rPr>
        <w:t>集成电路管芯</w:t>
      </w:r>
      <w:proofErr w:type="gramStart"/>
      <w:r w:rsidRPr="00F80B8F">
        <w:rPr>
          <w:rFonts w:ascii="等线" w:eastAsia="等线" w:hAnsi="等线" w:hint="eastAsia"/>
          <w:sz w:val="28"/>
          <w:szCs w:val="28"/>
        </w:rPr>
        <w:t>进行去层处理</w:t>
      </w:r>
      <w:proofErr w:type="gramEnd"/>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8）</w:t>
      </w:r>
      <w:r w:rsidRPr="00F80B8F">
        <w:rPr>
          <w:rFonts w:ascii="等线" w:eastAsia="等线" w:hAnsi="等线" w:hint="eastAsia"/>
          <w:sz w:val="28"/>
          <w:szCs w:val="28"/>
        </w:rPr>
        <w:t>可对</w:t>
      </w:r>
      <w:r w:rsidRPr="00F80B8F">
        <w:rPr>
          <w:rFonts w:ascii="宋体" w:hAnsi="宋体" w:hint="eastAsia"/>
          <w:b/>
          <w:sz w:val="28"/>
          <w:szCs w:val="28"/>
        </w:rPr>
        <w:t>集成电路管芯</w:t>
      </w:r>
      <w:r w:rsidRPr="00F80B8F">
        <w:rPr>
          <w:rFonts w:ascii="等线" w:eastAsia="等线" w:hAnsi="等线" w:hint="eastAsia"/>
          <w:sz w:val="28"/>
          <w:szCs w:val="28"/>
        </w:rPr>
        <w:t>进行染色处理</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9）</w:t>
      </w:r>
      <w:r w:rsidRPr="00F80B8F">
        <w:rPr>
          <w:rFonts w:ascii="等线" w:eastAsia="等线" w:hAnsi="等线" w:hint="eastAsia"/>
          <w:sz w:val="28"/>
          <w:szCs w:val="28"/>
        </w:rPr>
        <w:t>可对</w:t>
      </w:r>
      <w:r w:rsidRPr="00F80B8F">
        <w:rPr>
          <w:rFonts w:ascii="宋体" w:hAnsi="宋体" w:hint="eastAsia"/>
          <w:b/>
          <w:sz w:val="28"/>
          <w:szCs w:val="28"/>
        </w:rPr>
        <w:t>集成电路</w:t>
      </w:r>
      <w:r w:rsidRPr="00F80B8F">
        <w:rPr>
          <w:rFonts w:ascii="等线" w:eastAsia="等线" w:hAnsi="等线" w:hint="eastAsia"/>
          <w:sz w:val="28"/>
          <w:szCs w:val="28"/>
        </w:rPr>
        <w:t>进行工艺分析</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集成电路图像采集和处理基本参数和要求</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1）</w:t>
      </w:r>
      <w:r w:rsidRPr="00F80B8F">
        <w:rPr>
          <w:rFonts w:ascii="等线" w:eastAsia="等线" w:hAnsi="等线" w:hint="eastAsia"/>
          <w:sz w:val="28"/>
          <w:szCs w:val="28"/>
        </w:rPr>
        <w:t>可利用光学或电子显微镜对集成电路进行图像放大</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2）</w:t>
      </w:r>
      <w:r w:rsidRPr="00F80B8F">
        <w:rPr>
          <w:rFonts w:ascii="等线" w:eastAsia="等线" w:hAnsi="等线" w:hint="eastAsia"/>
          <w:sz w:val="28"/>
          <w:szCs w:val="28"/>
        </w:rPr>
        <w:t>光学显微镜拍摄最小尺寸：</w:t>
      </w:r>
      <w:r w:rsidRPr="00F80B8F">
        <w:rPr>
          <w:rFonts w:ascii="等线" w:eastAsia="等线" w:hAnsi="等线"/>
          <w:sz w:val="28"/>
          <w:szCs w:val="28"/>
        </w:rPr>
        <w:t>250nm,</w:t>
      </w:r>
      <w:r w:rsidRPr="00F80B8F">
        <w:rPr>
          <w:rFonts w:ascii="等线" w:eastAsia="等线" w:hAnsi="等线" w:hint="eastAsia"/>
          <w:sz w:val="28"/>
          <w:szCs w:val="28"/>
        </w:rPr>
        <w:t>彩色图像</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3）</w:t>
      </w:r>
      <w:r w:rsidRPr="00F80B8F">
        <w:rPr>
          <w:rFonts w:ascii="等线" w:eastAsia="等线" w:hAnsi="等线" w:hint="eastAsia"/>
          <w:sz w:val="28"/>
          <w:szCs w:val="28"/>
        </w:rPr>
        <w:t>扫描电子显微镜拍摄最小尺寸：</w:t>
      </w:r>
      <w:r w:rsidRPr="00F80B8F">
        <w:rPr>
          <w:rFonts w:ascii="等线" w:eastAsia="等线" w:hAnsi="等线"/>
          <w:sz w:val="28"/>
          <w:szCs w:val="28"/>
        </w:rPr>
        <w:t>10nm,</w:t>
      </w:r>
      <w:r w:rsidRPr="00F80B8F">
        <w:rPr>
          <w:rFonts w:ascii="等线" w:eastAsia="等线" w:hAnsi="等线" w:hint="eastAsia"/>
          <w:sz w:val="28"/>
          <w:szCs w:val="28"/>
        </w:rPr>
        <w:t>黑白图像</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lastRenderedPageBreak/>
        <w:t>（</w:t>
      </w:r>
      <w:r w:rsidRPr="00F80B8F">
        <w:rPr>
          <w:rFonts w:ascii="等线" w:eastAsia="等线" w:hAnsi="等线"/>
          <w:sz w:val="28"/>
          <w:szCs w:val="28"/>
        </w:rPr>
        <w:t>4）</w:t>
      </w:r>
      <w:r w:rsidRPr="00F80B8F">
        <w:rPr>
          <w:rFonts w:ascii="等线" w:eastAsia="等线" w:hAnsi="等线" w:hint="eastAsia"/>
          <w:sz w:val="28"/>
          <w:szCs w:val="28"/>
        </w:rPr>
        <w:t>CCD摄像头5</w:t>
      </w:r>
      <w:r w:rsidRPr="00F80B8F">
        <w:rPr>
          <w:rFonts w:ascii="等线" w:eastAsia="等线" w:hAnsi="等线"/>
          <w:sz w:val="28"/>
          <w:szCs w:val="28"/>
        </w:rPr>
        <w:t>00</w:t>
      </w:r>
      <w:proofErr w:type="gramStart"/>
      <w:r w:rsidRPr="00F80B8F">
        <w:rPr>
          <w:rFonts w:ascii="等线" w:eastAsia="等线" w:hAnsi="等线" w:hint="eastAsia"/>
          <w:sz w:val="28"/>
          <w:szCs w:val="28"/>
        </w:rPr>
        <w:t>万像</w:t>
      </w:r>
      <w:proofErr w:type="gramEnd"/>
      <w:r w:rsidRPr="00F80B8F">
        <w:rPr>
          <w:rFonts w:ascii="等线" w:eastAsia="等线" w:hAnsi="等线" w:hint="eastAsia"/>
          <w:sz w:val="28"/>
          <w:szCs w:val="28"/>
        </w:rPr>
        <w:t>素以上</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5）</w:t>
      </w:r>
      <w:r w:rsidRPr="00F80B8F">
        <w:rPr>
          <w:rFonts w:ascii="等线" w:eastAsia="等线" w:hAnsi="等线" w:hint="eastAsia"/>
          <w:sz w:val="28"/>
          <w:szCs w:val="28"/>
        </w:rPr>
        <w:t>具有图像变形矫正功能</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6）</w:t>
      </w:r>
      <w:r w:rsidRPr="00F80B8F">
        <w:rPr>
          <w:rFonts w:ascii="等线" w:eastAsia="等线" w:hAnsi="等线" w:hint="eastAsia"/>
          <w:sz w:val="28"/>
          <w:szCs w:val="28"/>
        </w:rPr>
        <w:t>具有图像倾角正功能</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（7）对电路拍照形成</w:t>
      </w:r>
      <w:proofErr w:type="spellStart"/>
      <w:r w:rsidRPr="00F80B8F">
        <w:rPr>
          <w:rFonts w:ascii="等线" w:eastAsia="等线" w:hAnsi="等线" w:hint="eastAsia"/>
          <w:sz w:val="28"/>
          <w:szCs w:val="28"/>
        </w:rPr>
        <w:t>chiplogic</w:t>
      </w:r>
      <w:proofErr w:type="spellEnd"/>
      <w:r w:rsidRPr="00F80B8F">
        <w:rPr>
          <w:rFonts w:ascii="等线" w:eastAsia="等线" w:hAnsi="等线" w:hint="eastAsia"/>
          <w:sz w:val="28"/>
          <w:szCs w:val="28"/>
        </w:rPr>
        <w:t>格式的电子数据；</w:t>
      </w:r>
    </w:p>
    <w:p w:rsidR="00F80B8F" w:rsidRPr="00F80B8F" w:rsidRDefault="00F80B8F" w:rsidP="00F80B8F">
      <w:pPr>
        <w:spacing w:line="360" w:lineRule="auto"/>
        <w:ind w:left="360" w:firstLineChars="200" w:firstLine="560"/>
        <w:rPr>
          <w:rFonts w:ascii="等线" w:eastAsia="等线" w:hAnsi="等线"/>
          <w:sz w:val="28"/>
          <w:szCs w:val="28"/>
        </w:rPr>
      </w:pPr>
      <w:proofErr w:type="gramStart"/>
      <w:r w:rsidRPr="00F80B8F">
        <w:rPr>
          <w:rFonts w:ascii="等线" w:eastAsia="等线" w:hAnsi="等线" w:hint="eastAsia"/>
          <w:sz w:val="28"/>
          <w:szCs w:val="28"/>
        </w:rPr>
        <w:t>集成电路网表提取</w:t>
      </w:r>
      <w:proofErr w:type="gramEnd"/>
      <w:r w:rsidRPr="00F80B8F">
        <w:rPr>
          <w:rFonts w:ascii="等线" w:eastAsia="等线" w:hAnsi="等线" w:hint="eastAsia"/>
          <w:sz w:val="28"/>
          <w:szCs w:val="28"/>
        </w:rPr>
        <w:t>基本参数及要求</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1）</w:t>
      </w:r>
      <w:proofErr w:type="gramStart"/>
      <w:r w:rsidRPr="00F80B8F">
        <w:rPr>
          <w:rFonts w:ascii="等线" w:eastAsia="等线" w:hAnsi="等线" w:hint="eastAsia"/>
          <w:sz w:val="28"/>
          <w:szCs w:val="28"/>
        </w:rPr>
        <w:t>网表可以</w:t>
      </w:r>
      <w:proofErr w:type="gramEnd"/>
      <w:r w:rsidRPr="00F80B8F">
        <w:rPr>
          <w:rFonts w:ascii="等线" w:eastAsia="等线" w:hAnsi="等线" w:hint="eastAsia"/>
          <w:sz w:val="28"/>
          <w:szCs w:val="28"/>
        </w:rPr>
        <w:t>有电路图形式和文本形式</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2）</w:t>
      </w:r>
      <w:r w:rsidRPr="00F80B8F">
        <w:rPr>
          <w:rFonts w:ascii="等线" w:eastAsia="等线" w:hAnsi="等线" w:hint="eastAsia"/>
          <w:sz w:val="28"/>
          <w:szCs w:val="28"/>
        </w:rPr>
        <w:t>模拟集成电路</w:t>
      </w:r>
      <w:proofErr w:type="gramStart"/>
      <w:r w:rsidRPr="00F80B8F">
        <w:rPr>
          <w:rFonts w:ascii="等线" w:eastAsia="等线" w:hAnsi="等线" w:hint="eastAsia"/>
          <w:sz w:val="28"/>
          <w:szCs w:val="28"/>
        </w:rPr>
        <w:t>为管级网</w:t>
      </w:r>
      <w:proofErr w:type="gramEnd"/>
      <w:r w:rsidRPr="00F80B8F">
        <w:rPr>
          <w:rFonts w:ascii="等线" w:eastAsia="等线" w:hAnsi="等线" w:hint="eastAsia"/>
          <w:sz w:val="28"/>
          <w:szCs w:val="28"/>
        </w:rPr>
        <w:t>表；</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3）</w:t>
      </w:r>
      <w:r w:rsidRPr="00F80B8F">
        <w:rPr>
          <w:rFonts w:ascii="等线" w:eastAsia="等线" w:hAnsi="等线" w:hint="eastAsia"/>
          <w:sz w:val="28"/>
          <w:szCs w:val="28"/>
        </w:rPr>
        <w:t>数字集成电路</w:t>
      </w:r>
      <w:proofErr w:type="gramStart"/>
      <w:r w:rsidRPr="00F80B8F">
        <w:rPr>
          <w:rFonts w:ascii="等线" w:eastAsia="等线" w:hAnsi="等线" w:hint="eastAsia"/>
          <w:sz w:val="28"/>
          <w:szCs w:val="28"/>
        </w:rPr>
        <w:t>为门级网</w:t>
      </w:r>
      <w:proofErr w:type="gramEnd"/>
      <w:r w:rsidRPr="00F80B8F">
        <w:rPr>
          <w:rFonts w:ascii="等线" w:eastAsia="等线" w:hAnsi="等线" w:hint="eastAsia"/>
          <w:sz w:val="28"/>
          <w:szCs w:val="28"/>
        </w:rPr>
        <w:t>表</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4）</w:t>
      </w:r>
      <w:r w:rsidRPr="00F80B8F">
        <w:rPr>
          <w:rFonts w:ascii="等线" w:eastAsia="等线" w:hAnsi="等线" w:hint="eastAsia"/>
          <w:sz w:val="28"/>
          <w:szCs w:val="28"/>
        </w:rPr>
        <w:t>提取集成电路网表，形成</w:t>
      </w:r>
      <w:proofErr w:type="spellStart"/>
      <w:r w:rsidRPr="00F80B8F">
        <w:rPr>
          <w:rFonts w:ascii="等线" w:eastAsia="等线" w:hAnsi="等线" w:hint="eastAsia"/>
          <w:sz w:val="28"/>
          <w:szCs w:val="28"/>
        </w:rPr>
        <w:t>hierux</w:t>
      </w:r>
      <w:proofErr w:type="spellEnd"/>
      <w:r w:rsidRPr="00F80B8F">
        <w:rPr>
          <w:rFonts w:ascii="等线" w:eastAsia="等线" w:hAnsi="等线" w:hint="eastAsia"/>
          <w:sz w:val="28"/>
          <w:szCs w:val="28"/>
        </w:rPr>
        <w:t>和cadence格式的电子数据；</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5）</w:t>
      </w:r>
      <w:r w:rsidRPr="00F80B8F">
        <w:rPr>
          <w:rFonts w:ascii="等线" w:eastAsia="等线" w:hAnsi="等线" w:hint="eastAsia"/>
          <w:sz w:val="28"/>
          <w:szCs w:val="28"/>
        </w:rPr>
        <w:t>提取的</w:t>
      </w:r>
      <w:proofErr w:type="gramStart"/>
      <w:r w:rsidRPr="00F80B8F">
        <w:rPr>
          <w:rFonts w:ascii="等线" w:eastAsia="等线" w:hAnsi="等线" w:hint="eastAsia"/>
          <w:sz w:val="28"/>
          <w:szCs w:val="28"/>
        </w:rPr>
        <w:t>集成电路网表与</w:t>
      </w:r>
      <w:proofErr w:type="gramEnd"/>
      <w:r w:rsidRPr="00F80B8F">
        <w:rPr>
          <w:rFonts w:ascii="等线" w:eastAsia="等线" w:hAnsi="等线" w:hint="eastAsia"/>
          <w:sz w:val="28"/>
          <w:szCs w:val="28"/>
        </w:rPr>
        <w:t>集成电路照片相比正确率达9</w:t>
      </w:r>
      <w:r w:rsidRPr="00F80B8F">
        <w:rPr>
          <w:rFonts w:ascii="等线" w:eastAsia="等线" w:hAnsi="等线"/>
          <w:sz w:val="28"/>
          <w:szCs w:val="28"/>
        </w:rPr>
        <w:t>9%</w:t>
      </w:r>
      <w:r w:rsidRPr="00F80B8F">
        <w:rPr>
          <w:rFonts w:ascii="等线" w:eastAsia="等线" w:hAnsi="等线" w:hint="eastAsia"/>
          <w:sz w:val="28"/>
          <w:szCs w:val="28"/>
        </w:rPr>
        <w:t>以上；</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集成电路层次化整理基本参数和要求</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（1）采用自底向上法整理模块；</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（2）基本单元模块划分清晰；</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3</w:t>
      </w:r>
      <w:r w:rsidRPr="00F80B8F">
        <w:rPr>
          <w:rFonts w:ascii="等线" w:eastAsia="等线" w:hAnsi="等线" w:hint="eastAsia"/>
          <w:sz w:val="28"/>
          <w:szCs w:val="28"/>
        </w:rPr>
        <w:t>）</w:t>
      </w:r>
      <w:r w:rsidRPr="00F80B8F">
        <w:rPr>
          <w:rFonts w:ascii="等线" w:eastAsia="等线" w:hAnsi="等线"/>
          <w:sz w:val="28"/>
          <w:szCs w:val="28"/>
        </w:rPr>
        <w:t>整理</w:t>
      </w:r>
      <w:r w:rsidRPr="00F80B8F">
        <w:rPr>
          <w:rFonts w:ascii="等线" w:eastAsia="等线" w:hAnsi="等线" w:hint="eastAsia"/>
          <w:sz w:val="28"/>
          <w:szCs w:val="28"/>
        </w:rPr>
        <w:t>集成</w:t>
      </w:r>
      <w:r w:rsidRPr="00F80B8F">
        <w:rPr>
          <w:rFonts w:ascii="等线" w:eastAsia="等线" w:hAnsi="等线"/>
          <w:sz w:val="28"/>
          <w:szCs w:val="28"/>
        </w:rPr>
        <w:t>电路功能模块形成</w:t>
      </w:r>
      <w:proofErr w:type="spellStart"/>
      <w:r w:rsidRPr="00F80B8F">
        <w:rPr>
          <w:rFonts w:ascii="等线" w:eastAsia="等线" w:hAnsi="等线"/>
          <w:sz w:val="28"/>
          <w:szCs w:val="28"/>
        </w:rPr>
        <w:t>hierux</w:t>
      </w:r>
      <w:proofErr w:type="spellEnd"/>
      <w:r w:rsidRPr="00F80B8F">
        <w:rPr>
          <w:rFonts w:ascii="等线" w:eastAsia="等线" w:hAnsi="等线"/>
          <w:sz w:val="28"/>
          <w:szCs w:val="28"/>
        </w:rPr>
        <w:t>和cadence</w:t>
      </w:r>
      <w:r w:rsidRPr="00F80B8F">
        <w:rPr>
          <w:rFonts w:ascii="等线" w:eastAsia="等线" w:hAnsi="等线" w:hint="eastAsia"/>
          <w:sz w:val="28"/>
          <w:szCs w:val="28"/>
        </w:rPr>
        <w:t>格式</w:t>
      </w:r>
      <w:r w:rsidRPr="00F80B8F">
        <w:rPr>
          <w:rFonts w:ascii="等线" w:eastAsia="等线" w:hAnsi="等线"/>
          <w:sz w:val="28"/>
          <w:szCs w:val="28"/>
        </w:rPr>
        <w:t>电子数据</w:t>
      </w:r>
      <w:r w:rsidRPr="00F80B8F">
        <w:rPr>
          <w:rFonts w:ascii="等线" w:eastAsia="等线" w:hAnsi="等线" w:hint="eastAsia"/>
          <w:sz w:val="28"/>
          <w:szCs w:val="28"/>
        </w:rPr>
        <w:t>；</w:t>
      </w:r>
    </w:p>
    <w:p w:rsid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4</w:t>
      </w:r>
      <w:r w:rsidRPr="00F80B8F">
        <w:rPr>
          <w:rFonts w:ascii="等线" w:eastAsia="等线" w:hAnsi="等线" w:hint="eastAsia"/>
          <w:sz w:val="28"/>
          <w:szCs w:val="28"/>
        </w:rPr>
        <w:t>）</w:t>
      </w:r>
      <w:r w:rsidRPr="00F80B8F">
        <w:rPr>
          <w:rFonts w:ascii="等线" w:eastAsia="等线" w:hAnsi="等线"/>
          <w:sz w:val="28"/>
          <w:szCs w:val="28"/>
        </w:rPr>
        <w:t xml:space="preserve"> 整理的</w:t>
      </w:r>
      <w:r w:rsidRPr="00F80B8F">
        <w:rPr>
          <w:rFonts w:ascii="等线" w:eastAsia="等线" w:hAnsi="等线" w:hint="eastAsia"/>
          <w:sz w:val="28"/>
          <w:szCs w:val="28"/>
        </w:rPr>
        <w:t>集成</w:t>
      </w:r>
      <w:r w:rsidRPr="00F80B8F">
        <w:rPr>
          <w:rFonts w:ascii="等线" w:eastAsia="等线" w:hAnsi="等线"/>
          <w:sz w:val="28"/>
          <w:szCs w:val="28"/>
        </w:rPr>
        <w:t>电路功能模块与</w:t>
      </w:r>
      <w:proofErr w:type="gramStart"/>
      <w:r w:rsidRPr="00F80B8F">
        <w:rPr>
          <w:rFonts w:ascii="等线" w:eastAsia="等线" w:hAnsi="等线" w:hint="eastAsia"/>
          <w:sz w:val="28"/>
          <w:szCs w:val="28"/>
        </w:rPr>
        <w:t>集成</w:t>
      </w:r>
      <w:r w:rsidRPr="00F80B8F">
        <w:rPr>
          <w:rFonts w:ascii="等线" w:eastAsia="等线" w:hAnsi="等线"/>
          <w:sz w:val="28"/>
          <w:szCs w:val="28"/>
        </w:rPr>
        <w:t>电路网表相比</w:t>
      </w:r>
      <w:proofErr w:type="gramEnd"/>
      <w:r w:rsidRPr="00F80B8F">
        <w:rPr>
          <w:rFonts w:ascii="等线" w:eastAsia="等线" w:hAnsi="等线"/>
          <w:sz w:val="28"/>
          <w:szCs w:val="28"/>
        </w:rPr>
        <w:t>正确率达99%以上</w:t>
      </w:r>
      <w:r w:rsidRPr="00F80B8F">
        <w:rPr>
          <w:rFonts w:ascii="等线" w:eastAsia="等线" w:hAnsi="等线" w:hint="eastAsia"/>
          <w:sz w:val="28"/>
          <w:szCs w:val="28"/>
        </w:rPr>
        <w:t>；</w:t>
      </w:r>
    </w:p>
    <w:p w:rsidR="00EE2388" w:rsidRPr="00F80B8F" w:rsidRDefault="00EE2388" w:rsidP="00F80B8F">
      <w:pPr>
        <w:spacing w:line="360" w:lineRule="auto"/>
        <w:ind w:left="360" w:firstLineChars="200" w:firstLine="560"/>
        <w:rPr>
          <w:rFonts w:ascii="等线" w:eastAsia="等线" w:hAnsi="等线"/>
          <w:sz w:val="28"/>
          <w:szCs w:val="28"/>
        </w:rPr>
      </w:pPr>
      <w:r>
        <w:rPr>
          <w:rFonts w:ascii="等线" w:eastAsia="等线" w:hAnsi="等线" w:hint="eastAsia"/>
          <w:sz w:val="28"/>
          <w:szCs w:val="28"/>
        </w:rPr>
        <w:t>项目质保一年</w:t>
      </w:r>
    </w:p>
    <w:p w:rsidR="003B7B89" w:rsidRPr="00F80B8F" w:rsidRDefault="00F80B8F" w:rsidP="00F80B8F">
      <w:pPr>
        <w:widowControl/>
        <w:spacing w:line="360" w:lineRule="auto"/>
        <w:jc w:val="left"/>
        <w:rPr>
          <w:rFonts w:ascii="宋体" w:hAnsi="宋体" w:cs="宋体"/>
          <w:color w:val="000000" w:themeColor="text1"/>
          <w:sz w:val="32"/>
          <w:szCs w:val="21"/>
        </w:rPr>
      </w:pPr>
      <w:r>
        <w:rPr>
          <w:rFonts w:ascii="宋体" w:hAnsi="宋体" w:cs="宋体"/>
          <w:b/>
          <w:bCs/>
          <w:color w:val="000000" w:themeColor="text1"/>
          <w:szCs w:val="21"/>
        </w:rPr>
        <w:br w:type="page"/>
      </w:r>
    </w:p>
    <w:p w:rsidR="003B7B89" w:rsidRDefault="00F80B8F">
      <w:pPr>
        <w:pStyle w:val="1"/>
        <w:jc w:val="center"/>
        <w:rPr>
          <w:color w:val="000000" w:themeColor="text1"/>
        </w:rPr>
      </w:pPr>
      <w:bookmarkStart w:id="17" w:name="_Toc89156799"/>
      <w:r>
        <w:rPr>
          <w:rFonts w:hint="eastAsia"/>
          <w:color w:val="000000" w:themeColor="text1"/>
        </w:rPr>
        <w:lastRenderedPageBreak/>
        <w:t>第四部分合同主要条款</w:t>
      </w:r>
      <w:bookmarkEnd w:id="17"/>
    </w:p>
    <w:p w:rsidR="003B7B89" w:rsidRDefault="00F80B8F">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3B7B89" w:rsidRDefault="00F80B8F">
      <w:pPr>
        <w:spacing w:line="400" w:lineRule="exact"/>
        <w:ind w:firstLineChars="200" w:firstLine="482"/>
        <w:rPr>
          <w:b/>
          <w:bCs/>
          <w:color w:val="000000" w:themeColor="text1"/>
          <w:sz w:val="24"/>
        </w:rPr>
      </w:pPr>
      <w:r>
        <w:rPr>
          <w:rFonts w:hint="eastAsia"/>
          <w:b/>
          <w:bCs/>
          <w:color w:val="000000" w:themeColor="text1"/>
          <w:sz w:val="24"/>
        </w:rPr>
        <w:t>合同</w:t>
      </w:r>
      <w:r>
        <w:rPr>
          <w:b/>
          <w:bCs/>
          <w:color w:val="000000" w:themeColor="text1"/>
          <w:sz w:val="24"/>
        </w:rPr>
        <w:t>签订</w:t>
      </w:r>
      <w:r>
        <w:rPr>
          <w:b/>
          <w:bCs/>
          <w:color w:val="000000" w:themeColor="text1"/>
          <w:sz w:val="24"/>
        </w:rPr>
        <w:t>9</w:t>
      </w:r>
      <w:r>
        <w:rPr>
          <w:rFonts w:hint="eastAsia"/>
          <w:b/>
          <w:bCs/>
          <w:color w:val="000000" w:themeColor="text1"/>
          <w:sz w:val="24"/>
        </w:rPr>
        <w:t>0</w:t>
      </w:r>
      <w:r>
        <w:rPr>
          <w:rFonts w:hint="eastAsia"/>
          <w:b/>
          <w:bCs/>
          <w:color w:val="000000" w:themeColor="text1"/>
          <w:sz w:val="24"/>
        </w:rPr>
        <w:t>天内</w:t>
      </w:r>
    </w:p>
    <w:p w:rsidR="003B7B89" w:rsidRDefault="00F80B8F">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3B7B89" w:rsidRDefault="00F80B8F">
      <w:pPr>
        <w:spacing w:line="400" w:lineRule="exact"/>
        <w:ind w:firstLineChars="200" w:firstLine="480"/>
        <w:rPr>
          <w:color w:val="000000" w:themeColor="text1"/>
          <w:sz w:val="24"/>
        </w:rPr>
      </w:pPr>
      <w:r>
        <w:rPr>
          <w:rFonts w:hint="eastAsia"/>
          <w:color w:val="000000" w:themeColor="text1"/>
          <w:sz w:val="24"/>
        </w:rPr>
        <w:t>南通大学</w:t>
      </w:r>
      <w:r>
        <w:rPr>
          <w:color w:val="000000" w:themeColor="text1"/>
          <w:sz w:val="24"/>
        </w:rPr>
        <w:t>指定地点</w:t>
      </w:r>
    </w:p>
    <w:p w:rsidR="003B7B89" w:rsidRDefault="00F80B8F">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3B7B89" w:rsidRDefault="00F80B8F">
      <w:pPr>
        <w:spacing w:line="420" w:lineRule="atLeast"/>
        <w:ind w:firstLineChars="200" w:firstLine="480"/>
        <w:rPr>
          <w:color w:val="000000" w:themeColor="text1"/>
          <w:sz w:val="24"/>
        </w:rPr>
      </w:pPr>
      <w:r>
        <w:rPr>
          <w:rFonts w:hint="eastAsia"/>
          <w:color w:val="000000" w:themeColor="text1"/>
          <w:sz w:val="24"/>
        </w:rPr>
        <w:t>用户验收合格后，凭卖方开具的增值税专用发票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w:t>
      </w:r>
      <w:proofErr w:type="gramStart"/>
      <w:r>
        <w:rPr>
          <w:rFonts w:hint="eastAsia"/>
          <w:color w:val="000000" w:themeColor="text1"/>
          <w:sz w:val="24"/>
        </w:rPr>
        <w:t>待质保</w:t>
      </w:r>
      <w:proofErr w:type="gramEnd"/>
      <w:r>
        <w:rPr>
          <w:rFonts w:hint="eastAsia"/>
          <w:color w:val="000000" w:themeColor="text1"/>
          <w:sz w:val="24"/>
        </w:rPr>
        <w:t>期满后根据质保和售后服务情况支付。</w:t>
      </w:r>
    </w:p>
    <w:p w:rsidR="003B7B89" w:rsidRDefault="003B7B89">
      <w:pPr>
        <w:spacing w:line="400" w:lineRule="exact"/>
        <w:ind w:firstLineChars="200" w:firstLine="480"/>
        <w:rPr>
          <w:color w:val="000000" w:themeColor="text1"/>
          <w:sz w:val="24"/>
        </w:rPr>
      </w:pPr>
    </w:p>
    <w:p w:rsidR="003B7B89" w:rsidRDefault="00F80B8F">
      <w:pPr>
        <w:pStyle w:val="1"/>
        <w:jc w:val="center"/>
        <w:rPr>
          <w:rFonts w:ascii="宋体"/>
          <w:b w:val="0"/>
          <w:color w:val="000000" w:themeColor="text1"/>
          <w:spacing w:val="4"/>
        </w:rPr>
      </w:pPr>
      <w:r>
        <w:rPr>
          <w:color w:val="000000" w:themeColor="text1"/>
          <w:sz w:val="24"/>
        </w:rPr>
        <w:br w:type="page"/>
      </w:r>
      <w:bookmarkStart w:id="18" w:name="_Toc89156800"/>
      <w:r>
        <w:rPr>
          <w:rFonts w:hint="eastAsia"/>
          <w:color w:val="000000" w:themeColor="text1"/>
        </w:rPr>
        <w:lastRenderedPageBreak/>
        <w:t>第五部分附件</w:t>
      </w:r>
      <w:bookmarkEnd w:id="18"/>
    </w:p>
    <w:p w:rsidR="003B7B89" w:rsidRDefault="00F80B8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3B7B89" w:rsidRDefault="00F80B8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3B7B89" w:rsidRDefault="00F80B8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3B7B89" w:rsidRDefault="00F80B8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3B7B89" w:rsidRDefault="00F80B8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3B7B89" w:rsidRDefault="00F80B8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3B7B89" w:rsidRDefault="00F80B8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3B7B89" w:rsidRDefault="00F80B8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3B7B89" w:rsidRDefault="00F80B8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3B7B89" w:rsidRDefault="00F80B8F">
      <w:pPr>
        <w:pStyle w:val="2"/>
        <w:rPr>
          <w:b w:val="0"/>
          <w:color w:val="000000" w:themeColor="text1"/>
          <w:sz w:val="21"/>
          <w:szCs w:val="21"/>
        </w:rPr>
      </w:pPr>
      <w:r>
        <w:rPr>
          <w:color w:val="000000" w:themeColor="text1"/>
          <w:sz w:val="24"/>
        </w:rPr>
        <w:br w:type="page"/>
      </w:r>
      <w:bookmarkStart w:id="19" w:name="_Toc89156801"/>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9"/>
    </w:p>
    <w:p w:rsidR="003B7B89" w:rsidRDefault="00F80B8F">
      <w:pPr>
        <w:jc w:val="center"/>
        <w:rPr>
          <w:rFonts w:ascii="宋体"/>
          <w:color w:val="000000" w:themeColor="text1"/>
        </w:rPr>
      </w:pPr>
      <w:r>
        <w:rPr>
          <w:rFonts w:ascii="宋体" w:hAnsi="宋体" w:hint="eastAsia"/>
          <w:b/>
          <w:bCs/>
          <w:color w:val="000000" w:themeColor="text1"/>
          <w:sz w:val="44"/>
        </w:rPr>
        <w:t>投标函</w:t>
      </w:r>
    </w:p>
    <w:p w:rsidR="003B7B89" w:rsidRDefault="003B7B89">
      <w:pPr>
        <w:spacing w:line="360" w:lineRule="auto"/>
        <w:rPr>
          <w:color w:val="000000" w:themeColor="text1"/>
          <w:sz w:val="24"/>
        </w:rPr>
      </w:pPr>
    </w:p>
    <w:p w:rsidR="003B7B89" w:rsidRDefault="00F80B8F">
      <w:pPr>
        <w:spacing w:line="360" w:lineRule="auto"/>
        <w:rPr>
          <w:color w:val="000000" w:themeColor="text1"/>
          <w:sz w:val="24"/>
        </w:rPr>
      </w:pPr>
      <w:r>
        <w:rPr>
          <w:rFonts w:hint="eastAsia"/>
          <w:color w:val="000000" w:themeColor="text1"/>
          <w:sz w:val="24"/>
        </w:rPr>
        <w:t>南通大学招投标管理办公室：</w:t>
      </w:r>
    </w:p>
    <w:p w:rsidR="003B7B89" w:rsidRDefault="00F80B8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3B7B89" w:rsidRDefault="00F80B8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3B7B89" w:rsidRDefault="00F80B8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3B7B89" w:rsidRDefault="00F80B8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3B7B89" w:rsidRDefault="00F80B8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3B7B89" w:rsidRDefault="00F80B8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3B7B89" w:rsidRDefault="00F80B8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3B7B89" w:rsidRDefault="00F80B8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3B7B89" w:rsidRDefault="00F80B8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3B7B89">
        <w:trPr>
          <w:trHeight w:val="587"/>
          <w:jc w:val="center"/>
        </w:trPr>
        <w:tc>
          <w:tcPr>
            <w:tcW w:w="2376" w:type="dxa"/>
          </w:tcPr>
          <w:p w:rsidR="003B7B89" w:rsidRDefault="00F80B8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3B7B89" w:rsidRDefault="003B7B89">
            <w:pPr>
              <w:spacing w:line="480" w:lineRule="auto"/>
              <w:rPr>
                <w:color w:val="000000" w:themeColor="text1"/>
                <w:sz w:val="24"/>
              </w:rPr>
            </w:pPr>
          </w:p>
        </w:tc>
      </w:tr>
      <w:tr w:rsidR="003B7B89">
        <w:trPr>
          <w:jc w:val="center"/>
        </w:trPr>
        <w:tc>
          <w:tcPr>
            <w:tcW w:w="2376" w:type="dxa"/>
          </w:tcPr>
          <w:p w:rsidR="003B7B89" w:rsidRDefault="00F80B8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3B7B89" w:rsidRDefault="003B7B89">
            <w:pPr>
              <w:spacing w:line="480" w:lineRule="auto"/>
              <w:rPr>
                <w:color w:val="000000" w:themeColor="text1"/>
                <w:sz w:val="24"/>
              </w:rPr>
            </w:pPr>
          </w:p>
        </w:tc>
      </w:tr>
      <w:tr w:rsidR="003B7B89">
        <w:trPr>
          <w:jc w:val="center"/>
        </w:trPr>
        <w:tc>
          <w:tcPr>
            <w:tcW w:w="2376" w:type="dxa"/>
          </w:tcPr>
          <w:p w:rsidR="003B7B89" w:rsidRDefault="00F80B8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3B7B89" w:rsidRDefault="003B7B89">
            <w:pPr>
              <w:spacing w:line="480" w:lineRule="auto"/>
              <w:rPr>
                <w:color w:val="000000" w:themeColor="text1"/>
                <w:sz w:val="24"/>
              </w:rPr>
            </w:pPr>
          </w:p>
        </w:tc>
      </w:tr>
      <w:tr w:rsidR="003B7B89">
        <w:trPr>
          <w:jc w:val="center"/>
        </w:trPr>
        <w:tc>
          <w:tcPr>
            <w:tcW w:w="2376" w:type="dxa"/>
          </w:tcPr>
          <w:p w:rsidR="003B7B89" w:rsidRDefault="00F80B8F">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3B7B89" w:rsidRDefault="003B7B89">
            <w:pPr>
              <w:spacing w:line="480" w:lineRule="auto"/>
              <w:rPr>
                <w:color w:val="000000" w:themeColor="text1"/>
                <w:sz w:val="24"/>
              </w:rPr>
            </w:pPr>
          </w:p>
        </w:tc>
      </w:tr>
      <w:tr w:rsidR="003B7B89">
        <w:trPr>
          <w:jc w:val="center"/>
        </w:trPr>
        <w:tc>
          <w:tcPr>
            <w:tcW w:w="2376" w:type="dxa"/>
          </w:tcPr>
          <w:p w:rsidR="003B7B89" w:rsidRDefault="00F80B8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3B7B89" w:rsidRDefault="003B7B89">
            <w:pPr>
              <w:spacing w:line="480" w:lineRule="auto"/>
              <w:rPr>
                <w:color w:val="000000" w:themeColor="text1"/>
                <w:sz w:val="24"/>
              </w:rPr>
            </w:pPr>
          </w:p>
        </w:tc>
      </w:tr>
      <w:tr w:rsidR="003B7B89">
        <w:trPr>
          <w:jc w:val="center"/>
        </w:trPr>
        <w:tc>
          <w:tcPr>
            <w:tcW w:w="2376" w:type="dxa"/>
          </w:tcPr>
          <w:p w:rsidR="003B7B89" w:rsidRDefault="00F80B8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3B7B89" w:rsidRDefault="003B7B89">
            <w:pPr>
              <w:spacing w:line="480" w:lineRule="auto"/>
              <w:rPr>
                <w:color w:val="000000" w:themeColor="text1"/>
                <w:sz w:val="24"/>
              </w:rPr>
            </w:pPr>
          </w:p>
        </w:tc>
      </w:tr>
    </w:tbl>
    <w:p w:rsidR="003B7B89" w:rsidRDefault="003B7B89">
      <w:pPr>
        <w:spacing w:line="360" w:lineRule="auto"/>
        <w:ind w:firstLineChars="200" w:firstLine="480"/>
        <w:rPr>
          <w:color w:val="000000" w:themeColor="text1"/>
          <w:sz w:val="24"/>
        </w:rPr>
      </w:pPr>
    </w:p>
    <w:p w:rsidR="003B7B89" w:rsidRDefault="003B7B89">
      <w:pPr>
        <w:snapToGrid w:val="0"/>
        <w:spacing w:line="360" w:lineRule="auto"/>
        <w:ind w:leftChars="-68" w:left="-143" w:rightChars="-167" w:right="-351"/>
        <w:rPr>
          <w:rFonts w:ascii="宋体"/>
          <w:color w:val="000000" w:themeColor="text1"/>
          <w:spacing w:val="4"/>
          <w:sz w:val="24"/>
        </w:rPr>
        <w:sectPr w:rsidR="003B7B89">
          <w:footerReference w:type="even" r:id="rId10"/>
          <w:footerReference w:type="default" r:id="rId11"/>
          <w:pgSz w:w="11906" w:h="16838"/>
          <w:pgMar w:top="1440" w:right="1077" w:bottom="1440" w:left="1077" w:header="851" w:footer="992" w:gutter="0"/>
          <w:cols w:space="425"/>
          <w:titlePg/>
          <w:docGrid w:linePitch="312"/>
        </w:sectPr>
      </w:pPr>
    </w:p>
    <w:p w:rsidR="003B7B89" w:rsidRDefault="00F80B8F">
      <w:pPr>
        <w:pStyle w:val="2"/>
        <w:rPr>
          <w:b w:val="0"/>
          <w:color w:val="000000" w:themeColor="text1"/>
          <w:sz w:val="21"/>
          <w:szCs w:val="21"/>
        </w:rPr>
      </w:pPr>
      <w:bookmarkStart w:id="20" w:name="_Toc89156802"/>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0"/>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3B7B89">
        <w:trPr>
          <w:trHeight w:val="624"/>
        </w:trPr>
        <w:tc>
          <w:tcPr>
            <w:tcW w:w="1668" w:type="dxa"/>
            <w:gridSpan w:val="2"/>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3B7B89" w:rsidRDefault="003B7B89">
            <w:pPr>
              <w:spacing w:line="360" w:lineRule="auto"/>
              <w:jc w:val="center"/>
              <w:rPr>
                <w:rFonts w:ascii="宋体"/>
                <w:b/>
                <w:color w:val="000000" w:themeColor="text1"/>
                <w:szCs w:val="21"/>
              </w:rPr>
            </w:pPr>
          </w:p>
        </w:tc>
        <w:tc>
          <w:tcPr>
            <w:tcW w:w="1928" w:type="dxa"/>
            <w:gridSpan w:val="2"/>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3B7B89" w:rsidRDefault="003B7B89">
            <w:pPr>
              <w:spacing w:line="360" w:lineRule="auto"/>
              <w:jc w:val="center"/>
              <w:rPr>
                <w:rFonts w:ascii="宋体"/>
                <w:b/>
                <w:color w:val="000000" w:themeColor="text1"/>
                <w:szCs w:val="21"/>
              </w:rPr>
            </w:pPr>
          </w:p>
        </w:tc>
      </w:tr>
      <w:tr w:rsidR="003B7B89">
        <w:trPr>
          <w:trHeight w:val="624"/>
        </w:trPr>
        <w:tc>
          <w:tcPr>
            <w:tcW w:w="900"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262" w:type="dxa"/>
            <w:gridSpan w:val="3"/>
          </w:tcPr>
          <w:p w:rsidR="003B7B89" w:rsidRDefault="003B7B89">
            <w:pPr>
              <w:spacing w:line="360" w:lineRule="auto"/>
              <w:rPr>
                <w:rFonts w:ascii="宋体"/>
                <w:color w:val="000000" w:themeColor="text1"/>
                <w:sz w:val="24"/>
              </w:rPr>
            </w:pPr>
          </w:p>
        </w:tc>
        <w:tc>
          <w:tcPr>
            <w:tcW w:w="1624" w:type="dxa"/>
          </w:tcPr>
          <w:p w:rsidR="003B7B89" w:rsidRDefault="003B7B89">
            <w:pPr>
              <w:spacing w:line="360" w:lineRule="auto"/>
              <w:rPr>
                <w:rFonts w:ascii="宋体"/>
                <w:color w:val="000000" w:themeColor="text1"/>
                <w:sz w:val="24"/>
              </w:rPr>
            </w:pPr>
          </w:p>
        </w:tc>
        <w:tc>
          <w:tcPr>
            <w:tcW w:w="2835" w:type="dxa"/>
          </w:tcPr>
          <w:p w:rsidR="003B7B89" w:rsidRDefault="003B7B89">
            <w:pPr>
              <w:spacing w:line="360" w:lineRule="auto"/>
              <w:rPr>
                <w:rFonts w:ascii="宋体"/>
                <w:color w:val="000000" w:themeColor="text1"/>
                <w:sz w:val="24"/>
              </w:rPr>
            </w:pPr>
          </w:p>
        </w:tc>
        <w:tc>
          <w:tcPr>
            <w:tcW w:w="952"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935" w:type="dxa"/>
          </w:tcPr>
          <w:p w:rsidR="003B7B89" w:rsidRDefault="003B7B89">
            <w:pPr>
              <w:spacing w:line="360" w:lineRule="auto"/>
              <w:rPr>
                <w:rFonts w:ascii="宋体"/>
                <w:color w:val="000000" w:themeColor="text1"/>
                <w:sz w:val="24"/>
              </w:rPr>
            </w:pPr>
          </w:p>
        </w:tc>
        <w:tc>
          <w:tcPr>
            <w:tcW w:w="1307"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262" w:type="dxa"/>
            <w:gridSpan w:val="3"/>
          </w:tcPr>
          <w:p w:rsidR="003B7B89" w:rsidRDefault="003B7B89">
            <w:pPr>
              <w:spacing w:line="360" w:lineRule="auto"/>
              <w:rPr>
                <w:rFonts w:ascii="宋体"/>
                <w:color w:val="000000" w:themeColor="text1"/>
                <w:sz w:val="24"/>
              </w:rPr>
            </w:pPr>
          </w:p>
        </w:tc>
        <w:tc>
          <w:tcPr>
            <w:tcW w:w="1624" w:type="dxa"/>
          </w:tcPr>
          <w:p w:rsidR="003B7B89" w:rsidRDefault="003B7B89">
            <w:pPr>
              <w:spacing w:line="360" w:lineRule="auto"/>
              <w:rPr>
                <w:rFonts w:ascii="宋体"/>
                <w:color w:val="000000" w:themeColor="text1"/>
                <w:sz w:val="24"/>
              </w:rPr>
            </w:pPr>
          </w:p>
        </w:tc>
        <w:tc>
          <w:tcPr>
            <w:tcW w:w="2835" w:type="dxa"/>
          </w:tcPr>
          <w:p w:rsidR="003B7B89" w:rsidRDefault="003B7B89">
            <w:pPr>
              <w:spacing w:line="360" w:lineRule="auto"/>
              <w:rPr>
                <w:rFonts w:ascii="宋体"/>
                <w:color w:val="000000" w:themeColor="text1"/>
                <w:sz w:val="24"/>
              </w:rPr>
            </w:pPr>
          </w:p>
        </w:tc>
        <w:tc>
          <w:tcPr>
            <w:tcW w:w="952"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935" w:type="dxa"/>
          </w:tcPr>
          <w:p w:rsidR="003B7B89" w:rsidRDefault="003B7B89">
            <w:pPr>
              <w:spacing w:line="360" w:lineRule="auto"/>
              <w:rPr>
                <w:rFonts w:ascii="宋体"/>
                <w:color w:val="000000" w:themeColor="text1"/>
                <w:sz w:val="24"/>
              </w:rPr>
            </w:pPr>
          </w:p>
        </w:tc>
        <w:tc>
          <w:tcPr>
            <w:tcW w:w="1307"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262" w:type="dxa"/>
            <w:gridSpan w:val="3"/>
          </w:tcPr>
          <w:p w:rsidR="003B7B89" w:rsidRDefault="003B7B89">
            <w:pPr>
              <w:spacing w:line="360" w:lineRule="auto"/>
              <w:rPr>
                <w:rFonts w:ascii="宋体"/>
                <w:color w:val="000000" w:themeColor="text1"/>
                <w:sz w:val="24"/>
              </w:rPr>
            </w:pPr>
          </w:p>
        </w:tc>
        <w:tc>
          <w:tcPr>
            <w:tcW w:w="1624" w:type="dxa"/>
          </w:tcPr>
          <w:p w:rsidR="003B7B89" w:rsidRDefault="003B7B89">
            <w:pPr>
              <w:spacing w:line="360" w:lineRule="auto"/>
              <w:rPr>
                <w:rFonts w:ascii="宋体"/>
                <w:color w:val="000000" w:themeColor="text1"/>
                <w:sz w:val="24"/>
              </w:rPr>
            </w:pPr>
          </w:p>
        </w:tc>
        <w:tc>
          <w:tcPr>
            <w:tcW w:w="2835" w:type="dxa"/>
          </w:tcPr>
          <w:p w:rsidR="003B7B89" w:rsidRDefault="003B7B89">
            <w:pPr>
              <w:spacing w:line="360" w:lineRule="auto"/>
              <w:rPr>
                <w:rFonts w:ascii="宋体"/>
                <w:color w:val="000000" w:themeColor="text1"/>
                <w:sz w:val="24"/>
              </w:rPr>
            </w:pPr>
          </w:p>
        </w:tc>
        <w:tc>
          <w:tcPr>
            <w:tcW w:w="952"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935" w:type="dxa"/>
          </w:tcPr>
          <w:p w:rsidR="003B7B89" w:rsidRDefault="003B7B89">
            <w:pPr>
              <w:spacing w:line="360" w:lineRule="auto"/>
              <w:rPr>
                <w:rFonts w:ascii="宋体"/>
                <w:color w:val="000000" w:themeColor="text1"/>
                <w:sz w:val="24"/>
              </w:rPr>
            </w:pPr>
          </w:p>
        </w:tc>
        <w:tc>
          <w:tcPr>
            <w:tcW w:w="1307"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262" w:type="dxa"/>
            <w:gridSpan w:val="3"/>
          </w:tcPr>
          <w:p w:rsidR="003B7B89" w:rsidRDefault="003B7B89">
            <w:pPr>
              <w:spacing w:line="360" w:lineRule="auto"/>
              <w:rPr>
                <w:rFonts w:ascii="宋体"/>
                <w:color w:val="000000" w:themeColor="text1"/>
                <w:sz w:val="24"/>
              </w:rPr>
            </w:pPr>
          </w:p>
        </w:tc>
        <w:tc>
          <w:tcPr>
            <w:tcW w:w="1624" w:type="dxa"/>
          </w:tcPr>
          <w:p w:rsidR="003B7B89" w:rsidRDefault="003B7B89">
            <w:pPr>
              <w:spacing w:line="360" w:lineRule="auto"/>
              <w:rPr>
                <w:rFonts w:ascii="宋体"/>
                <w:color w:val="000000" w:themeColor="text1"/>
                <w:sz w:val="24"/>
              </w:rPr>
            </w:pPr>
          </w:p>
        </w:tc>
        <w:tc>
          <w:tcPr>
            <w:tcW w:w="2835" w:type="dxa"/>
          </w:tcPr>
          <w:p w:rsidR="003B7B89" w:rsidRDefault="003B7B89">
            <w:pPr>
              <w:spacing w:line="360" w:lineRule="auto"/>
              <w:rPr>
                <w:rFonts w:ascii="宋体"/>
                <w:color w:val="000000" w:themeColor="text1"/>
                <w:sz w:val="24"/>
              </w:rPr>
            </w:pPr>
          </w:p>
        </w:tc>
        <w:tc>
          <w:tcPr>
            <w:tcW w:w="952"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935" w:type="dxa"/>
          </w:tcPr>
          <w:p w:rsidR="003B7B89" w:rsidRDefault="003B7B89">
            <w:pPr>
              <w:spacing w:line="360" w:lineRule="auto"/>
              <w:rPr>
                <w:rFonts w:ascii="宋体"/>
                <w:color w:val="000000" w:themeColor="text1"/>
                <w:sz w:val="24"/>
              </w:rPr>
            </w:pPr>
          </w:p>
        </w:tc>
        <w:tc>
          <w:tcPr>
            <w:tcW w:w="1307"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262" w:type="dxa"/>
            <w:gridSpan w:val="3"/>
          </w:tcPr>
          <w:p w:rsidR="003B7B89" w:rsidRDefault="003B7B89">
            <w:pPr>
              <w:spacing w:line="360" w:lineRule="auto"/>
              <w:rPr>
                <w:rFonts w:ascii="宋体"/>
                <w:color w:val="000000" w:themeColor="text1"/>
                <w:sz w:val="24"/>
              </w:rPr>
            </w:pPr>
          </w:p>
        </w:tc>
        <w:tc>
          <w:tcPr>
            <w:tcW w:w="1624" w:type="dxa"/>
          </w:tcPr>
          <w:p w:rsidR="003B7B89" w:rsidRDefault="003B7B89">
            <w:pPr>
              <w:spacing w:line="360" w:lineRule="auto"/>
              <w:rPr>
                <w:rFonts w:ascii="宋体"/>
                <w:color w:val="000000" w:themeColor="text1"/>
                <w:sz w:val="24"/>
              </w:rPr>
            </w:pPr>
          </w:p>
        </w:tc>
        <w:tc>
          <w:tcPr>
            <w:tcW w:w="2835" w:type="dxa"/>
          </w:tcPr>
          <w:p w:rsidR="003B7B89" w:rsidRDefault="003B7B89">
            <w:pPr>
              <w:spacing w:line="360" w:lineRule="auto"/>
              <w:rPr>
                <w:rFonts w:ascii="宋体"/>
                <w:color w:val="000000" w:themeColor="text1"/>
                <w:sz w:val="24"/>
              </w:rPr>
            </w:pPr>
          </w:p>
        </w:tc>
        <w:tc>
          <w:tcPr>
            <w:tcW w:w="952"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935" w:type="dxa"/>
          </w:tcPr>
          <w:p w:rsidR="003B7B89" w:rsidRDefault="003B7B89">
            <w:pPr>
              <w:spacing w:line="360" w:lineRule="auto"/>
              <w:rPr>
                <w:rFonts w:ascii="宋体"/>
                <w:color w:val="000000" w:themeColor="text1"/>
                <w:sz w:val="24"/>
              </w:rPr>
            </w:pPr>
          </w:p>
        </w:tc>
        <w:tc>
          <w:tcPr>
            <w:tcW w:w="1307" w:type="dxa"/>
          </w:tcPr>
          <w:p w:rsidR="003B7B89" w:rsidRDefault="003B7B89">
            <w:pPr>
              <w:spacing w:line="360" w:lineRule="auto"/>
              <w:rPr>
                <w:rFonts w:ascii="宋体"/>
                <w:color w:val="000000" w:themeColor="text1"/>
                <w:sz w:val="24"/>
              </w:rPr>
            </w:pPr>
          </w:p>
        </w:tc>
      </w:tr>
      <w:tr w:rsidR="003B7B89">
        <w:trPr>
          <w:trHeight w:val="624"/>
        </w:trPr>
        <w:tc>
          <w:tcPr>
            <w:tcW w:w="2518" w:type="dxa"/>
            <w:gridSpan w:val="3"/>
            <w:vAlign w:val="center"/>
          </w:tcPr>
          <w:p w:rsidR="003B7B89" w:rsidRDefault="00F80B8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3B7B89" w:rsidRDefault="003B7B89">
            <w:pPr>
              <w:spacing w:line="360" w:lineRule="auto"/>
              <w:jc w:val="center"/>
              <w:rPr>
                <w:rFonts w:ascii="宋体"/>
                <w:b/>
                <w:color w:val="000000" w:themeColor="text1"/>
                <w:sz w:val="24"/>
              </w:rPr>
            </w:pPr>
          </w:p>
        </w:tc>
        <w:tc>
          <w:tcPr>
            <w:tcW w:w="2835" w:type="dxa"/>
            <w:vAlign w:val="center"/>
          </w:tcPr>
          <w:p w:rsidR="003B7B89" w:rsidRDefault="00F80B8F">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3B7B89" w:rsidRDefault="003B7B89">
            <w:pPr>
              <w:spacing w:line="360" w:lineRule="auto"/>
              <w:jc w:val="center"/>
              <w:rPr>
                <w:rFonts w:ascii="宋体"/>
                <w:b/>
                <w:color w:val="000000" w:themeColor="text1"/>
                <w:sz w:val="24"/>
              </w:rPr>
            </w:pPr>
          </w:p>
        </w:tc>
        <w:tc>
          <w:tcPr>
            <w:tcW w:w="1192" w:type="dxa"/>
            <w:vAlign w:val="center"/>
          </w:tcPr>
          <w:p w:rsidR="003B7B89" w:rsidRDefault="00F80B8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3B7B89" w:rsidRDefault="003B7B89">
            <w:pPr>
              <w:spacing w:line="360" w:lineRule="auto"/>
              <w:jc w:val="center"/>
              <w:rPr>
                <w:rFonts w:ascii="宋体"/>
                <w:b/>
                <w:color w:val="000000" w:themeColor="text1"/>
                <w:sz w:val="24"/>
              </w:rPr>
            </w:pPr>
          </w:p>
        </w:tc>
      </w:tr>
    </w:tbl>
    <w:p w:rsidR="003B7B89" w:rsidRDefault="003B7B89">
      <w:pPr>
        <w:spacing w:line="360" w:lineRule="auto"/>
        <w:rPr>
          <w:rFonts w:ascii="宋体"/>
          <w:color w:val="000000" w:themeColor="text1"/>
          <w:sz w:val="24"/>
        </w:rPr>
      </w:pPr>
    </w:p>
    <w:p w:rsidR="003B7B89" w:rsidRDefault="00F80B8F">
      <w:pPr>
        <w:pStyle w:val="2"/>
        <w:rPr>
          <w:b w:val="0"/>
          <w:color w:val="000000" w:themeColor="text1"/>
          <w:sz w:val="21"/>
          <w:szCs w:val="21"/>
        </w:rPr>
      </w:pPr>
      <w:r>
        <w:rPr>
          <w:rFonts w:ascii="宋体"/>
          <w:color w:val="000000" w:themeColor="text1"/>
          <w:spacing w:val="4"/>
          <w:sz w:val="24"/>
        </w:rPr>
        <w:br w:type="page"/>
      </w:r>
      <w:bookmarkStart w:id="21" w:name="_Toc89156803"/>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1"/>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3B7B89">
        <w:trPr>
          <w:trHeight w:val="624"/>
        </w:trPr>
        <w:tc>
          <w:tcPr>
            <w:tcW w:w="1526" w:type="dxa"/>
            <w:gridSpan w:val="2"/>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3B7B89" w:rsidRDefault="003B7B89">
            <w:pPr>
              <w:spacing w:line="360" w:lineRule="auto"/>
              <w:jc w:val="center"/>
              <w:rPr>
                <w:rFonts w:ascii="宋体"/>
                <w:b/>
                <w:color w:val="000000" w:themeColor="text1"/>
                <w:szCs w:val="21"/>
              </w:rPr>
            </w:pPr>
          </w:p>
        </w:tc>
        <w:tc>
          <w:tcPr>
            <w:tcW w:w="1659" w:type="dxa"/>
            <w:gridSpan w:val="2"/>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3B7B89" w:rsidRDefault="003B7B89">
            <w:pPr>
              <w:spacing w:line="360" w:lineRule="auto"/>
              <w:jc w:val="center"/>
              <w:rPr>
                <w:rFonts w:ascii="宋体"/>
                <w:b/>
                <w:color w:val="000000" w:themeColor="text1"/>
                <w:szCs w:val="21"/>
              </w:rPr>
            </w:pPr>
          </w:p>
        </w:tc>
      </w:tr>
      <w:tr w:rsidR="003B7B89">
        <w:trPr>
          <w:trHeight w:val="624"/>
        </w:trPr>
        <w:tc>
          <w:tcPr>
            <w:tcW w:w="900"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jc w:val="left"/>
              <w:rPr>
                <w:rFonts w:ascii="宋体"/>
                <w:b/>
                <w:color w:val="000000" w:themeColor="text1"/>
                <w:szCs w:val="21"/>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val="624"/>
        </w:trPr>
        <w:tc>
          <w:tcPr>
            <w:tcW w:w="2518" w:type="dxa"/>
            <w:gridSpan w:val="3"/>
            <w:vAlign w:val="center"/>
          </w:tcPr>
          <w:p w:rsidR="003B7B89" w:rsidRDefault="00F80B8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3B7B89" w:rsidRDefault="003B7B89">
            <w:pPr>
              <w:spacing w:line="360" w:lineRule="auto"/>
              <w:jc w:val="center"/>
              <w:rPr>
                <w:rFonts w:ascii="宋体"/>
                <w:b/>
                <w:color w:val="000000" w:themeColor="text1"/>
                <w:sz w:val="24"/>
              </w:rPr>
            </w:pPr>
          </w:p>
        </w:tc>
        <w:tc>
          <w:tcPr>
            <w:tcW w:w="2357" w:type="dxa"/>
            <w:vAlign w:val="center"/>
          </w:tcPr>
          <w:p w:rsidR="003B7B89" w:rsidRDefault="00F80B8F">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3B7B89" w:rsidRDefault="003B7B89">
            <w:pPr>
              <w:spacing w:line="360" w:lineRule="auto"/>
              <w:jc w:val="center"/>
              <w:rPr>
                <w:rFonts w:ascii="宋体"/>
                <w:b/>
                <w:color w:val="000000" w:themeColor="text1"/>
                <w:sz w:val="24"/>
              </w:rPr>
            </w:pPr>
          </w:p>
        </w:tc>
        <w:tc>
          <w:tcPr>
            <w:tcW w:w="1192" w:type="dxa"/>
            <w:vAlign w:val="center"/>
          </w:tcPr>
          <w:p w:rsidR="003B7B89" w:rsidRDefault="00F80B8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3B7B89" w:rsidRDefault="003B7B89">
            <w:pPr>
              <w:spacing w:line="360" w:lineRule="auto"/>
              <w:jc w:val="center"/>
              <w:rPr>
                <w:rFonts w:ascii="宋体"/>
                <w:b/>
                <w:color w:val="000000" w:themeColor="text1"/>
                <w:sz w:val="24"/>
              </w:rPr>
            </w:pPr>
          </w:p>
        </w:tc>
      </w:tr>
    </w:tbl>
    <w:p w:rsidR="003B7B89" w:rsidRDefault="003B7B89">
      <w:pPr>
        <w:spacing w:line="360" w:lineRule="auto"/>
        <w:ind w:firstLineChars="200" w:firstLine="480"/>
        <w:rPr>
          <w:rFonts w:ascii="宋体"/>
          <w:color w:val="000000" w:themeColor="text1"/>
          <w:sz w:val="24"/>
        </w:rPr>
      </w:pPr>
    </w:p>
    <w:p w:rsidR="003B7B89" w:rsidRDefault="003B7B89">
      <w:pPr>
        <w:spacing w:line="360" w:lineRule="auto"/>
        <w:rPr>
          <w:rFonts w:ascii="宋体"/>
          <w:color w:val="000000" w:themeColor="text1"/>
          <w:sz w:val="24"/>
        </w:rPr>
      </w:pPr>
    </w:p>
    <w:p w:rsidR="003B7B89" w:rsidRDefault="00F80B8F">
      <w:pPr>
        <w:pStyle w:val="2"/>
        <w:rPr>
          <w:b w:val="0"/>
          <w:color w:val="000000" w:themeColor="text1"/>
          <w:sz w:val="21"/>
          <w:szCs w:val="21"/>
        </w:rPr>
      </w:pPr>
      <w:bookmarkStart w:id="22" w:name="_Toc89156804"/>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2"/>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B7B89">
        <w:trPr>
          <w:trHeight w:val="624"/>
          <w:jc w:val="center"/>
        </w:trPr>
        <w:tc>
          <w:tcPr>
            <w:tcW w:w="2240" w:type="dxa"/>
            <w:gridSpan w:val="2"/>
            <w:vAlign w:val="center"/>
          </w:tcPr>
          <w:p w:rsidR="003B7B89" w:rsidRDefault="00F80B8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3B7B89" w:rsidRDefault="003B7B89">
            <w:pPr>
              <w:ind w:left="-90"/>
              <w:jc w:val="center"/>
              <w:rPr>
                <w:rFonts w:ascii="宋体"/>
                <w:color w:val="000000" w:themeColor="text1"/>
                <w:kern w:val="0"/>
                <w:sz w:val="24"/>
              </w:rPr>
            </w:pPr>
          </w:p>
        </w:tc>
        <w:tc>
          <w:tcPr>
            <w:tcW w:w="1418" w:type="dxa"/>
            <w:vAlign w:val="center"/>
          </w:tcPr>
          <w:p w:rsidR="003B7B89" w:rsidRDefault="00F80B8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3B7B89" w:rsidRDefault="003B7B89">
            <w:pPr>
              <w:ind w:left="-90"/>
              <w:jc w:val="center"/>
              <w:rPr>
                <w:rFonts w:ascii="宋体"/>
                <w:color w:val="000000" w:themeColor="text1"/>
                <w:kern w:val="0"/>
                <w:sz w:val="24"/>
              </w:rPr>
            </w:pPr>
          </w:p>
        </w:tc>
      </w:tr>
      <w:tr w:rsidR="003B7B89">
        <w:trPr>
          <w:trHeight w:val="624"/>
          <w:jc w:val="center"/>
        </w:trPr>
        <w:tc>
          <w:tcPr>
            <w:tcW w:w="822"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说明</w:t>
            </w:r>
          </w:p>
        </w:tc>
      </w:tr>
      <w:tr w:rsidR="003B7B89">
        <w:trPr>
          <w:trHeight w:val="611"/>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1"/>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rightChars="-137" w:right="-288"/>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627"/>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4"/>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7"/>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755"/>
          <w:jc w:val="center"/>
        </w:trPr>
        <w:tc>
          <w:tcPr>
            <w:tcW w:w="2240" w:type="dxa"/>
            <w:gridSpan w:val="2"/>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3B7B89" w:rsidRDefault="003B7B89">
            <w:pPr>
              <w:ind w:left="-90"/>
              <w:jc w:val="center"/>
              <w:rPr>
                <w:rFonts w:ascii="Mincho"/>
                <w:color w:val="000000" w:themeColor="text1"/>
                <w:kern w:val="0"/>
                <w:sz w:val="20"/>
              </w:rPr>
            </w:pPr>
          </w:p>
        </w:tc>
        <w:tc>
          <w:tcPr>
            <w:tcW w:w="2693" w:type="dxa"/>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3B7B89" w:rsidRDefault="003B7B89">
            <w:pPr>
              <w:ind w:left="-90"/>
              <w:jc w:val="center"/>
              <w:rPr>
                <w:rFonts w:ascii="Mincho"/>
                <w:color w:val="000000" w:themeColor="text1"/>
                <w:kern w:val="0"/>
                <w:sz w:val="20"/>
              </w:rPr>
            </w:pPr>
          </w:p>
        </w:tc>
        <w:tc>
          <w:tcPr>
            <w:tcW w:w="1418" w:type="dxa"/>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3B7B89" w:rsidRDefault="003B7B89">
            <w:pPr>
              <w:ind w:left="-90"/>
              <w:jc w:val="center"/>
              <w:rPr>
                <w:rFonts w:ascii="Mincho"/>
                <w:color w:val="000000" w:themeColor="text1"/>
                <w:kern w:val="0"/>
                <w:sz w:val="20"/>
              </w:rPr>
            </w:pPr>
          </w:p>
        </w:tc>
      </w:tr>
    </w:tbl>
    <w:p w:rsidR="003B7B89" w:rsidRDefault="00F80B8F">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B7B89" w:rsidRDefault="00F80B8F">
      <w:pPr>
        <w:pStyle w:val="2"/>
        <w:rPr>
          <w:rFonts w:ascii="宋体"/>
          <w:b w:val="0"/>
          <w:color w:val="000000" w:themeColor="text1"/>
          <w:sz w:val="21"/>
          <w:szCs w:val="21"/>
        </w:rPr>
      </w:pPr>
      <w:r>
        <w:rPr>
          <w:color w:val="000000" w:themeColor="text1"/>
        </w:rPr>
        <w:br w:type="page"/>
      </w:r>
      <w:bookmarkStart w:id="23" w:name="_Toc89156805"/>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3"/>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B7B89">
        <w:trPr>
          <w:trHeight w:val="624"/>
          <w:jc w:val="center"/>
        </w:trPr>
        <w:tc>
          <w:tcPr>
            <w:tcW w:w="2240" w:type="dxa"/>
            <w:gridSpan w:val="2"/>
            <w:vAlign w:val="center"/>
          </w:tcPr>
          <w:p w:rsidR="003B7B89" w:rsidRDefault="00F80B8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3B7B89" w:rsidRDefault="003B7B89">
            <w:pPr>
              <w:ind w:left="-90"/>
              <w:jc w:val="center"/>
              <w:rPr>
                <w:rFonts w:ascii="宋体"/>
                <w:color w:val="000000" w:themeColor="text1"/>
                <w:kern w:val="0"/>
                <w:sz w:val="24"/>
              </w:rPr>
            </w:pPr>
          </w:p>
        </w:tc>
        <w:tc>
          <w:tcPr>
            <w:tcW w:w="1418" w:type="dxa"/>
            <w:vAlign w:val="center"/>
          </w:tcPr>
          <w:p w:rsidR="003B7B89" w:rsidRDefault="00F80B8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3B7B89" w:rsidRDefault="003B7B89">
            <w:pPr>
              <w:ind w:left="-90"/>
              <w:jc w:val="center"/>
              <w:rPr>
                <w:rFonts w:ascii="宋体"/>
                <w:color w:val="000000" w:themeColor="text1"/>
                <w:kern w:val="0"/>
                <w:sz w:val="24"/>
              </w:rPr>
            </w:pPr>
          </w:p>
        </w:tc>
      </w:tr>
      <w:tr w:rsidR="003B7B89">
        <w:trPr>
          <w:trHeight w:val="624"/>
          <w:jc w:val="center"/>
        </w:trPr>
        <w:tc>
          <w:tcPr>
            <w:tcW w:w="822"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说明</w:t>
            </w:r>
          </w:p>
        </w:tc>
      </w:tr>
      <w:tr w:rsidR="003B7B89">
        <w:trPr>
          <w:trHeight w:val="611"/>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1"/>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rightChars="-137" w:right="-288"/>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627"/>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4"/>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7"/>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619"/>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755"/>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755"/>
          <w:jc w:val="center"/>
        </w:trPr>
        <w:tc>
          <w:tcPr>
            <w:tcW w:w="2240" w:type="dxa"/>
            <w:gridSpan w:val="2"/>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3B7B89" w:rsidRDefault="003B7B89">
            <w:pPr>
              <w:ind w:left="-90"/>
              <w:jc w:val="center"/>
              <w:rPr>
                <w:rFonts w:ascii="Mincho"/>
                <w:color w:val="000000" w:themeColor="text1"/>
                <w:kern w:val="0"/>
                <w:sz w:val="20"/>
              </w:rPr>
            </w:pPr>
          </w:p>
        </w:tc>
        <w:tc>
          <w:tcPr>
            <w:tcW w:w="2693" w:type="dxa"/>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3B7B89" w:rsidRDefault="003B7B89">
            <w:pPr>
              <w:ind w:left="-90"/>
              <w:jc w:val="center"/>
              <w:rPr>
                <w:rFonts w:ascii="Mincho"/>
                <w:color w:val="000000" w:themeColor="text1"/>
                <w:kern w:val="0"/>
                <w:sz w:val="20"/>
              </w:rPr>
            </w:pPr>
          </w:p>
        </w:tc>
        <w:tc>
          <w:tcPr>
            <w:tcW w:w="1418" w:type="dxa"/>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3B7B89" w:rsidRDefault="003B7B89">
            <w:pPr>
              <w:ind w:left="-90"/>
              <w:jc w:val="center"/>
              <w:rPr>
                <w:rFonts w:ascii="Mincho"/>
                <w:color w:val="000000" w:themeColor="text1"/>
                <w:kern w:val="0"/>
                <w:sz w:val="20"/>
              </w:rPr>
            </w:pPr>
          </w:p>
        </w:tc>
      </w:tr>
    </w:tbl>
    <w:p w:rsidR="003B7B89" w:rsidRDefault="00F80B8F">
      <w:pPr>
        <w:spacing w:line="360" w:lineRule="auto"/>
        <w:ind w:firstLineChars="200" w:firstLine="480"/>
        <w:rPr>
          <w:rFonts w:ascii="宋体"/>
          <w:color w:val="000000" w:themeColor="text1"/>
          <w:spacing w:val="4"/>
          <w:sz w:val="24"/>
        </w:rPr>
        <w:sectPr w:rsidR="003B7B89">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3B7B89" w:rsidRDefault="00F80B8F">
      <w:pPr>
        <w:pStyle w:val="2"/>
        <w:rPr>
          <w:b w:val="0"/>
          <w:color w:val="000000" w:themeColor="text1"/>
          <w:sz w:val="21"/>
          <w:szCs w:val="21"/>
        </w:rPr>
      </w:pPr>
      <w:bookmarkStart w:id="24" w:name="_Toc24632184"/>
      <w:bookmarkStart w:id="25" w:name="_Toc89156806"/>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4"/>
      <w:bookmarkEnd w:id="25"/>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3B7B89" w:rsidRDefault="00F80B8F">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3B7B89" w:rsidRDefault="00F80B8F">
      <w:pPr>
        <w:widowControl/>
        <w:snapToGrid w:val="0"/>
        <w:spacing w:line="480" w:lineRule="auto"/>
        <w:ind w:firstLineChars="200" w:firstLine="560"/>
        <w:jc w:val="left"/>
        <w:rPr>
          <w:rFonts w:ascii="宋体" w:hAnsi="宋体" w:cs="宋体"/>
          <w:color w:val="000000"/>
          <w:kern w:val="0"/>
          <w:sz w:val="24"/>
        </w:rPr>
      </w:pPr>
      <w:r>
        <w:rPr>
          <w:rFonts w:ascii="宋体" w:hAnsi="宋体" w:cs="宋体" w:hint="eastAsia"/>
          <w:color w:val="000000" w:themeColor="text1"/>
          <w:kern w:val="0"/>
          <w:sz w:val="28"/>
          <w:szCs w:val="28"/>
        </w:rPr>
        <w:t>姓名：</w:t>
      </w:r>
      <w:r>
        <w:rPr>
          <w:rFonts w:ascii="宋体" w:hAnsi="宋体" w:cs="宋体"/>
          <w:color w:val="000000"/>
          <w:kern w:val="0"/>
          <w:sz w:val="24"/>
          <w:u w:val="single"/>
        </w:rPr>
        <w:t xml:space="preserve">                </w:t>
      </w:r>
      <w:r>
        <w:rPr>
          <w:rFonts w:ascii="宋体" w:hAnsi="宋体" w:cs="宋体"/>
          <w:color w:val="000000"/>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kern w:val="0"/>
          <w:sz w:val="24"/>
        </w:rPr>
        <w:t>：</w:t>
      </w:r>
      <w:r>
        <w:rPr>
          <w:rFonts w:ascii="宋体" w:hAnsi="宋体" w:cs="宋体"/>
          <w:color w:val="000000"/>
          <w:kern w:val="0"/>
          <w:sz w:val="24"/>
          <w:u w:val="single"/>
        </w:rPr>
        <w:t xml:space="preserve">                         </w:t>
      </w:r>
      <w:r>
        <w:rPr>
          <w:rFonts w:ascii="宋体" w:hAnsi="宋体" w:cs="宋体" w:hint="eastAsia"/>
          <w:color w:val="000000"/>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kern w:val="0"/>
          <w:sz w:val="24"/>
          <w:u w:val="single"/>
        </w:rPr>
        <w:t xml:space="preserve">    </w:t>
      </w:r>
      <w:r>
        <w:rPr>
          <w:rFonts w:ascii="宋体" w:hAnsi="宋体" w:cs="宋体" w:hint="eastAsia"/>
          <w:color w:val="000000"/>
          <w:kern w:val="0"/>
          <w:sz w:val="28"/>
          <w:szCs w:val="28"/>
          <w:u w:val="single"/>
        </w:rPr>
        <w:t>（投标人名称）</w:t>
      </w:r>
      <w:r>
        <w:rPr>
          <w:rFonts w:ascii="宋体" w:hAnsi="宋体" w:cs="宋体"/>
          <w:color w:val="000000"/>
          <w:kern w:val="0"/>
          <w:sz w:val="24"/>
          <w:u w:val="single"/>
        </w:rPr>
        <w:t xml:space="preserve">                </w:t>
      </w:r>
      <w:r>
        <w:rPr>
          <w:rFonts w:ascii="宋体" w:hAnsi="宋体" w:cs="宋体" w:hint="eastAsia"/>
          <w:color w:val="000000" w:themeColor="text1"/>
          <w:kern w:val="0"/>
          <w:sz w:val="28"/>
          <w:szCs w:val="28"/>
        </w:rPr>
        <w:t xml:space="preserve"> 的法定代表人。</w:t>
      </w:r>
    </w:p>
    <w:p w:rsidR="003B7B89" w:rsidRDefault="00F80B8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3B7B89" w:rsidRDefault="003B7B89">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3B7B89" w:rsidRDefault="00F80B8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3B7B89" w:rsidRDefault="00F80B8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3B7B89" w:rsidRDefault="003B7B89">
      <w:pPr>
        <w:spacing w:line="360" w:lineRule="auto"/>
        <w:ind w:rightChars="-167" w:right="-351"/>
        <w:rPr>
          <w:color w:val="000000" w:themeColor="text1"/>
          <w:sz w:val="28"/>
          <w:szCs w:val="28"/>
        </w:rPr>
      </w:pPr>
    </w:p>
    <w:bookmarkStart w:id="26" w:name="_Toc24632185"/>
    <w:bookmarkStart w:id="27" w:name="_Toc89156807"/>
    <w:p w:rsidR="003B7B89" w:rsidRDefault="00F80B8F">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rPr>
                                <w:sz w:val="24"/>
                              </w:rPr>
                            </w:pPr>
                            <w:r>
                              <w:rPr>
                                <w:rFonts w:hint="eastAsia"/>
                                <w:sz w:val="24"/>
                              </w:rPr>
                              <w:t>法定代表人身份证复印件粘贴处</w:t>
                            </w:r>
                          </w:p>
                          <w:p w:rsidR="00F80B8F" w:rsidRDefault="00F80B8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rPr>
                          <w:sz w:val="24"/>
                        </w:rPr>
                      </w:pPr>
                      <w:r>
                        <w:rPr>
                          <w:rFonts w:hint="eastAsia"/>
                          <w:sz w:val="24"/>
                        </w:rPr>
                        <w:t>法定代表人身份证复印件粘贴处</w:t>
                      </w:r>
                    </w:p>
                    <w:p w:rsidR="00F80B8F" w:rsidRDefault="00F80B8F">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rPr>
                                <w:sz w:val="24"/>
                              </w:rPr>
                            </w:pPr>
                            <w:r>
                              <w:rPr>
                                <w:rFonts w:hint="eastAsia"/>
                                <w:sz w:val="24"/>
                              </w:rPr>
                              <w:t>法定代表人身份证复印件粘贴处</w:t>
                            </w:r>
                          </w:p>
                          <w:p w:rsidR="00F80B8F" w:rsidRDefault="00F80B8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rPr>
                          <w:sz w:val="24"/>
                        </w:rPr>
                      </w:pPr>
                      <w:r>
                        <w:rPr>
                          <w:rFonts w:hint="eastAsia"/>
                          <w:sz w:val="24"/>
                        </w:rPr>
                        <w:t>法定代表人身份证复印件粘贴处</w:t>
                      </w:r>
                    </w:p>
                    <w:p w:rsidR="00F80B8F" w:rsidRDefault="00F80B8F">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：法定代表人授权书</w:t>
      </w:r>
      <w:bookmarkEnd w:id="26"/>
      <w:bookmarkEnd w:id="27"/>
    </w:p>
    <w:p w:rsidR="003B7B89" w:rsidRDefault="003B7B89">
      <w:pPr>
        <w:spacing w:line="500" w:lineRule="exact"/>
        <w:ind w:right="32"/>
        <w:rPr>
          <w:rFonts w:ascii="楷体_GB2312" w:eastAsia="楷体_GB2312" w:hAnsi="宋体"/>
          <w:color w:val="000000" w:themeColor="text1"/>
          <w:sz w:val="22"/>
          <w:szCs w:val="22"/>
        </w:rPr>
      </w:pPr>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3B7B89" w:rsidRDefault="00F80B8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3B7B89" w:rsidRDefault="00F80B8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3B7B89" w:rsidRDefault="00F80B8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3B7B89" w:rsidRDefault="00F80B8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3B7B89" w:rsidRDefault="00F80B8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3B7B89" w:rsidRDefault="00F80B8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3B7B89" w:rsidRDefault="00F80B8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3B7B89" w:rsidRDefault="00F80B8F">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80B8F" w:rsidRDefault="00F80B8F"/>
                          <w:p w:rsidR="00F80B8F" w:rsidRDefault="00F80B8F"/>
                          <w:p w:rsidR="00F80B8F" w:rsidRDefault="00F80B8F"/>
                          <w:p w:rsidR="00F80B8F" w:rsidRDefault="00F80B8F"/>
                          <w:p w:rsidR="00F80B8F" w:rsidRDefault="00F80B8F">
                            <w:pPr>
                              <w:jc w:val="center"/>
                              <w:rPr>
                                <w:sz w:val="24"/>
                              </w:rPr>
                            </w:pPr>
                            <w:r>
                              <w:rPr>
                                <w:rFonts w:hint="eastAsia"/>
                                <w:sz w:val="24"/>
                              </w:rPr>
                              <w:t>被授权人身份证复印件粘贴处</w:t>
                            </w:r>
                          </w:p>
                          <w:p w:rsidR="00F80B8F" w:rsidRDefault="00F80B8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F80B8F" w:rsidRDefault="00F80B8F"/>
                    <w:p w:rsidR="00F80B8F" w:rsidRDefault="00F80B8F"/>
                    <w:p w:rsidR="00F80B8F" w:rsidRDefault="00F80B8F"/>
                    <w:p w:rsidR="00F80B8F" w:rsidRDefault="00F80B8F"/>
                    <w:p w:rsidR="00F80B8F" w:rsidRDefault="00F80B8F">
                      <w:pPr>
                        <w:jc w:val="center"/>
                        <w:rPr>
                          <w:sz w:val="24"/>
                        </w:rPr>
                      </w:pPr>
                      <w:r>
                        <w:rPr>
                          <w:rFonts w:hint="eastAsia"/>
                          <w:sz w:val="24"/>
                        </w:rPr>
                        <w:t>被授权人身份证复印件粘贴处</w:t>
                      </w:r>
                    </w:p>
                    <w:p w:rsidR="00F80B8F" w:rsidRDefault="00F80B8F">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80B8F" w:rsidRDefault="00F80B8F"/>
                          <w:p w:rsidR="00F80B8F" w:rsidRDefault="00F80B8F"/>
                          <w:p w:rsidR="00F80B8F" w:rsidRDefault="00F80B8F"/>
                          <w:p w:rsidR="00F80B8F" w:rsidRDefault="00F80B8F"/>
                          <w:p w:rsidR="00F80B8F" w:rsidRDefault="00F80B8F">
                            <w:pPr>
                              <w:jc w:val="center"/>
                              <w:rPr>
                                <w:sz w:val="24"/>
                              </w:rPr>
                            </w:pPr>
                            <w:r>
                              <w:rPr>
                                <w:rFonts w:hint="eastAsia"/>
                                <w:sz w:val="24"/>
                              </w:rPr>
                              <w:t>被授权人身份证复印件粘贴处</w:t>
                            </w:r>
                          </w:p>
                          <w:p w:rsidR="00F80B8F" w:rsidRDefault="00F80B8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F80B8F" w:rsidRDefault="00F80B8F"/>
                    <w:p w:rsidR="00F80B8F" w:rsidRDefault="00F80B8F"/>
                    <w:p w:rsidR="00F80B8F" w:rsidRDefault="00F80B8F"/>
                    <w:p w:rsidR="00F80B8F" w:rsidRDefault="00F80B8F"/>
                    <w:p w:rsidR="00F80B8F" w:rsidRDefault="00F80B8F">
                      <w:pPr>
                        <w:jc w:val="center"/>
                        <w:rPr>
                          <w:sz w:val="24"/>
                        </w:rPr>
                      </w:pPr>
                      <w:r>
                        <w:rPr>
                          <w:rFonts w:hint="eastAsia"/>
                          <w:sz w:val="24"/>
                        </w:rPr>
                        <w:t>被授权人身份证复印件粘贴处</w:t>
                      </w:r>
                    </w:p>
                    <w:p w:rsidR="00F80B8F" w:rsidRDefault="00F80B8F">
                      <w:pPr>
                        <w:jc w:val="center"/>
                      </w:pPr>
                      <w:r>
                        <w:rPr>
                          <w:rFonts w:hint="eastAsia"/>
                          <w:sz w:val="24"/>
                        </w:rPr>
                        <w:t>（正面）</w:t>
                      </w:r>
                    </w:p>
                  </w:txbxContent>
                </v:textbox>
              </v:shape>
            </w:pict>
          </mc:Fallback>
        </mc:AlternateContent>
      </w:r>
    </w:p>
    <w:p w:rsidR="003B7B89" w:rsidRDefault="003B7B89">
      <w:pPr>
        <w:spacing w:line="360" w:lineRule="auto"/>
        <w:ind w:rightChars="-167" w:right="-351"/>
        <w:jc w:val="center"/>
        <w:rPr>
          <w:color w:val="000000" w:themeColor="text1"/>
          <w:sz w:val="28"/>
          <w:szCs w:val="28"/>
        </w:rPr>
      </w:pPr>
    </w:p>
    <w:p w:rsidR="003B7B89" w:rsidRDefault="003B7B89">
      <w:pPr>
        <w:spacing w:line="360" w:lineRule="auto"/>
        <w:ind w:rightChars="-167" w:right="-351"/>
        <w:jc w:val="center"/>
        <w:rPr>
          <w:color w:val="000000" w:themeColor="text1"/>
          <w:sz w:val="28"/>
          <w:szCs w:val="28"/>
        </w:rPr>
      </w:pPr>
    </w:p>
    <w:p w:rsidR="003B7B89" w:rsidRDefault="003B7B89">
      <w:pPr>
        <w:spacing w:line="360" w:lineRule="auto"/>
        <w:ind w:rightChars="-167" w:right="-351"/>
        <w:jc w:val="center"/>
        <w:rPr>
          <w:color w:val="000000" w:themeColor="text1"/>
          <w:sz w:val="28"/>
          <w:szCs w:val="28"/>
        </w:rPr>
      </w:pPr>
    </w:p>
    <w:p w:rsidR="003B7B89" w:rsidRDefault="00F80B8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3B7B89" w:rsidRDefault="003B7B89">
      <w:pPr>
        <w:spacing w:line="360" w:lineRule="auto"/>
        <w:rPr>
          <w:rFonts w:ascii="宋体" w:hAnsi="宋体"/>
          <w:color w:val="000000" w:themeColor="text1"/>
          <w:spacing w:val="4"/>
          <w:sz w:val="24"/>
          <w:u w:val="single"/>
        </w:rPr>
      </w:pPr>
    </w:p>
    <w:p w:rsidR="003B7B89" w:rsidRDefault="00F80B8F">
      <w:pPr>
        <w:pStyle w:val="2"/>
        <w:rPr>
          <w:b w:val="0"/>
          <w:color w:val="000000" w:themeColor="text1"/>
          <w:sz w:val="21"/>
          <w:szCs w:val="21"/>
        </w:rPr>
      </w:pPr>
      <w:r>
        <w:rPr>
          <w:rFonts w:ascii="黑体" w:eastAsia="黑体" w:hAnsi="黑体" w:cs="宋体"/>
          <w:b w:val="0"/>
          <w:color w:val="000000" w:themeColor="text1"/>
          <w:kern w:val="0"/>
          <w:sz w:val="24"/>
        </w:rPr>
        <w:br w:type="page"/>
      </w:r>
      <w:bookmarkStart w:id="28" w:name="_Toc89156808"/>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28"/>
    </w:p>
    <w:p w:rsidR="003B7B89" w:rsidRDefault="003B7B89">
      <w:pPr>
        <w:pStyle w:val="Default"/>
        <w:rPr>
          <w:b/>
          <w:color w:val="000000" w:themeColor="text1"/>
          <w:sz w:val="30"/>
          <w:szCs w:val="30"/>
        </w:rPr>
      </w:pPr>
    </w:p>
    <w:p w:rsidR="003B7B89" w:rsidRDefault="003B7B89">
      <w:pPr>
        <w:pStyle w:val="Default"/>
        <w:rPr>
          <w:b/>
          <w:color w:val="000000" w:themeColor="text1"/>
          <w:sz w:val="30"/>
          <w:szCs w:val="30"/>
        </w:rPr>
      </w:pPr>
    </w:p>
    <w:p w:rsidR="003B7B89" w:rsidRDefault="00F80B8F">
      <w:pPr>
        <w:pStyle w:val="Default"/>
        <w:jc w:val="center"/>
        <w:rPr>
          <w:b/>
          <w:color w:val="000000" w:themeColor="text1"/>
          <w:sz w:val="44"/>
          <w:szCs w:val="44"/>
        </w:rPr>
      </w:pPr>
      <w:r>
        <w:rPr>
          <w:rFonts w:hint="eastAsia"/>
          <w:b/>
          <w:color w:val="000000" w:themeColor="text1"/>
          <w:sz w:val="44"/>
          <w:szCs w:val="44"/>
        </w:rPr>
        <w:t>无重大违法记录声明</w:t>
      </w:r>
    </w:p>
    <w:p w:rsidR="003B7B89" w:rsidRDefault="003B7B89">
      <w:pPr>
        <w:pStyle w:val="Default"/>
        <w:rPr>
          <w:b/>
          <w:color w:val="000000" w:themeColor="text1"/>
          <w:sz w:val="30"/>
          <w:szCs w:val="30"/>
        </w:rPr>
      </w:pPr>
    </w:p>
    <w:p w:rsidR="003B7B89" w:rsidRDefault="00F80B8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3B7B89" w:rsidRDefault="003B7B89">
      <w:pPr>
        <w:pStyle w:val="Default"/>
        <w:spacing w:line="360" w:lineRule="auto"/>
        <w:ind w:firstLine="540"/>
        <w:rPr>
          <w:color w:val="000000" w:themeColor="text1"/>
          <w:sz w:val="28"/>
          <w:szCs w:val="28"/>
        </w:rPr>
      </w:pPr>
    </w:p>
    <w:p w:rsidR="003B7B89" w:rsidRDefault="003B7B89">
      <w:pPr>
        <w:pStyle w:val="Default"/>
        <w:spacing w:line="360" w:lineRule="auto"/>
        <w:ind w:firstLine="540"/>
        <w:rPr>
          <w:color w:val="000000" w:themeColor="text1"/>
          <w:sz w:val="28"/>
          <w:szCs w:val="28"/>
        </w:rPr>
      </w:pP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3B7B89" w:rsidRDefault="003B7B89">
      <w:pPr>
        <w:pStyle w:val="Default"/>
        <w:ind w:firstLine="540"/>
        <w:rPr>
          <w:color w:val="000000" w:themeColor="text1"/>
          <w:sz w:val="28"/>
          <w:szCs w:val="28"/>
        </w:rPr>
      </w:pPr>
    </w:p>
    <w:p w:rsidR="003B7B89" w:rsidRDefault="003B7B89">
      <w:pPr>
        <w:pStyle w:val="Default"/>
        <w:ind w:firstLine="540"/>
        <w:rPr>
          <w:color w:val="000000" w:themeColor="text1"/>
          <w:sz w:val="28"/>
          <w:szCs w:val="28"/>
        </w:rPr>
      </w:pPr>
    </w:p>
    <w:p w:rsidR="003B7B89" w:rsidRDefault="003B7B89">
      <w:pPr>
        <w:pStyle w:val="Default"/>
        <w:ind w:firstLine="540"/>
        <w:rPr>
          <w:color w:val="000000" w:themeColor="text1"/>
          <w:sz w:val="28"/>
          <w:szCs w:val="28"/>
        </w:rPr>
      </w:pPr>
    </w:p>
    <w:p w:rsidR="003B7B89" w:rsidRDefault="00F80B8F">
      <w:pPr>
        <w:widowControl/>
        <w:jc w:val="left"/>
        <w:rPr>
          <w:rFonts w:ascii="Helvetica" w:hAnsi="Helvetica" w:cs="Helvetica"/>
          <w:color w:val="000000" w:themeColor="text1"/>
          <w:kern w:val="0"/>
          <w:sz w:val="28"/>
          <w:szCs w:val="28"/>
        </w:rPr>
      </w:pPr>
      <w:r>
        <w:rPr>
          <w:color w:val="000000" w:themeColor="text1"/>
          <w:sz w:val="28"/>
          <w:szCs w:val="28"/>
        </w:rPr>
        <w:br w:type="page"/>
      </w:r>
    </w:p>
    <w:p w:rsidR="003B7B89" w:rsidRDefault="00F80B8F">
      <w:pPr>
        <w:pStyle w:val="2"/>
        <w:rPr>
          <w:b w:val="0"/>
          <w:color w:val="000000" w:themeColor="text1"/>
          <w:sz w:val="21"/>
          <w:szCs w:val="21"/>
        </w:rPr>
      </w:pPr>
      <w:bookmarkStart w:id="29" w:name="_Toc50642505"/>
      <w:bookmarkStart w:id="30" w:name="_Toc49847306"/>
      <w:bookmarkStart w:id="31" w:name="_Toc50645819"/>
      <w:bookmarkStart w:id="32" w:name="_Toc51598429"/>
      <w:bookmarkStart w:id="33" w:name="_Toc53153324"/>
      <w:bookmarkStart w:id="34" w:name="_Toc52798262"/>
      <w:bookmarkStart w:id="35" w:name="_Toc89156809"/>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29"/>
      <w:bookmarkEnd w:id="30"/>
      <w:bookmarkEnd w:id="31"/>
      <w:bookmarkEnd w:id="32"/>
      <w:bookmarkEnd w:id="33"/>
      <w:bookmarkEnd w:id="34"/>
      <w:bookmarkEnd w:id="35"/>
    </w:p>
    <w:p w:rsidR="003B7B89" w:rsidRDefault="003B7B89">
      <w:pPr>
        <w:pStyle w:val="Default"/>
        <w:jc w:val="center"/>
        <w:rPr>
          <w:b/>
          <w:color w:val="000000" w:themeColor="text1"/>
          <w:sz w:val="44"/>
          <w:szCs w:val="44"/>
        </w:rPr>
      </w:pPr>
    </w:p>
    <w:p w:rsidR="003B7B89" w:rsidRDefault="00F80B8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3B7B89" w:rsidRDefault="00F80B8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3B7B89" w:rsidRDefault="003B7B89">
      <w:pPr>
        <w:pStyle w:val="Default"/>
        <w:spacing w:line="360" w:lineRule="auto"/>
        <w:ind w:firstLine="540"/>
        <w:rPr>
          <w:color w:val="000000" w:themeColor="text1"/>
          <w:sz w:val="28"/>
          <w:szCs w:val="28"/>
        </w:rPr>
      </w:pPr>
    </w:p>
    <w:p w:rsidR="003B7B89" w:rsidRDefault="003B7B89">
      <w:pPr>
        <w:pStyle w:val="Default"/>
        <w:spacing w:line="360" w:lineRule="auto"/>
        <w:ind w:firstLine="540"/>
        <w:rPr>
          <w:color w:val="000000" w:themeColor="text1"/>
          <w:sz w:val="28"/>
          <w:szCs w:val="28"/>
        </w:rPr>
      </w:pPr>
    </w:p>
    <w:p w:rsidR="003B7B89" w:rsidRDefault="00F80B8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3B7B89" w:rsidRDefault="003B7B89">
      <w:pPr>
        <w:pStyle w:val="Default"/>
        <w:spacing w:line="360" w:lineRule="auto"/>
        <w:ind w:firstLine="540"/>
        <w:rPr>
          <w:color w:val="000000" w:themeColor="text1"/>
          <w:sz w:val="28"/>
          <w:szCs w:val="28"/>
        </w:rPr>
      </w:pPr>
    </w:p>
    <w:p w:rsidR="003B7B89" w:rsidRDefault="003B7B89">
      <w:pPr>
        <w:pStyle w:val="Default"/>
        <w:spacing w:line="360" w:lineRule="auto"/>
        <w:ind w:firstLine="540"/>
        <w:rPr>
          <w:color w:val="000000" w:themeColor="text1"/>
          <w:sz w:val="28"/>
          <w:szCs w:val="28"/>
        </w:rPr>
      </w:pP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3B7B89" w:rsidRDefault="003B7B89">
      <w:pPr>
        <w:rPr>
          <w:color w:val="000000" w:themeColor="text1"/>
        </w:rPr>
      </w:pPr>
    </w:p>
    <w:sectPr w:rsidR="003B7B89">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0E53" w:rsidRDefault="009C0E53">
      <w:r>
        <w:separator/>
      </w:r>
    </w:p>
  </w:endnote>
  <w:endnote w:type="continuationSeparator" w:id="0">
    <w:p w:rsidR="009C0E53" w:rsidRDefault="009C0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B8F" w:rsidRDefault="00F80B8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F80B8F" w:rsidRDefault="00F80B8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B8F" w:rsidRDefault="00F80B8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4</w:t>
    </w:r>
    <w:r>
      <w:rPr>
        <w:rStyle w:val="afd"/>
      </w:rPr>
      <w:fldChar w:fldCharType="end"/>
    </w:r>
  </w:p>
  <w:p w:rsidR="00F80B8F" w:rsidRDefault="00F80B8F">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0E53" w:rsidRDefault="009C0E53">
      <w:r>
        <w:separator/>
      </w:r>
    </w:p>
  </w:footnote>
  <w:footnote w:type="continuationSeparator" w:id="0">
    <w:p w:rsidR="009C0E53" w:rsidRDefault="009C0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C2294A"/>
    <w:multiLevelType w:val="multilevel"/>
    <w:tmpl w:val="3FC2294A"/>
    <w:lvl w:ilvl="0">
      <w:start w:val="2"/>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4355F2"/>
    <w:multiLevelType w:val="multilevel"/>
    <w:tmpl w:val="504355F2"/>
    <w:lvl w:ilvl="0">
      <w:start w:val="1"/>
      <w:numFmt w:val="decimal"/>
      <w:lvlText w:val="%1)"/>
      <w:lvlJc w:val="left"/>
      <w:pPr>
        <w:tabs>
          <w:tab w:val="left" w:pos="1260"/>
        </w:tabs>
        <w:ind w:left="1680" w:hanging="420"/>
      </w:pPr>
    </w:lvl>
    <w:lvl w:ilvl="1">
      <w:start w:val="1"/>
      <w:numFmt w:val="lowerLetter"/>
      <w:lvlText w:val="%2)"/>
      <w:lvlJc w:val="left"/>
      <w:pPr>
        <w:tabs>
          <w:tab w:val="left" w:pos="1260"/>
        </w:tabs>
        <w:ind w:left="2100" w:hanging="420"/>
      </w:pPr>
    </w:lvl>
    <w:lvl w:ilvl="2">
      <w:start w:val="1"/>
      <w:numFmt w:val="lowerRoman"/>
      <w:lvlText w:val="%3."/>
      <w:lvlJc w:val="right"/>
      <w:pPr>
        <w:tabs>
          <w:tab w:val="left" w:pos="1260"/>
        </w:tabs>
        <w:ind w:left="2520" w:hanging="420"/>
      </w:pPr>
    </w:lvl>
    <w:lvl w:ilvl="3">
      <w:start w:val="1"/>
      <w:numFmt w:val="decimal"/>
      <w:lvlText w:val="%4."/>
      <w:lvlJc w:val="left"/>
      <w:pPr>
        <w:tabs>
          <w:tab w:val="left" w:pos="1260"/>
        </w:tabs>
        <w:ind w:left="2940" w:hanging="420"/>
      </w:pPr>
    </w:lvl>
    <w:lvl w:ilvl="4">
      <w:start w:val="1"/>
      <w:numFmt w:val="lowerLetter"/>
      <w:lvlText w:val="%5)"/>
      <w:lvlJc w:val="left"/>
      <w:pPr>
        <w:tabs>
          <w:tab w:val="left" w:pos="1260"/>
        </w:tabs>
        <w:ind w:left="3360" w:hanging="420"/>
      </w:pPr>
    </w:lvl>
    <w:lvl w:ilvl="5">
      <w:start w:val="1"/>
      <w:numFmt w:val="lowerRoman"/>
      <w:lvlText w:val="%6."/>
      <w:lvlJc w:val="right"/>
      <w:pPr>
        <w:tabs>
          <w:tab w:val="left" w:pos="1260"/>
        </w:tabs>
        <w:ind w:left="3780" w:hanging="420"/>
      </w:pPr>
    </w:lvl>
    <w:lvl w:ilvl="6">
      <w:start w:val="1"/>
      <w:numFmt w:val="decimal"/>
      <w:lvlText w:val="%7."/>
      <w:lvlJc w:val="left"/>
      <w:pPr>
        <w:tabs>
          <w:tab w:val="left" w:pos="1260"/>
        </w:tabs>
        <w:ind w:left="4200" w:hanging="420"/>
      </w:pPr>
    </w:lvl>
    <w:lvl w:ilvl="7">
      <w:start w:val="1"/>
      <w:numFmt w:val="lowerLetter"/>
      <w:lvlText w:val="%8)"/>
      <w:lvlJc w:val="left"/>
      <w:pPr>
        <w:tabs>
          <w:tab w:val="left" w:pos="1260"/>
        </w:tabs>
        <w:ind w:left="4620" w:hanging="420"/>
      </w:pPr>
    </w:lvl>
    <w:lvl w:ilvl="8">
      <w:start w:val="1"/>
      <w:numFmt w:val="lowerRoman"/>
      <w:lvlText w:val="%9."/>
      <w:lvlJc w:val="right"/>
      <w:pPr>
        <w:tabs>
          <w:tab w:val="left" w:pos="1260"/>
        </w:tabs>
        <w:ind w:left="5040" w:hanging="420"/>
      </w:p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06D"/>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5C7"/>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3FC"/>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861"/>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B7B8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372"/>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214"/>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616C"/>
    <w:rsid w:val="009A72BD"/>
    <w:rsid w:val="009A79AD"/>
    <w:rsid w:val="009B008A"/>
    <w:rsid w:val="009B0E0C"/>
    <w:rsid w:val="009B1CA3"/>
    <w:rsid w:val="009B366D"/>
    <w:rsid w:val="009B562B"/>
    <w:rsid w:val="009B580A"/>
    <w:rsid w:val="009B5F55"/>
    <w:rsid w:val="009C0439"/>
    <w:rsid w:val="009C0A6E"/>
    <w:rsid w:val="009C0E53"/>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4C51"/>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620"/>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453F"/>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06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5D3F"/>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5F9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388"/>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0B8F"/>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1677ABA"/>
    <w:rsid w:val="02A90AA1"/>
    <w:rsid w:val="047A5D8D"/>
    <w:rsid w:val="057448C8"/>
    <w:rsid w:val="05872D64"/>
    <w:rsid w:val="0624009C"/>
    <w:rsid w:val="065823F0"/>
    <w:rsid w:val="07E35D35"/>
    <w:rsid w:val="0856474A"/>
    <w:rsid w:val="08DC48F9"/>
    <w:rsid w:val="09910E44"/>
    <w:rsid w:val="0C91625B"/>
    <w:rsid w:val="0DAE799B"/>
    <w:rsid w:val="0EA16A38"/>
    <w:rsid w:val="0EF929D9"/>
    <w:rsid w:val="0F202E96"/>
    <w:rsid w:val="110D6392"/>
    <w:rsid w:val="12746007"/>
    <w:rsid w:val="137F6F9A"/>
    <w:rsid w:val="13ED2ED2"/>
    <w:rsid w:val="154B57AA"/>
    <w:rsid w:val="15AD47C5"/>
    <w:rsid w:val="1921386D"/>
    <w:rsid w:val="1A601677"/>
    <w:rsid w:val="1A7A033C"/>
    <w:rsid w:val="1C432F46"/>
    <w:rsid w:val="1CB9293D"/>
    <w:rsid w:val="1D024600"/>
    <w:rsid w:val="1D4F473B"/>
    <w:rsid w:val="1D7015EC"/>
    <w:rsid w:val="1E650DFA"/>
    <w:rsid w:val="1F0B6C5E"/>
    <w:rsid w:val="1F86080C"/>
    <w:rsid w:val="205D1EAD"/>
    <w:rsid w:val="22D24584"/>
    <w:rsid w:val="22E01657"/>
    <w:rsid w:val="24B4674B"/>
    <w:rsid w:val="257007B0"/>
    <w:rsid w:val="27195C2A"/>
    <w:rsid w:val="277E259E"/>
    <w:rsid w:val="281F56BB"/>
    <w:rsid w:val="28D9061D"/>
    <w:rsid w:val="2916166F"/>
    <w:rsid w:val="299F38FC"/>
    <w:rsid w:val="29AA0D95"/>
    <w:rsid w:val="29B54054"/>
    <w:rsid w:val="29F43596"/>
    <w:rsid w:val="2A086A83"/>
    <w:rsid w:val="2CBE44F7"/>
    <w:rsid w:val="2D0D0136"/>
    <w:rsid w:val="2EE261A8"/>
    <w:rsid w:val="2EE8585B"/>
    <w:rsid w:val="303F0A3A"/>
    <w:rsid w:val="31086F3E"/>
    <w:rsid w:val="31451D82"/>
    <w:rsid w:val="324101E2"/>
    <w:rsid w:val="326D59F7"/>
    <w:rsid w:val="3473371A"/>
    <w:rsid w:val="36710F4D"/>
    <w:rsid w:val="3842422E"/>
    <w:rsid w:val="3A7C5E4C"/>
    <w:rsid w:val="3B0C4E6A"/>
    <w:rsid w:val="3B767F00"/>
    <w:rsid w:val="3C7137CF"/>
    <w:rsid w:val="3F0071D7"/>
    <w:rsid w:val="4202755D"/>
    <w:rsid w:val="44814510"/>
    <w:rsid w:val="4517057D"/>
    <w:rsid w:val="474140DE"/>
    <w:rsid w:val="47EF7946"/>
    <w:rsid w:val="47F90766"/>
    <w:rsid w:val="48060482"/>
    <w:rsid w:val="486A27A6"/>
    <w:rsid w:val="492D6B95"/>
    <w:rsid w:val="49C26560"/>
    <w:rsid w:val="4AD917DF"/>
    <w:rsid w:val="4B9F6E4A"/>
    <w:rsid w:val="4DE63590"/>
    <w:rsid w:val="4E2C4620"/>
    <w:rsid w:val="4E4A79B8"/>
    <w:rsid w:val="501D030A"/>
    <w:rsid w:val="513444D8"/>
    <w:rsid w:val="51CE3B85"/>
    <w:rsid w:val="52606980"/>
    <w:rsid w:val="53E368AE"/>
    <w:rsid w:val="54474CB9"/>
    <w:rsid w:val="54B15669"/>
    <w:rsid w:val="54E7132C"/>
    <w:rsid w:val="562D07D0"/>
    <w:rsid w:val="56ED315F"/>
    <w:rsid w:val="59F7427D"/>
    <w:rsid w:val="5DB97610"/>
    <w:rsid w:val="5E2B3588"/>
    <w:rsid w:val="5E824238"/>
    <w:rsid w:val="5F9314E7"/>
    <w:rsid w:val="608C194F"/>
    <w:rsid w:val="60F50F93"/>
    <w:rsid w:val="61A71DB7"/>
    <w:rsid w:val="62483940"/>
    <w:rsid w:val="656D2650"/>
    <w:rsid w:val="659B1C8E"/>
    <w:rsid w:val="67BC1058"/>
    <w:rsid w:val="68CB2588"/>
    <w:rsid w:val="6A2633D5"/>
    <w:rsid w:val="6A266DD7"/>
    <w:rsid w:val="6BE75F78"/>
    <w:rsid w:val="6C2E112B"/>
    <w:rsid w:val="6C6F3F65"/>
    <w:rsid w:val="6F206623"/>
    <w:rsid w:val="70740088"/>
    <w:rsid w:val="711A2331"/>
    <w:rsid w:val="725D6C8B"/>
    <w:rsid w:val="734126AA"/>
    <w:rsid w:val="751D3EE6"/>
    <w:rsid w:val="75DA08FB"/>
    <w:rsid w:val="772464D5"/>
    <w:rsid w:val="78D52782"/>
    <w:rsid w:val="79247842"/>
    <w:rsid w:val="79841004"/>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1826652"/>
  <w15:docId w15:val="{B9D8BE29-0D25-4C72-B876-3D731E95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14">
    <w:name w:val="列出段落1"/>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264729">
      <w:bodyDiv w:val="1"/>
      <w:marLeft w:val="0"/>
      <w:marRight w:val="0"/>
      <w:marTop w:val="0"/>
      <w:marBottom w:val="0"/>
      <w:divBdr>
        <w:top w:val="none" w:sz="0" w:space="0" w:color="auto"/>
        <w:left w:val="none" w:sz="0" w:space="0" w:color="auto"/>
        <w:bottom w:val="none" w:sz="0" w:space="0" w:color="auto"/>
        <w:right w:val="none" w:sz="0" w:space="0" w:color="auto"/>
      </w:divBdr>
    </w:div>
    <w:div w:id="1350252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2C4017-99D7-42B7-ADA3-1F2B6786D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25</Pages>
  <Words>1751</Words>
  <Characters>9981</Characters>
  <Application>Microsoft Office Word</Application>
  <DocSecurity>0</DocSecurity>
  <Lines>83</Lines>
  <Paragraphs>23</Paragraphs>
  <ScaleCrop>false</ScaleCrop>
  <Company>微软中国</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8</cp:revision>
  <cp:lastPrinted>2021-11-30T01:36:00Z</cp:lastPrinted>
  <dcterms:created xsi:type="dcterms:W3CDTF">2021-11-30T01:25:00Z</dcterms:created>
  <dcterms:modified xsi:type="dcterms:W3CDTF">2021-12-23T08:43:00Z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19476D37B02F46B2A2BF4E2D9F83DC76</vt:lpwstr>
  </property>
</Properties>
</file>